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C01D5" w14:textId="7DE27CD0" w:rsidR="006C66BF" w:rsidRDefault="006B1E61">
      <w:pPr>
        <w:rPr>
          <w:b/>
        </w:rPr>
      </w:pPr>
      <w:r>
        <w:rPr>
          <w:b/>
        </w:rPr>
        <w:t>Data</w:t>
      </w:r>
    </w:p>
    <w:p w14:paraId="5C41B0CA" w14:textId="475A7813" w:rsidR="006B1E61" w:rsidRDefault="006B1E61" w:rsidP="006B1E61">
      <w:r>
        <w:t>Open Data Montgomery</w:t>
      </w:r>
      <w:r>
        <w:t xml:space="preserve"> - </w:t>
      </w:r>
      <w:hyperlink r:id="rId4" w:history="1">
        <w:r w:rsidRPr="009B18B3">
          <w:rPr>
            <w:rStyle w:val="Hyperlink"/>
          </w:rPr>
          <w:t>https://data.montgomeryal.gov/</w:t>
        </w:r>
      </w:hyperlink>
      <w:r>
        <w:t xml:space="preserve"> </w:t>
      </w:r>
    </w:p>
    <w:p w14:paraId="0E4ACEFE" w14:textId="569D37F3" w:rsidR="004150DB" w:rsidRDefault="004150DB" w:rsidP="006B1E61">
      <w:proofErr w:type="spellStart"/>
      <w:r>
        <w:t>TransLoc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>-</w:t>
      </w:r>
      <w:r w:rsidR="006B1E61">
        <w:t>Montgomery Transit</w:t>
      </w:r>
      <w:r>
        <w:t xml:space="preserve"> - </w:t>
      </w:r>
      <w:hyperlink r:id="rId5" w:history="1">
        <w:r w:rsidR="006B1E61" w:rsidRPr="009B18B3">
          <w:rPr>
            <w:rStyle w:val="Hyperlink"/>
          </w:rPr>
          <w:t>https://them.transloc.com/</w:t>
        </w:r>
      </w:hyperlink>
    </w:p>
    <w:p w14:paraId="1634AD21" w14:textId="7D2EE1F7" w:rsidR="006B1E61" w:rsidRDefault="006B1E61" w:rsidP="006B1E61">
      <w:proofErr w:type="spellStart"/>
      <w:r>
        <w:t>TransLoc</w:t>
      </w:r>
      <w:proofErr w:type="spellEnd"/>
      <w:r>
        <w:t xml:space="preserve"> </w:t>
      </w:r>
      <w:proofErr w:type="spellStart"/>
      <w:r>
        <w:t>OpenAPI</w:t>
      </w:r>
      <w:proofErr w:type="spellEnd"/>
      <w:r w:rsidR="004150DB">
        <w:t xml:space="preserve"> -</w:t>
      </w:r>
      <w:r>
        <w:t xml:space="preserve"> </w:t>
      </w:r>
      <w:proofErr w:type="spellStart"/>
      <w:r>
        <w:t>Mashape</w:t>
      </w:r>
      <w:proofErr w:type="spellEnd"/>
      <w:r>
        <w:t xml:space="preserve"> - </w:t>
      </w:r>
      <w:hyperlink r:id="rId6" w:history="1">
        <w:r w:rsidRPr="009B18B3">
          <w:rPr>
            <w:rStyle w:val="Hyperlink"/>
          </w:rPr>
          <w:t>htt</w:t>
        </w:r>
        <w:r w:rsidRPr="009B18B3">
          <w:rPr>
            <w:rStyle w:val="Hyperlink"/>
          </w:rPr>
          <w:t>p</w:t>
        </w:r>
        <w:r w:rsidRPr="009B18B3">
          <w:rPr>
            <w:rStyle w:val="Hyperlink"/>
          </w:rPr>
          <w:t>s://market.mashape.com/transloc/openapi-1-2</w:t>
        </w:r>
      </w:hyperlink>
      <w:r>
        <w:t xml:space="preserve"> </w:t>
      </w:r>
    </w:p>
    <w:p w14:paraId="6D150701" w14:textId="77777777" w:rsidR="006B1E61" w:rsidRDefault="006B1E61" w:rsidP="006B1E61"/>
    <w:p w14:paraId="1DE34172" w14:textId="21D042D3" w:rsidR="006B1E61" w:rsidRPr="006B1E61" w:rsidRDefault="006B1E61" w:rsidP="006B1E61">
      <w:pPr>
        <w:rPr>
          <w:b/>
        </w:rPr>
      </w:pPr>
      <w:r w:rsidRPr="006B1E61">
        <w:rPr>
          <w:b/>
        </w:rPr>
        <w:t>Articles</w:t>
      </w:r>
    </w:p>
    <w:p w14:paraId="32527E9E" w14:textId="77777777" w:rsidR="006B1E61" w:rsidRDefault="006B1E61" w:rsidP="006B1E61"/>
    <w:p w14:paraId="2058CDCF" w14:textId="77777777" w:rsidR="004150DB" w:rsidRDefault="004150DB" w:rsidP="006B1E61"/>
    <w:p w14:paraId="09DC51F9" w14:textId="3E038D95" w:rsidR="004150DB" w:rsidRDefault="004150DB" w:rsidP="006B1E61">
      <w:pPr>
        <w:rPr>
          <w:b/>
        </w:rPr>
      </w:pPr>
      <w:r>
        <w:rPr>
          <w:b/>
        </w:rPr>
        <w:t>Case Studies</w:t>
      </w:r>
    </w:p>
    <w:p w14:paraId="644173C7" w14:textId="2A7AA806" w:rsidR="004150DB" w:rsidRPr="004150DB" w:rsidRDefault="004150DB" w:rsidP="006B1E61">
      <w:r>
        <w:t xml:space="preserve">Smart Cities Council - </w:t>
      </w:r>
      <w:hyperlink r:id="rId7" w:history="1">
        <w:r w:rsidRPr="009B18B3">
          <w:rPr>
            <w:rStyle w:val="Hyperlink"/>
          </w:rPr>
          <w:t>http://smartcitiescouncil.com/smart-cities-information-center/examples-and-case-studies</w:t>
        </w:r>
      </w:hyperlink>
      <w:r>
        <w:t xml:space="preserve"> </w:t>
      </w:r>
    </w:p>
    <w:p w14:paraId="5ABAB263" w14:textId="77777777" w:rsidR="006B1E61" w:rsidRDefault="006B1E61" w:rsidP="006B1E61"/>
    <w:p w14:paraId="3E8CB0DE" w14:textId="77777777" w:rsidR="004150DB" w:rsidRPr="006B1E61" w:rsidRDefault="004150DB" w:rsidP="006B1E61">
      <w:bookmarkStart w:id="0" w:name="_GoBack"/>
      <w:bookmarkEnd w:id="0"/>
    </w:p>
    <w:sectPr w:rsidR="004150DB" w:rsidRPr="006B1E61" w:rsidSect="0043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3B"/>
    <w:rsid w:val="004150DB"/>
    <w:rsid w:val="0043657C"/>
    <w:rsid w:val="006B1E61"/>
    <w:rsid w:val="00B97D8B"/>
    <w:rsid w:val="00D37B3B"/>
    <w:rsid w:val="00F2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9F8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E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.montgomeryal.gov/" TargetMode="External"/><Relationship Id="rId5" Type="http://schemas.openxmlformats.org/officeDocument/2006/relationships/hyperlink" Target="https://them.transloc.com/" TargetMode="External"/><Relationship Id="rId6" Type="http://schemas.openxmlformats.org/officeDocument/2006/relationships/hyperlink" Target="https://market.mashape.com/transloc/openapi-1-2" TargetMode="External"/><Relationship Id="rId7" Type="http://schemas.openxmlformats.org/officeDocument/2006/relationships/hyperlink" Target="http://smartcitiescouncil.com/smart-cities-information-center/examples-and-case-studi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Hinshaw</dc:creator>
  <cp:keywords/>
  <dc:description/>
  <cp:lastModifiedBy>Joshua Hinshaw</cp:lastModifiedBy>
  <cp:revision>2</cp:revision>
  <dcterms:created xsi:type="dcterms:W3CDTF">2017-06-06T23:15:00Z</dcterms:created>
  <dcterms:modified xsi:type="dcterms:W3CDTF">2017-06-06T23:26:00Z</dcterms:modified>
</cp:coreProperties>
</file>