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B33C48" w14:paraId="7B1F1857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49B19A1" w14:textId="77777777" w:rsidR="00B33C48" w:rsidRDefault="006342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823BF6" wp14:editId="2643290E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0D3310FB" w14:textId="77777777" w:rsidR="00B33C48" w:rsidRDefault="006342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ACC02" wp14:editId="5CC16555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5B36B" w14:textId="77777777" w:rsidR="00B33C48" w:rsidRDefault="00B33C48"/>
    <w:p w14:paraId="56F10CC7" w14:textId="77777777" w:rsidR="00B33C48" w:rsidRDefault="00634255">
      <w:pPr>
        <w:jc w:val="center"/>
      </w:pPr>
      <w:r>
        <w:rPr>
          <w:b/>
          <w:color w:val="1F4E79"/>
          <w:sz w:val="48"/>
        </w:rPr>
        <w:t>Dimensionamento de Infraestrutura e Arquitetura</w:t>
      </w:r>
    </w:p>
    <w:p w14:paraId="78840056" w14:textId="77777777" w:rsidR="00B33C48" w:rsidRDefault="00634255">
      <w:pPr>
        <w:jc w:val="center"/>
      </w:pPr>
      <w:r>
        <w:rPr>
          <w:color w:val="4B5563"/>
          <w:sz w:val="28"/>
        </w:rPr>
        <w:t>Sistema de Gestão para MK Barbearia</w:t>
      </w:r>
    </w:p>
    <w:p w14:paraId="7B0DDF78" w14:textId="77777777" w:rsidR="00B33C48" w:rsidRDefault="00B33C4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B33C48" w14:paraId="13DCD5B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30517" w14:textId="77777777" w:rsidR="00B33C48" w:rsidRDefault="00634255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71EFE" w14:textId="77777777" w:rsidR="00B33C48" w:rsidRDefault="00634255">
            <w:r>
              <w:rPr>
                <w:sz w:val="22"/>
              </w:rPr>
              <w:t>Sistema de Gestão para MK Barbearia</w:t>
            </w:r>
          </w:p>
        </w:tc>
      </w:tr>
      <w:tr w:rsidR="00B33C48" w14:paraId="17567360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05083" w14:textId="77777777" w:rsidR="00B33C48" w:rsidRDefault="00634255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D6272" w14:textId="77777777" w:rsidR="00B33C48" w:rsidRDefault="00634255">
            <w:r>
              <w:rPr>
                <w:sz w:val="22"/>
              </w:rPr>
              <w:t>MK Barbearia</w:t>
            </w:r>
          </w:p>
        </w:tc>
      </w:tr>
      <w:tr w:rsidR="00B33C48" w14:paraId="4FA036A9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4FA0C" w14:textId="77777777" w:rsidR="00B33C48" w:rsidRDefault="00634255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985D5" w14:textId="77777777" w:rsidR="00B33C48" w:rsidRDefault="00634255">
            <w:r>
              <w:rPr>
                <w:sz w:val="22"/>
              </w:rPr>
              <w:t>Nossyla Consultoria e Desenvolvimento de Software</w:t>
            </w:r>
          </w:p>
        </w:tc>
      </w:tr>
      <w:tr w:rsidR="00B33C48" w14:paraId="79E5127D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DDC04" w14:textId="77777777" w:rsidR="00B33C48" w:rsidRDefault="00634255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E7180" w14:textId="77777777" w:rsidR="00B33C48" w:rsidRDefault="00634255">
            <w:r>
              <w:rPr>
                <w:sz w:val="22"/>
              </w:rPr>
              <w:t>Alysson Arcas</w:t>
            </w:r>
          </w:p>
        </w:tc>
      </w:tr>
      <w:tr w:rsidR="00B33C48" w14:paraId="5DB3B698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34131" w14:textId="77777777" w:rsidR="00B33C48" w:rsidRDefault="00634255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8D156" w14:textId="77777777" w:rsidR="00B33C48" w:rsidRDefault="00634255">
            <w:r>
              <w:rPr>
                <w:sz w:val="22"/>
              </w:rPr>
              <w:t>Dimensionamento de Infraestrutura e Arquitetura</w:t>
            </w:r>
          </w:p>
        </w:tc>
      </w:tr>
      <w:tr w:rsidR="00B33C48" w14:paraId="36341BA8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0C3DA" w14:textId="77777777" w:rsidR="00B33C48" w:rsidRDefault="00634255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66BD8" w14:textId="77777777" w:rsidR="00B33C48" w:rsidRDefault="00634255">
            <w:r>
              <w:rPr>
                <w:sz w:val="22"/>
              </w:rPr>
              <w:t>1.0</w:t>
            </w:r>
          </w:p>
        </w:tc>
      </w:tr>
      <w:tr w:rsidR="00B33C48" w14:paraId="40CE93E7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5BBE0" w14:textId="77777777" w:rsidR="00B33C48" w:rsidRDefault="00634255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52A8F" w14:textId="77777777" w:rsidR="00B33C48" w:rsidRDefault="00634255">
            <w:r>
              <w:rPr>
                <w:sz w:val="22"/>
              </w:rPr>
              <w:t>05/04/2026</w:t>
            </w:r>
          </w:p>
        </w:tc>
      </w:tr>
    </w:tbl>
    <w:p w14:paraId="500CEA98" w14:textId="77777777" w:rsidR="00B33C48" w:rsidRDefault="00634255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1A90B5B8" w14:textId="77777777" w:rsidR="00B33C48" w:rsidRDefault="00634255">
      <w:r>
        <w:br w:type="page"/>
      </w:r>
    </w:p>
    <w:p w14:paraId="3C9807EB" w14:textId="77777777" w:rsidR="00B33C48" w:rsidRDefault="00634255">
      <w:pPr>
        <w:pStyle w:val="Ttulo1"/>
        <w:spacing w:before="200" w:after="80"/>
      </w:pPr>
      <w:r>
        <w:lastRenderedPageBreak/>
        <w:t>1. Visão Geral da Arquitetura</w:t>
      </w:r>
    </w:p>
    <w:p w14:paraId="2F74A56D" w14:textId="77777777" w:rsidR="00B33C48" w:rsidRDefault="00634255">
      <w:pPr>
        <w:spacing w:after="120" w:line="259" w:lineRule="auto"/>
      </w:pPr>
      <w:r>
        <w:t>A solução recomendada é uma aplicação web responsiva em arquitetura em camadas, separando interface, API, domínio, persistência, autenticação, envio de e-mails e observabilidade. O desenho prioriza baixo custo inicial, evolução incremental e simplicidade operacional.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742"/>
        <w:gridCol w:w="3458"/>
      </w:tblGrid>
      <w:tr w:rsidR="00B33C48" w14:paraId="2A690B2C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8FB2562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374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5D5F1D3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345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BAB0198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 w:rsidR="00B33C48" w14:paraId="3796FB85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E607E" w14:textId="77777777" w:rsidR="00B33C48" w:rsidRDefault="00634255" w:rsidP="00992314">
            <w:r>
              <w:rPr>
                <w:sz w:val="16"/>
              </w:rPr>
              <w:t>Front-end Web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87C84" w14:textId="77777777" w:rsidR="00B33C48" w:rsidRDefault="00634255">
            <w:r>
              <w:rPr>
                <w:sz w:val="16"/>
              </w:rPr>
              <w:t>Landing page, área logada, formulários e painel administrativo</w:t>
            </w:r>
          </w:p>
        </w:tc>
        <w:tc>
          <w:tcPr>
            <w:tcW w:w="345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3DBD61" w14:textId="77777777" w:rsidR="00B33C48" w:rsidRDefault="00634255">
            <w:r>
              <w:rPr>
                <w:sz w:val="16"/>
              </w:rPr>
              <w:t>Aplicação responsiva com componentes reutilizáveis.</w:t>
            </w:r>
          </w:p>
        </w:tc>
      </w:tr>
      <w:tr w:rsidR="00B33C48" w14:paraId="7C274A79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3BE985" w14:textId="77777777" w:rsidR="00B33C48" w:rsidRDefault="00634255" w:rsidP="00992314">
            <w:r>
              <w:rPr>
                <w:sz w:val="16"/>
              </w:rPr>
              <w:t>API Back-end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7A62BE" w14:textId="77777777" w:rsidR="00B33C48" w:rsidRDefault="00634255">
            <w:r>
              <w:rPr>
                <w:sz w:val="16"/>
              </w:rPr>
              <w:t>Regras de negócio, autenticação, agendamento, protocolos e permissões</w:t>
            </w:r>
          </w:p>
        </w:tc>
        <w:tc>
          <w:tcPr>
            <w:tcW w:w="345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ADB2D" w14:textId="77777777" w:rsidR="00B33C48" w:rsidRDefault="00634255">
            <w:r>
              <w:rPr>
                <w:sz w:val="16"/>
              </w:rPr>
              <w:t>Expor endpoints versionados e protegidos.</w:t>
            </w:r>
          </w:p>
        </w:tc>
      </w:tr>
      <w:tr w:rsidR="00B33C48" w14:paraId="61DAE5FA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61115A" w14:textId="77777777" w:rsidR="00B33C48" w:rsidRDefault="00634255" w:rsidP="00992314">
            <w:r>
              <w:rPr>
                <w:sz w:val="16"/>
              </w:rPr>
              <w:t>Banco de Dados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E353E1" w14:textId="77777777" w:rsidR="00B33C48" w:rsidRDefault="00634255">
            <w:r>
              <w:rPr>
                <w:sz w:val="16"/>
              </w:rPr>
              <w:t>Clientes, serviços, preços, agenda, slots e histórico</w:t>
            </w:r>
          </w:p>
        </w:tc>
        <w:tc>
          <w:tcPr>
            <w:tcW w:w="345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15C2B1" w14:textId="77777777" w:rsidR="00B33C48" w:rsidRDefault="00634255">
            <w:r>
              <w:rPr>
                <w:sz w:val="16"/>
              </w:rPr>
              <w:t>PostgreSQL com backups automáticos.</w:t>
            </w:r>
          </w:p>
        </w:tc>
      </w:tr>
      <w:tr w:rsidR="00B33C48" w14:paraId="5F89CE63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B59452" w14:textId="77777777" w:rsidR="00B33C48" w:rsidRDefault="00634255" w:rsidP="00992314">
            <w:r>
              <w:rPr>
                <w:sz w:val="16"/>
              </w:rPr>
              <w:t>E-mail Transacional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07C1DD" w14:textId="77777777" w:rsidR="00B33C48" w:rsidRDefault="00634255">
            <w:r>
              <w:rPr>
                <w:sz w:val="16"/>
              </w:rPr>
              <w:t>Recuperação de senha, contato e confirmações</w:t>
            </w:r>
          </w:p>
        </w:tc>
        <w:tc>
          <w:tcPr>
            <w:tcW w:w="345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51E57" w14:textId="77777777" w:rsidR="00B33C48" w:rsidRDefault="00634255">
            <w:r>
              <w:rPr>
                <w:sz w:val="16"/>
              </w:rPr>
              <w:t>SMTP/API com templates padronizados.</w:t>
            </w:r>
          </w:p>
        </w:tc>
      </w:tr>
      <w:tr w:rsidR="00B33C48" w14:paraId="5C96291F" w14:textId="77777777">
        <w:trPr>
          <w:cantSplit/>
          <w:jc w:val="center"/>
        </w:trPr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FA38D" w14:textId="77777777" w:rsidR="00B33C48" w:rsidRDefault="00634255" w:rsidP="00992314">
            <w:r>
              <w:rPr>
                <w:sz w:val="16"/>
              </w:rPr>
              <w:t>Observabilidade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2E2B" w14:textId="77777777" w:rsidR="00B33C48" w:rsidRDefault="00634255">
            <w:r>
              <w:rPr>
                <w:sz w:val="16"/>
              </w:rPr>
              <w:t>Logs, métricas e alertas básicos</w:t>
            </w:r>
          </w:p>
        </w:tc>
        <w:tc>
          <w:tcPr>
            <w:tcW w:w="345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E1E836" w14:textId="77777777" w:rsidR="00B33C48" w:rsidRDefault="00634255">
            <w:r>
              <w:rPr>
                <w:sz w:val="16"/>
              </w:rPr>
              <w:t>Monitoramento de erros, disponibilidade e uso.</w:t>
            </w:r>
          </w:p>
        </w:tc>
      </w:tr>
    </w:tbl>
    <w:p w14:paraId="07B46B5F" w14:textId="77777777" w:rsidR="00B33C48" w:rsidRDefault="00B33C48"/>
    <w:p w14:paraId="2F87DE93" w14:textId="77777777" w:rsidR="00B33C48" w:rsidRDefault="00634255">
      <w:pPr>
        <w:pStyle w:val="Ttulo1"/>
        <w:spacing w:before="200" w:after="80"/>
      </w:pPr>
      <w:r>
        <w:t>2. Stack Tecnológica Recomendada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721"/>
        <w:gridCol w:w="4649"/>
      </w:tblGrid>
      <w:tr w:rsidR="00B33C48" w14:paraId="0B4B1301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7276B0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272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3FE3C6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Tecnologia Recomendada</w:t>
            </w:r>
          </w:p>
        </w:tc>
        <w:tc>
          <w:tcPr>
            <w:tcW w:w="464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1218B9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 w:rsidR="00B33C48" w14:paraId="7E303AB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4BDC5" w14:textId="77777777" w:rsidR="00B33C48" w:rsidRDefault="00634255" w:rsidP="00992314">
            <w:r>
              <w:rPr>
                <w:sz w:val="16"/>
              </w:rPr>
              <w:t>Front-end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910613" w14:textId="77777777" w:rsidR="00B33C48" w:rsidRDefault="00634255">
            <w:r>
              <w:rPr>
                <w:sz w:val="16"/>
              </w:rPr>
              <w:t>React + Next.js ou Vite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A2D774" w14:textId="77777777" w:rsidR="00B33C48" w:rsidRDefault="00634255">
            <w:r>
              <w:rPr>
                <w:sz w:val="16"/>
              </w:rPr>
              <w:t>Boa experiência de desenvolvimento, componentes reutilizáveis e fácil deploy web.</w:t>
            </w:r>
          </w:p>
        </w:tc>
      </w:tr>
      <w:tr w:rsidR="00B33C48" w14:paraId="29138E6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49FD9D" w14:textId="77777777" w:rsidR="00B33C48" w:rsidRDefault="00634255" w:rsidP="00992314">
            <w:r>
              <w:rPr>
                <w:sz w:val="16"/>
              </w:rPr>
              <w:t>Back-end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3363F" w14:textId="77777777" w:rsidR="00B33C48" w:rsidRDefault="00634255">
            <w:r>
              <w:rPr>
                <w:sz w:val="16"/>
              </w:rPr>
              <w:t>Node.js + NestJS ou Express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4C9EF" w14:textId="77777777" w:rsidR="00B33C48" w:rsidRDefault="00634255">
            <w:r>
              <w:rPr>
                <w:sz w:val="16"/>
              </w:rPr>
              <w:t>Stack JavaScript full-stack, produtividade e ampla comunidade.</w:t>
            </w:r>
          </w:p>
        </w:tc>
      </w:tr>
      <w:tr w:rsidR="00B33C48" w14:paraId="0AA4FD9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4AA359" w14:textId="77777777" w:rsidR="00B33C48" w:rsidRDefault="00634255" w:rsidP="00992314">
            <w:r>
              <w:rPr>
                <w:sz w:val="16"/>
              </w:rPr>
              <w:t>Banco de Dados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9900B" w14:textId="77777777" w:rsidR="00B33C48" w:rsidRDefault="00634255">
            <w:r>
              <w:rPr>
                <w:sz w:val="16"/>
              </w:rPr>
              <w:t>PostgreSQL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7DE39" w14:textId="77777777" w:rsidR="00B33C48" w:rsidRDefault="00634255">
            <w:r>
              <w:rPr>
                <w:sz w:val="16"/>
              </w:rPr>
              <w:t>Modelo relacional adequado para agenda, clientes, histórico e permissões.</w:t>
            </w:r>
          </w:p>
        </w:tc>
      </w:tr>
      <w:tr w:rsidR="00B33C48" w14:paraId="751EB428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124E7" w14:textId="77777777" w:rsidR="00B33C48" w:rsidRDefault="00634255" w:rsidP="00992314">
            <w:r>
              <w:rPr>
                <w:sz w:val="16"/>
              </w:rPr>
              <w:t>Autenticação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1A1B7" w14:textId="77777777" w:rsidR="00B33C48" w:rsidRDefault="00634255">
            <w:r>
              <w:rPr>
                <w:sz w:val="16"/>
              </w:rPr>
              <w:t>JWT/sessão segura + hashing bcrypt/argon2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759D43" w14:textId="77777777" w:rsidR="00B33C48" w:rsidRDefault="00634255">
            <w:r>
              <w:rPr>
                <w:sz w:val="16"/>
              </w:rPr>
              <w:t>Base simples para login, recuperação de senha e papéis.</w:t>
            </w:r>
          </w:p>
        </w:tc>
      </w:tr>
      <w:tr w:rsidR="00B33C48" w14:paraId="471237E1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F251CE" w14:textId="77777777" w:rsidR="00B33C48" w:rsidRDefault="00634255" w:rsidP="00992314">
            <w:r>
              <w:rPr>
                <w:sz w:val="16"/>
              </w:rPr>
              <w:t>E-mail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90C33" w14:textId="77777777" w:rsidR="00B33C48" w:rsidRDefault="00634255">
            <w:r>
              <w:rPr>
                <w:sz w:val="16"/>
              </w:rPr>
              <w:t>Brevo, SendGrid ou SMTP corporativo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5DB7E" w14:textId="77777777" w:rsidR="00B33C48" w:rsidRDefault="00634255">
            <w:r>
              <w:rPr>
                <w:sz w:val="16"/>
              </w:rPr>
              <w:t>Suporte a e-mail transacional e templates.</w:t>
            </w:r>
          </w:p>
        </w:tc>
      </w:tr>
      <w:tr w:rsidR="00B33C48" w14:paraId="6356119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F69B0A" w14:textId="77777777" w:rsidR="00B33C48" w:rsidRDefault="00634255" w:rsidP="00992314">
            <w:r>
              <w:rPr>
                <w:sz w:val="16"/>
              </w:rPr>
              <w:t>Infra</w:t>
            </w:r>
          </w:p>
        </w:tc>
        <w:tc>
          <w:tcPr>
            <w:tcW w:w="272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6A27B" w14:textId="77777777" w:rsidR="00B33C48" w:rsidRDefault="00634255">
            <w:r>
              <w:rPr>
                <w:sz w:val="16"/>
              </w:rPr>
              <w:t>Docker, ambiente staging e produção em PaaS/Cloud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B405FA" w14:textId="77777777" w:rsidR="00B33C48" w:rsidRDefault="00634255">
            <w:r>
              <w:rPr>
                <w:sz w:val="16"/>
              </w:rPr>
              <w:t>Facilita padronização entre ambientes e deploy controlado.</w:t>
            </w:r>
          </w:p>
        </w:tc>
      </w:tr>
    </w:tbl>
    <w:p w14:paraId="77EEFDBD" w14:textId="77777777" w:rsidR="00B33C48" w:rsidRDefault="00B33C48"/>
    <w:p w14:paraId="26893AF7" w14:textId="77777777" w:rsidR="00B33C48" w:rsidRDefault="00634255">
      <w:pPr>
        <w:pStyle w:val="Ttulo1"/>
        <w:spacing w:before="200" w:after="80"/>
      </w:pPr>
      <w:r>
        <w:t>3. Diagrama de Arquitetura em Camadas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4422"/>
      </w:tblGrid>
      <w:tr w:rsidR="00B33C48" w14:paraId="235C10A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9A7E095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29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85F9F94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44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779B686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Relacionamento</w:t>
            </w:r>
          </w:p>
        </w:tc>
      </w:tr>
      <w:tr w:rsidR="00B33C48" w14:paraId="3F324F93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F734E1" w14:textId="77777777" w:rsidR="00B33C48" w:rsidRDefault="00634255" w:rsidP="00992314">
            <w:r>
              <w:rPr>
                <w:sz w:val="16"/>
              </w:rPr>
              <w:t>Apresentação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4524A" w14:textId="77777777" w:rsidR="00B33C48" w:rsidRDefault="00634255">
            <w:r>
              <w:rPr>
                <w:sz w:val="16"/>
              </w:rPr>
              <w:t>Landing page, cliente logado, painel admin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59D5A" w14:textId="77777777" w:rsidR="00B33C48" w:rsidRDefault="00634255">
            <w:r>
              <w:rPr>
                <w:sz w:val="16"/>
              </w:rPr>
              <w:t>Consome a API por HTTPS e aplica validações de interface.</w:t>
            </w:r>
          </w:p>
        </w:tc>
      </w:tr>
      <w:tr w:rsidR="00B33C48" w14:paraId="06B13AF4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2397FE" w14:textId="77777777" w:rsidR="00B33C48" w:rsidRDefault="00634255" w:rsidP="00992314">
            <w:r>
              <w:rPr>
                <w:sz w:val="16"/>
              </w:rPr>
              <w:t>Aplicação/API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A99BA" w14:textId="77777777" w:rsidR="00B33C48" w:rsidRDefault="00634255">
            <w:r>
              <w:rPr>
                <w:sz w:val="16"/>
              </w:rPr>
              <w:t>Controllers, serviços, autenticação, RBAC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386616" w14:textId="77777777" w:rsidR="00B33C48" w:rsidRDefault="00634255">
            <w:r>
              <w:rPr>
                <w:sz w:val="16"/>
              </w:rPr>
              <w:t>Orquestra regras de negócio e controla acesso.</w:t>
            </w:r>
          </w:p>
        </w:tc>
      </w:tr>
      <w:tr w:rsidR="00B33C48" w14:paraId="35AA3EA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2F57C3" w14:textId="77777777" w:rsidR="00B33C48" w:rsidRDefault="00634255" w:rsidP="00992314">
            <w:r>
              <w:rPr>
                <w:sz w:val="16"/>
              </w:rPr>
              <w:t>Domínio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46CBBA" w14:textId="77777777" w:rsidR="00B33C48" w:rsidRDefault="00634255">
            <w:r>
              <w:rPr>
                <w:sz w:val="16"/>
              </w:rPr>
              <w:t>Agendamento, protocolo, serviços, usuários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26A06" w14:textId="77777777" w:rsidR="00B33C48" w:rsidRDefault="00634255">
            <w:r>
              <w:rPr>
                <w:sz w:val="16"/>
              </w:rPr>
              <w:t>Centraliza regras e invariantes do sistema.</w:t>
            </w:r>
          </w:p>
        </w:tc>
      </w:tr>
      <w:tr w:rsidR="00B33C48" w14:paraId="01BE5C2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32314E" w14:textId="77777777" w:rsidR="00B33C48" w:rsidRDefault="00634255" w:rsidP="00992314">
            <w:r>
              <w:rPr>
                <w:sz w:val="16"/>
              </w:rPr>
              <w:t>Persistência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A76B9" w14:textId="77777777" w:rsidR="00B33C48" w:rsidRDefault="00634255">
            <w:r>
              <w:rPr>
                <w:sz w:val="16"/>
              </w:rPr>
              <w:t>PostgreSQL, migrações, repositórios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95492" w14:textId="77777777" w:rsidR="00B33C48" w:rsidRDefault="00634255">
            <w:r>
              <w:rPr>
                <w:sz w:val="16"/>
              </w:rPr>
              <w:t>Armazena dados transacionais com integridade referencial.</w:t>
            </w:r>
          </w:p>
        </w:tc>
      </w:tr>
      <w:tr w:rsidR="00B33C48" w14:paraId="2649153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2FCFD" w14:textId="77777777" w:rsidR="00B33C48" w:rsidRDefault="00634255" w:rsidP="00992314">
            <w:r>
              <w:rPr>
                <w:sz w:val="16"/>
              </w:rPr>
              <w:t>Serviços Externos</w:t>
            </w:r>
          </w:p>
        </w:tc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08386" w14:textId="77777777" w:rsidR="00B33C48" w:rsidRDefault="00634255">
            <w:r>
              <w:rPr>
                <w:sz w:val="16"/>
              </w:rPr>
              <w:t>E-mail transacional, logs e monitoramento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92A823" w14:textId="77777777" w:rsidR="00B33C48" w:rsidRDefault="00634255">
            <w:r>
              <w:rPr>
                <w:sz w:val="16"/>
              </w:rPr>
              <w:t>Recebe eventos de contato, senha e confirmação de agendamento.</w:t>
            </w:r>
          </w:p>
        </w:tc>
      </w:tr>
    </w:tbl>
    <w:p w14:paraId="5CC0ACC9" w14:textId="77777777" w:rsidR="00B33C48" w:rsidRDefault="00B33C48"/>
    <w:p w14:paraId="66B17CE0" w14:textId="77777777" w:rsidR="00B33C48" w:rsidRDefault="00634255">
      <w:pPr>
        <w:pStyle w:val="Ttulo1"/>
        <w:spacing w:before="200" w:after="80"/>
      </w:pPr>
      <w:r>
        <w:t>4. Dimensionamento de Infraestrutura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984"/>
        <w:gridCol w:w="1474"/>
        <w:gridCol w:w="1701"/>
        <w:gridCol w:w="2268"/>
      </w:tblGrid>
      <w:tr w:rsidR="00B33C48" w14:paraId="5A1841FF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2107FC2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Ambiente</w:t>
            </w:r>
          </w:p>
        </w:tc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E01FBEA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CPU / RAM</w:t>
            </w:r>
          </w:p>
        </w:tc>
        <w:tc>
          <w:tcPr>
            <w:tcW w:w="147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29E997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Storage</w:t>
            </w:r>
          </w:p>
        </w:tc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BF33ECA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Usuários simultâneos</w:t>
            </w:r>
          </w:p>
        </w:tc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DBCABD1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Uso previsto</w:t>
            </w:r>
          </w:p>
        </w:tc>
      </w:tr>
      <w:tr w:rsidR="00B33C48" w14:paraId="7C49C350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8C201" w14:textId="77777777" w:rsidR="00B33C48" w:rsidRDefault="00634255" w:rsidP="00992314">
            <w:r>
              <w:rPr>
                <w:sz w:val="16"/>
              </w:rPr>
              <w:t>Desenvolvimento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78F8F" w14:textId="77777777" w:rsidR="00B33C48" w:rsidRDefault="00634255">
            <w:r>
              <w:rPr>
                <w:sz w:val="16"/>
              </w:rPr>
              <w:t>Máquina local com 4 vCPU e 8 GB RAM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B29B4" w14:textId="77777777" w:rsidR="00B33C48" w:rsidRDefault="00634255">
            <w:pPr>
              <w:jc w:val="center"/>
            </w:pPr>
            <w:r>
              <w:rPr>
                <w:sz w:val="16"/>
              </w:rPr>
              <w:t>10 GB livres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3BC68B" w14:textId="77777777" w:rsidR="00B33C48" w:rsidRDefault="00634255">
            <w:pPr>
              <w:jc w:val="center"/>
            </w:pPr>
            <w:r>
              <w:rPr>
                <w:sz w:val="16"/>
              </w:rPr>
              <w:t>Equipe técnica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3C8868" w14:textId="77777777" w:rsidR="00B33C48" w:rsidRDefault="00634255">
            <w:r>
              <w:rPr>
                <w:sz w:val="16"/>
              </w:rPr>
              <w:t>Codificação, testes locais e execução de containers.</w:t>
            </w:r>
          </w:p>
        </w:tc>
      </w:tr>
      <w:tr w:rsidR="00B33C48" w14:paraId="437EB449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D6C37B" w14:textId="77777777" w:rsidR="00B33C48" w:rsidRDefault="00634255" w:rsidP="00992314">
            <w:r>
              <w:rPr>
                <w:sz w:val="16"/>
              </w:rPr>
              <w:t>Homologação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16236C" w14:textId="77777777" w:rsidR="00B33C48" w:rsidRDefault="00634255">
            <w:r>
              <w:rPr>
                <w:sz w:val="16"/>
              </w:rPr>
              <w:t>1 vCPU / 1 GB RAM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59A2A1" w14:textId="77777777" w:rsidR="00B33C48" w:rsidRDefault="00634255">
            <w:pPr>
              <w:jc w:val="center"/>
            </w:pPr>
            <w:r>
              <w:rPr>
                <w:sz w:val="16"/>
              </w:rPr>
              <w:t>5 a 10 GB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0BD66" w14:textId="77777777" w:rsidR="00B33C48" w:rsidRDefault="00634255">
            <w:pPr>
              <w:jc w:val="center"/>
            </w:pPr>
            <w:r>
              <w:rPr>
                <w:sz w:val="16"/>
              </w:rPr>
              <w:t>5 a 15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ED3C2" w14:textId="77777777" w:rsidR="00B33C48" w:rsidRDefault="00634255">
            <w:r>
              <w:rPr>
                <w:sz w:val="16"/>
              </w:rPr>
              <w:t>Validação do cliente, QA e testes integrados.</w:t>
            </w:r>
          </w:p>
        </w:tc>
      </w:tr>
      <w:tr w:rsidR="00B33C48" w14:paraId="0A9F626F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72344" w14:textId="77777777" w:rsidR="00B33C48" w:rsidRDefault="00634255" w:rsidP="00992314">
            <w:r>
              <w:rPr>
                <w:sz w:val="16"/>
              </w:rPr>
              <w:t>Produção - baixo uso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0E43C" w14:textId="77777777" w:rsidR="00B33C48" w:rsidRDefault="00634255">
            <w:r>
              <w:rPr>
                <w:sz w:val="16"/>
              </w:rPr>
              <w:t>0,5 a 1 vCPU / 512 MB a 1 GB RAM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0A770" w14:textId="77777777" w:rsidR="00B33C48" w:rsidRDefault="00634255">
            <w:pPr>
              <w:jc w:val="center"/>
            </w:pPr>
            <w:r>
              <w:rPr>
                <w:sz w:val="16"/>
              </w:rPr>
              <w:t>5 GB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546521" w14:textId="77777777" w:rsidR="00B33C48" w:rsidRDefault="00634255">
            <w:pPr>
              <w:jc w:val="center"/>
            </w:pPr>
            <w:r>
              <w:rPr>
                <w:sz w:val="16"/>
              </w:rPr>
              <w:t>10 a 20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87CFA" w14:textId="77777777" w:rsidR="00B33C48" w:rsidRDefault="00634255">
            <w:r>
              <w:rPr>
                <w:sz w:val="16"/>
              </w:rPr>
              <w:t>Operação inicial da barbearia.</w:t>
            </w:r>
          </w:p>
        </w:tc>
      </w:tr>
      <w:tr w:rsidR="00B33C48" w14:paraId="73FD9A88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8FE71C" w14:textId="77777777" w:rsidR="00B33C48" w:rsidRDefault="00634255" w:rsidP="00992314">
            <w:r>
              <w:rPr>
                <w:sz w:val="16"/>
              </w:rPr>
              <w:t>Produção - médio uso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1EC25" w14:textId="77777777" w:rsidR="00B33C48" w:rsidRDefault="00634255">
            <w:r>
              <w:rPr>
                <w:sz w:val="16"/>
              </w:rPr>
              <w:t>1 a 2 vCPU / 1 a 2 GB RAM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D3283" w14:textId="77777777" w:rsidR="00B33C48" w:rsidRDefault="00634255">
            <w:pPr>
              <w:jc w:val="center"/>
            </w:pPr>
            <w:r>
              <w:rPr>
                <w:sz w:val="16"/>
              </w:rPr>
              <w:t>10 a 20 GB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7BB29" w14:textId="77777777" w:rsidR="00B33C48" w:rsidRDefault="00634255">
            <w:pPr>
              <w:jc w:val="center"/>
            </w:pPr>
            <w:r>
              <w:rPr>
                <w:sz w:val="16"/>
              </w:rPr>
              <w:t>50 a 100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3D920" w14:textId="77777777" w:rsidR="00B33C48" w:rsidRDefault="00634255">
            <w:r>
              <w:rPr>
                <w:sz w:val="16"/>
              </w:rPr>
              <w:t>Crescimento de acessos e agendamentos.</w:t>
            </w:r>
          </w:p>
        </w:tc>
      </w:tr>
      <w:tr w:rsidR="00B33C48" w14:paraId="3ADA9EB7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E418D" w14:textId="77777777" w:rsidR="00B33C48" w:rsidRDefault="00634255" w:rsidP="00992314">
            <w:r>
              <w:rPr>
                <w:sz w:val="16"/>
              </w:rPr>
              <w:t>Produção - alto uso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C598AA" w14:textId="77777777" w:rsidR="00B33C48" w:rsidRDefault="00634255">
            <w:r>
              <w:rPr>
                <w:sz w:val="16"/>
              </w:rPr>
              <w:t>2 a 4 vCPU / 4 a 8 GB RAM</w:t>
            </w:r>
          </w:p>
        </w:tc>
        <w:tc>
          <w:tcPr>
            <w:tcW w:w="147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7E6E74" w14:textId="77777777" w:rsidR="00B33C48" w:rsidRDefault="00634255">
            <w:pPr>
              <w:jc w:val="center"/>
            </w:pPr>
            <w:r>
              <w:rPr>
                <w:sz w:val="16"/>
              </w:rPr>
              <w:t>30 a 50 GB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60108F" w14:textId="77777777" w:rsidR="00B33C48" w:rsidRDefault="00634255">
            <w:pPr>
              <w:jc w:val="center"/>
            </w:pPr>
            <w:r>
              <w:rPr>
                <w:sz w:val="16"/>
              </w:rPr>
              <w:t>150 a 300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83588" w14:textId="77777777" w:rsidR="00B33C48" w:rsidRDefault="00634255">
            <w:r>
              <w:rPr>
                <w:sz w:val="16"/>
              </w:rPr>
              <w:t>Campanhas, maior volume e necessidade de resiliência.</w:t>
            </w:r>
          </w:p>
        </w:tc>
      </w:tr>
    </w:tbl>
    <w:p w14:paraId="70079311" w14:textId="77777777" w:rsidR="00B33C48" w:rsidRDefault="00B33C48"/>
    <w:p w14:paraId="6DA1E30B" w14:textId="77777777" w:rsidR="00B33C48" w:rsidRDefault="00634255">
      <w:pPr>
        <w:pStyle w:val="Ttulo1"/>
        <w:spacing w:before="200" w:after="80"/>
      </w:pPr>
      <w:r>
        <w:t>5. Segurança</w:t>
      </w:r>
    </w:p>
    <w:p w14:paraId="768FFE2D" w14:textId="77777777" w:rsidR="00B33C48" w:rsidRDefault="00634255">
      <w:pPr>
        <w:pStyle w:val="Commarcadores"/>
      </w:pPr>
      <w:r>
        <w:t>Autenticação com senha armazenada por hash forte, política mínima de senha e recuperação por token temporário.</w:t>
      </w:r>
    </w:p>
    <w:p w14:paraId="0D16F4D2" w14:textId="77777777" w:rsidR="00B33C48" w:rsidRDefault="00634255">
      <w:pPr>
        <w:pStyle w:val="Commarcadores"/>
      </w:pPr>
      <w:r>
        <w:t>Controle de acesso baseado em papéis: cliente, administrador e perfis técnicos quando necessário.</w:t>
      </w:r>
    </w:p>
    <w:p w14:paraId="44BAC221" w14:textId="77777777" w:rsidR="00B33C48" w:rsidRDefault="00634255">
      <w:pPr>
        <w:pStyle w:val="Commarcadores"/>
      </w:pPr>
      <w:r>
        <w:t>HTTPS obrigatório em todos os ambientes acessíveis externamente.</w:t>
      </w:r>
    </w:p>
    <w:p w14:paraId="4BB63B69" w14:textId="77777777" w:rsidR="00B33C48" w:rsidRDefault="00634255">
      <w:pPr>
        <w:pStyle w:val="Commarcadores"/>
      </w:pPr>
      <w:r>
        <w:t>Validação de entrada no front-end e back-end, proteção contra acesso indevido a agendas e dados pessoais.</w:t>
      </w:r>
    </w:p>
    <w:p w14:paraId="291219AA" w14:textId="77777777" w:rsidR="00B33C48" w:rsidRDefault="00634255">
      <w:pPr>
        <w:pStyle w:val="Commarcadores"/>
      </w:pPr>
      <w:r>
        <w:t>Registro de ações administrativas relevantes, como alteração de preços, criação de slots e promoção de administradores.</w:t>
      </w:r>
    </w:p>
    <w:p w14:paraId="366F6587" w14:textId="77777777" w:rsidR="00B33C48" w:rsidRDefault="00634255">
      <w:pPr>
        <w:pStyle w:val="Commarcadores"/>
      </w:pPr>
      <w:r>
        <w:t>Tratamento de dados pessoais com coleta mínima, finalidade clara e retenção compatível com LGPD.</w:t>
      </w:r>
    </w:p>
    <w:p w14:paraId="6A96AC8E" w14:textId="77777777" w:rsidR="00B33C48" w:rsidRDefault="00634255">
      <w:pPr>
        <w:pStyle w:val="Ttulo1"/>
        <w:spacing w:before="200" w:after="80"/>
      </w:pPr>
      <w:r>
        <w:t>6. Backup e Recuperação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535"/>
        <w:gridCol w:w="2381"/>
      </w:tblGrid>
      <w:tr w:rsidR="00B33C48" w14:paraId="6BED6F7C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166AC7D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45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AF3F646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Estratégia</w:t>
            </w:r>
          </w:p>
        </w:tc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C3BC47C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RPO / RTO sugerido</w:t>
            </w:r>
          </w:p>
        </w:tc>
      </w:tr>
      <w:tr w:rsidR="00B33C48" w14:paraId="2CBE800B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DAC8DC" w14:textId="77777777" w:rsidR="00B33C48" w:rsidRDefault="00634255" w:rsidP="00992314">
            <w:r>
              <w:rPr>
                <w:sz w:val="16"/>
              </w:rPr>
              <w:t>Banco de dados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8471B" w14:textId="77777777" w:rsidR="00B33C48" w:rsidRDefault="00634255">
            <w:r>
              <w:rPr>
                <w:sz w:val="16"/>
              </w:rPr>
              <w:t>Backup automático diário e retenção mínima de 7 a 14 dias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CD6F0" w14:textId="77777777" w:rsidR="00B33C48" w:rsidRDefault="00634255" w:rsidP="0062400E">
            <w:r>
              <w:rPr>
                <w:sz w:val="16"/>
              </w:rPr>
              <w:t>RPO 24h / RTO 4h</w:t>
            </w:r>
          </w:p>
        </w:tc>
      </w:tr>
      <w:tr w:rsidR="00B33C48" w14:paraId="322AA29D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2EB15" w14:textId="77777777" w:rsidR="00B33C48" w:rsidRDefault="00634255" w:rsidP="00992314">
            <w:r>
              <w:rPr>
                <w:sz w:val="16"/>
              </w:rPr>
              <w:t>Arquivos estáticos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14A3C" w14:textId="77777777" w:rsidR="00B33C48" w:rsidRDefault="00634255">
            <w:r>
              <w:rPr>
                <w:sz w:val="16"/>
              </w:rPr>
              <w:t>Versionamento no repositório e assets publicados por pipeline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C9D62F" w14:textId="77777777" w:rsidR="00B33C48" w:rsidRDefault="00634255" w:rsidP="0062400E">
            <w:r>
              <w:rPr>
                <w:sz w:val="16"/>
              </w:rPr>
              <w:t>RPO 0 / RTO 2h</w:t>
            </w:r>
          </w:p>
        </w:tc>
      </w:tr>
      <w:tr w:rsidR="00B33C48" w14:paraId="646C1842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D3D33" w14:textId="77777777" w:rsidR="00B33C48" w:rsidRDefault="00634255" w:rsidP="00992314">
            <w:r>
              <w:rPr>
                <w:sz w:val="16"/>
              </w:rPr>
              <w:t>Configurações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11910A" w14:textId="77777777" w:rsidR="00B33C48" w:rsidRDefault="00634255">
            <w:r>
              <w:rPr>
                <w:sz w:val="16"/>
              </w:rPr>
              <w:t>Variáveis de ambiente documentadas e armazenadas em cofre/secret manager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F5F95C" w14:textId="77777777" w:rsidR="00B33C48" w:rsidRDefault="00634255" w:rsidP="0062400E">
            <w:r>
              <w:rPr>
                <w:sz w:val="16"/>
              </w:rPr>
              <w:t>RPO 0 / RTO 2h</w:t>
            </w:r>
          </w:p>
        </w:tc>
      </w:tr>
      <w:tr w:rsidR="00B33C48" w14:paraId="0C371267" w14:textId="77777777">
        <w:trPr>
          <w:cantSplit/>
          <w:jc w:val="center"/>
        </w:trPr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EB9404" w14:textId="77777777" w:rsidR="00B33C48" w:rsidRDefault="00634255" w:rsidP="00992314">
            <w:r>
              <w:rPr>
                <w:sz w:val="16"/>
              </w:rPr>
              <w:t>Teste de restauração</w:t>
            </w:r>
          </w:p>
        </w:tc>
        <w:tc>
          <w:tcPr>
            <w:tcW w:w="45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A107A" w14:textId="77777777" w:rsidR="00B33C48" w:rsidRDefault="00634255">
            <w:r>
              <w:rPr>
                <w:sz w:val="16"/>
              </w:rPr>
              <w:t>Executar restauração em staging ao menos antes do go-live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770CE8" w14:textId="77777777" w:rsidR="00B33C48" w:rsidRDefault="00634255">
            <w:pPr>
              <w:jc w:val="center"/>
            </w:pPr>
            <w:r>
              <w:rPr>
                <w:sz w:val="16"/>
              </w:rPr>
              <w:t>Validação pré-produção</w:t>
            </w:r>
          </w:p>
        </w:tc>
      </w:tr>
    </w:tbl>
    <w:p w14:paraId="37C99F08" w14:textId="77777777" w:rsidR="00B33C48" w:rsidRDefault="00B33C48"/>
    <w:p w14:paraId="4CE6D6CA" w14:textId="77777777" w:rsidR="00B33C48" w:rsidRDefault="00634255">
      <w:pPr>
        <w:pStyle w:val="Ttulo1"/>
        <w:spacing w:before="200" w:after="80"/>
      </w:pPr>
      <w:r>
        <w:t>7. Estimativa de Custo Mensal de Infraestrutura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855"/>
        <w:gridCol w:w="1757"/>
        <w:gridCol w:w="2268"/>
      </w:tblGrid>
      <w:tr w:rsidR="00B33C48" w14:paraId="57F91E08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ECAD7E7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w="38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6C98E8F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175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D6EF565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Faixa estimada mensal</w:t>
            </w:r>
          </w:p>
        </w:tc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4C8D750" w14:textId="77777777" w:rsidR="00B33C48" w:rsidRDefault="00634255">
            <w:pPr>
              <w:jc w:val="center"/>
            </w:pPr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 w:rsidR="00B33C48" w14:paraId="45C37BC1" w14:textId="77777777">
        <w:trPr>
          <w:cantSplit/>
          <w:jc w:val="center"/>
        </w:trPr>
        <w:tc>
          <w:tcPr>
            <w:tcW w:w="15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02106C" w14:textId="77777777" w:rsidR="00B33C48" w:rsidRDefault="00634255" w:rsidP="00992314">
            <w:r>
              <w:rPr>
                <w:sz w:val="16"/>
              </w:rPr>
              <w:t>Baixo uso</w:t>
            </w:r>
          </w:p>
        </w:tc>
        <w:tc>
          <w:tcPr>
            <w:tcW w:w="38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CA7D8" w14:textId="77777777" w:rsidR="00B33C48" w:rsidRDefault="00634255">
            <w:r>
              <w:rPr>
                <w:sz w:val="16"/>
              </w:rPr>
              <w:t>App web pequeno, banco gerenciado básico, e-mail transacional inicial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FFF48A" w14:textId="77777777" w:rsidR="00B33C48" w:rsidRDefault="00634255">
            <w:pPr>
              <w:jc w:val="center"/>
            </w:pPr>
            <w:r>
              <w:rPr>
                <w:sz w:val="16"/>
              </w:rPr>
              <w:t>R$ 80 a R$ 180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5541A1" w14:textId="77777777" w:rsidR="00B33C48" w:rsidRDefault="00634255">
            <w:r>
              <w:rPr>
                <w:sz w:val="16"/>
              </w:rPr>
              <w:t>Adequado para lançamento e baixo volume.</w:t>
            </w:r>
          </w:p>
        </w:tc>
      </w:tr>
      <w:tr w:rsidR="00B33C48" w14:paraId="20EEFA18" w14:textId="77777777">
        <w:trPr>
          <w:cantSplit/>
          <w:jc w:val="center"/>
        </w:trPr>
        <w:tc>
          <w:tcPr>
            <w:tcW w:w="15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6F72C7" w14:textId="77777777" w:rsidR="00B33C48" w:rsidRDefault="00634255" w:rsidP="00992314">
            <w:r>
              <w:rPr>
                <w:sz w:val="16"/>
              </w:rPr>
              <w:t>Médio uso</w:t>
            </w:r>
          </w:p>
        </w:tc>
        <w:tc>
          <w:tcPr>
            <w:tcW w:w="38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932A11" w14:textId="77777777" w:rsidR="00B33C48" w:rsidRDefault="00634255">
            <w:r>
              <w:rPr>
                <w:sz w:val="16"/>
              </w:rPr>
              <w:t>App com instância dedicada, banco maior, backups e monitoramento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185B2" w14:textId="77777777" w:rsidR="00B33C48" w:rsidRDefault="00634255">
            <w:pPr>
              <w:jc w:val="center"/>
            </w:pPr>
            <w:r>
              <w:rPr>
                <w:sz w:val="16"/>
              </w:rPr>
              <w:t>R$ 250 a R$ 600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2EE5B" w14:textId="77777777" w:rsidR="00B33C48" w:rsidRDefault="00634255">
            <w:r>
              <w:rPr>
                <w:sz w:val="16"/>
              </w:rPr>
              <w:t>Recomendado para operação estável com crescimento.</w:t>
            </w:r>
          </w:p>
        </w:tc>
      </w:tr>
      <w:tr w:rsidR="00B33C48" w14:paraId="79A0D2F3" w14:textId="77777777">
        <w:trPr>
          <w:cantSplit/>
          <w:jc w:val="center"/>
        </w:trPr>
        <w:tc>
          <w:tcPr>
            <w:tcW w:w="158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D26D1" w14:textId="77777777" w:rsidR="00B33C48" w:rsidRDefault="00634255" w:rsidP="00992314">
            <w:r>
              <w:rPr>
                <w:sz w:val="16"/>
              </w:rPr>
              <w:t>Alto uso</w:t>
            </w:r>
          </w:p>
        </w:tc>
        <w:tc>
          <w:tcPr>
            <w:tcW w:w="385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6C6F7" w14:textId="77777777" w:rsidR="00B33C48" w:rsidRDefault="00634255">
            <w:r>
              <w:rPr>
                <w:sz w:val="16"/>
              </w:rPr>
              <w:t>Recursos escaláveis, banco robusto, monitoramento e maior volume de e-mails</w:t>
            </w:r>
          </w:p>
        </w:tc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CBBD8E" w14:textId="77777777" w:rsidR="00B33C48" w:rsidRDefault="00634255">
            <w:pPr>
              <w:jc w:val="center"/>
            </w:pPr>
            <w:r>
              <w:rPr>
                <w:sz w:val="16"/>
              </w:rPr>
              <w:t>R$ 800 a R$ 1.500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33E9E6" w14:textId="77777777" w:rsidR="00B33C48" w:rsidRDefault="00634255">
            <w:r>
              <w:rPr>
                <w:sz w:val="16"/>
              </w:rPr>
              <w:t>Usar após validação de demanda real.</w:t>
            </w:r>
          </w:p>
        </w:tc>
      </w:tr>
    </w:tbl>
    <w:p w14:paraId="29C9AF8A" w14:textId="77777777" w:rsidR="00B33C48" w:rsidRDefault="00B33C48"/>
    <w:sectPr w:rsidR="00B33C48" w:rsidSect="00034616">
      <w:headerReference w:type="default" r:id="rId10"/>
      <w:footerReference w:type="default" r:id="rId11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C6576" w14:textId="77777777" w:rsidR="008729A1" w:rsidRDefault="008729A1">
      <w:pPr>
        <w:spacing w:after="0" w:line="240" w:lineRule="auto"/>
      </w:pPr>
      <w:r>
        <w:separator/>
      </w:r>
    </w:p>
  </w:endnote>
  <w:endnote w:type="continuationSeparator" w:id="0">
    <w:p w14:paraId="6D935DD5" w14:textId="77777777" w:rsidR="008729A1" w:rsidRDefault="00872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7687E" w14:textId="77777777" w:rsidR="00B33C48" w:rsidRDefault="00634255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B14F5" w14:textId="77777777" w:rsidR="008729A1" w:rsidRDefault="008729A1">
      <w:pPr>
        <w:spacing w:after="0" w:line="240" w:lineRule="auto"/>
      </w:pPr>
      <w:r>
        <w:separator/>
      </w:r>
    </w:p>
  </w:footnote>
  <w:footnote w:type="continuationSeparator" w:id="0">
    <w:p w14:paraId="200F48E4" w14:textId="77777777" w:rsidR="008729A1" w:rsidRDefault="00872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7F5E8" w14:textId="77777777" w:rsidR="00B33C48" w:rsidRDefault="00634255">
    <w:pPr>
      <w:pStyle w:val="Cabealho"/>
    </w:pPr>
    <w:r>
      <w:rPr>
        <w:noProof/>
      </w:rPr>
      <w:drawing>
        <wp:inline distT="0" distB="0" distL="0" distR="0" wp14:anchorId="6A6DD32A" wp14:editId="124AF263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Dimensionamento de Infraestrutura e Arquitetura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400E"/>
    <w:rsid w:val="00634255"/>
    <w:rsid w:val="008729A1"/>
    <w:rsid w:val="00992314"/>
    <w:rsid w:val="00AA1D8D"/>
    <w:rsid w:val="00B33C4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19FA2"/>
  <w14:defaultImageDpi w14:val="300"/>
  <w15:docId w15:val="{D9A2B61B-7129-47F1-B433-8B3E1B4E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Arcas</dc:creator>
  <cp:keywords>Nossyla Consultoria e Desenvolvimento de Software</cp:keywords>
  <dc:description>generated by python-docx</dc:description>
  <cp:lastModifiedBy>Cache Windows</cp:lastModifiedBy>
  <cp:revision>2</cp:revision>
  <dcterms:created xsi:type="dcterms:W3CDTF">2026-05-03T21:22:00Z</dcterms:created>
  <dcterms:modified xsi:type="dcterms:W3CDTF">2026-05-03T21:22:00Z</dcterms:modified>
  <cp:category/>
</cp:coreProperties>
</file>