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01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QUIXADÁ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Execução de Plano de Teste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 de Teste: IShelf - </w:t>
      </w:r>
      <w:r w:rsidDel="00000000" w:rsidR="00000000" w:rsidRPr="00000000">
        <w:rPr>
          <w:i w:val="1"/>
          <w:sz w:val="30"/>
          <w:szCs w:val="30"/>
          <w:rtl w:val="0"/>
        </w:rPr>
        <w:t xml:space="preserve">Interative Shelf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Plano de Teste: Interface de Contrato Centextual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Quixadá - CE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Setembro/2017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Suíte de Teste: Criar contrato contextual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1: Criar contrato contextual - Criar um novo contrato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dar início a criação de um novo contrato.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novo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de criação de contratos e listar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um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dados do componente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dados do componente;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seguintes tipos de argumento: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“Identificador”,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“Contrato Contextual”,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“Valor”;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contratos dos componentes aninhados.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2: Criar contrato contextual - Atributos de contrato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os atributos básicos do contrato.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um valor alfanumérico no campo “Nome do Contrato”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3: Criar contrato contextual - Selecionar uma plataforma para o contrato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escolher uma plataforma para o contrato.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“Selecionar Plataforma”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com a listagem dos componentes do tipo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um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as seguintes opções: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“Selecionar um contrato existente”;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“Criar contrato de plataforma”;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a opção “Selecionar um contrato existente”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contratos do componente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a plataforma na aba de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4: Criar contrato contextual - adicionar um argumento de contexto em um parâmetro de contexto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informar um argumento de contexto em um parâmetro de contexto.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 componente abstrato carregado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argumento “Identificador” para um parâmetro de contexto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Selecione um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argumento “Contrato Contextual” para um parâmetro de contexto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contratos para o parâmetros de contexto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Selecione um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argumento “Valor” para um parâmetro de contexto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o campos “Valor”e “Tipo de valor”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Insira um tipo de valor, como: “Double”, “Integer”, “String”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Insira um valor conforme o 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5: Criar contrato contextual - adicionar um argumento de qualidade em um parâmetro de qualidade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informar um argumento de qualidade em um parâmetro de qualidade.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“Inserir argumento”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com 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um valor numérico no campo “valor”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“Adicionar Parâmetro”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“Inserir argumento” será alterado para “Editar argumento”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6: Criar contrato contextual - adicionar um argumento de custo em um parâmetro de custo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informar um argumento de custo em um parâmetro de custo.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“Inserir argumento”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com 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um valor numérico no campo “valor”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“Adicionar Parâmetro”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“Inserir argumento” será alterado para “Editar argumento”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7: Criar contrato contextual - adicionar um argumento de ranking em um parâmetro de ranking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informar um argumento de ranking em um parâmetro de ranking.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“Inserir argumento”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com 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um valor numérico no campo “valor”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“Adicionar Parâmetro”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“Inserir argumento” será alterado para “Editar argumento”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8: Criar contrato contextual - adicionar um contrato de um componente aninhado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informar contrato a um componente aninhado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um dos contratos listados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