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0010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DO CEARÁ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QUIXADÁ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Execução de Plano de Teste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 de Teste: IShelf - </w:t>
      </w:r>
      <w:r w:rsidDel="00000000" w:rsidR="00000000" w:rsidRPr="00000000">
        <w:rPr>
          <w:i w:val="1"/>
          <w:sz w:val="30"/>
          <w:szCs w:val="30"/>
          <w:rtl w:val="0"/>
        </w:rPr>
        <w:t xml:space="preserve">Interative Shelf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Plano de Teste: Interface de Montagem de Arquitetura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Quixadá - CE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Setembro/2017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Suíte de Teste: Fazer a montagem de uma arquitetura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1: Fazer a montagem de uma arquitetura - Inserir um workflow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inserir um workflow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botão “Workflow” da paleta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a janela com a listagem dos workflows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workflow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os dados do workflow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“Adicionar Componente”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no workspace o workflow escolhido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2: Fazer a montagem de uma arquitetura - Inserir uma computação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inserir uma computação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botão “Computação” da paleta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a janela com a listagem dos computações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na computação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os dados da computação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“Adicionar Componente”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no workspace a computação escolhida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3: Fazer a montagem de uma arquitetura - Inserir uma plataforma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inserir uma plataforma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botão “Plataforma” da paleta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a janela com a listagem das plataformas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os dados da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“Adicionar Componente”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no workspace a plataforma escolhida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4: Fazer a montagem de uma arquitetura - Inserir um repositório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inserir um repositório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botão “Repositório” da paleta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a janela com a listagem dos repositórios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repositório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os dados do repositório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“Adicionar Componente”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no workspace o repositório escolhido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5: Fazer a montagem de uma arquitetura - Inserir um conector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inserir um conector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botão “Conector” da paleta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a janela com a listagem dos conectores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conector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os dados do conector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“Adicionar Componente”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no workspace o conector escolhido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6: Fazer a montagem de uma arquitetura - Conectar portas de tarefa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conectar duas portas de tarefa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logado, possui pelo menos dois componentes adicionado no workspace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uma porta de tarefa e arrastar à um outra porta de tarefa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 relacionamento na tabela “Task Binding”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7: Fazer a montagem de uma arquitetura - Conectar portas de uso à portas provedores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conectar uma porta de uso à uma porta provedora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logado, possui pelo menos dois componentes adicionado no workspace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uma porta de uso e arrastar à uma outra porta de provedora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 relacionamento na tabela “Environment Binding”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8: Fazer a montagem de uma arquitetura - Salvar arquitetura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realizar o download da arquitetura modelada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logado, arquitetura modelada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menu “Arquitetura”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Listas opções da arquitetura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“Salvar Arquitetura”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modal com a mensagem “Click aqui para baixar a arquitetura”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“Click aqui para baixar a arquitetura””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Baixar o arquivo fonte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