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4"/>
        <w:spacing w:before="240" w:after="24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38"/>
        </w:rPr>
        <w:t>Dicionário de Dados</w:t>
      </w:r>
    </w:p>
    <w:p>
      <w:pPr>
        <w:pStyle w:val="44"/>
        <w:spacing w:before="240" w:after="24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38"/>
        </w:rPr>
        <w:t>&lt; EasyDrugs &gt;</w:t>
      </w:r>
    </w:p>
    <w:p>
      <w:pPr>
        <w:pStyle w:val="44"/>
        <w:spacing w:before="240" w:after="24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{ Versão 1.0  }</w:t>
      </w:r>
    </w:p>
    <w:p>
      <w:pPr>
        <w:pStyle w:val="44"/>
        <w:spacing w:before="720"/>
        <w:jc w:val="center"/>
        <w:rPr>
          <w:rFonts w:hint="default" w:ascii="Arial" w:hAnsi="Arial" w:cs="Arial"/>
          <w:b/>
          <w:sz w:val="28"/>
        </w:rPr>
      </w:pPr>
    </w:p>
    <w:p>
      <w:pPr>
        <w:pStyle w:val="45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Alana Tenório</w:t>
      </w:r>
    </w:p>
    <w:p>
      <w:pPr>
        <w:pStyle w:val="45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Alysson Manso</w:t>
      </w:r>
    </w:p>
    <w:p>
      <w:pPr>
        <w:pStyle w:val="45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Djeymisson Souza</w:t>
      </w:r>
    </w:p>
    <w:p>
      <w:pPr>
        <w:pStyle w:val="45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Eberson Nascimento</w:t>
      </w: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Garanhuns</w:t>
      </w: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5"/>
        <w:jc w:val="center"/>
        <w:rPr>
          <w:rFonts w:hint="default" w:ascii="Arial" w:hAnsi="Arial" w:cs="Arial"/>
          <w:b/>
          <w:color w:val="00000A"/>
          <w:sz w:val="24"/>
          <w:szCs w:val="24"/>
        </w:rPr>
      </w:pPr>
    </w:p>
    <w:p>
      <w:pPr>
        <w:pStyle w:val="44"/>
        <w:spacing w:before="60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10/11/2017</w:t>
      </w:r>
    </w:p>
    <w:p>
      <w:pPr>
        <w:rPr>
          <w:rFonts w:hint="default" w:ascii="Arial" w:hAnsi="Arial" w:cs="Arial"/>
        </w:rPr>
      </w:pPr>
    </w:p>
    <w:p>
      <w:pPr>
        <w:tabs>
          <w:tab w:val="left" w:pos="6645"/>
        </w:tabs>
        <w:rPr>
          <w:rFonts w:hint="default" w:ascii="Arial" w:hAnsi="Arial" w:cs="Arial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109" w:right="1701" w:bottom="1129" w:left="1162" w:header="709" w:footer="909" w:gutter="0"/>
          <w:cols w:space="708" w:num="1"/>
          <w:docGrid w:linePitch="360" w:charSpace="0"/>
        </w:sectPr>
      </w:pPr>
    </w:p>
    <w:p>
      <w:pPr>
        <w:pStyle w:val="19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cs="Arial"/>
          <w:sz w:val="24"/>
          <w:szCs w:val="24"/>
        </w:rPr>
        <w:t>S</w:t>
      </w:r>
      <w:r>
        <w:rPr>
          <w:rFonts w:hint="default" w:ascii="Arial" w:hAnsi="Arial" w:cs="Arial"/>
          <w:sz w:val="24"/>
          <w:szCs w:val="24"/>
        </w:rPr>
        <w:t>UMÁRIO</w:t>
      </w:r>
    </w:p>
    <w:p>
      <w:pPr>
        <w:rPr>
          <w:rFonts w:hint="default" w:ascii="Arial" w:hAnsi="Arial" w:cs="Arial"/>
          <w:lang w:eastAsia="en-US"/>
        </w:rPr>
      </w:pPr>
    </w:p>
    <w:p>
      <w:pPr>
        <w:pStyle w:val="20"/>
        <w:rPr>
          <w:rFonts w:hint="default" w:ascii="Arial" w:hAnsi="Arial" w:cs="Arial" w:eastAsiaTheme="minorEastAsia"/>
          <w:bCs w:val="0"/>
          <w:caps w:val="0"/>
          <w:sz w:val="22"/>
          <w:szCs w:val="22"/>
          <w:lang w:eastAsia="pt-BR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TOC \o "1-3" \h \z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"_Toc339448650" </w:instrText>
      </w:r>
      <w:r>
        <w:rPr>
          <w:rFonts w:hint="default" w:ascii="Arial" w:hAnsi="Arial" w:cs="Arial"/>
        </w:rPr>
        <w:fldChar w:fldCharType="separate"/>
      </w:r>
      <w:r>
        <w:rPr>
          <w:rStyle w:val="31"/>
          <w:rFonts w:hint="default" w:ascii="Arial" w:hAnsi="Arial" w:cs="Arial"/>
        </w:rPr>
        <w:t>1. Introdução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_Toc339448650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rPr>
          <w:rFonts w:hint="default" w:ascii="Arial" w:hAnsi="Arial" w:cs="Arial" w:eastAsiaTheme="minorEastAsia"/>
          <w:bCs w:val="0"/>
          <w:caps w:val="0"/>
          <w:sz w:val="22"/>
          <w:szCs w:val="22"/>
          <w:lang w:eastAsia="pt-BR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"_Toc339448651" </w:instrText>
      </w:r>
      <w:r>
        <w:rPr>
          <w:rFonts w:hint="default" w:ascii="Arial" w:hAnsi="Arial" w:cs="Arial"/>
        </w:rPr>
        <w:fldChar w:fldCharType="separate"/>
      </w:r>
      <w:r>
        <w:rPr>
          <w:rStyle w:val="31"/>
          <w:rFonts w:hint="default" w:ascii="Arial" w:hAnsi="Arial" w:cs="Arial"/>
        </w:rPr>
        <w:t>2. LISTA DE ENTIDADES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_Toc339448651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1"/>
        <w:rPr>
          <w:rFonts w:hint="default" w:ascii="Arial" w:hAnsi="Arial" w:cs="Arial" w:eastAsiaTheme="minorEastAsia"/>
          <w:bCs w:val="0"/>
          <w:sz w:val="22"/>
          <w:szCs w:val="22"/>
          <w:lang w:eastAsia="pt-BR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"_Toc339448652" </w:instrText>
      </w:r>
      <w:r>
        <w:rPr>
          <w:rFonts w:hint="default" w:ascii="Arial" w:hAnsi="Arial" w:cs="Arial"/>
        </w:rPr>
        <w:fldChar w:fldCharType="separate"/>
      </w:r>
      <w:r>
        <w:rPr>
          <w:rStyle w:val="31"/>
          <w:rFonts w:hint="default" w:ascii="Arial" w:hAnsi="Arial" w:cs="Arial"/>
        </w:rPr>
        <w:t>2.1. Detalhamento de Entidades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_Toc339448652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spacing w:before="120" w:after="120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  <w:bookmarkStart w:id="0" w:name="_Toc98043263"/>
      <w:bookmarkEnd w:id="0"/>
      <w:bookmarkStart w:id="1" w:name="_Toc98043191"/>
      <w:bookmarkEnd w:id="1"/>
      <w:bookmarkStart w:id="2" w:name="_Toc98043222"/>
      <w:bookmarkEnd w:id="2"/>
      <w:bookmarkStart w:id="3" w:name="_Toc98043208"/>
      <w:bookmarkEnd w:id="3"/>
      <w:bookmarkStart w:id="4" w:name="_Toc98042874"/>
      <w:bookmarkEnd w:id="4"/>
      <w:bookmarkStart w:id="5" w:name="_Toc102790934"/>
      <w:bookmarkEnd w:id="5"/>
      <w:bookmarkStart w:id="6" w:name="_Toc98043036"/>
      <w:bookmarkEnd w:id="6"/>
      <w:bookmarkStart w:id="7" w:name="_Toc98043177"/>
      <w:bookmarkEnd w:id="7"/>
      <w:bookmarkStart w:id="8" w:name="_Toc102790904"/>
      <w:bookmarkEnd w:id="8"/>
      <w:bookmarkStart w:id="9" w:name="_Toc98043106"/>
      <w:bookmarkEnd w:id="9"/>
      <w:bookmarkStart w:id="10" w:name="_Toc102797157"/>
      <w:bookmarkEnd w:id="10"/>
      <w:bookmarkStart w:id="11" w:name="_Toc98043249"/>
      <w:bookmarkEnd w:id="11"/>
      <w:bookmarkStart w:id="12" w:name="_Toc98043108"/>
      <w:bookmarkEnd w:id="12"/>
      <w:bookmarkStart w:id="13" w:name="_Toc98043458"/>
      <w:bookmarkEnd w:id="13"/>
      <w:bookmarkStart w:id="14" w:name="_Toc98043498"/>
      <w:bookmarkEnd w:id="14"/>
      <w:bookmarkStart w:id="15" w:name="_Toc104087801"/>
      <w:bookmarkEnd w:id="15"/>
      <w:bookmarkStart w:id="16" w:name="_Toc98043562"/>
      <w:bookmarkEnd w:id="16"/>
      <w:bookmarkStart w:id="17" w:name="_Toc98043611"/>
      <w:bookmarkEnd w:id="17"/>
      <w:bookmarkStart w:id="18" w:name="_Toc104002554"/>
      <w:bookmarkEnd w:id="18"/>
      <w:bookmarkStart w:id="19" w:name="_Toc104087802"/>
      <w:bookmarkEnd w:id="19"/>
      <w:bookmarkStart w:id="20" w:name="_Toc98043531"/>
      <w:bookmarkEnd w:id="20"/>
      <w:bookmarkStart w:id="21" w:name="_Toc98043560"/>
      <w:bookmarkEnd w:id="21"/>
      <w:bookmarkStart w:id="22" w:name="_Toc98043609"/>
      <w:bookmarkEnd w:id="22"/>
      <w:bookmarkStart w:id="23" w:name="_Toc102790895"/>
      <w:bookmarkEnd w:id="23"/>
      <w:bookmarkStart w:id="24" w:name="_Toc98043038"/>
      <w:bookmarkEnd w:id="24"/>
      <w:bookmarkStart w:id="25" w:name="_Toc98043613"/>
      <w:bookmarkEnd w:id="25"/>
      <w:bookmarkStart w:id="26" w:name="_Toc102790899"/>
      <w:bookmarkEnd w:id="26"/>
      <w:bookmarkStart w:id="27" w:name="_Toc98043179"/>
      <w:bookmarkEnd w:id="27"/>
      <w:bookmarkStart w:id="28" w:name="_Toc98043210"/>
      <w:bookmarkEnd w:id="28"/>
      <w:bookmarkStart w:id="29" w:name="_Toc102790925"/>
      <w:bookmarkEnd w:id="29"/>
      <w:bookmarkStart w:id="30" w:name="_Toc104002552"/>
      <w:bookmarkEnd w:id="30"/>
      <w:bookmarkStart w:id="31" w:name="_Toc104087800"/>
      <w:bookmarkEnd w:id="31"/>
      <w:bookmarkStart w:id="32" w:name="_Toc104002553"/>
      <w:bookmarkEnd w:id="32"/>
      <w:bookmarkStart w:id="33" w:name="_Toc102790927"/>
      <w:bookmarkEnd w:id="33"/>
      <w:bookmarkStart w:id="34" w:name="_Toc102797152"/>
      <w:bookmarkEnd w:id="34"/>
      <w:bookmarkStart w:id="35" w:name="_Toc102797295"/>
      <w:bookmarkEnd w:id="35"/>
      <w:bookmarkStart w:id="36" w:name="_Toc98042878"/>
      <w:bookmarkEnd w:id="36"/>
      <w:bookmarkStart w:id="37" w:name="_Toc98043040"/>
      <w:bookmarkEnd w:id="37"/>
      <w:bookmarkStart w:id="38" w:name="_Toc98043110"/>
      <w:bookmarkEnd w:id="38"/>
      <w:bookmarkStart w:id="39" w:name="_Toc104002555"/>
      <w:bookmarkEnd w:id="39"/>
      <w:bookmarkStart w:id="40" w:name="_Toc104087803"/>
      <w:bookmarkEnd w:id="40"/>
      <w:bookmarkStart w:id="41" w:name="_Toc104002566"/>
      <w:bookmarkEnd w:id="41"/>
      <w:bookmarkStart w:id="42" w:name="_Toc104087814"/>
      <w:bookmarkEnd w:id="42"/>
      <w:bookmarkStart w:id="43" w:name="_Toc98042876"/>
      <w:bookmarkEnd w:id="43"/>
      <w:bookmarkStart w:id="44" w:name="_Toc98043472"/>
      <w:bookmarkEnd w:id="44"/>
      <w:bookmarkStart w:id="45" w:name="_Toc98043512"/>
      <w:bookmarkEnd w:id="45"/>
      <w:bookmarkStart w:id="46" w:name="_Toc98043623"/>
      <w:bookmarkEnd w:id="46"/>
      <w:bookmarkStart w:id="47" w:name="_Toc102790909"/>
      <w:bookmarkEnd w:id="47"/>
      <w:bookmarkStart w:id="48" w:name="_Toc102790929"/>
      <w:bookmarkEnd w:id="48"/>
      <w:bookmarkStart w:id="49" w:name="_Toc102797154"/>
      <w:bookmarkEnd w:id="49"/>
      <w:bookmarkStart w:id="50" w:name="_Toc102797297"/>
      <w:bookmarkEnd w:id="50"/>
      <w:bookmarkStart w:id="51" w:name="_Toc98042883"/>
      <w:bookmarkEnd w:id="51"/>
      <w:bookmarkStart w:id="52" w:name="_Toc98043251"/>
      <w:bookmarkEnd w:id="52"/>
      <w:bookmarkStart w:id="53" w:name="_Toc98043460"/>
      <w:bookmarkEnd w:id="53"/>
      <w:bookmarkStart w:id="54" w:name="_Toc98043500"/>
      <w:bookmarkEnd w:id="54"/>
      <w:bookmarkStart w:id="55" w:name="_Toc98043533"/>
      <w:bookmarkEnd w:id="55"/>
      <w:bookmarkStart w:id="56" w:name="_Toc102797300"/>
      <w:bookmarkEnd w:id="56"/>
      <w:bookmarkStart w:id="57" w:name="_Toc98042885"/>
      <w:bookmarkEnd w:id="57"/>
      <w:bookmarkStart w:id="58" w:name="_Toc98043047"/>
      <w:bookmarkEnd w:id="58"/>
      <w:bookmarkStart w:id="59" w:name="_Toc98043261"/>
      <w:bookmarkEnd w:id="59"/>
      <w:bookmarkStart w:id="60" w:name="_Toc102790897"/>
      <w:bookmarkEnd w:id="60"/>
      <w:bookmarkStart w:id="61" w:name="_Toc102811246"/>
      <w:bookmarkEnd w:id="61"/>
      <w:bookmarkStart w:id="62" w:name="_Toc102904611"/>
      <w:bookmarkEnd w:id="62"/>
      <w:bookmarkStart w:id="63" w:name="_Toc102904946"/>
      <w:bookmarkEnd w:id="63"/>
      <w:bookmarkStart w:id="64" w:name="_Toc104002567"/>
      <w:bookmarkEnd w:id="64"/>
      <w:bookmarkStart w:id="65" w:name="_Toc104087815"/>
      <w:bookmarkEnd w:id="65"/>
      <w:bookmarkStart w:id="66" w:name="_Toc98042886"/>
      <w:bookmarkEnd w:id="66"/>
      <w:bookmarkStart w:id="67" w:name="_Toc98043048"/>
      <w:bookmarkEnd w:id="67"/>
      <w:bookmarkStart w:id="68" w:name="_Toc98043119"/>
      <w:bookmarkEnd w:id="68"/>
      <w:bookmarkStart w:id="69" w:name="_Toc98043190"/>
      <w:bookmarkEnd w:id="69"/>
      <w:bookmarkStart w:id="70" w:name="_Toc98043221"/>
      <w:bookmarkEnd w:id="70"/>
      <w:bookmarkStart w:id="71" w:name="_Toc98043262"/>
      <w:bookmarkEnd w:id="71"/>
      <w:bookmarkStart w:id="72" w:name="_Toc98043471"/>
      <w:bookmarkEnd w:id="72"/>
      <w:bookmarkStart w:id="73" w:name="_Toc98043511"/>
      <w:bookmarkEnd w:id="73"/>
      <w:bookmarkStart w:id="74" w:name="_Toc98043181"/>
      <w:bookmarkEnd w:id="74"/>
      <w:bookmarkStart w:id="75" w:name="_Toc98043212"/>
      <w:bookmarkEnd w:id="75"/>
      <w:bookmarkStart w:id="76" w:name="_Toc98043253"/>
      <w:bookmarkEnd w:id="76"/>
      <w:bookmarkStart w:id="77" w:name="_Toc98043462"/>
      <w:bookmarkEnd w:id="77"/>
      <w:bookmarkStart w:id="78" w:name="_Toc98043502"/>
      <w:bookmarkEnd w:id="78"/>
      <w:bookmarkStart w:id="79" w:name="_Toc98043535"/>
      <w:bookmarkEnd w:id="79"/>
      <w:bookmarkStart w:id="80" w:name="_Toc98043564"/>
      <w:bookmarkEnd w:id="80"/>
      <w:bookmarkStart w:id="81" w:name="_Toc102904947"/>
      <w:bookmarkEnd w:id="81"/>
      <w:bookmarkStart w:id="82" w:name="_Toc104002568"/>
      <w:bookmarkEnd w:id="82"/>
      <w:bookmarkStart w:id="83" w:name="_Toc104087816"/>
      <w:bookmarkEnd w:id="83"/>
      <w:bookmarkStart w:id="84" w:name="_Toc98043120"/>
      <w:bookmarkEnd w:id="84"/>
      <w:bookmarkStart w:id="85" w:name="_Toc104002577"/>
      <w:bookmarkEnd w:id="85"/>
      <w:bookmarkStart w:id="86" w:name="_Toc104087825"/>
      <w:bookmarkEnd w:id="86"/>
      <w:bookmarkStart w:id="87" w:name="_Toc104002582"/>
      <w:bookmarkEnd w:id="87"/>
      <w:bookmarkStart w:id="88" w:name="_Toc104087830"/>
      <w:bookmarkEnd w:id="88"/>
      <w:bookmarkStart w:id="89" w:name="_Toc98042897"/>
      <w:bookmarkEnd w:id="89"/>
      <w:bookmarkStart w:id="90" w:name="_Toc98043063"/>
      <w:bookmarkEnd w:id="90"/>
      <w:bookmarkStart w:id="91" w:name="_Toc98043133"/>
      <w:bookmarkEnd w:id="91"/>
      <w:bookmarkStart w:id="92" w:name="_Toc98043205"/>
      <w:bookmarkEnd w:id="92"/>
      <w:bookmarkStart w:id="93" w:name="_Toc102790939"/>
      <w:bookmarkEnd w:id="93"/>
      <w:bookmarkStart w:id="94" w:name="_Toc102797160"/>
      <w:bookmarkEnd w:id="94"/>
      <w:bookmarkStart w:id="95" w:name="_Toc98043045"/>
      <w:bookmarkEnd w:id="95"/>
      <w:bookmarkStart w:id="96" w:name="_Toc98043115"/>
      <w:bookmarkEnd w:id="96"/>
      <w:bookmarkStart w:id="97" w:name="_Toc98043186"/>
      <w:bookmarkEnd w:id="97"/>
      <w:bookmarkStart w:id="98" w:name="_Toc98043217"/>
      <w:bookmarkEnd w:id="98"/>
      <w:bookmarkStart w:id="99" w:name="_Toc98043258"/>
      <w:bookmarkEnd w:id="99"/>
      <w:bookmarkStart w:id="100" w:name="_Toc98043467"/>
      <w:bookmarkEnd w:id="100"/>
      <w:bookmarkStart w:id="101" w:name="_Toc98043507"/>
      <w:bookmarkEnd w:id="101"/>
      <w:bookmarkStart w:id="102" w:name="_Toc98043540"/>
      <w:bookmarkEnd w:id="102"/>
      <w:bookmarkStart w:id="103" w:name="_Toc98043569"/>
      <w:bookmarkEnd w:id="103"/>
      <w:bookmarkStart w:id="104" w:name="_Toc98043618"/>
      <w:bookmarkEnd w:id="104"/>
      <w:bookmarkStart w:id="105" w:name="_Toc102904949"/>
      <w:bookmarkEnd w:id="105"/>
      <w:bookmarkStart w:id="106" w:name="_Toc104002570"/>
      <w:bookmarkEnd w:id="106"/>
      <w:bookmarkStart w:id="107" w:name="_Toc104087818"/>
      <w:bookmarkEnd w:id="107"/>
      <w:bookmarkStart w:id="108" w:name="_Toc98042890"/>
      <w:bookmarkEnd w:id="108"/>
      <w:bookmarkStart w:id="109" w:name="_Toc98043056"/>
      <w:bookmarkEnd w:id="109"/>
      <w:bookmarkStart w:id="110" w:name="_Toc98043126"/>
      <w:bookmarkEnd w:id="110"/>
      <w:bookmarkStart w:id="111" w:name="_Toc98043197"/>
      <w:bookmarkEnd w:id="111"/>
      <w:bookmarkStart w:id="112" w:name="_Toc98043228"/>
      <w:bookmarkEnd w:id="112"/>
      <w:bookmarkStart w:id="113" w:name="_Toc98043470"/>
      <w:bookmarkEnd w:id="113"/>
      <w:bookmarkStart w:id="114" w:name="_Toc98043510"/>
      <w:bookmarkEnd w:id="114"/>
      <w:bookmarkStart w:id="115" w:name="_Toc98043621"/>
      <w:bookmarkEnd w:id="115"/>
      <w:bookmarkStart w:id="116" w:name="_Toc102790907"/>
      <w:bookmarkEnd w:id="116"/>
      <w:bookmarkStart w:id="117" w:name="_Toc102790937"/>
      <w:bookmarkEnd w:id="117"/>
      <w:bookmarkStart w:id="118" w:name="_Toc102797614"/>
      <w:bookmarkEnd w:id="118"/>
      <w:bookmarkStart w:id="119" w:name="_Toc98043479"/>
      <w:bookmarkEnd w:id="119"/>
      <w:bookmarkStart w:id="120" w:name="_Toc98043519"/>
      <w:bookmarkEnd w:id="120"/>
      <w:bookmarkStart w:id="121" w:name="_Toc98043542"/>
      <w:bookmarkEnd w:id="121"/>
      <w:bookmarkStart w:id="122" w:name="_Toc98043630"/>
      <w:bookmarkEnd w:id="122"/>
      <w:bookmarkStart w:id="123" w:name="_Toc102790916"/>
      <w:bookmarkEnd w:id="123"/>
      <w:bookmarkStart w:id="124" w:name="_Toc102790946"/>
      <w:bookmarkEnd w:id="124"/>
      <w:bookmarkStart w:id="125" w:name="_Toc102797165"/>
      <w:bookmarkEnd w:id="125"/>
      <w:bookmarkStart w:id="126" w:name="_Toc102797308"/>
      <w:bookmarkEnd w:id="126"/>
      <w:bookmarkStart w:id="127" w:name="_Toc102797621"/>
      <w:bookmarkEnd w:id="127"/>
      <w:bookmarkStart w:id="128" w:name="_Toc102811253"/>
      <w:bookmarkEnd w:id="128"/>
      <w:bookmarkStart w:id="129" w:name="_Toc102904618"/>
      <w:bookmarkEnd w:id="129"/>
      <w:bookmarkStart w:id="130" w:name="_Toc102904953"/>
      <w:bookmarkEnd w:id="130"/>
      <w:bookmarkStart w:id="131" w:name="_Toc104002574"/>
      <w:bookmarkEnd w:id="131"/>
      <w:bookmarkStart w:id="132" w:name="_Toc104087822"/>
      <w:bookmarkEnd w:id="132"/>
      <w:bookmarkStart w:id="133" w:name="_Toc104002575"/>
      <w:bookmarkEnd w:id="133"/>
      <w:bookmarkStart w:id="134" w:name="_Toc104087823"/>
      <w:bookmarkEnd w:id="134"/>
      <w:bookmarkStart w:id="135" w:name="_Toc98043632"/>
      <w:bookmarkEnd w:id="135"/>
      <w:bookmarkStart w:id="136" w:name="_Toc102790918"/>
      <w:bookmarkEnd w:id="136"/>
      <w:bookmarkStart w:id="137" w:name="_Toc102790948"/>
      <w:bookmarkEnd w:id="137"/>
      <w:bookmarkStart w:id="138" w:name="_Toc102797168"/>
      <w:bookmarkEnd w:id="138"/>
      <w:bookmarkStart w:id="139" w:name="_Toc98043633"/>
      <w:bookmarkEnd w:id="139"/>
      <w:bookmarkStart w:id="140" w:name="_Toc98043635"/>
      <w:bookmarkEnd w:id="140"/>
      <w:bookmarkStart w:id="141" w:name="_Toc102797171"/>
      <w:bookmarkEnd w:id="141"/>
      <w:bookmarkStart w:id="142" w:name="_Toc102797311"/>
      <w:bookmarkEnd w:id="142"/>
      <w:bookmarkStart w:id="143" w:name="_Toc102797624"/>
      <w:bookmarkEnd w:id="143"/>
      <w:bookmarkStart w:id="144" w:name="_Toc98043622"/>
      <w:bookmarkEnd w:id="144"/>
      <w:bookmarkStart w:id="145" w:name="_Toc102790908"/>
      <w:bookmarkEnd w:id="145"/>
      <w:bookmarkStart w:id="146" w:name="_Toc102790938"/>
      <w:bookmarkEnd w:id="146"/>
      <w:bookmarkStart w:id="147" w:name="_Toc102797159"/>
      <w:bookmarkEnd w:id="147"/>
      <w:bookmarkStart w:id="148" w:name="_Toc102797302"/>
      <w:bookmarkEnd w:id="148"/>
      <w:bookmarkStart w:id="149" w:name="_Toc102797615"/>
      <w:bookmarkEnd w:id="149"/>
      <w:bookmarkStart w:id="150" w:name="_Toc102811247"/>
      <w:bookmarkEnd w:id="150"/>
      <w:bookmarkStart w:id="151" w:name="_Toc102904612"/>
      <w:bookmarkEnd w:id="151"/>
      <w:bookmarkStart w:id="152" w:name="_Toc102797303"/>
      <w:bookmarkEnd w:id="152"/>
      <w:bookmarkStart w:id="153" w:name="_Toc102797616"/>
      <w:bookmarkEnd w:id="153"/>
      <w:bookmarkStart w:id="154" w:name="_Toc102811248"/>
      <w:bookmarkEnd w:id="154"/>
      <w:bookmarkStart w:id="155" w:name="_Toc102904613"/>
      <w:bookmarkEnd w:id="155"/>
      <w:bookmarkStart w:id="156" w:name="_Toc102904948"/>
      <w:bookmarkEnd w:id="156"/>
      <w:bookmarkStart w:id="157" w:name="_Toc104002569"/>
      <w:bookmarkEnd w:id="157"/>
      <w:bookmarkStart w:id="158" w:name="_Toc104087817"/>
      <w:bookmarkEnd w:id="158"/>
      <w:bookmarkStart w:id="159" w:name="_Toc102811256"/>
      <w:bookmarkEnd w:id="159"/>
      <w:bookmarkStart w:id="160" w:name="_Toc102904621"/>
      <w:bookmarkEnd w:id="160"/>
      <w:bookmarkStart w:id="161" w:name="_Toc102904956"/>
      <w:bookmarkEnd w:id="161"/>
      <w:bookmarkStart w:id="162" w:name="_Toc98043236"/>
      <w:bookmarkEnd w:id="162"/>
      <w:bookmarkStart w:id="163" w:name="_Toc98043277"/>
      <w:bookmarkEnd w:id="163"/>
      <w:bookmarkStart w:id="164" w:name="_Toc98043484"/>
      <w:bookmarkEnd w:id="164"/>
      <w:bookmarkStart w:id="165" w:name="_Toc98043524"/>
      <w:bookmarkEnd w:id="165"/>
      <w:bookmarkStart w:id="166" w:name="_Toc98043547"/>
      <w:bookmarkEnd w:id="166"/>
      <w:bookmarkStart w:id="167" w:name="_Toc98043571"/>
      <w:bookmarkEnd w:id="167"/>
      <w:bookmarkStart w:id="168" w:name="_Toc98043636"/>
      <w:bookmarkEnd w:id="168"/>
      <w:bookmarkStart w:id="169" w:name="_Toc102790922"/>
      <w:bookmarkEnd w:id="169"/>
      <w:bookmarkStart w:id="170" w:name="_Toc102790952"/>
      <w:bookmarkEnd w:id="170"/>
      <w:bookmarkStart w:id="171" w:name="_Toc102797175"/>
      <w:bookmarkEnd w:id="171"/>
      <w:bookmarkStart w:id="172" w:name="_Toc102797315"/>
      <w:bookmarkEnd w:id="172"/>
      <w:bookmarkStart w:id="173" w:name="_Toc102797628"/>
      <w:bookmarkEnd w:id="173"/>
      <w:bookmarkStart w:id="174" w:name="_Toc102811260"/>
      <w:bookmarkEnd w:id="174"/>
      <w:bookmarkStart w:id="175" w:name="_Toc102904625"/>
      <w:bookmarkEnd w:id="175"/>
      <w:bookmarkStart w:id="176" w:name="_Toc98043053"/>
      <w:bookmarkEnd w:id="176"/>
      <w:bookmarkStart w:id="177" w:name="_Toc98043123"/>
      <w:bookmarkEnd w:id="177"/>
      <w:bookmarkStart w:id="178" w:name="_Toc98043194"/>
      <w:bookmarkEnd w:id="178"/>
      <w:bookmarkStart w:id="179" w:name="_Toc98043225"/>
      <w:bookmarkEnd w:id="179"/>
      <w:bookmarkStart w:id="180" w:name="_Toc98043266"/>
      <w:bookmarkEnd w:id="180"/>
      <w:bookmarkStart w:id="181" w:name="_Toc102797161"/>
      <w:bookmarkEnd w:id="181"/>
      <w:bookmarkStart w:id="182" w:name="_Toc102797304"/>
      <w:bookmarkEnd w:id="182"/>
      <w:bookmarkStart w:id="183" w:name="_Toc102797617"/>
      <w:bookmarkEnd w:id="183"/>
      <w:bookmarkStart w:id="184" w:name="_Toc102811249"/>
      <w:bookmarkEnd w:id="184"/>
      <w:bookmarkStart w:id="185" w:name="_Toc102904614"/>
      <w:bookmarkEnd w:id="185"/>
      <w:bookmarkStart w:id="186" w:name="_Toc98043269"/>
      <w:bookmarkEnd w:id="186"/>
      <w:bookmarkStart w:id="187" w:name="_Toc98043475"/>
      <w:bookmarkEnd w:id="187"/>
      <w:bookmarkStart w:id="188" w:name="_Toc98043515"/>
      <w:bookmarkEnd w:id="188"/>
      <w:bookmarkStart w:id="189" w:name="_Toc98043626"/>
      <w:bookmarkEnd w:id="189"/>
      <w:bookmarkStart w:id="190" w:name="_Toc102790912"/>
      <w:bookmarkEnd w:id="190"/>
      <w:bookmarkStart w:id="191" w:name="_Toc102790942"/>
      <w:bookmarkEnd w:id="191"/>
      <w:bookmarkStart w:id="192" w:name="_Toc102797162"/>
      <w:bookmarkEnd w:id="192"/>
      <w:bookmarkStart w:id="193" w:name="_Toc102797305"/>
      <w:bookmarkEnd w:id="193"/>
      <w:bookmarkStart w:id="194" w:name="_Toc102797618"/>
      <w:bookmarkEnd w:id="194"/>
      <w:bookmarkStart w:id="195" w:name="_Toc102811250"/>
      <w:bookmarkEnd w:id="195"/>
      <w:bookmarkStart w:id="196" w:name="_Toc102904615"/>
      <w:bookmarkEnd w:id="196"/>
      <w:bookmarkStart w:id="197" w:name="_Toc102904950"/>
      <w:bookmarkEnd w:id="197"/>
      <w:bookmarkStart w:id="198" w:name="_Toc104002571"/>
      <w:bookmarkEnd w:id="198"/>
      <w:bookmarkStart w:id="199" w:name="_Toc104087819"/>
      <w:bookmarkEnd w:id="199"/>
      <w:bookmarkStart w:id="200" w:name="_Toc98043627"/>
      <w:bookmarkEnd w:id="200"/>
      <w:bookmarkStart w:id="201" w:name="_Toc102797163"/>
      <w:bookmarkEnd w:id="201"/>
      <w:bookmarkStart w:id="202" w:name="_Toc102797306"/>
      <w:bookmarkEnd w:id="202"/>
      <w:bookmarkStart w:id="203" w:name="_Toc102797619"/>
      <w:bookmarkEnd w:id="203"/>
      <w:bookmarkStart w:id="204" w:name="_Toc102811251"/>
      <w:bookmarkEnd w:id="204"/>
      <w:bookmarkStart w:id="205" w:name="_Toc102904616"/>
      <w:bookmarkEnd w:id="205"/>
      <w:bookmarkStart w:id="206" w:name="_Toc102904951"/>
      <w:bookmarkEnd w:id="206"/>
      <w:bookmarkStart w:id="207" w:name="_Toc104002572"/>
      <w:bookmarkEnd w:id="207"/>
      <w:bookmarkStart w:id="208" w:name="_Toc104087820"/>
      <w:bookmarkEnd w:id="208"/>
      <w:bookmarkStart w:id="209" w:name="_Toc98043629"/>
      <w:bookmarkEnd w:id="209"/>
      <w:bookmarkStart w:id="210" w:name="_Toc102797307"/>
      <w:bookmarkEnd w:id="210"/>
      <w:bookmarkStart w:id="211" w:name="_Toc102797620"/>
      <w:bookmarkEnd w:id="211"/>
      <w:bookmarkStart w:id="212" w:name="_Toc102811252"/>
      <w:bookmarkEnd w:id="212"/>
      <w:bookmarkStart w:id="213" w:name="_Toc102904617"/>
      <w:bookmarkEnd w:id="213"/>
      <w:bookmarkStart w:id="214" w:name="_Toc102904952"/>
      <w:bookmarkEnd w:id="214"/>
      <w:bookmarkStart w:id="215" w:name="_Toc104002573"/>
      <w:bookmarkEnd w:id="215"/>
      <w:bookmarkStart w:id="216" w:name="_Toc104087821"/>
      <w:bookmarkEnd w:id="216"/>
      <w:bookmarkStart w:id="217" w:name="_Toc98042893"/>
      <w:bookmarkEnd w:id="217"/>
      <w:bookmarkStart w:id="218" w:name="_Toc98043059"/>
      <w:bookmarkEnd w:id="218"/>
      <w:bookmarkStart w:id="219" w:name="_Toc98043129"/>
      <w:bookmarkEnd w:id="219"/>
      <w:bookmarkStart w:id="220" w:name="_Toc98043200"/>
      <w:bookmarkEnd w:id="220"/>
      <w:bookmarkStart w:id="221" w:name="_Toc98043231"/>
      <w:bookmarkEnd w:id="221"/>
      <w:bookmarkStart w:id="222" w:name="_Toc98043272"/>
      <w:bookmarkEnd w:id="222"/>
      <w:bookmarkStart w:id="223" w:name="_Toc102904960"/>
      <w:bookmarkEnd w:id="223"/>
      <w:bookmarkStart w:id="224" w:name="_Toc104002583"/>
      <w:bookmarkEnd w:id="224"/>
      <w:bookmarkStart w:id="225" w:name="_Toc339448650"/>
      <w:r>
        <w:rPr>
          <w:rFonts w:hint="default" w:ascii="Arial" w:hAnsi="Arial" w:cs="Arial"/>
        </w:rPr>
        <w:t>Introdução</w:t>
      </w:r>
      <w:bookmarkEnd w:id="225"/>
    </w:p>
    <w:p>
      <w:pPr>
        <w:ind w:firstLine="700" w:firstLineChars="0"/>
        <w:rPr>
          <w:rFonts w:hint="default"/>
          <w:sz w:val="22"/>
          <w:szCs w:val="22"/>
        </w:rPr>
      </w:pPr>
      <w:r>
        <w:rPr>
          <w:rFonts w:hint="default" w:cs="Arial"/>
          <w:sz w:val="22"/>
          <w:szCs w:val="22"/>
        </w:rPr>
        <w:t>Esse documento tem como objetivo esclarecer informações sobre o banco de dados do sistema de gestão de farmácias EasyDrugs através da descrição das entidades e dos dados armazenados.</w:t>
      </w:r>
    </w:p>
    <w:p>
      <w:pPr>
        <w:pStyle w:val="2"/>
        <w:rPr>
          <w:rFonts w:hint="default" w:ascii="Arial" w:hAnsi="Arial" w:cs="Arial"/>
        </w:rPr>
      </w:pPr>
      <w:bookmarkStart w:id="226" w:name="_Toc339448651"/>
      <w:r>
        <w:rPr>
          <w:rFonts w:hint="default" w:ascii="Arial" w:hAnsi="Arial" w:cs="Arial"/>
        </w:rPr>
        <w:t>LISTA DE ENTIDADES</w:t>
      </w:r>
      <w:bookmarkEnd w:id="226"/>
    </w:p>
    <w:tbl>
      <w:tblPr>
        <w:tblStyle w:val="33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7335"/>
      </w:tblGrid>
      <w:tr>
        <w:trPr>
          <w:trHeight w:val="454" w:hRule="atLeast"/>
        </w:trPr>
        <w:tc>
          <w:tcPr>
            <w:tcW w:w="2480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lang w:val="pt-PT"/>
              </w:rPr>
              <w:t>Nome</w:t>
            </w:r>
          </w:p>
        </w:tc>
        <w:tc>
          <w:tcPr>
            <w:tcW w:w="7335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lang w:val="pt-PT"/>
              </w:rPr>
              <w:t>Definição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</w:rPr>
            </w:pPr>
            <w:r>
              <w:rPr>
                <w:rFonts w:hint="default" w:cs="Arial"/>
                <w:b w:val="0"/>
                <w:bCs/>
                <w:i w:val="0"/>
                <w:iCs/>
                <w:color w:val="auto"/>
              </w:rPr>
              <w:t>Funcionário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Entidade para os usuários do sistema, pode ser do tipo Gerente, Atendente e Caixa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Gerente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Usuários com autorização para cadastro de outros funcionários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Atendente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Usuários responsáveis por buscar medicamentos e realizar vendas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Caixa</w:t>
            </w:r>
          </w:p>
        </w:tc>
        <w:tc>
          <w:tcPr>
            <w:tcW w:w="7335" w:type="dxa"/>
            <w:textDirection w:val="lrTb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Usuários responsáveis por </w:t>
            </w:r>
            <w:r>
              <w:rPr>
                <w:rFonts w:hint="default" w:cs="Arial"/>
                <w:i w:val="0"/>
                <w:iCs/>
                <w:color w:val="auto"/>
              </w:rPr>
              <w:t>efetuar as operações de venda de medicamentos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Medicamento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Entidade relacionada aos produtos do sistema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Venda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Entidade para representar e gerenciar as operações de venda de medicamentos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cs="Arial"/>
                <w:b w:val="0"/>
                <w:bCs/>
                <w:i w:val="0"/>
                <w:iCs/>
              </w:rPr>
            </w:pPr>
            <w:r>
              <w:rPr>
                <w:rFonts w:hint="default" w:cs="Arial"/>
                <w:b w:val="0"/>
                <w:bCs/>
                <w:i w:val="0"/>
                <w:iCs/>
              </w:rPr>
              <w:t>Estoque</w:t>
            </w:r>
          </w:p>
        </w:tc>
        <w:tc>
          <w:tcPr>
            <w:tcW w:w="7335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Representa o estoque de medicamentos do sistema</w:t>
            </w:r>
          </w:p>
        </w:tc>
      </w:tr>
    </w:tbl>
    <w:p>
      <w:pPr>
        <w:rPr>
          <w:rFonts w:hint="default" w:ascii="Arial" w:hAnsi="Arial" w:cs="Arial"/>
          <w:i w:val="0"/>
          <w:iCs/>
        </w:rPr>
      </w:pPr>
    </w:p>
    <w:p>
      <w:pPr>
        <w:pStyle w:val="3"/>
        <w:rPr>
          <w:rFonts w:hint="default" w:ascii="Arial" w:hAnsi="Arial" w:cs="Arial"/>
          <w:i w:val="0"/>
          <w:iCs/>
          <w:color w:val="auto"/>
        </w:rPr>
      </w:pPr>
      <w:bookmarkStart w:id="227" w:name="_Toc339448652"/>
      <w:r>
        <w:rPr>
          <w:rFonts w:hint="default" w:cs="Arial"/>
          <w:i w:val="0"/>
          <w:iCs/>
          <w:color w:val="auto"/>
        </w:rPr>
        <w:t>D</w:t>
      </w:r>
      <w:r>
        <w:rPr>
          <w:rFonts w:hint="default" w:ascii="Arial" w:hAnsi="Arial" w:cs="Arial"/>
          <w:i w:val="0"/>
          <w:iCs/>
          <w:color w:val="auto"/>
        </w:rPr>
        <w:t>etalhamento de Entidades</w:t>
      </w:r>
      <w:bookmarkEnd w:id="227"/>
    </w:p>
    <w:tbl>
      <w:tblPr>
        <w:tblStyle w:val="33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16"/>
        <w:gridCol w:w="4227"/>
        <w:gridCol w:w="1134"/>
        <w:gridCol w:w="1019"/>
        <w:gridCol w:w="1019"/>
      </w:tblGrid>
      <w:tr>
        <w:trPr>
          <w:trHeight w:val="454" w:hRule="atLeast"/>
        </w:trPr>
        <w:tc>
          <w:tcPr>
            <w:tcW w:w="2416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  <w:t>Entidade</w:t>
            </w:r>
          </w:p>
        </w:tc>
        <w:tc>
          <w:tcPr>
            <w:tcW w:w="7399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iCs/>
                <w:color w:val="auto"/>
              </w:rPr>
            </w:pPr>
            <w:r>
              <w:rPr>
                <w:rFonts w:hint="default" w:cs="Arial"/>
                <w:b/>
                <w:i w:val="0"/>
                <w:iCs/>
                <w:color w:val="auto"/>
              </w:rPr>
              <w:t>Funcionário</w:t>
            </w:r>
            <w:r>
              <w:rPr>
                <w:rFonts w:hint="default" w:cs="Arial"/>
                <w:b/>
                <w:i w:val="0"/>
                <w:iCs/>
                <w:color w:val="auto"/>
              </w:rPr>
              <w:t xml:space="preserve"> (Gerente/Atendente/Caixa)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Nome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PK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CPF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Documento do funcionário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Nome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Nome do funcionário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Endereco_</w:t>
            </w:r>
            <w:r>
              <w:rPr>
                <w:rFonts w:hint="default" w:cs="Arial"/>
                <w:i w:val="0"/>
                <w:iCs/>
                <w:color w:val="auto"/>
              </w:rPr>
              <w:t>Rua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Rua onde reside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Endereco_Bairro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Bairro </w:t>
            </w:r>
            <w:r>
              <w:rPr>
                <w:rFonts w:hint="default" w:cs="Arial"/>
                <w:i w:val="0"/>
                <w:iCs/>
                <w:color w:val="auto"/>
              </w:rPr>
              <w:t>onde reside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Endereco_Cidade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Cidade </w:t>
            </w:r>
            <w:r>
              <w:rPr>
                <w:rFonts w:hint="default" w:cs="Arial"/>
                <w:i w:val="0"/>
                <w:iCs/>
                <w:color w:val="auto"/>
              </w:rPr>
              <w:t>onde reside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Endereco_NumeroCasa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Numero da casa </w:t>
            </w:r>
            <w:r>
              <w:rPr>
                <w:rFonts w:hint="default" w:cs="Arial"/>
                <w:i w:val="0"/>
                <w:iCs/>
                <w:color w:val="auto"/>
              </w:rPr>
              <w:t>onde reside</w:t>
            </w:r>
            <w:bookmarkStart w:id="228" w:name="_GoBack"/>
            <w:bookmarkEnd w:id="228"/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Telefone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Telefone para contato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Email</w:t>
            </w:r>
          </w:p>
        </w:tc>
        <w:tc>
          <w:tcPr>
            <w:tcW w:w="4227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Email para contato do funcionário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1019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</w:tbl>
    <w:tbl>
      <w:tblPr>
        <w:tblStyle w:val="33"/>
        <w:tblpPr w:leftFromText="180" w:rightFromText="180" w:vertAnchor="text" w:horzAnchor="page" w:tblpX="1075" w:tblpY="210"/>
        <w:tblOverlap w:val="never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iCs/>
                <w:color w:val="auto"/>
              </w:rPr>
            </w:pPr>
            <w:r>
              <w:rPr>
                <w:rFonts w:hint="default" w:cs="Arial"/>
                <w:b/>
                <w:i w:val="0"/>
                <w:iCs/>
                <w:color w:val="auto"/>
              </w:rPr>
              <w:t>Estoque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Nome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Identificação do estoque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QuantidadeTotal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 total de medicamento no estoque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</w:tbl>
    <w:p>
      <w:pPr>
        <w:rPr>
          <w:rFonts w:hint="default" w:ascii="Arial" w:hAnsi="Arial" w:cs="Arial"/>
          <w:i w:val="0"/>
          <w:iCs/>
          <w:color w:val="auto"/>
          <w:lang w:val="en-US" w:eastAsia="en-US"/>
        </w:rPr>
      </w:pPr>
    </w:p>
    <w:tbl>
      <w:tblPr>
        <w:tblStyle w:val="33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iCs/>
                <w:color w:val="auto"/>
              </w:rPr>
            </w:pPr>
            <w:r>
              <w:rPr>
                <w:rFonts w:hint="default" w:cs="Arial"/>
                <w:b/>
                <w:i w:val="0"/>
                <w:iCs/>
                <w:color w:val="auto"/>
              </w:rPr>
              <w:t>Medicamento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Nome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Número de identificação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Nome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Nome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Descrição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Descrição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PreçoDeCompra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Preço de compra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PreçoDeVenda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Preço de </w:t>
            </w:r>
            <w:r>
              <w:rPr>
                <w:rFonts w:hint="default" w:cs="Arial"/>
                <w:i w:val="0"/>
                <w:iCs/>
                <w:color w:val="auto"/>
              </w:rPr>
              <w:t>venda</w:t>
            </w:r>
            <w:r>
              <w:rPr>
                <w:rFonts w:hint="default" w:cs="Arial"/>
                <w:i w:val="0"/>
                <w:iCs/>
                <w:color w:val="auto"/>
              </w:rPr>
              <w:t xml:space="preserve">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QuantidadeEstoque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 do medicamento em estoque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ID_Estoque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Código de identificação do estoque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</w:tr>
    </w:tbl>
    <w:tbl>
      <w:tblPr>
        <w:tblStyle w:val="33"/>
        <w:tblpPr w:leftFromText="180" w:rightFromText="180" w:vertAnchor="text" w:horzAnchor="page" w:tblpX="1118" w:tblpY="197"/>
        <w:tblOverlap w:val="never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iCs/>
                <w:color w:val="auto"/>
              </w:rPr>
            </w:pPr>
            <w:r>
              <w:rPr>
                <w:rFonts w:hint="default" w:cs="Arial"/>
                <w:b/>
                <w:i w:val="0"/>
                <w:iCs/>
                <w:color w:val="auto"/>
              </w:rPr>
              <w:t>Conter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Nome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</w:t>
            </w:r>
            <w:r>
              <w:rPr>
                <w:rFonts w:hint="default" w:cs="Arial"/>
                <w:i w:val="0"/>
                <w:iCs/>
                <w:color w:val="auto"/>
              </w:rPr>
              <w:t>_Medicamento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Número de identificação do medicamento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ID_Venda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 xml:space="preserve">Número de identificação do </w:t>
            </w:r>
            <w:r>
              <w:rPr>
                <w:rFonts w:hint="default" w:cs="Arial"/>
                <w:i w:val="0"/>
                <w:iCs/>
                <w:color w:val="auto"/>
              </w:rPr>
              <w:t>processo de venda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Quantidade de medicamento vendido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</w:tbl>
    <w:p>
      <w:pPr>
        <w:rPr>
          <w:rFonts w:hint="default" w:ascii="Arial" w:hAnsi="Arial" w:cs="Arial"/>
          <w:lang w:val="en-US" w:eastAsia="en-US"/>
        </w:rPr>
      </w:pPr>
    </w:p>
    <w:tbl>
      <w:tblPr>
        <w:tblStyle w:val="33"/>
        <w:tblW w:w="9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/>
                <w:color w:val="auto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iCs/>
                <w:color w:val="auto"/>
              </w:rPr>
            </w:pPr>
            <w:r>
              <w:rPr>
                <w:rFonts w:hint="default" w:cs="Arial"/>
                <w:b/>
                <w:i w:val="0"/>
                <w:iCs/>
                <w:color w:val="auto"/>
              </w:rPr>
              <w:t>Venda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Nome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Identificação do processo de venda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StatusPedido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Estado do pedido, pode ser pago, a pagar, ou efetuado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vAlign w:val="center"/>
          </w:tcPr>
          <w:p>
            <w:pPr>
              <w:pStyle w:val="36"/>
              <w:rPr>
                <w:rFonts w:hint="default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DataPedido</w:t>
            </w:r>
          </w:p>
        </w:tc>
        <w:tc>
          <w:tcPr>
            <w:tcW w:w="4394" w:type="dxa"/>
            <w:vAlign w:val="center"/>
          </w:tcPr>
          <w:p>
            <w:pPr>
              <w:pStyle w:val="36"/>
              <w:rPr>
                <w:rFonts w:hint="default" w:ascii="Arial" w:hAnsi="Arial" w:cs="Arial"/>
                <w:i w:val="0"/>
                <w:iCs/>
                <w:color w:val="auto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Data que o pedido foi feito</w:t>
            </w:r>
          </w:p>
        </w:tc>
        <w:tc>
          <w:tcPr>
            <w:tcW w:w="1134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Sim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  <w:tc>
          <w:tcPr>
            <w:tcW w:w="956" w:type="dxa"/>
            <w:vAlign w:val="center"/>
          </w:tcPr>
          <w:p>
            <w:pPr>
              <w:pStyle w:val="36"/>
              <w:jc w:val="center"/>
              <w:rPr>
                <w:rFonts w:hint="default" w:ascii="Arial" w:hAnsi="Arial" w:cs="Arial"/>
                <w:i w:val="0"/>
                <w:iCs/>
                <w:color w:val="auto"/>
                <w:lang w:val="pt-PT"/>
              </w:rPr>
            </w:pPr>
            <w:r>
              <w:rPr>
                <w:rFonts w:hint="default" w:cs="Arial"/>
                <w:i w:val="0"/>
                <w:iCs/>
                <w:color w:val="auto"/>
              </w:rPr>
              <w:t>Não</w:t>
            </w:r>
          </w:p>
        </w:tc>
      </w:tr>
    </w:tbl>
    <w:p>
      <w:pPr>
        <w:rPr>
          <w:rFonts w:hint="default" w:ascii="Arial" w:hAnsi="Arial" w:cs="Arial"/>
          <w:lang w:val="en-US" w:eastAsia="en-US"/>
        </w:rPr>
      </w:pPr>
    </w:p>
    <w:p>
      <w:pPr>
        <w:rPr>
          <w:rFonts w:hint="default" w:ascii="Arial" w:hAnsi="Arial" w:cs="Arial"/>
          <w:lang w:val="en-US" w:eastAsia="en-US"/>
        </w:rPr>
      </w:pPr>
    </w:p>
    <w:sectPr>
      <w:headerReference r:id="rId7" w:type="default"/>
      <w:footerReference r:id="rId8" w:type="default"/>
      <w:pgSz w:w="11907" w:h="16840"/>
      <w:pgMar w:top="1134" w:right="1134" w:bottom="1134" w:left="1134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Times New Roman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Arial Unicode MS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00" w:usb3="00000000" w:csb0="00000001" w:csb1="00000000"/>
  </w:font>
  <w:font w:name="Palatino Linotype">
    <w:altName w:val="Georgia"/>
    <w:panose1 w:val="02040502050505030304"/>
    <w:charset w:val="00"/>
    <w:family w:val="swiss"/>
    <w:pitch w:val="default"/>
    <w:sig w:usb0="00000000" w:usb1="00000000" w:usb2="00000000" w:usb3="00000000" w:csb0="0000019F" w:csb1="0000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Mangal">
    <w:altName w:val="Georgia"/>
    <w:panose1 w:val="02040503050203030202"/>
    <w:charset w:val="00"/>
    <w:family w:val="decorative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decorative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Microsoft YaHei">
    <w:altName w:val="FZHei-B01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Lucida Sans">
    <w:altName w:val="Noto Sans"/>
    <w:panose1 w:val="020B0602030504020204"/>
    <w:charset w:val="00"/>
    <w:family w:val="modern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5258654">
    <w:nsid w:val="3A21441E"/>
    <w:multiLevelType w:val="multilevel"/>
    <w:tmpl w:val="3A21441E"/>
    <w:lvl w:ilvl="0" w:tentative="1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01810337">
    <w:nsid w:val="775133A1"/>
    <w:multiLevelType w:val="multilevel"/>
    <w:tmpl w:val="775133A1"/>
    <w:lvl w:ilvl="0" w:tentative="1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abstractNum w:abstractNumId="1945336830">
    <w:nsid w:val="73F37BFE"/>
    <w:multiLevelType w:val="multilevel"/>
    <w:tmpl w:val="73F37BFE"/>
    <w:lvl w:ilvl="0" w:tentative="1">
      <w:start w:val="1"/>
      <w:numFmt w:val="bullet"/>
      <w:pStyle w:val="17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001810337"/>
  </w:num>
  <w:num w:numId="2">
    <w:abstractNumId w:val="975258654"/>
  </w:num>
  <w:num w:numId="3">
    <w:abstractNumId w:val="1945336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84"/>
    <w:rsid w:val="00010525"/>
    <w:rsid w:val="00033675"/>
    <w:rsid w:val="00052C19"/>
    <w:rsid w:val="00081B5D"/>
    <w:rsid w:val="00092D1D"/>
    <w:rsid w:val="000D0FDF"/>
    <w:rsid w:val="00107864"/>
    <w:rsid w:val="00176717"/>
    <w:rsid w:val="00216573"/>
    <w:rsid w:val="00237714"/>
    <w:rsid w:val="00246897"/>
    <w:rsid w:val="00275718"/>
    <w:rsid w:val="002D677A"/>
    <w:rsid w:val="00323281"/>
    <w:rsid w:val="00332AA0"/>
    <w:rsid w:val="00375775"/>
    <w:rsid w:val="003A6EEC"/>
    <w:rsid w:val="003B03D6"/>
    <w:rsid w:val="0048757C"/>
    <w:rsid w:val="004B4C84"/>
    <w:rsid w:val="004C3C34"/>
    <w:rsid w:val="005D3345"/>
    <w:rsid w:val="00606173"/>
    <w:rsid w:val="00660821"/>
    <w:rsid w:val="00681593"/>
    <w:rsid w:val="00684843"/>
    <w:rsid w:val="00691213"/>
    <w:rsid w:val="006C09E2"/>
    <w:rsid w:val="007478DC"/>
    <w:rsid w:val="00777A68"/>
    <w:rsid w:val="007F49E1"/>
    <w:rsid w:val="00855B2F"/>
    <w:rsid w:val="00874865"/>
    <w:rsid w:val="00894568"/>
    <w:rsid w:val="00896613"/>
    <w:rsid w:val="008C1316"/>
    <w:rsid w:val="008C78E4"/>
    <w:rsid w:val="00962E29"/>
    <w:rsid w:val="009C2A00"/>
    <w:rsid w:val="009C34AC"/>
    <w:rsid w:val="009D1A5E"/>
    <w:rsid w:val="00A854FE"/>
    <w:rsid w:val="00AC64C6"/>
    <w:rsid w:val="00B07A88"/>
    <w:rsid w:val="00B1298F"/>
    <w:rsid w:val="00C04C22"/>
    <w:rsid w:val="00C57591"/>
    <w:rsid w:val="00CA7B26"/>
    <w:rsid w:val="00CF323E"/>
    <w:rsid w:val="00D3193F"/>
    <w:rsid w:val="00D5567E"/>
    <w:rsid w:val="00DA68C9"/>
    <w:rsid w:val="00E10ABB"/>
    <w:rsid w:val="00E60C04"/>
    <w:rsid w:val="00FC2471"/>
    <w:rsid w:val="00FD5938"/>
    <w:rsid w:val="1FB6E0FA"/>
    <w:rsid w:val="2FEBF892"/>
    <w:rsid w:val="83FE3720"/>
    <w:rsid w:val="ADFB957E"/>
    <w:rsid w:val="EFFF8DD0"/>
    <w:rsid w:val="F35BB218"/>
    <w:rsid w:val="FCEDA765"/>
    <w:rsid w:val="FFEF4CB9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tabs>
        <w:tab w:val="left" w:pos="360"/>
      </w:tabs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29">
    <w:name w:val="Default Paragraph Font"/>
    <w:unhideWhenUsed/>
    <w:uiPriority w:val="1"/>
  </w:style>
  <w:style w:type="table" w:default="1" w:styleId="3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1"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pPr>
      <w:jc w:val="left"/>
    </w:pPr>
    <w:rPr>
      <w:lang w:val="pt-PT"/>
    </w:rPr>
  </w:style>
  <w:style w:type="paragraph" w:styleId="13">
    <w:name w:val="Body Text Indent"/>
    <w:basedOn w:val="1"/>
    <w:link w:val="43"/>
    <w:uiPriority w:val="0"/>
    <w:pPr>
      <w:spacing w:after="120"/>
      <w:ind w:left="283"/>
    </w:pPr>
  </w:style>
  <w:style w:type="paragraph" w:styleId="14">
    <w:name w:val="annotation text"/>
    <w:basedOn w:val="1"/>
    <w:semiHidden/>
    <w:uiPriority w:val="0"/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17">
    <w:name w:val="List"/>
    <w:basedOn w:val="1"/>
    <w:uiPriority w:val="0"/>
    <w:pPr>
      <w:numPr>
        <w:ilvl w:val="0"/>
        <w:numId w:val="3"/>
      </w:numPr>
      <w:tabs>
        <w:tab w:val="left" w:pos="720"/>
      </w:tabs>
      <w:spacing w:before="80" w:after="240"/>
    </w:pPr>
    <w:rPr>
      <w:rFonts w:cs="Times New Roman"/>
      <w:color w:val="auto"/>
      <w:lang w:eastAsia="en-US"/>
    </w:rPr>
  </w:style>
  <w:style w:type="paragraph" w:styleId="18">
    <w:name w:val="Normal (Web)"/>
    <w:basedOn w:val="1"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styleId="21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22">
    <w:name w:val="toc 3"/>
    <w:basedOn w:val="21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4">
    <w:name w:val="toc 5"/>
    <w:basedOn w:val="1"/>
    <w:next w:val="1"/>
    <w:semiHidden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5">
    <w:name w:val="toc 6"/>
    <w:basedOn w:val="1"/>
    <w:next w:val="1"/>
    <w:semiHidden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6">
    <w:name w:val="toc 7"/>
    <w:basedOn w:val="1"/>
    <w:next w:val="1"/>
    <w:semiHidden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7">
    <w:name w:val="toc 8"/>
    <w:basedOn w:val="1"/>
    <w:next w:val="1"/>
    <w:semiHidden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8">
    <w:name w:val="toc 9"/>
    <w:basedOn w:val="1"/>
    <w:next w:val="1"/>
    <w:semiHidden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30">
    <w:name w:val="annotation reference"/>
    <w:semiHidden/>
    <w:uiPriority w:val="0"/>
    <w:rPr>
      <w:sz w:val="16"/>
      <w:szCs w:val="16"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page number"/>
    <w:basedOn w:val="29"/>
    <w:uiPriority w:val="0"/>
    <w:rPr>
      <w:rFonts w:ascii="Arial" w:hAnsi="Arial"/>
      <w:sz w:val="20"/>
    </w:rPr>
  </w:style>
  <w:style w:type="paragraph" w:customStyle="1" w:styleId="34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5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6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37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customStyle="1" w:styleId="38">
    <w:name w:val="PORT_tex secundario"/>
    <w:basedOn w:val="1"/>
    <w:uiPriority w:val="0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39">
    <w:name w:val="PORT_Subtitulo portada"/>
    <w:basedOn w:val="1"/>
    <w:uiPriority w:val="0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40">
    <w:name w:val="PORT_TIT.PORTADA"/>
    <w:basedOn w:val="1"/>
    <w:uiPriority w:val="0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41">
    <w:name w:val="Texto de balão Char"/>
    <w:basedOn w:val="29"/>
    <w:link w:val="11"/>
    <w:uiPriority w:val="0"/>
    <w:rPr>
      <w:rFonts w:ascii="Tahoma" w:hAnsi="Tahoma" w:cs="Tahoma"/>
      <w:color w:val="000000"/>
      <w:sz w:val="16"/>
      <w:szCs w:val="16"/>
    </w:rPr>
  </w:style>
  <w:style w:type="paragraph" w:customStyle="1" w:styleId="42">
    <w:name w:val="UCS - Passos Fluxo Principal"/>
    <w:basedOn w:val="13"/>
    <w:uiPriority w:val="0"/>
    <w:pPr>
      <w:tabs>
        <w:tab w:val="left" w:pos="1701"/>
      </w:tabs>
      <w:overflowPunct w:val="0"/>
      <w:autoSpaceDE w:val="0"/>
      <w:autoSpaceDN w:val="0"/>
      <w:adjustRightInd w:val="0"/>
      <w:spacing w:after="0"/>
      <w:ind w:left="0"/>
    </w:pPr>
    <w:rPr>
      <w:rFonts w:cs="Times New Roman"/>
      <w:color w:val="auto"/>
    </w:rPr>
  </w:style>
  <w:style w:type="character" w:customStyle="1" w:styleId="43">
    <w:name w:val="Recuo de corpo de texto Char"/>
    <w:basedOn w:val="29"/>
    <w:link w:val="13"/>
    <w:uiPriority w:val="0"/>
    <w:rPr>
      <w:rFonts w:ascii="Arial" w:hAnsi="Arial" w:cs="Arial"/>
      <w:color w:val="000000"/>
    </w:rPr>
  </w:style>
  <w:style w:type="paragraph" w:customStyle="1" w:styleId="44">
    <w:name w:val="Livre"/>
    <w:uiPriority w:val="0"/>
    <w:pPr>
      <w:suppressAutoHyphens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customStyle="1" w:styleId="45">
    <w:name w:val="Corpo do texto"/>
    <w:basedOn w:val="1"/>
    <w:uiPriority w:val="0"/>
    <w:pPr>
      <w:spacing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djeymisson/Dropbox/Estudo/UFRPE/2017.2/seja_l&#225;_o_que_for_o_nome_da_disciplina_de_sergio/templates/C:\Users\willians.brandao\Desktop\Metodologia SESAU\3 - Elabora&#231;&#227;o\RN_AD_Regras_de_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RN_AD_Regras_de_Negócio</Template>
  <Manager>&lt;Sigla do Projeto&gt; - &lt;Nome do Projeto&gt;</Manager>
  <Company>Politec Global IT Services</Company>
  <Pages>4</Pages>
  <Words>219</Words>
  <Characters>1583</Characters>
  <Lines>13</Lines>
  <Paragraphs>3</Paragraphs>
  <TotalTime>0</TotalTime>
  <ScaleCrop>false</ScaleCrop>
  <LinksUpToDate>false</LinksUpToDate>
  <CharactersWithSpaces>1799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2012-03-24T07:14:00Z</dcterms:created>
  <dc:creator>Willians de Alencar Brandão</dc:creator>
  <cp:lastModifiedBy>djeymisson</cp:lastModifiedBy>
  <cp:lastPrinted>2005-05-05T12:34:00Z</cp:lastPrinted>
  <dcterms:modified xsi:type="dcterms:W3CDTF">2017-11-25T16:20:30Z</dcterms:modified>
  <dc:subject>Versão &lt;X&gt;</dc:subject>
  <dc:title>Dicionário de Dados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RN_AD_Regras_de_Negócio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  <property fmtid="{D5CDD505-2E9C-101B-9397-08002B2CF9AE}" pid="5" name="KSOProductBuildVer">
    <vt:lpwstr>1033-10.1.0.5707</vt:lpwstr>
  </property>
</Properties>
</file>