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240" w:after="240"/>
        <w:jc w:val="center"/>
        <w:rPr>
          <w:sz w:val="38"/>
          <w:b/>
          <w:sz w:val="3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cs="Arial" w:ascii="Arial" w:hAnsi="Arial"/>
          <w:b/>
          <w:sz w:val="38"/>
        </w:rPr>
        <w:t>Documento de Apresentação</w:t>
      </w:r>
      <w:r/>
    </w:p>
    <w:p>
      <w:pPr>
        <w:pStyle w:val="Livre"/>
        <w:spacing w:before="240" w:after="240"/>
        <w:jc w:val="center"/>
      </w:pPr>
      <w:r>
        <w:rPr>
          <w:rFonts w:cs="Arial" w:ascii="Arial" w:hAnsi="Arial"/>
          <w:b/>
          <w:sz w:val="38"/>
        </w:rPr>
        <w:t>&lt; EasyDrugs &gt;</w:t>
      </w:r>
      <w:r/>
    </w:p>
    <w:p>
      <w:pPr>
        <w:pStyle w:val="Livre"/>
        <w:spacing w:before="240" w:after="240"/>
        <w:jc w:val="center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pt-BR" w:eastAsia="zh-CN" w:bidi="ar-SA"/>
        </w:rPr>
      </w:pPr>
      <w:r>
        <w:rPr/>
        <w:t>{ Versão 1.0  }</w:t>
      </w:r>
      <w:r/>
    </w:p>
    <w:p>
      <w:pPr>
        <w:pStyle w:val="Livre"/>
        <w:spacing w:before="720" w:after="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Corpodotexto"/>
        <w:keepLines w:val="false"/>
        <w:jc w:val="center"/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</w:rPr>
        <w:t>Alana Tenório</w:t>
      </w:r>
      <w:r/>
    </w:p>
    <w:p>
      <w:pPr>
        <w:pStyle w:val="Corpodotexto"/>
        <w:keepLines w:val="false"/>
        <w:jc w:val="center"/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</w:rPr>
        <w:t>Alysson Manso</w:t>
      </w:r>
      <w:r/>
    </w:p>
    <w:p>
      <w:pPr>
        <w:pStyle w:val="Corpodotexto"/>
        <w:keepLines w:val="false"/>
        <w:jc w:val="center"/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</w:rPr>
        <w:t>Djeymisson Souza</w:t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b/>
        </w:rPr>
        <w:t>Eberson Nascimento</w:t>
      </w:r>
      <w:r/>
    </w:p>
    <w:p>
      <w:pPr>
        <w:pStyle w:val="Corpodotexto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cs="Arial" w:ascii="Arial" w:hAnsi="Arial"/>
          <w:b/>
        </w:rPr>
        <w:t>Garanhuns</w:t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Livre"/>
        <w:spacing w:before="600" w:after="0"/>
        <w:jc w:val="center"/>
      </w:pPr>
      <w:r>
        <w:rPr>
          <w:rFonts w:cs="Arial" w:ascii="Arial" w:hAnsi="Arial"/>
          <w:b/>
          <w:sz w:val="22"/>
        </w:rPr>
        <w:t>29/10/2017</w:t>
      </w:r>
      <w:r/>
    </w:p>
    <w:p>
      <w:pPr>
        <w:pStyle w:val="Ttulo1"/>
        <w:numPr>
          <w:ilvl w:val="0"/>
          <w:numId w:val="3"/>
        </w:numPr>
      </w:pPr>
      <w:r>
        <w:rPr/>
        <w:t>Especificação dos Requisitos do Software</w:t>
        <w:br/>
        <w:br/>
        <w:br/>
      </w:r>
      <w:r>
        <w:rPr>
          <w:b w:val="false"/>
          <w:bCs w:val="false"/>
          <w:sz w:val="32"/>
          <w:szCs w:val="32"/>
        </w:rPr>
        <w:t>Sumário</w:t>
      </w:r>
      <w:r/>
    </w:p>
    <w:p>
      <w:pPr>
        <w:pStyle w:val="Sumrio2"/>
        <w:tabs>
          <w:tab w:val="left" w:pos="600" w:leader="none"/>
          <w:tab w:val="right" w:pos="8302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383683814">
        <w:r>
          <w:rPr>
            <w:webHidden/>
            <w:rStyle w:val="Vnculodendice"/>
            <w:rFonts w:ascii="Arial" w:hAnsi="Arial"/>
            <w:sz w:val="24"/>
            <w:szCs w:val="24"/>
            <w:lang w:val="pt-BR" w:eastAsia="pt-BR"/>
          </w:rPr>
          <w:t>1</w:t>
        </w:r>
        <w:r>
          <w:rPr>
            <w:rStyle w:val="Vnculodendice"/>
            <w:rFonts w:cs="Calibri" w:ascii="Arial" w:hAnsi="Arial"/>
            <w:sz w:val="24"/>
            <w:szCs w:val="24"/>
            <w:lang w:val="pt-BR" w:eastAsia="pt-BR"/>
          </w:rPr>
          <w:tab/>
        </w:r>
        <w:r>
          <w:rPr>
            <w:rStyle w:val="Vnculodendice"/>
            <w:rFonts w:ascii="Arial" w:hAnsi="Arial"/>
            <w:sz w:val="24"/>
            <w:szCs w:val="24"/>
            <w:lang w:val="pt-BR" w:eastAsia="pt-BR"/>
          </w:rPr>
          <w:t>Introdução</w:t>
          <w:tab/>
        </w:r>
      </w:hyperlink>
      <w:r>
        <w:rPr>
          <w:rFonts w:ascii="Arial" w:hAnsi="Arial"/>
          <w:sz w:val="24"/>
          <w:szCs w:val="24"/>
          <w:lang w:val="pt-BR" w:eastAsia="pt-BR"/>
        </w:rPr>
        <w:t>3</w:t>
      </w:r>
      <w:r/>
    </w:p>
    <w:p>
      <w:pPr>
        <w:pStyle w:val="Sumrio3"/>
        <w:tabs>
          <w:tab w:val="left" w:pos="1000" w:leader="none"/>
          <w:tab w:val="right" w:pos="8302" w:leader="dot"/>
        </w:tabs>
      </w:pPr>
      <w:hyperlink w:anchor="__RefHeading___Toc383683815">
        <w:r>
          <w:rPr>
            <w:webHidden/>
            <w:rStyle w:val="Vnculodendice"/>
            <w:rFonts w:ascii="Arial" w:hAnsi="Arial"/>
            <w:sz w:val="24"/>
            <w:szCs w:val="24"/>
            <w:lang w:val="pt-BR" w:eastAsia="pt-BR"/>
          </w:rPr>
          <w:t>1.1</w:t>
        </w:r>
        <w:r>
          <w:rPr>
            <w:rStyle w:val="Vnculodendice"/>
            <w:rFonts w:cs="Calibri" w:ascii="Arial" w:hAnsi="Arial"/>
            <w:sz w:val="24"/>
            <w:szCs w:val="24"/>
            <w:lang w:val="pt-BR" w:eastAsia="pt-BR"/>
          </w:rPr>
          <w:tab/>
        </w:r>
        <w:r>
          <w:rPr>
            <w:rStyle w:val="Vnculodendice"/>
            <w:rFonts w:ascii="Arial" w:hAnsi="Arial"/>
            <w:sz w:val="24"/>
            <w:szCs w:val="24"/>
            <w:lang w:val="pt-BR" w:eastAsia="pt-BR"/>
          </w:rPr>
          <w:t>Objetivos deste documento</w:t>
          <w:tab/>
        </w:r>
      </w:hyperlink>
      <w:r>
        <w:rPr>
          <w:rFonts w:ascii="Arial" w:hAnsi="Arial"/>
          <w:sz w:val="24"/>
          <w:szCs w:val="24"/>
          <w:lang w:val="pt-BR" w:eastAsia="pt-BR"/>
        </w:rPr>
        <w:t>3</w:t>
      </w:r>
      <w:r/>
    </w:p>
    <w:p>
      <w:pPr>
        <w:pStyle w:val="Sumrio3"/>
        <w:tabs>
          <w:tab w:val="left" w:pos="1000" w:leader="none"/>
          <w:tab w:val="right" w:pos="8302" w:leader="dot"/>
        </w:tabs>
      </w:pPr>
      <w:hyperlink w:anchor="__RefHeading___Toc383683817">
        <w:r>
          <w:rPr>
            <w:webHidden/>
            <w:rStyle w:val="Vnculodendice"/>
            <w:rFonts w:ascii="Arial" w:hAnsi="Arial"/>
            <w:sz w:val="24"/>
            <w:szCs w:val="24"/>
            <w:lang w:val="pt-BR" w:eastAsia="pt-BR"/>
          </w:rPr>
          <w:t>1.2</w:t>
        </w:r>
        <w:r>
          <w:rPr>
            <w:rStyle w:val="Vnculodendice"/>
            <w:rFonts w:cs="Calibri" w:ascii="Arial" w:hAnsi="Arial"/>
            <w:sz w:val="24"/>
            <w:szCs w:val="24"/>
            <w:lang w:val="pt-BR" w:eastAsia="pt-BR"/>
          </w:rPr>
          <w:tab/>
        </w:r>
        <w:r>
          <w:rPr>
            <w:rStyle w:val="Vnculodendice"/>
            <w:rFonts w:ascii="Arial" w:hAnsi="Arial"/>
            <w:sz w:val="24"/>
            <w:szCs w:val="24"/>
            <w:lang w:val="pt-BR" w:eastAsia="pt-BR"/>
          </w:rPr>
          <w:t>Visão geral deste documento</w:t>
          <w:tab/>
        </w:r>
      </w:hyperlink>
      <w:r>
        <w:rPr>
          <w:rFonts w:ascii="Arial" w:hAnsi="Arial"/>
          <w:sz w:val="24"/>
          <w:szCs w:val="24"/>
          <w:lang w:val="pt-BR" w:eastAsia="pt-BR"/>
        </w:rPr>
        <w:t>3</w:t>
      </w:r>
      <w:r/>
    </w:p>
    <w:p>
      <w:pPr>
        <w:pStyle w:val="Sumrio2"/>
        <w:tabs>
          <w:tab w:val="left" w:pos="600" w:leader="none"/>
          <w:tab w:val="right" w:pos="8302" w:leader="dot"/>
        </w:tabs>
      </w:pPr>
      <w:hyperlink w:anchor="__RefHeading___Toc383683818">
        <w:r>
          <w:rPr>
            <w:webHidden/>
            <w:rStyle w:val="Vnculodendice"/>
            <w:rFonts w:ascii="Arial" w:hAnsi="Arial"/>
            <w:sz w:val="24"/>
            <w:szCs w:val="24"/>
            <w:lang w:val="pt-BR" w:eastAsia="pt-BR"/>
          </w:rPr>
          <w:t>2</w:t>
        </w:r>
        <w:r>
          <w:rPr>
            <w:rStyle w:val="Vnculodendice"/>
            <w:rFonts w:cs="Calibri" w:ascii="Arial" w:hAnsi="Arial"/>
            <w:sz w:val="24"/>
            <w:szCs w:val="24"/>
            <w:lang w:val="pt-BR" w:eastAsia="pt-BR"/>
          </w:rPr>
          <w:tab/>
          <w:t>Desenvolvedores</w:t>
        </w:r>
        <w:r>
          <w:rPr>
            <w:rStyle w:val="Vnculodendice"/>
            <w:rFonts w:ascii="Arial" w:hAnsi="Arial"/>
            <w:sz w:val="24"/>
            <w:szCs w:val="24"/>
            <w:lang w:val="pt-BR" w:eastAsia="pt-BR"/>
          </w:rPr>
          <w:tab/>
        </w:r>
      </w:hyperlink>
      <w:r>
        <w:rPr>
          <w:rFonts w:ascii="Arial" w:hAnsi="Arial"/>
          <w:sz w:val="24"/>
          <w:szCs w:val="24"/>
          <w:lang w:val="pt-BR" w:eastAsia="pt-BR"/>
        </w:rPr>
        <w:t>4</w:t>
      </w:r>
      <w:r/>
    </w:p>
    <w:p>
      <w:pPr>
        <w:pStyle w:val="Sumrio2"/>
        <w:tabs>
          <w:tab w:val="left" w:pos="600" w:leader="none"/>
          <w:tab w:val="right" w:pos="8302" w:leader="dot"/>
        </w:tabs>
      </w:pPr>
      <w:r>
        <w:rPr>
          <w:rFonts w:cs="Calibri" w:ascii="Arial" w:hAnsi="Arial"/>
          <w:sz w:val="24"/>
          <w:szCs w:val="24"/>
          <w:lang w:val="pt-BR" w:eastAsia="pt-BR"/>
        </w:rPr>
        <w:t>3</w:t>
      </w:r>
      <w:hyperlink w:anchor="__RefHeading___Toc383683818">
        <w:r>
          <w:rPr>
            <w:webHidden/>
            <w:rStyle w:val="Vnculodendice"/>
            <w:rFonts w:cs="Calibri" w:ascii="Arial" w:hAnsi="Arial"/>
            <w:sz w:val="24"/>
            <w:szCs w:val="24"/>
            <w:lang w:val="pt-BR" w:eastAsia="pt-BR"/>
          </w:rPr>
          <w:tab/>
          <w:t>Descrição</w:t>
        </w:r>
        <w:r>
          <w:rPr>
            <w:rStyle w:val="Vnculodendice"/>
            <w:rFonts w:ascii="Arial" w:hAnsi="Arial"/>
            <w:sz w:val="24"/>
            <w:szCs w:val="24"/>
            <w:lang w:val="pt-BR" w:eastAsia="pt-BR"/>
          </w:rPr>
          <w:tab/>
        </w:r>
      </w:hyperlink>
      <w:r>
        <w:rPr>
          <w:rFonts w:ascii="Arial" w:hAnsi="Arial"/>
          <w:sz w:val="24"/>
          <w:szCs w:val="24"/>
          <w:lang w:val="pt-BR" w:eastAsia="pt-BR"/>
        </w:rPr>
        <w:t>5</w:t>
      </w:r>
      <w:r/>
    </w:p>
    <w:p>
      <w:pPr>
        <w:pStyle w:val="Sumrio3"/>
        <w:tabs>
          <w:tab w:val="left" w:pos="1000" w:leader="none"/>
          <w:tab w:val="right" w:pos="8302" w:leader="dot"/>
        </w:tabs>
      </w:pPr>
      <w:r>
        <w:rPr>
          <w:rFonts w:ascii="Arial" w:hAnsi="Arial"/>
          <w:sz w:val="24"/>
          <w:szCs w:val="24"/>
          <w:lang w:val="pt-BR" w:eastAsia="pt-BR"/>
        </w:rPr>
        <w:t>3</w:t>
      </w:r>
      <w:hyperlink w:anchor="__RefHeading___Toc383683822">
        <w:r>
          <w:rPr>
            <w:webHidden/>
            <w:rStyle w:val="Vnculodendice"/>
            <w:rFonts w:ascii="Arial" w:hAnsi="Arial"/>
            <w:sz w:val="24"/>
            <w:szCs w:val="24"/>
            <w:lang w:val="pt-BR" w:eastAsia="pt-BR"/>
          </w:rPr>
          <w:t>.1</w:t>
        </w:r>
        <w:r>
          <w:rPr>
            <w:rStyle w:val="Vnculodendice"/>
            <w:rFonts w:cs="Calibri" w:ascii="Arial" w:hAnsi="Arial"/>
            <w:sz w:val="24"/>
            <w:szCs w:val="24"/>
            <w:lang w:val="pt-BR" w:eastAsia="pt-BR"/>
          </w:rPr>
          <w:tab/>
          <w:t>Hierarquia de usuários</w:t>
        </w:r>
        <w:r>
          <w:rPr>
            <w:rStyle w:val="Vnculodendice"/>
            <w:rFonts w:ascii="Arial" w:hAnsi="Arial"/>
            <w:sz w:val="24"/>
            <w:szCs w:val="24"/>
            <w:lang w:val="pt-BR" w:eastAsia="pt-BR"/>
          </w:rPr>
          <w:tab/>
        </w:r>
      </w:hyperlink>
      <w:r>
        <w:rPr>
          <w:rFonts w:ascii="Arial" w:hAnsi="Arial"/>
          <w:sz w:val="24"/>
          <w:szCs w:val="24"/>
          <w:lang w:val="pt-BR" w:eastAsia="pt-BR"/>
        </w:rPr>
        <w:t>5</w:t>
      </w:r>
      <w:r/>
    </w:p>
    <w:p>
      <w:pPr>
        <w:pStyle w:val="Sumrio3"/>
        <w:tabs>
          <w:tab w:val="left" w:pos="1000" w:leader="none"/>
          <w:tab w:val="right" w:pos="8302" w:leader="dot"/>
        </w:tabs>
      </w:pPr>
      <w:r>
        <w:rPr>
          <w:rFonts w:ascii="Arial" w:hAnsi="Arial"/>
          <w:sz w:val="24"/>
          <w:szCs w:val="24"/>
          <w:lang w:val="pt-BR" w:eastAsia="pt-BR"/>
        </w:rPr>
        <w:t>3</w:t>
      </w:r>
      <w:hyperlink w:anchor="__RefHeading___Toc383683822">
        <w:r>
          <w:rPr>
            <w:webHidden/>
            <w:rStyle w:val="Vnculodendice"/>
            <w:rFonts w:ascii="Arial" w:hAnsi="Arial"/>
            <w:sz w:val="24"/>
            <w:szCs w:val="24"/>
            <w:lang w:val="pt-BR" w:eastAsia="pt-BR"/>
          </w:rPr>
          <w:t>.2</w:t>
        </w:r>
        <w:r>
          <w:rPr>
            <w:rStyle w:val="Vnculodendice"/>
            <w:rFonts w:cs="Calibri" w:ascii="Arial" w:hAnsi="Arial"/>
            <w:sz w:val="24"/>
            <w:szCs w:val="24"/>
            <w:lang w:val="pt-BR" w:eastAsia="pt-BR"/>
          </w:rPr>
          <w:tab/>
          <w:t>Requisitos</w:t>
        </w:r>
        <w:r>
          <w:rPr>
            <w:rStyle w:val="Vnculodendice"/>
            <w:rFonts w:ascii="Arial" w:hAnsi="Arial"/>
            <w:sz w:val="24"/>
            <w:szCs w:val="24"/>
            <w:lang w:val="pt-BR" w:eastAsia="pt-BR"/>
          </w:rPr>
          <w:tab/>
        </w:r>
      </w:hyperlink>
      <w:r>
        <w:rPr>
          <w:rFonts w:ascii="Arial" w:hAnsi="Arial"/>
          <w:sz w:val="24"/>
          <w:szCs w:val="24"/>
          <w:lang w:val="pt-BR" w:eastAsia="pt-BR"/>
        </w:rPr>
        <w:t>5</w:t>
      </w:r>
      <w:r>
        <w:fldChar w:fldCharType="end"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b/>
          <w:bCs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Sumrio1"/>
        <w:tabs>
          <w:tab w:val="right" w:pos="8630" w:leader="dot"/>
        </w:tabs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>
        <w:br w:type="page"/>
      </w:r>
      <w:r/>
    </w:p>
    <w:p>
      <w:pPr>
        <w:pStyle w:val="Ttulo2"/>
        <w:numPr>
          <w:ilvl w:val="1"/>
          <w:numId w:val="3"/>
        </w:numPr>
        <w:rPr>
          <w:sz w:val="28"/>
          <w:i/>
          <w:b/>
          <w:sz w:val="28"/>
          <w:i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bookmarkStart w:id="0" w:name="__RefHeading___Toc383683814"/>
      <w:bookmarkEnd w:id="0"/>
      <w:r>
        <w:rPr/>
        <w:t>Introdução</w:t>
      </w:r>
      <w:r/>
    </w:p>
    <w:p>
      <w:pPr>
        <w:pStyle w:val="Corpodotexto"/>
      </w:pPr>
      <w:r>
        <w:rPr/>
        <w:t xml:space="preserve">    </w:t>
      </w:r>
      <w:r>
        <w:rPr/>
        <w:t xml:space="preserve">O projeto EasyDrugs é a solução dos problemas ocasionados pela desorganização das farmácias no cenário atual. Ele surgiu com o intuito de fazer com que os processos deste negócio sejam mais ágeis, contando com várias funcionalidades especificadas neste documento. </w:t>
      </w:r>
      <w:r/>
    </w:p>
    <w:p>
      <w:pPr>
        <w:pStyle w:val="Corpodotexto"/>
        <w:ind w:left="567" w:right="0" w:hanging="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Ttulo3"/>
        <w:numPr>
          <w:ilvl w:val="2"/>
          <w:numId w:val="3"/>
        </w:numPr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bookmarkStart w:id="1" w:name="__RefHeading___Toc383683815"/>
      <w:bookmarkEnd w:id="1"/>
      <w:r>
        <w:rPr/>
        <w:t>Objetivos deste documento</w:t>
      </w:r>
      <w:r/>
    </w:p>
    <w:tbl>
      <w:tblPr>
        <w:tblW w:w="88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8810"/>
      </w:tblGrid>
      <w:tr>
        <w:trPr>
          <w:trHeight w:val="894" w:hRule="atLeast"/>
        </w:trPr>
        <w:tc>
          <w:tcPr>
            <w:tcW w:w="8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Tabela"/>
              <w:spacing w:before="40" w:after="4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pt-BR" w:eastAsia="zh-CN" w:bidi="hi-IN"/>
              </w:rPr>
            </w:pPr>
            <w:r>
              <w:rPr/>
              <w:t>Apresentar a proposta inicial do sistema.</w:t>
            </w:r>
            <w:r/>
          </w:p>
        </w:tc>
      </w:tr>
    </w:tbl>
    <w:p>
      <w:pPr>
        <w:pStyle w:val="Corpodotexto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Ttulo3"/>
        <w:numPr>
          <w:ilvl w:val="2"/>
          <w:numId w:val="3"/>
        </w:numPr>
        <w:rPr>
          <w:sz w:val="24"/>
          <w:b/>
          <w:sz w:val="24"/>
          <w:b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bookmarkStart w:id="2" w:name="__RefHeading___Toc383683817"/>
      <w:bookmarkEnd w:id="2"/>
      <w:r>
        <w:rPr/>
        <w:t>Visão geral deste documento</w:t>
      </w:r>
      <w:r/>
    </w:p>
    <w:tbl>
      <w:tblPr>
        <w:tblW w:w="88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8810"/>
      </w:tblGrid>
      <w:tr>
        <w:trPr>
          <w:trHeight w:val="1349" w:hRule="atLeast"/>
        </w:trPr>
        <w:tc>
          <w:tcPr>
            <w:tcW w:w="8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Tabela"/>
              <w:spacing w:before="40" w:after="4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pt-BR" w:eastAsia="zh-CN" w:bidi="hi-IN"/>
              </w:rPr>
            </w:pPr>
            <w:r>
              <w:rPr/>
              <w:t xml:space="preserve"> </w:t>
            </w:r>
            <w:r>
              <w:rPr/>
              <w:t>Será apresentado neste documento uma breve descrição sobre o produto, assim como seus principais requisitos, sem entrar em detalhes sobre seu funcionamento.</w:t>
            </w:r>
            <w:r/>
          </w:p>
          <w:p>
            <w:pPr>
              <w:pStyle w:val="Tabela"/>
              <w:spacing w:before="40" w:after="4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pt-BR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pt-BR" w:eastAsia="zh-CN" w:bidi="hi-IN"/>
              </w:rPr>
            </w:r>
            <w:r/>
          </w:p>
        </w:tc>
      </w:tr>
    </w:tbl>
    <w:p>
      <w:pPr>
        <w:pStyle w:val="Corpodotexto"/>
        <w:jc w:val="center"/>
        <w:rPr>
          <w:sz w:val="28"/>
          <w:b/>
          <w:sz w:val="28"/>
          <w:b/>
          <w:szCs w:val="28"/>
          <w:bCs/>
          <w:rFonts w:ascii="Arial" w:hAnsi="Arial" w:eastAsia="SimSun" w:cs="Mangal"/>
          <w:color w:val="00000A"/>
          <w:lang w:val="pt-BR" w:eastAsia="zh-CN" w:bidi="hi-IN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>
        <w:br w:type="page"/>
      </w:r>
      <w:r/>
    </w:p>
    <w:p>
      <w:pPr>
        <w:pStyle w:val="Ttulo2"/>
        <w:numPr>
          <w:ilvl w:val="1"/>
          <w:numId w:val="3"/>
        </w:numPr>
        <w:jc w:val="both"/>
        <w:rPr>
          <w:sz w:val="28"/>
          <w:i/>
          <w:b/>
          <w:sz w:val="28"/>
          <w:i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/>
        <w:t>Desenvolvedores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Arquiteto:</w:t>
      </w:r>
      <w:r>
        <w:rPr>
          <w:rFonts w:ascii="Arial" w:hAnsi="Arial"/>
        </w:rPr>
        <w:t xml:space="preserve"> Alysson Manso</w:t>
      </w:r>
      <w:r/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Analista:</w:t>
      </w:r>
      <w:r>
        <w:rPr>
          <w:rFonts w:ascii="Arial" w:hAnsi="Arial"/>
        </w:rPr>
        <w:t xml:space="preserve"> Djeymisson Rennan</w:t>
      </w:r>
      <w:r/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Revisor:</w:t>
      </w:r>
      <w:r>
        <w:rPr>
          <w:rFonts w:ascii="Arial" w:hAnsi="Arial"/>
        </w:rPr>
        <w:t xml:space="preserve"> Eberson Santos</w:t>
      </w:r>
      <w:r/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Projetista de Banco de Dados:</w:t>
      </w:r>
      <w:r>
        <w:rPr>
          <w:rFonts w:ascii="Arial" w:hAnsi="Arial"/>
        </w:rPr>
        <w:t xml:space="preserve"> Alana Tenório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>
        <w:br w:type="page"/>
      </w:r>
      <w:r/>
    </w:p>
    <w:p>
      <w:pPr>
        <w:pStyle w:val="Ttulo2"/>
        <w:numPr>
          <w:ilvl w:val="1"/>
          <w:numId w:val="3"/>
        </w:numPr>
        <w:jc w:val="both"/>
      </w:pPr>
      <w:r>
        <w:rPr/>
        <w:t>Descrição</w:t>
      </w:r>
      <w:r/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ab/>
        <w:t>O sistema de controle de farmácia tem como objetivo facilitar as operações envolvidas no controle de estoque e realização de vendas de uma farmácia.</w:t>
        <w:tab/>
        <w:t xml:space="preserve"> O sistema contará com um controle de acesso que define as permissões de cada usuário nele cadastrado, o qual será administrado pelo gerente responsável por criar usuários e garantir que o estoque esteja sempre atualizado. A cada realização de uma nova venda, é retirado do estoque a quantidade correta de medicamentos que foi vendida, mantendo-o atualizado.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Ttulo3"/>
        <w:numPr>
          <w:ilvl w:val="2"/>
          <w:numId w:val="3"/>
        </w:numPr>
        <w:jc w:val="both"/>
        <w:rPr>
          <w:sz w:val="24"/>
          <w:b/>
          <w:sz w:val="24"/>
          <w:b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ascii="Arial" w:hAnsi="Arial"/>
        </w:rPr>
        <w:t>Hierarquia de usuários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Arial" w:hAnsi="Arial" w:eastAsia="SimSun" w:cs="Mangal"/>
          <w:color w:val="00000A"/>
          <w:lang w:val="pt-BR" w:eastAsia="zh-CN" w:bidi="hi-IN"/>
        </w:rPr>
      </w:pPr>
      <w:r>
        <w:rPr>
          <w:rFonts w:ascii="Arial" w:hAnsi="Arial"/>
          <w:b/>
          <w:bCs/>
        </w:rPr>
      </w:r>
      <w:r/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gerente deve ser capaz de efetuar qualquer operação no sistema, incluindo o controle dos outros funcionários inseridos. O funcionário atendente poderá efetuar a busca de determinado medicamento no estoque e realizar um novo pedido. O usuário Caixa será responsável por efetuar o pagamento do mesmo, de acordo com os dados do cliente. 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Ttulo3"/>
        <w:numPr>
          <w:ilvl w:val="2"/>
          <w:numId w:val="3"/>
        </w:numPr>
        <w:jc w:val="both"/>
      </w:pPr>
      <w:r>
        <w:rPr>
          <w:rFonts w:ascii="Arial" w:hAnsi="Arial"/>
        </w:rPr>
        <w:t>Requisitos funcionais</w:t>
      </w:r>
      <w:r>
        <w:rPr>
          <w:rFonts w:ascii="Arial" w:hAnsi="Arial"/>
          <w:b/>
          <w:bCs/>
        </w:rPr>
        <w:t xml:space="preserve"> </w:t>
      </w:r>
      <w:r/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CRUD medicamentos</w:t>
      </w:r>
      <w:r/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CRUD funcionários </w:t>
      </w:r>
      <w:r/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Login de usuários</w:t>
      </w:r>
      <w:r/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Efetuar venda</w:t>
      </w:r>
      <w:r/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Atualizar automaticamente o estoque a cada venda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Ttulo3"/>
        <w:numPr>
          <w:ilvl w:val="2"/>
          <w:numId w:val="3"/>
        </w:numPr>
        <w:jc w:val="both"/>
      </w:pPr>
      <w:r>
        <w:rPr>
          <w:rFonts w:ascii="Arial" w:hAnsi="Arial"/>
          <w:b/>
          <w:bCs/>
        </w:rPr>
        <w:t>Requisitos não funcionais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Arial" w:hAnsi="Arial"/>
        </w:rPr>
        <w:t>Utilização de SGBD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 w:eastAsia="SimSun" w:cs="Mangal"/>
          <w:color w:val="00000A"/>
          <w:lang w:val="pt-BR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.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.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.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.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.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.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.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Normal"/>
    <w:pPr>
      <w:keepNext/>
      <w:keepLines/>
      <w:pageBreakBefore/>
      <w:spacing w:before="320" w:after="320"/>
      <w:jc w:val="center"/>
      <w:outlineLvl w:val="0"/>
    </w:pPr>
    <w:rPr>
      <w:rFonts w:ascii="Arial" w:hAnsi="Arial" w:cs="Arial"/>
      <w:b/>
      <w:sz w:val="36"/>
    </w:rPr>
  </w:style>
  <w:style w:type="paragraph" w:styleId="Ttulo2">
    <w:name w:val="Título 2"/>
    <w:basedOn w:val="Normal"/>
    <w:pPr>
      <w:keepNext/>
      <w:spacing w:before="240" w:after="240"/>
      <w:outlineLvl w:val="1"/>
    </w:pPr>
    <w:rPr>
      <w:rFonts w:ascii="Arial" w:hAnsi="Arial" w:cs="Arial"/>
      <w:b/>
      <w:i/>
      <w:sz w:val="28"/>
    </w:rPr>
  </w:style>
  <w:style w:type="paragraph" w:styleId="Ttulo3">
    <w:name w:val="Título 3"/>
    <w:basedOn w:val="Normal"/>
    <w:pPr>
      <w:keepNext/>
      <w:spacing w:before="160" w:after="160"/>
      <w:outlineLvl w:val="2"/>
    </w:pPr>
    <w:rPr>
      <w:b/>
      <w:sz w:val="24"/>
    </w:rPr>
  </w:style>
  <w:style w:type="paragraph" w:styleId="Ttulo4">
    <w:name w:val="Título 4"/>
    <w:basedOn w:val="Normal"/>
    <w:pPr>
      <w:keepNext/>
      <w:spacing w:before="120" w:after="120"/>
      <w:outlineLvl w:val="3"/>
    </w:pPr>
    <w:rPr>
      <w:b/>
      <w:i/>
      <w:sz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rPr>
      <w:rFonts w:cs="OpenSymbol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Refdecomentrio1">
    <w:name w:val="Ref. de comentário1"/>
    <w:rPr>
      <w:sz w:val="16"/>
    </w:rPr>
  </w:style>
  <w:style w:type="character" w:styleId="WW8Num4z0">
    <w:name w:val="WW8Num4z0"/>
    <w:rPr/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</w:pPr>
    <w:rPr>
      <w:rFonts w:cs="Mangal" w:ascii="Liberation Serif" w:hAnsi="Liberation Serif" w:eastAsia="SimSun"/>
      <w:color w:val="auto"/>
      <w:sz w:val="20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vre">
    <w:name w:val="Livr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Ttulo11">
    <w:name w:val="Título1"/>
    <w:basedOn w:val="Normal"/>
    <w:pPr>
      <w:keepNext/>
      <w:keepLines/>
      <w:pageBreakBefore/>
      <w:spacing w:before="360" w:after="160"/>
      <w:jc w:val="center"/>
    </w:pPr>
    <w:rPr>
      <w:rFonts w:ascii="Arial" w:hAnsi="Arial" w:cs="Arial"/>
      <w:b/>
      <w:sz w:val="72"/>
    </w:rPr>
  </w:style>
  <w:style w:type="paragraph" w:styleId="Subttulo">
    <w:name w:val="Subtítulo"/>
    <w:basedOn w:val="Ttulo11"/>
    <w:pPr>
      <w:spacing w:before="480" w:after="480"/>
    </w:pPr>
    <w:rPr>
      <w:b w:val="false"/>
      <w:i/>
      <w:sz w:val="28"/>
    </w:rPr>
  </w:style>
  <w:style w:type="paragraph" w:styleId="Tabela">
    <w:name w:val="Tabela"/>
    <w:basedOn w:val="Corpodotexto"/>
    <w:pPr>
      <w:keepNext/>
      <w:keepLines/>
      <w:spacing w:before="40" w:after="40"/>
      <w:jc w:val="left"/>
    </w:pPr>
    <w:rPr/>
  </w:style>
  <w:style w:type="paragraph" w:styleId="Sumrio1">
    <w:name w:val="Sumário 1"/>
    <w:basedOn w:val="Normal"/>
    <w:next w:val="Normal"/>
    <w:pPr/>
    <w:rPr/>
  </w:style>
  <w:style w:type="paragraph" w:styleId="Sumrio2">
    <w:name w:val="Sumário 2"/>
    <w:basedOn w:val="Normal"/>
    <w:next w:val="Normal"/>
    <w:pPr>
      <w:ind w:left="200" w:right="0" w:hanging="0"/>
    </w:pPr>
    <w:rPr/>
  </w:style>
  <w:style w:type="paragraph" w:styleId="Sumrio3">
    <w:name w:val="Sumário 3"/>
    <w:basedOn w:val="Normal"/>
    <w:next w:val="Normal"/>
    <w:pPr>
      <w:ind w:left="400" w:right="0" w:hanging="0"/>
    </w:pPr>
    <w:rPr/>
  </w:style>
  <w:style w:type="numbering" w:styleId="WW8Num2">
    <w:name w:val="WW8Num2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2572</TotalTime>
  <Application>LibreOffice/4.3.1.2$Windows_x86 LibreOffice_project/958349dc3b25111dbca392fbc281a05559ef6848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2017-10-17T16:27:37Z</dcterms:created>
  <dc:language>pt-BR</dc:language>
  <dcterms:modified xsi:type="dcterms:W3CDTF">2017-11-24T16:28:12Z</dcterms:modified>
  <cp:revision>4</cp:revision>
</cp:coreProperties>
</file>