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vre"/>
        <w:spacing w:before="120" w:after="120"/>
        <w:jc w:val="center"/>
        <w:rPr>
          <w:sz w:val="28"/>
          <w:b/>
          <w:sz w:val="28"/>
          <w:b/>
          <w:szCs w:val="20"/>
          <w:rFonts w:ascii="Arial" w:hAnsi="Arial" w:eastAsia="Times New Roman" w:cs="Arial"/>
          <w:color w:val="00000A"/>
          <w:lang w:val="pt-BR" w:eastAsia="zh-CN" w:bidi="ar-SA"/>
        </w:rPr>
      </w:pPr>
      <w:r>
        <w:rPr>
          <w:rFonts w:eastAsia="Times New Roman" w:cs="Arial" w:ascii="Arial" w:hAnsi="Arial"/>
          <w:b/>
          <w:color w:val="00000A"/>
          <w:sz w:val="28"/>
          <w:szCs w:val="20"/>
          <w:lang w:val="pt-BR" w:eastAsia="zh-CN" w:bidi="ar-SA"/>
        </w:rPr>
      </w:r>
      <w:r/>
    </w:p>
    <w:p>
      <w:pPr>
        <w:pStyle w:val="Livre"/>
        <w:spacing w:before="120" w:after="120"/>
        <w:jc w:val="center"/>
        <w:rPr>
          <w:sz w:val="28"/>
          <w:b/>
          <w:sz w:val="28"/>
          <w:b/>
          <w:szCs w:val="20"/>
          <w:rFonts w:ascii="Arial" w:hAnsi="Arial" w:eastAsia="Times New Roman" w:cs="Arial"/>
          <w:color w:val="00000A"/>
          <w:lang w:val="pt-BR" w:eastAsia="zh-CN" w:bidi="ar-SA"/>
        </w:rPr>
      </w:pPr>
      <w:r>
        <w:rPr>
          <w:rFonts w:eastAsia="Times New Roman" w:cs="Arial" w:ascii="Arial" w:hAnsi="Arial"/>
          <w:b/>
          <w:color w:val="00000A"/>
          <w:sz w:val="28"/>
          <w:szCs w:val="20"/>
          <w:lang w:val="pt-BR" w:eastAsia="zh-CN" w:bidi="ar-SA"/>
        </w:rPr>
      </w:r>
      <w:r/>
    </w:p>
    <w:p>
      <w:pPr>
        <w:pStyle w:val="Livre"/>
        <w:spacing w:before="120" w:after="120"/>
        <w:jc w:val="center"/>
        <w:rPr>
          <w:sz w:val="28"/>
          <w:b/>
          <w:sz w:val="28"/>
          <w:b/>
          <w:szCs w:val="20"/>
          <w:rFonts w:ascii="Arial" w:hAnsi="Arial" w:eastAsia="Times New Roman" w:cs="Arial"/>
          <w:color w:val="00000A"/>
          <w:lang w:val="pt-BR" w:eastAsia="zh-CN" w:bidi="ar-SA"/>
        </w:rPr>
      </w:pPr>
      <w:r>
        <w:rPr>
          <w:rFonts w:eastAsia="Times New Roman" w:cs="Arial" w:ascii="Arial" w:hAnsi="Arial"/>
          <w:b/>
          <w:color w:val="00000A"/>
          <w:sz w:val="28"/>
          <w:szCs w:val="20"/>
          <w:lang w:val="pt-BR" w:eastAsia="zh-CN" w:bidi="ar-SA"/>
        </w:rPr>
      </w:r>
      <w:r/>
    </w:p>
    <w:p>
      <w:pPr>
        <w:pStyle w:val="Livre"/>
        <w:spacing w:before="120" w:after="120"/>
        <w:jc w:val="center"/>
        <w:rPr>
          <w:sz w:val="28"/>
          <w:b/>
          <w:sz w:val="28"/>
          <w:b/>
          <w:szCs w:val="20"/>
          <w:rFonts w:ascii="Arial" w:hAnsi="Arial" w:eastAsia="Times New Roman" w:cs="Arial"/>
          <w:color w:val="00000A"/>
          <w:lang w:val="pt-BR" w:eastAsia="zh-CN" w:bidi="ar-SA"/>
        </w:rPr>
      </w:pPr>
      <w:r>
        <w:rPr>
          <w:rFonts w:eastAsia="Times New Roman" w:cs="Arial" w:ascii="Arial" w:hAnsi="Arial"/>
          <w:b/>
          <w:color w:val="00000A"/>
          <w:sz w:val="28"/>
          <w:szCs w:val="20"/>
          <w:lang w:val="pt-BR" w:eastAsia="zh-CN" w:bidi="ar-SA"/>
        </w:rPr>
      </w:r>
      <w:r/>
    </w:p>
    <w:p>
      <w:pPr>
        <w:pStyle w:val="Livre"/>
        <w:spacing w:before="120" w:after="120"/>
        <w:jc w:val="center"/>
        <w:rPr>
          <w:sz w:val="28"/>
          <w:b/>
          <w:sz w:val="28"/>
          <w:b/>
          <w:szCs w:val="20"/>
          <w:rFonts w:ascii="Arial" w:hAnsi="Arial" w:eastAsia="Times New Roman" w:cs="Arial"/>
          <w:color w:val="00000A"/>
          <w:lang w:val="pt-BR" w:eastAsia="zh-CN" w:bidi="ar-SA"/>
        </w:rPr>
      </w:pPr>
      <w:r>
        <w:rPr>
          <w:rFonts w:eastAsia="Times New Roman" w:cs="Arial" w:ascii="Arial" w:hAnsi="Arial"/>
          <w:b/>
          <w:color w:val="00000A"/>
          <w:sz w:val="28"/>
          <w:szCs w:val="20"/>
          <w:lang w:val="pt-BR" w:eastAsia="zh-CN" w:bidi="ar-SA"/>
        </w:rPr>
      </w:r>
      <w:r/>
    </w:p>
    <w:p>
      <w:pPr>
        <w:pStyle w:val="Livre"/>
        <w:spacing w:before="120" w:after="120"/>
        <w:jc w:val="center"/>
        <w:rPr>
          <w:sz w:val="28"/>
          <w:b/>
          <w:sz w:val="28"/>
          <w:b/>
          <w:szCs w:val="20"/>
          <w:rFonts w:ascii="Arial" w:hAnsi="Arial" w:eastAsia="Times New Roman" w:cs="Arial"/>
          <w:color w:val="00000A"/>
          <w:lang w:val="pt-BR" w:eastAsia="zh-CN" w:bidi="ar-SA"/>
        </w:rPr>
      </w:pPr>
      <w:r>
        <w:rPr>
          <w:rFonts w:eastAsia="Times New Roman" w:cs="Arial" w:ascii="Arial" w:hAnsi="Arial"/>
          <w:b/>
          <w:color w:val="00000A"/>
          <w:sz w:val="28"/>
          <w:szCs w:val="20"/>
          <w:lang w:val="pt-BR" w:eastAsia="zh-CN" w:bidi="ar-SA"/>
        </w:rPr>
      </w:r>
      <w:r/>
    </w:p>
    <w:p>
      <w:pPr>
        <w:pStyle w:val="Livre"/>
        <w:spacing w:before="240" w:after="240"/>
        <w:jc w:val="center"/>
      </w:pPr>
      <w:r>
        <w:rPr>
          <w:rFonts w:cs="Arial" w:ascii="Arial" w:hAnsi="Arial"/>
          <w:b/>
          <w:sz w:val="38"/>
        </w:rPr>
        <w:t>Especificação dos Casos de Uso do Software</w:t>
      </w:r>
      <w:r/>
    </w:p>
    <w:p>
      <w:pPr>
        <w:pStyle w:val="Livre"/>
        <w:spacing w:before="240" w:after="240"/>
        <w:jc w:val="center"/>
      </w:pPr>
      <w:r>
        <w:rPr>
          <w:rFonts w:cs="Arial" w:ascii="Arial" w:hAnsi="Arial"/>
          <w:b/>
          <w:sz w:val="38"/>
        </w:rPr>
        <w:t xml:space="preserve">&lt; EasyDrugs </w:t>
      </w:r>
      <w:r>
        <w:rPr>
          <w:rFonts w:cs="Arial" w:ascii="Arial" w:hAnsi="Arial"/>
          <w:b/>
          <w:sz w:val="38"/>
        </w:rPr>
        <w:t>&gt;</w:t>
      </w:r>
      <w:r/>
    </w:p>
    <w:p>
      <w:pPr>
        <w:pStyle w:val="Livre"/>
        <w:spacing w:before="240" w:after="240"/>
        <w:jc w:val="center"/>
      </w:pPr>
      <w:r>
        <w:rPr>
          <w:rFonts w:ascii="Arial" w:hAnsi="Arial"/>
        </w:rPr>
        <w:t>{ Versão 1.0  }</w:t>
      </w:r>
      <w:r/>
    </w:p>
    <w:p>
      <w:pPr>
        <w:pStyle w:val="Livre"/>
        <w:spacing w:before="720" w:after="0"/>
        <w:jc w:val="center"/>
        <w:rPr>
          <w:sz w:val="28"/>
          <w:b/>
          <w:sz w:val="28"/>
          <w:b/>
          <w:szCs w:val="20"/>
          <w:rFonts w:ascii="Arial" w:hAnsi="Arial" w:eastAsia="Times New Roman" w:cs="Arial"/>
          <w:color w:val="00000A"/>
          <w:lang w:val="pt-BR" w:eastAsia="zh-CN" w:bidi="ar-SA"/>
        </w:rPr>
      </w:pPr>
      <w:r>
        <w:rPr>
          <w:rFonts w:eastAsia="Times New Roman" w:cs="Arial" w:ascii="Arial" w:hAnsi="Arial"/>
          <w:b/>
          <w:color w:val="00000A"/>
          <w:sz w:val="28"/>
          <w:szCs w:val="20"/>
          <w:lang w:val="pt-BR" w:eastAsia="zh-CN" w:bidi="ar-SA"/>
        </w:rPr>
      </w:r>
      <w:r/>
    </w:p>
    <w:p>
      <w:pPr>
        <w:pStyle w:val="Corpodotexto"/>
        <w:keepLines w:val="false"/>
        <w:jc w:val="center"/>
        <w:rPr>
          <w:sz w:val="24"/>
          <w:b/>
          <w:sz w:val="24"/>
          <w:b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ascii="Arial" w:hAnsi="Arial"/>
          <w:b/>
        </w:rPr>
        <w:t>Alana Tenório</w:t>
      </w:r>
      <w:r/>
    </w:p>
    <w:p>
      <w:pPr>
        <w:pStyle w:val="Corpodotexto"/>
        <w:keepLines w:val="false"/>
        <w:jc w:val="center"/>
        <w:rPr>
          <w:sz w:val="24"/>
          <w:b/>
          <w:sz w:val="24"/>
          <w:b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ascii="Arial" w:hAnsi="Arial"/>
          <w:b/>
        </w:rPr>
        <w:t>Alysson Manso</w:t>
      </w:r>
      <w:r/>
    </w:p>
    <w:p>
      <w:pPr>
        <w:pStyle w:val="Corpodotexto"/>
        <w:keepLines w:val="false"/>
        <w:jc w:val="center"/>
        <w:rPr>
          <w:sz w:val="24"/>
          <w:b/>
          <w:sz w:val="24"/>
          <w:b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ascii="Arial" w:hAnsi="Arial"/>
          <w:b/>
        </w:rPr>
        <w:t>Djeymisson Souza</w:t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ascii="Arial" w:hAnsi="Arial"/>
          <w:b/>
        </w:rPr>
        <w:t>Eberson Nascimento</w:t>
      </w:r>
      <w:r/>
    </w:p>
    <w:p>
      <w:pPr>
        <w:pStyle w:val="Corpodotexto"/>
        <w:jc w:val="center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cs="Arial" w:ascii="Arial" w:hAnsi="Arial"/>
          <w:b/>
        </w:rPr>
        <w:t>Garanhuns</w:t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eastAsia="SimSun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eastAsia="SimSun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eastAsia="SimSun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eastAsia="SimSun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eastAsia="SimSun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jc w:val="center"/>
        <w:rPr>
          <w:sz w:val="24"/>
          <w:b/>
          <w:sz w:val="24"/>
          <w:b/>
          <w:szCs w:val="24"/>
          <w:rFonts w:ascii="Arial" w:hAnsi="Arial" w:eastAsia="SimSun" w:cs="Arial"/>
          <w:color w:val="00000A"/>
          <w:lang w:val="pt-BR" w:eastAsia="zh-CN" w:bidi="hi-IN"/>
        </w:rPr>
      </w:pPr>
      <w:r>
        <w:rPr>
          <w:rFonts w:eastAsia="SimSun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Livre"/>
        <w:spacing w:before="600" w:after="0"/>
        <w:jc w:val="center"/>
      </w:pPr>
      <w:r>
        <w:rPr>
          <w:rFonts w:cs="Arial" w:ascii="Arial" w:hAnsi="Arial"/>
          <w:b/>
          <w:sz w:val="22"/>
        </w:rPr>
        <w:t>04</w:t>
      </w:r>
      <w:r>
        <w:rPr>
          <w:rFonts w:cs="Arial" w:ascii="Arial" w:hAnsi="Arial"/>
          <w:b/>
          <w:sz w:val="22"/>
        </w:rPr>
        <w:t>/1</w:t>
      </w:r>
      <w:r>
        <w:rPr>
          <w:rFonts w:cs="Arial" w:ascii="Arial" w:hAnsi="Arial"/>
          <w:b/>
          <w:sz w:val="22"/>
        </w:rPr>
        <w:t>1</w:t>
      </w:r>
      <w:r>
        <w:rPr>
          <w:rFonts w:cs="Arial" w:ascii="Arial" w:hAnsi="Arial"/>
          <w:b/>
          <w:sz w:val="22"/>
        </w:rPr>
        <w:t>/2017</w:t>
      </w:r>
      <w:r/>
    </w:p>
    <w:p>
      <w:pPr>
        <w:pStyle w:val="Livre"/>
        <w:spacing w:before="600" w:after="0"/>
        <w:jc w:val="center"/>
        <w:rPr>
          <w:sz w:val="22"/>
          <w:b/>
          <w:sz w:val="22"/>
          <w:b/>
          <w:szCs w:val="20"/>
          <w:rFonts w:ascii="Times New Roman" w:hAnsi="Times New Roman" w:eastAsia="Times New Roman" w:cs="Arial"/>
          <w:color w:val="00000A"/>
          <w:lang w:val="pt-BR" w:eastAsia="zh-CN" w:bidi="ar-SA"/>
        </w:rPr>
      </w:pPr>
      <w:r>
        <w:rPr>
          <w:rFonts w:cs="Arial"/>
          <w:b/>
          <w:sz w:val="22"/>
        </w:rPr>
      </w:r>
      <w:r/>
    </w:p>
    <w:p>
      <w:pPr>
        <w:pStyle w:val="Ttulo1"/>
      </w:pPr>
      <w:r>
        <w:rPr>
          <w:rFonts w:ascii="Arial" w:hAnsi="Arial"/>
        </w:rPr>
        <w:t>Especificação dos Casos de Uso do Software</w:t>
      </w:r>
      <w:r/>
    </w:p>
    <w:p>
      <w:pPr>
        <w:pStyle w:val="Ttulo1"/>
        <w:rPr>
          <w:rFonts w:ascii="Arial" w:hAnsi="Arial"/>
        </w:rPr>
      </w:pPr>
      <w:r>
        <w:rPr/>
      </w:r>
      <w:r/>
    </w:p>
    <w:p>
      <w:pPr>
        <w:pStyle w:val="Ttulo1"/>
        <w:jc w:val="center"/>
      </w:pPr>
      <w:r>
        <w:rPr>
          <w:rFonts w:ascii="Arial" w:hAnsi="Arial"/>
          <w:b w:val="false"/>
          <w:bCs w:val="false"/>
          <w:sz w:val="32"/>
          <w:szCs w:val="32"/>
        </w:rPr>
        <w:t>Sumário</w:t>
      </w:r>
      <w:hyperlink w:anchor="__RefHeading___Toc383683813">
        <w:r>
          <w:rPr>
            <w:rStyle w:val="Vnculodendice"/>
            <w:rFonts w:ascii="Arial" w:hAnsi="Arial"/>
            <w:lang w:val="pt-BR" w:eastAsia="pt-BR"/>
          </w:rPr>
          <w:tab/>
        </w:r>
      </w:hyperlink>
      <w:r/>
    </w:p>
    <w:p>
      <w:pPr>
        <w:pStyle w:val="Sumrio2"/>
        <w:tabs>
          <w:tab w:val="left" w:pos="600" w:leader="none"/>
          <w:tab w:val="right" w:pos="8302" w:leader="dot"/>
        </w:tabs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383683814">
        <w:r>
          <w:rPr>
            <w:webHidden/>
            <w:rStyle w:val="Vnculodendice"/>
            <w:rFonts w:ascii="Arial" w:hAnsi="Arial"/>
            <w:lang w:val="pt-BR" w:eastAsia="pt-BR"/>
          </w:rPr>
          <w:t>1</w:t>
        </w:r>
        <w:r>
          <w:rPr>
            <w:rStyle w:val="Vnculodendice"/>
            <w:rFonts w:cs="Calibri" w:ascii="Arial" w:hAnsi="Arial"/>
            <w:sz w:val="22"/>
            <w:szCs w:val="22"/>
            <w:lang w:val="pt-BR" w:eastAsia="pt-BR"/>
          </w:rPr>
          <w:tab/>
        </w:r>
        <w:r>
          <w:rPr>
            <w:rStyle w:val="Vnculodendice"/>
            <w:rFonts w:ascii="Arial" w:hAnsi="Arial"/>
            <w:lang w:val="pt-BR" w:eastAsia="pt-BR"/>
          </w:rPr>
          <w:t>Introdução</w:t>
          <w:tab/>
        </w:r>
      </w:hyperlink>
      <w:r>
        <w:rPr>
          <w:rFonts w:ascii="Arial" w:hAnsi="Arial"/>
          <w:lang w:val="pt-BR" w:eastAsia="pt-BR"/>
        </w:rPr>
        <w:t>3</w:t>
      </w:r>
      <w:r/>
    </w:p>
    <w:p>
      <w:pPr>
        <w:pStyle w:val="Sumrio3"/>
        <w:tabs>
          <w:tab w:val="left" w:pos="1000" w:leader="none"/>
          <w:tab w:val="right" w:pos="8302" w:leader="dot"/>
        </w:tabs>
      </w:pPr>
      <w:hyperlink w:anchor="__RefHeading___Toc383683815">
        <w:r>
          <w:rPr>
            <w:webHidden/>
            <w:rStyle w:val="Vnculodendice"/>
            <w:rFonts w:ascii="Arial" w:hAnsi="Arial"/>
            <w:lang w:val="pt-BR" w:eastAsia="pt-BR"/>
          </w:rPr>
          <w:t>1.1</w:t>
        </w:r>
        <w:r>
          <w:rPr>
            <w:rStyle w:val="Vnculodendice"/>
            <w:rFonts w:cs="Calibri" w:ascii="Arial" w:hAnsi="Arial"/>
            <w:sz w:val="22"/>
            <w:szCs w:val="22"/>
            <w:lang w:val="pt-BR" w:eastAsia="pt-BR"/>
          </w:rPr>
          <w:tab/>
        </w:r>
        <w:r>
          <w:rPr>
            <w:rStyle w:val="Vnculodendice"/>
            <w:rFonts w:ascii="Arial" w:hAnsi="Arial"/>
            <w:lang w:val="pt-BR" w:eastAsia="pt-BR"/>
          </w:rPr>
          <w:t>Objetivos deste documento</w:t>
          <w:tab/>
        </w:r>
      </w:hyperlink>
      <w:r>
        <w:rPr>
          <w:rFonts w:ascii="Arial" w:hAnsi="Arial"/>
          <w:lang w:val="pt-BR" w:eastAsia="pt-BR"/>
        </w:rPr>
        <w:t>3</w:t>
      </w:r>
      <w:r/>
    </w:p>
    <w:p>
      <w:pPr>
        <w:pStyle w:val="Sumrio2"/>
        <w:tabs>
          <w:tab w:val="left" w:pos="600" w:leader="none"/>
          <w:tab w:val="right" w:pos="8302" w:leader="dot"/>
        </w:tabs>
      </w:pPr>
      <w:hyperlink w:anchor="__RefHeading___Toc383683818">
        <w:r>
          <w:rPr>
            <w:webHidden/>
            <w:rStyle w:val="Vnculodendice"/>
            <w:rFonts w:ascii="Arial" w:hAnsi="Arial"/>
            <w:lang w:val="pt-BR" w:eastAsia="pt-BR"/>
          </w:rPr>
          <w:t>2</w:t>
        </w:r>
        <w:r>
          <w:rPr>
            <w:rStyle w:val="Vnculodendice"/>
            <w:rFonts w:cs="Calibri" w:ascii="Arial" w:hAnsi="Arial"/>
            <w:sz w:val="22"/>
            <w:szCs w:val="22"/>
            <w:lang w:val="pt-BR" w:eastAsia="pt-BR"/>
          </w:rPr>
          <w:tab/>
          <w:t>Casos de Uso</w:t>
        </w:r>
        <w:r>
          <w:rPr>
            <w:rStyle w:val="Vnculodendice"/>
            <w:rFonts w:ascii="Arial" w:hAnsi="Arial"/>
            <w:lang w:val="pt-BR" w:eastAsia="pt-BR"/>
          </w:rPr>
          <w:tab/>
        </w:r>
      </w:hyperlink>
      <w:r>
        <w:rPr>
          <w:rFonts w:ascii="Arial" w:hAnsi="Arial"/>
          <w:lang w:val="pt-BR" w:eastAsia="pt-BR"/>
        </w:rPr>
        <w:t>4</w:t>
      </w:r>
      <w:r/>
    </w:p>
    <w:p>
      <w:pPr>
        <w:pStyle w:val="Sumrio3"/>
        <w:tabs>
          <w:tab w:val="left" w:pos="1000" w:leader="none"/>
          <w:tab w:val="right" w:pos="8302" w:leader="dot"/>
        </w:tabs>
      </w:pPr>
      <w:hyperlink w:anchor="__RefHeading___Toc383683819">
        <w:r>
          <w:rPr>
            <w:webHidden/>
            <w:rStyle w:val="Vnculodendice"/>
            <w:rFonts w:ascii="Arial" w:hAnsi="Arial"/>
            <w:lang w:val="pt-BR" w:eastAsia="pt-BR"/>
          </w:rPr>
          <w:t>2.1</w:t>
        </w:r>
        <w:r>
          <w:rPr>
            <w:rStyle w:val="Vnculodendice"/>
            <w:rFonts w:cs="Calibri" w:ascii="Arial" w:hAnsi="Arial"/>
            <w:sz w:val="22"/>
            <w:szCs w:val="22"/>
            <w:lang w:val="pt-BR" w:eastAsia="pt-BR"/>
          </w:rPr>
          <w:tab/>
          <w:t>Atores que interagem com o sistema</w:t>
        </w:r>
        <w:r>
          <w:rPr>
            <w:rStyle w:val="Vnculodendice"/>
            <w:rFonts w:ascii="Arial" w:hAnsi="Arial"/>
            <w:lang w:val="pt-BR" w:eastAsia="pt-BR"/>
          </w:rPr>
          <w:tab/>
        </w:r>
      </w:hyperlink>
      <w:r>
        <w:rPr>
          <w:rFonts w:ascii="Arial" w:hAnsi="Arial"/>
          <w:lang w:val="pt-BR" w:eastAsia="pt-BR"/>
        </w:rPr>
        <w:t>4</w:t>
      </w:r>
      <w:r/>
    </w:p>
    <w:p>
      <w:pPr>
        <w:pStyle w:val="Sumrio3"/>
        <w:tabs>
          <w:tab w:val="left" w:pos="1000" w:leader="none"/>
          <w:tab w:val="right" w:pos="8302" w:leader="dot"/>
        </w:tabs>
      </w:pPr>
      <w:hyperlink w:anchor="__RefHeading___Toc383683819">
        <w:r>
          <w:rPr>
            <w:webHidden/>
            <w:rStyle w:val="Vnculodendice"/>
            <w:rFonts w:ascii="Arial" w:hAnsi="Arial"/>
            <w:lang w:val="pt-BR" w:eastAsia="pt-BR"/>
          </w:rPr>
          <w:t>2.2</w:t>
        </w:r>
        <w:r>
          <w:rPr>
            <w:rStyle w:val="Vnculodendice"/>
            <w:rFonts w:cs="Calibri" w:ascii="Arial" w:hAnsi="Arial"/>
            <w:sz w:val="22"/>
            <w:szCs w:val="22"/>
            <w:lang w:val="pt-BR" w:eastAsia="pt-BR"/>
          </w:rPr>
          <w:tab/>
          <w:t>Tabelas dos casos de Uso</w:t>
        </w:r>
        <w:r>
          <w:rPr>
            <w:rStyle w:val="Vnculodendice"/>
            <w:rFonts w:ascii="Arial" w:hAnsi="Arial"/>
            <w:lang w:val="pt-BR" w:eastAsia="pt-BR"/>
          </w:rPr>
          <w:tab/>
        </w:r>
      </w:hyperlink>
      <w:r>
        <w:rPr>
          <w:rFonts w:ascii="Arial" w:hAnsi="Arial"/>
          <w:lang w:val="pt-BR" w:eastAsia="pt-BR"/>
        </w:rPr>
        <w:t>4</w:t>
      </w:r>
      <w:r/>
    </w:p>
    <w:p>
      <w:pPr>
        <w:pStyle w:val="Sumrio1"/>
        <w:tabs>
          <w:tab w:val="right" w:pos="8302" w:leader="dot"/>
        </w:tabs>
        <w:rPr>
          <w:sz w:val="24"/>
          <w:sz w:val="24"/>
          <w:szCs w:val="24"/>
          <w:rFonts w:ascii="Liberation Serif" w:hAnsi="Liberation Serif" w:eastAsia="SimSun" w:cs="Lucida Sans"/>
          <w:color w:val="00000A"/>
          <w:lang w:val="pt-BR" w:eastAsia="pt-BR" w:bidi="hi-IN"/>
        </w:rPr>
      </w:pPr>
      <w:r>
        <w:rPr>
          <w:lang w:val="pt-BR" w:eastAsia="pt-BR"/>
        </w:rPr>
      </w:r>
      <w:r>
        <w:fldChar w:fldCharType="end"/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Sumrio1"/>
        <w:tabs>
          <w:tab w:val="right" w:pos="8630" w:leader="dot"/>
        </w:tabs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>
        <w:br w:type="page"/>
      </w:r>
      <w:r/>
    </w:p>
    <w:p>
      <w:pPr>
        <w:pStyle w:val="Ttulo2"/>
      </w:pPr>
      <w:bookmarkStart w:id="0" w:name="__RefHeading___Toc383683814"/>
      <w:bookmarkEnd w:id="0"/>
      <w:r>
        <w:rPr>
          <w:rFonts w:ascii="Arial" w:hAnsi="Arial"/>
        </w:rPr>
        <w:t>Introdução</w:t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ascii="Arial" w:hAnsi="Arial"/>
        </w:rPr>
        <w:tab/>
        <w:t xml:space="preserve">O projeto EasyDrugs é a solução dos problemas ocasionados pela desorganização dos farmácias mundo afora. Ele surgiu com o intuito de fazer com que os processos deste negócio sejam mais ágeis, contando com várias funcionalidades especificadas neste documento. </w:t>
      </w:r>
      <w:r/>
    </w:p>
    <w:p>
      <w:pPr>
        <w:pStyle w:val="Corpodotexto"/>
      </w:pPr>
      <w:r>
        <w:rPr>
          <w:rFonts w:ascii="Arial" w:hAnsi="Arial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2"/>
          <w:sz w:val="24"/>
          <w:szCs w:val="24"/>
        </w:rPr>
        <w:t xml:space="preserve">O presente documento tem o intuito de fornecer informações sobre os casos de uso do sistema farmacêutico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111111"/>
          <w:spacing w:val="2"/>
          <w:sz w:val="24"/>
          <w:szCs w:val="24"/>
        </w:rPr>
        <w:t>EasyDrugs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2"/>
          <w:sz w:val="24"/>
          <w:szCs w:val="24"/>
        </w:rPr>
        <w:t>. As informações contidas nele visam estabelecer uma base aos desenvolvedores para a modelagem do sistema.</w:t>
      </w:r>
      <w:r/>
    </w:p>
    <w:p>
      <w:pPr>
        <w:pStyle w:val="Corpodotexto"/>
        <w:ind w:left="567" w:right="0" w:hanging="0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Ttulo3"/>
        <w:numPr>
          <w:ilvl w:val="2"/>
          <w:numId w:val="8"/>
        </w:numPr>
        <w:rPr>
          <w:sz w:val="24"/>
          <w:b/>
          <w:sz w:val="24"/>
          <w:b/>
          <w:szCs w:val="24"/>
          <w:rFonts w:ascii="Arial" w:hAnsi="Arial" w:eastAsia="SimSun" w:cs="Lucida Sans"/>
          <w:color w:val="00000A"/>
          <w:lang w:val="pt-BR" w:eastAsia="zh-CN" w:bidi="hi-IN"/>
        </w:rPr>
      </w:pPr>
      <w:bookmarkStart w:id="1" w:name="__RefHeading___Toc383683815"/>
      <w:bookmarkEnd w:id="1"/>
      <w:r>
        <w:rPr>
          <w:rFonts w:ascii="Arial" w:hAnsi="Arial"/>
        </w:rPr>
        <w:t>Objetivos deste documento</w:t>
      </w:r>
      <w:r/>
    </w:p>
    <w:tbl>
      <w:tblPr>
        <w:tblW w:w="881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8810"/>
      </w:tblGrid>
      <w:tr>
        <w:trPr>
          <w:trHeight w:val="894" w:hRule="atLeast"/>
        </w:trPr>
        <w:tc>
          <w:tcPr>
            <w:tcW w:w="8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Tabela"/>
              <w:spacing w:before="40" w:after="40"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Expor as funcionalidades do Easy Drugs.</w:t>
            </w:r>
            <w:r/>
          </w:p>
        </w:tc>
      </w:tr>
    </w:tbl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Corpodotexto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Ttulo2"/>
        <w:spacing w:before="240" w:after="120"/>
      </w:pPr>
      <w:bookmarkStart w:id="2" w:name="__RefHeading___Toc383683818"/>
      <w:bookmarkEnd w:id="2"/>
      <w:r>
        <w:rPr>
          <w:rFonts w:ascii="Arial" w:hAnsi="Arial"/>
        </w:rPr>
        <w:t>Casos de Uso</w:t>
      </w:r>
      <w:r/>
    </w:p>
    <w:p>
      <w:pPr>
        <w:pStyle w:val="Corpodotexto"/>
        <w:rPr>
          <w:smallCaps w:val="false"/>
          <w:caps w:val="false"/>
          <w:sz w:val="24"/>
          <w:spacing w:val="2"/>
          <w:i w:val="false"/>
          <w:b w:val="false"/>
          <w:sz w:val="24"/>
          <w:i w:val="false"/>
          <w:b w:val="false"/>
          <w:szCs w:val="24"/>
          <w:bCs w:val="false"/>
          <w:rFonts w:ascii="Arial" w:hAnsi="Arial" w:eastAsia="SimSun" w:cs="Lucida Sans"/>
          <w:color w:val="111111"/>
          <w:lang w:val="pt-BR" w:eastAsia="zh-CN" w:bidi="hi-IN"/>
        </w:rPr>
      </w:pPr>
      <w:r>
        <w:rPr>
          <w:rFonts w:eastAsia="SimSun" w:cs="Lucida Sans" w:ascii="Arial" w:hAnsi="Arial"/>
          <w:b w:val="false"/>
          <w:bCs w:val="false"/>
          <w:i w:val="false"/>
          <w:caps w:val="false"/>
          <w:smallCaps w:val="false"/>
          <w:color w:val="111111"/>
          <w:spacing w:val="2"/>
          <w:sz w:val="24"/>
          <w:szCs w:val="24"/>
          <w:lang w:val="pt-BR" w:eastAsia="zh-CN" w:bidi="hi-IN"/>
        </w:rPr>
      </w:r>
      <w:r/>
    </w:p>
    <w:p>
      <w:pPr>
        <w:pStyle w:val="Ttulo1"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2"/>
          <w:sz w:val="28"/>
          <w:szCs w:val="28"/>
        </w:rPr>
        <w:t xml:space="preserve">1. </w:t>
      </w:r>
      <w:r>
        <w:fldChar w:fldCharType="begin"/>
      </w:r>
      <w:r>
        <w:instrText> HYPERLINK "https://app.assembla.com/spaces/modelo_projeto_uml/wiki/Documento_do_caso_de_uso_" \l "_2._Posicionamento"</w:instrText>
      </w:r>
      <w:r>
        <w:fldChar w:fldCharType="separate"/>
      </w:r>
      <w:r>
        <w:rPr>
          <w:rStyle w:val="LinkdaInternet"/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2"/>
          <w:sz w:val="28"/>
          <w:szCs w:val="28"/>
          <w:u w:val="none"/>
          <w:effect w:val="none"/>
        </w:rPr>
        <w:t>Atores que interagem com o Sistema</w:t>
      </w:r>
      <w:r>
        <w:fldChar w:fldCharType="end"/>
      </w:r>
      <w:r/>
    </w:p>
    <w:p>
      <w:pPr>
        <w:pStyle w:val="Corpodotexto"/>
        <w:widowControl/>
        <w:spacing w:lineRule="auto" w:line="336" w:before="0" w:after="300"/>
        <w:ind w:left="0" w:right="0" w:hanging="0"/>
        <w:rPr>
          <w:smallCaps w:val="false"/>
          <w:caps w:val="false"/>
          <w:sz w:val="24"/>
          <w:spacing w:val="2"/>
          <w:sz w:val="24"/>
          <w:szCs w:val="24"/>
          <w:rFonts w:ascii="Arial" w:hAnsi="Arial" w:eastAsia="SimSun" w:cs="Lucida Sans"/>
          <w:color w:val="111111"/>
          <w:lang w:val="pt-BR" w:eastAsia="zh-CN" w:bidi="hi-IN"/>
        </w:rPr>
      </w:pPr>
      <w:r>
        <w:rPr>
          <w:rFonts w:eastAsia="SimSun" w:cs="Lucida Sans" w:ascii="Arial" w:hAnsi="Arial"/>
          <w:caps w:val="false"/>
          <w:smallCaps w:val="false"/>
          <w:color w:val="111111"/>
          <w:spacing w:val="2"/>
          <w:sz w:val="24"/>
          <w:szCs w:val="24"/>
          <w:lang w:val="pt-BR" w:eastAsia="zh-CN" w:bidi="hi-IN"/>
        </w:rPr>
      </w:r>
      <w:r/>
    </w:p>
    <w:tbl>
      <w:tblPr>
        <w:tblW w:w="8907" w:type="dxa"/>
        <w:jc w:val="left"/>
        <w:tblInd w:w="-24" w:type="dxa"/>
        <w:tblBorders>
          <w:bottom w:val="single" w:sz="2" w:space="0" w:color="E4E4E4"/>
          <w:insideH w:val="single" w:sz="2" w:space="0" w:color="E4E4E4"/>
        </w:tblBorders>
        <w:tblCellMar>
          <w:top w:w="0" w:type="dxa"/>
          <w:left w:w="0" w:type="dxa"/>
          <w:bottom w:w="150" w:type="dxa"/>
          <w:right w:w="0" w:type="dxa"/>
        </w:tblCellMar>
      </w:tblPr>
      <w:tblGrid>
        <w:gridCol w:w="2443"/>
        <w:gridCol w:w="2609"/>
        <w:gridCol w:w="3855"/>
      </w:tblGrid>
      <w:tr>
        <w:trPr/>
        <w:tc>
          <w:tcPr>
            <w:tcW w:w="2443" w:type="dxa"/>
            <w:tcBorders>
              <w:bottom w:val="single" w:sz="2" w:space="0" w:color="E4E4E4"/>
              <w:insideH w:val="single" w:sz="2" w:space="0" w:color="E4E4E4"/>
            </w:tcBorders>
            <w:shd w:fill="CCCCCC" w:val="clear"/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</w:pPr>
            <w:r>
              <w:rPr>
                <w:rStyle w:val="Nfaseforte"/>
                <w:rFonts w:ascii="Arial" w:hAnsi="Arial"/>
                <w:b/>
                <w:spacing w:val="2"/>
                <w:sz w:val="22"/>
                <w:szCs w:val="22"/>
              </w:rPr>
              <w:t>Nome</w:t>
            </w:r>
            <w:r/>
          </w:p>
        </w:tc>
        <w:tc>
          <w:tcPr>
            <w:tcW w:w="2609" w:type="dxa"/>
            <w:tcBorders>
              <w:bottom w:val="single" w:sz="2" w:space="0" w:color="E4E4E4"/>
              <w:insideH w:val="single" w:sz="2" w:space="0" w:color="E4E4E4"/>
            </w:tcBorders>
            <w:shd w:fill="CCCCCC" w:val="clear"/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</w:pPr>
            <w:r>
              <w:rPr>
                <w:rStyle w:val="Nfaseforte"/>
                <w:rFonts w:ascii="Arial" w:hAnsi="Arial"/>
                <w:b/>
                <w:spacing w:val="2"/>
                <w:sz w:val="22"/>
                <w:szCs w:val="22"/>
              </w:rPr>
              <w:t>Descrição</w:t>
            </w:r>
            <w:r/>
          </w:p>
        </w:tc>
        <w:tc>
          <w:tcPr>
            <w:tcW w:w="3855" w:type="dxa"/>
            <w:tcBorders>
              <w:bottom w:val="single" w:sz="2" w:space="0" w:color="E4E4E4"/>
              <w:insideH w:val="single" w:sz="2" w:space="0" w:color="E4E4E4"/>
            </w:tcBorders>
            <w:shd w:fill="CCCCCC" w:val="clear"/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</w:pPr>
            <w:r>
              <w:rPr>
                <w:rStyle w:val="Nfaseforte"/>
                <w:rFonts w:ascii="Arial" w:hAnsi="Arial"/>
                <w:b/>
                <w:spacing w:val="2"/>
                <w:sz w:val="22"/>
                <w:szCs w:val="22"/>
              </w:rPr>
              <w:t>Responsabilidades</w:t>
            </w:r>
            <w:r/>
          </w:p>
        </w:tc>
      </w:tr>
      <w:tr>
        <w:trPr/>
        <w:tc>
          <w:tcPr>
            <w:tcW w:w="2443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jc w:val="center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Funcionário gerente</w:t>
            </w:r>
            <w:r/>
          </w:p>
        </w:tc>
        <w:tc>
          <w:tcPr>
            <w:tcW w:w="260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Possui acesso a todas as telas do sistema</w:t>
            </w:r>
            <w:r/>
          </w:p>
        </w:tc>
        <w:tc>
          <w:tcPr>
            <w:tcW w:w="3855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1"/>
              </w:numPr>
              <w:spacing w:before="0" w:after="30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Controlar o fluxo do estoque</w:t>
            </w:r>
            <w:r/>
          </w:p>
          <w:p>
            <w:pPr>
              <w:pStyle w:val="Contedodatabela"/>
              <w:numPr>
                <w:ilvl w:val="0"/>
                <w:numId w:val="1"/>
              </w:numPr>
              <w:spacing w:before="0" w:after="30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Cadastrar os demais funcionários do sistema</w:t>
            </w:r>
            <w:r/>
          </w:p>
        </w:tc>
      </w:tr>
      <w:tr>
        <w:trPr/>
        <w:tc>
          <w:tcPr>
            <w:tcW w:w="2443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jc w:val="center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Funcionário atendente</w:t>
            </w:r>
            <w:r/>
          </w:p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 w:eastAsia="SimSun" w:cs="Lucida Sans"/>
                <w:color w:val="00000A"/>
                <w:lang w:val="pt-BR" w:eastAsia="zh-CN" w:bidi="hi-IN"/>
              </w:rPr>
            </w:pPr>
            <w:r>
              <w:rPr>
                <w:rFonts w:eastAsia="SimSun" w:cs="Lucida Sans" w:ascii="Arial" w:hAnsi="Arial"/>
                <w:color w:val="00000A"/>
                <w:spacing w:val="2"/>
                <w:sz w:val="22"/>
                <w:szCs w:val="22"/>
                <w:lang w:val="pt-BR" w:eastAsia="zh-CN" w:bidi="hi-IN"/>
              </w:rPr>
            </w:r>
            <w:r/>
          </w:p>
        </w:tc>
        <w:tc>
          <w:tcPr>
            <w:tcW w:w="260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Possui acesso às telas relacionadas a venda</w:t>
            </w:r>
            <w:r/>
          </w:p>
        </w:tc>
        <w:tc>
          <w:tcPr>
            <w:tcW w:w="3855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2"/>
              </w:numPr>
              <w:spacing w:before="0" w:after="30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Buscar Medicamento</w:t>
            </w:r>
            <w:r/>
          </w:p>
          <w:p>
            <w:pPr>
              <w:pStyle w:val="Contedodatabela"/>
              <w:numPr>
                <w:ilvl w:val="0"/>
                <w:numId w:val="2"/>
              </w:numPr>
              <w:spacing w:before="0" w:after="30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Realizar Venda</w:t>
            </w:r>
            <w:r/>
          </w:p>
          <w:p>
            <w:pPr>
              <w:pStyle w:val="Contedodatabela"/>
              <w:numPr>
                <w:ilvl w:val="0"/>
                <w:numId w:val="2"/>
              </w:numPr>
              <w:spacing w:before="0" w:after="30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Encaminhar a venda para o funcionário caixa</w:t>
            </w:r>
            <w:r/>
          </w:p>
        </w:tc>
      </w:tr>
      <w:tr>
        <w:trPr/>
        <w:tc>
          <w:tcPr>
            <w:tcW w:w="2443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300"/>
              <w:ind w:left="0" w:right="0" w:hanging="0"/>
              <w:jc w:val="center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Funcionário caixa</w:t>
            </w:r>
            <w:r/>
          </w:p>
        </w:tc>
        <w:tc>
          <w:tcPr>
            <w:tcW w:w="260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Possui acesso às vendas realizadas para processar o pagamento</w:t>
            </w:r>
            <w:r/>
          </w:p>
        </w:tc>
        <w:tc>
          <w:tcPr>
            <w:tcW w:w="3855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dodatabela"/>
              <w:numPr>
                <w:ilvl w:val="0"/>
                <w:numId w:val="3"/>
              </w:numPr>
              <w:spacing w:before="0" w:after="30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o pagamento do cliente no sistema</w:t>
            </w:r>
            <w:r/>
          </w:p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 w:eastAsia="SimSun" w:cs="Lucida Sans"/>
                <w:color w:val="00000A"/>
                <w:lang w:val="pt-BR" w:eastAsia="zh-CN" w:bidi="hi-IN"/>
              </w:rPr>
            </w:pPr>
            <w:r>
              <w:rPr>
                <w:rFonts w:eastAsia="SimSun" w:cs="Lucida Sans" w:ascii="Arial" w:hAnsi="Arial"/>
                <w:color w:val="00000A"/>
                <w:spacing w:val="2"/>
                <w:sz w:val="22"/>
                <w:szCs w:val="22"/>
                <w:lang w:val="pt-BR" w:eastAsia="zh-CN" w:bidi="hi-IN"/>
              </w:rPr>
            </w:r>
            <w:r/>
          </w:p>
        </w:tc>
      </w:tr>
    </w:tbl>
    <w:p>
      <w:pPr>
        <w:pStyle w:val="Ttulo2"/>
        <w:widowControl/>
        <w:spacing w:lineRule="auto" w:line="288" w:before="150" w:after="300"/>
        <w:ind w:left="0" w:right="0" w:hanging="0"/>
        <w:rPr>
          <w:smallCaps w:val="false"/>
          <w:caps w:val="false"/>
          <w:sz w:val="24"/>
          <w:spacing w:val="2"/>
          <w:b/>
          <w:sz w:val="24"/>
          <w:b/>
          <w:szCs w:val="24"/>
          <w:bCs/>
          <w:rFonts w:ascii="Arial" w:hAnsi="Arial" w:eastAsia="SimSun" w:cs="Lucida Sans"/>
          <w:color w:val="111111"/>
          <w:lang w:val="pt-BR" w:eastAsia="zh-CN" w:bidi="hi-IN"/>
        </w:rPr>
      </w:pPr>
      <w:r>
        <w:rPr>
          <w:rFonts w:eastAsia="SimSun" w:cs="Lucida Sans" w:ascii="Arial" w:hAnsi="Arial"/>
          <w:b/>
          <w:bCs/>
          <w:caps w:val="false"/>
          <w:smallCaps w:val="false"/>
          <w:color w:val="111111"/>
          <w:spacing w:val="2"/>
          <w:sz w:val="24"/>
          <w:szCs w:val="24"/>
          <w:lang w:val="pt-BR" w:eastAsia="zh-CN" w:bidi="hi-IN"/>
        </w:rPr>
      </w:r>
      <w:r/>
    </w:p>
    <w:p>
      <w:pPr>
        <w:pStyle w:val="Ttulo1"/>
        <w:widowControl/>
        <w:spacing w:lineRule="auto" w:line="288" w:before="150" w:after="450"/>
        <w:ind w:left="0" w:right="0" w:hanging="0"/>
      </w:pPr>
      <w:r>
        <w:rPr>
          <w:rFonts w:ascii="Arial" w:hAnsi="Arial"/>
          <w:b/>
          <w:i w:val="false"/>
          <w:caps w:val="false"/>
          <w:smallCaps w:val="false"/>
          <w:color w:val="111111"/>
          <w:spacing w:val="2"/>
          <w:sz w:val="28"/>
          <w:szCs w:val="28"/>
        </w:rPr>
        <w:t>2. Tabelas dos casos de uso</w:t>
      </w:r>
      <w:r/>
    </w:p>
    <w:tbl>
      <w:tblPr>
        <w:tblW w:w="8640" w:type="dxa"/>
        <w:jc w:val="left"/>
        <w:tblInd w:w="0" w:type="dxa"/>
        <w:tblBorders>
          <w:bottom w:val="single" w:sz="2" w:space="0" w:color="E4E4E4"/>
          <w:insideH w:val="single" w:sz="2" w:space="0" w:color="E4E4E4"/>
        </w:tblBorders>
        <w:tblCellMar>
          <w:top w:w="0" w:type="dxa"/>
          <w:left w:w="0" w:type="dxa"/>
          <w:bottom w:w="150" w:type="dxa"/>
          <w:right w:w="0" w:type="dxa"/>
        </w:tblCellMar>
      </w:tblPr>
      <w:tblGrid>
        <w:gridCol w:w="2039"/>
        <w:gridCol w:w="6600"/>
      </w:tblGrid>
      <w:tr>
        <w:trPr/>
        <w:tc>
          <w:tcPr>
            <w:tcW w:w="2039" w:type="dxa"/>
            <w:tcBorders>
              <w:bottom w:val="single" w:sz="2" w:space="0" w:color="E4E4E4"/>
              <w:insideH w:val="single" w:sz="2" w:space="0" w:color="E4E4E4"/>
            </w:tcBorders>
            <w:shd w:fill="B2B2B2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jc w:val="center"/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Caso de Uso</w:t>
            </w:r>
            <w:r/>
          </w:p>
        </w:tc>
        <w:tc>
          <w:tcPr>
            <w:tcW w:w="6600" w:type="dxa"/>
            <w:tcBorders>
              <w:bottom w:val="single" w:sz="2" w:space="0" w:color="E4E4E4"/>
              <w:insideH w:val="single" w:sz="2" w:space="0" w:color="E4E4E4"/>
            </w:tcBorders>
            <w:shd w:fill="B2B2B2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jc w:val="center"/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Realizar Login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Caso de Uso Geral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Realizar Login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Ator Principal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Funcionário (Gerente, Atendente e Caixa)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Pré-condição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0"/>
              </w:numPr>
              <w:spacing w:before="0" w:after="300"/>
              <w:ind w:left="72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Estar previamente cadastrado no sistema 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 Normal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Login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  <w:r/>
          </w:p>
          <w:p>
            <w:pPr>
              <w:pStyle w:val="Contedodatabela"/>
              <w:numPr>
                <w:ilvl w:val="0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Senha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Fluxos Excepcionais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7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 incorretos</w:t>
            </w:r>
            <w:r/>
          </w:p>
          <w:p>
            <w:pPr>
              <w:pStyle w:val="Contedodatabela"/>
              <w:numPr>
                <w:ilvl w:val="1"/>
                <w:numId w:val="7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Realizar alteração</w:t>
            </w:r>
            <w:r/>
          </w:p>
          <w:p>
            <w:pPr>
              <w:pStyle w:val="Contedodatabela"/>
              <w:numPr>
                <w:ilvl w:val="0"/>
                <w:numId w:val="7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Não estar cadastrado no sistema</w:t>
            </w:r>
            <w:r/>
          </w:p>
          <w:p>
            <w:pPr>
              <w:pStyle w:val="Contedodatabela"/>
              <w:numPr>
                <w:ilvl w:val="1"/>
                <w:numId w:val="7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Cadastrar Funcionário no sistema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Pós-condição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45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Login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tbl>
      <w:tblPr>
        <w:tblW w:w="8640" w:type="dxa"/>
        <w:jc w:val="left"/>
        <w:tblInd w:w="0" w:type="dxa"/>
        <w:tblBorders>
          <w:bottom w:val="single" w:sz="2" w:space="0" w:color="E4E4E4"/>
          <w:insideH w:val="single" w:sz="2" w:space="0" w:color="E4E4E4"/>
        </w:tblBorders>
        <w:tblCellMar>
          <w:top w:w="0" w:type="dxa"/>
          <w:left w:w="0" w:type="dxa"/>
          <w:bottom w:w="150" w:type="dxa"/>
          <w:right w:w="0" w:type="dxa"/>
        </w:tblCellMar>
      </w:tblPr>
      <w:tblGrid>
        <w:gridCol w:w="2039"/>
        <w:gridCol w:w="6600"/>
      </w:tblGrid>
      <w:tr>
        <w:trPr/>
        <w:tc>
          <w:tcPr>
            <w:tcW w:w="2039" w:type="dxa"/>
            <w:tcBorders>
              <w:bottom w:val="single" w:sz="2" w:space="0" w:color="E4E4E4"/>
              <w:insideH w:val="single" w:sz="2" w:space="0" w:color="E4E4E4"/>
            </w:tcBorders>
            <w:shd w:fill="B2B2B2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jc w:val="center"/>
              <w:rPr>
                <w:sz w:val="22"/>
                <w:spacing w:val="2"/>
                <w:b/>
                <w:sz w:val="22"/>
                <w:b/>
                <w:szCs w:val="22"/>
                <w:bCs/>
                <w:rFonts w:ascii="Arial" w:hAnsi="Arial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Caso de Uso</w:t>
            </w:r>
            <w:r/>
          </w:p>
        </w:tc>
        <w:tc>
          <w:tcPr>
            <w:tcW w:w="6600" w:type="dxa"/>
            <w:tcBorders>
              <w:bottom w:val="single" w:sz="2" w:space="0" w:color="E4E4E4"/>
              <w:insideH w:val="single" w:sz="2" w:space="0" w:color="E4E4E4"/>
            </w:tcBorders>
            <w:shd w:fill="B2B2B2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jc w:val="center"/>
              <w:rPr>
                <w:sz w:val="22"/>
                <w:spacing w:val="2"/>
                <w:b/>
                <w:sz w:val="22"/>
                <w:b/>
                <w:szCs w:val="22"/>
                <w:bCs/>
                <w:rFonts w:ascii="Arial" w:hAnsi="Arial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Controlar Estoque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Caso de Uso Geral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Inserir, alterar, remover e consultar medicamentos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Ator Principal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Gerente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Pré-condição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0"/>
              </w:numPr>
              <w:spacing w:before="0" w:after="300"/>
              <w:ind w:left="72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Realizar Login no sistema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 Normal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4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Adicionar Medicamento</w:t>
            </w:r>
            <w:r/>
          </w:p>
          <w:p>
            <w:pPr>
              <w:pStyle w:val="Contedodatabela"/>
              <w:numPr>
                <w:ilvl w:val="1"/>
                <w:numId w:val="4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  <w:r/>
          </w:p>
          <w:p>
            <w:pPr>
              <w:pStyle w:val="Contedodatabela"/>
              <w:numPr>
                <w:ilvl w:val="0"/>
                <w:numId w:val="4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Alterar Medicamento</w:t>
            </w:r>
            <w:r/>
          </w:p>
          <w:p>
            <w:pPr>
              <w:pStyle w:val="Contedodatabela"/>
              <w:numPr>
                <w:ilvl w:val="1"/>
                <w:numId w:val="4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  <w:r/>
          </w:p>
          <w:p>
            <w:pPr>
              <w:pStyle w:val="Contedodatabela"/>
              <w:numPr>
                <w:ilvl w:val="1"/>
                <w:numId w:val="4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Buscar Medicamento</w:t>
            </w:r>
            <w:r/>
          </w:p>
          <w:p>
            <w:pPr>
              <w:pStyle w:val="Contedodatabela"/>
              <w:numPr>
                <w:ilvl w:val="1"/>
                <w:numId w:val="4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Realizar alterações</w:t>
            </w:r>
            <w:r/>
          </w:p>
          <w:p>
            <w:pPr>
              <w:pStyle w:val="Contedodatabela"/>
              <w:numPr>
                <w:ilvl w:val="0"/>
                <w:numId w:val="4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Remover Medicamento</w:t>
            </w:r>
            <w:r/>
          </w:p>
          <w:p>
            <w:pPr>
              <w:pStyle w:val="Contedodatabela"/>
              <w:numPr>
                <w:ilvl w:val="1"/>
                <w:numId w:val="4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  <w:r/>
          </w:p>
          <w:p>
            <w:pPr>
              <w:pStyle w:val="Contedodatabela"/>
              <w:numPr>
                <w:ilvl w:val="1"/>
                <w:numId w:val="4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Buscar Medicamento</w:t>
            </w:r>
            <w:r/>
          </w:p>
          <w:p>
            <w:pPr>
              <w:pStyle w:val="Contedodatabela"/>
              <w:numPr>
                <w:ilvl w:val="1"/>
                <w:numId w:val="4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Remover Medicamento</w:t>
            </w:r>
            <w:r/>
          </w:p>
          <w:p>
            <w:pPr>
              <w:pStyle w:val="Contedodatabela"/>
              <w:numPr>
                <w:ilvl w:val="0"/>
                <w:numId w:val="4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Consultar</w:t>
            </w:r>
            <w:r/>
          </w:p>
          <w:p>
            <w:pPr>
              <w:pStyle w:val="Contedodatabela"/>
              <w:numPr>
                <w:ilvl w:val="1"/>
                <w:numId w:val="4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  <w:r/>
          </w:p>
          <w:p>
            <w:pPr>
              <w:pStyle w:val="Contedodatabela"/>
              <w:numPr>
                <w:ilvl w:val="1"/>
                <w:numId w:val="4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Buscar Medicamento</w:t>
            </w:r>
            <w:r/>
          </w:p>
          <w:p>
            <w:pPr>
              <w:pStyle w:val="Contedodatabela"/>
              <w:numPr>
                <w:ilvl w:val="1"/>
                <w:numId w:val="4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Visualizar Dados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Fluxos Excepcionais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5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 incorretos</w:t>
            </w:r>
            <w:r/>
          </w:p>
          <w:p>
            <w:pPr>
              <w:pStyle w:val="Contedodatabela"/>
              <w:numPr>
                <w:ilvl w:val="1"/>
                <w:numId w:val="5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Realizar alteração</w:t>
            </w:r>
            <w:r/>
          </w:p>
          <w:p>
            <w:pPr>
              <w:pStyle w:val="Contedodatabela"/>
              <w:numPr>
                <w:ilvl w:val="0"/>
                <w:numId w:val="5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Buscar Medicamento não existente</w:t>
            </w:r>
            <w:r/>
          </w:p>
          <w:p>
            <w:pPr>
              <w:pStyle w:val="Contedodatabela"/>
              <w:numPr>
                <w:ilvl w:val="1"/>
                <w:numId w:val="5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Cadastrar Medicamento no sistema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Pós-condição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45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atualização</w:t>
            </w:r>
            <w:r/>
          </w:p>
        </w:tc>
      </w:tr>
    </w:tbl>
    <w:p>
      <w:pPr>
        <w:pStyle w:val="Normal"/>
        <w:rPr>
          <w:sz w:val="24"/>
          <w:spacing w:val="2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pacing w:val="2"/>
          <w:sz w:val="24"/>
          <w:szCs w:val="24"/>
          <w:lang w:val="pt-BR" w:eastAsia="zh-CN" w:bidi="hi-IN"/>
        </w:rPr>
      </w:r>
      <w:r/>
    </w:p>
    <w:p>
      <w:pPr>
        <w:pStyle w:val="Normal"/>
        <w:rPr>
          <w:sz w:val="24"/>
          <w:spacing w:val="2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pacing w:val="2"/>
          <w:sz w:val="24"/>
          <w:szCs w:val="24"/>
          <w:lang w:val="pt-BR" w:eastAsia="zh-CN" w:bidi="hi-IN"/>
        </w:rPr>
      </w:r>
      <w:r/>
    </w:p>
    <w:tbl>
      <w:tblPr>
        <w:tblW w:w="8640" w:type="dxa"/>
        <w:jc w:val="left"/>
        <w:tblInd w:w="0" w:type="dxa"/>
        <w:tblBorders>
          <w:bottom w:val="single" w:sz="2" w:space="0" w:color="E4E4E4"/>
          <w:insideH w:val="single" w:sz="2" w:space="0" w:color="E4E4E4"/>
        </w:tblBorders>
        <w:tblCellMar>
          <w:top w:w="0" w:type="dxa"/>
          <w:left w:w="0" w:type="dxa"/>
          <w:bottom w:w="150" w:type="dxa"/>
          <w:right w:w="0" w:type="dxa"/>
        </w:tblCellMar>
      </w:tblPr>
      <w:tblGrid>
        <w:gridCol w:w="2039"/>
        <w:gridCol w:w="6600"/>
      </w:tblGrid>
      <w:tr>
        <w:trPr/>
        <w:tc>
          <w:tcPr>
            <w:tcW w:w="2039" w:type="dxa"/>
            <w:tcBorders>
              <w:bottom w:val="single" w:sz="2" w:space="0" w:color="E4E4E4"/>
              <w:insideH w:val="single" w:sz="2" w:space="0" w:color="E4E4E4"/>
            </w:tcBorders>
            <w:shd w:fill="B2B2B2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jc w:val="center"/>
              <w:rPr>
                <w:sz w:val="22"/>
                <w:spacing w:val="2"/>
                <w:b/>
                <w:sz w:val="22"/>
                <w:b/>
                <w:szCs w:val="22"/>
                <w:bCs/>
                <w:rFonts w:ascii="Arial" w:hAnsi="Arial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Caso de Uso</w:t>
            </w:r>
            <w:r/>
          </w:p>
        </w:tc>
        <w:tc>
          <w:tcPr>
            <w:tcW w:w="6600" w:type="dxa"/>
            <w:tcBorders>
              <w:bottom w:val="single" w:sz="2" w:space="0" w:color="E4E4E4"/>
              <w:insideH w:val="single" w:sz="2" w:space="0" w:color="E4E4E4"/>
            </w:tcBorders>
            <w:shd w:fill="B2B2B2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jc w:val="center"/>
              <w:rPr>
                <w:sz w:val="22"/>
                <w:spacing w:val="2"/>
                <w:b/>
                <w:sz w:val="22"/>
                <w:b/>
                <w:szCs w:val="22"/>
                <w:bCs/>
                <w:rFonts w:ascii="Arial" w:hAnsi="Arial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Cadastrar Funcionários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Caso de Uso Geral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Inserir, alterar, remover e consultar funcionários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Ator Principal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Gerente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Pré-condição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0"/>
              </w:numPr>
              <w:spacing w:before="0" w:after="300"/>
              <w:ind w:left="72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Realizar Login no sistema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 Normal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6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Adicionar Funcionário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  <w:r/>
          </w:p>
          <w:p>
            <w:pPr>
              <w:pStyle w:val="Contedodatabela"/>
              <w:numPr>
                <w:ilvl w:val="0"/>
                <w:numId w:val="6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Alterar Funcionário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Buscar Funcionário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Realizar alterações</w:t>
            </w:r>
            <w:r/>
          </w:p>
          <w:p>
            <w:pPr>
              <w:pStyle w:val="Contedodatabela"/>
              <w:numPr>
                <w:ilvl w:val="0"/>
                <w:numId w:val="6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Remover Funcionário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Buscar Funcionário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Remover Funcionário</w:t>
            </w:r>
            <w:r/>
          </w:p>
          <w:p>
            <w:pPr>
              <w:pStyle w:val="Contedodatabela"/>
              <w:numPr>
                <w:ilvl w:val="0"/>
                <w:numId w:val="6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Consultar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Buscar Funcionário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Visualizar Dados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Fluxos Excepcionais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7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 incorretos</w:t>
            </w:r>
            <w:r/>
          </w:p>
          <w:p>
            <w:pPr>
              <w:pStyle w:val="Contedodatabela"/>
              <w:numPr>
                <w:ilvl w:val="1"/>
                <w:numId w:val="7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Realizar alteração</w:t>
            </w:r>
            <w:r/>
          </w:p>
          <w:p>
            <w:pPr>
              <w:pStyle w:val="Contedodatabela"/>
              <w:numPr>
                <w:ilvl w:val="0"/>
                <w:numId w:val="7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Buscar Funcionário não existente</w:t>
            </w:r>
            <w:r/>
          </w:p>
          <w:p>
            <w:pPr>
              <w:pStyle w:val="Contedodatabela"/>
              <w:numPr>
                <w:ilvl w:val="1"/>
                <w:numId w:val="7"/>
              </w:numPr>
              <w:spacing w:before="0" w:after="45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Cadastrar Funcionário no sistema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300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Pós-condição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45"/>
              <w:ind w:left="0" w:right="0" w:hanging="0"/>
              <w:rPr>
                <w:sz w:val="22"/>
                <w:spacing w:val="2"/>
                <w:sz w:val="22"/>
                <w:szCs w:val="22"/>
                <w:rFonts w:ascii="Arial" w:hAnsi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atualização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tbl>
      <w:tblPr>
        <w:tblW w:w="8640" w:type="dxa"/>
        <w:jc w:val="left"/>
        <w:tblInd w:w="0" w:type="dxa"/>
        <w:tblBorders>
          <w:bottom w:val="single" w:sz="2" w:space="0" w:color="E4E4E4"/>
          <w:insideH w:val="single" w:sz="2" w:space="0" w:color="E4E4E4"/>
        </w:tblBorders>
        <w:tblCellMar>
          <w:top w:w="0" w:type="dxa"/>
          <w:left w:w="0" w:type="dxa"/>
          <w:bottom w:w="150" w:type="dxa"/>
          <w:right w:w="0" w:type="dxa"/>
        </w:tblCellMar>
      </w:tblPr>
      <w:tblGrid>
        <w:gridCol w:w="2039"/>
        <w:gridCol w:w="6600"/>
      </w:tblGrid>
      <w:tr>
        <w:trPr/>
        <w:tc>
          <w:tcPr>
            <w:tcW w:w="2039" w:type="dxa"/>
            <w:tcBorders>
              <w:bottom w:val="single" w:sz="2" w:space="0" w:color="E4E4E4"/>
              <w:insideH w:val="single" w:sz="2" w:space="0" w:color="E4E4E4"/>
            </w:tcBorders>
            <w:shd w:fill="B2B2B2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jc w:val="center"/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Caso de Uso</w:t>
            </w:r>
            <w:r/>
          </w:p>
        </w:tc>
        <w:tc>
          <w:tcPr>
            <w:tcW w:w="6600" w:type="dxa"/>
            <w:tcBorders>
              <w:bottom w:val="single" w:sz="2" w:space="0" w:color="E4E4E4"/>
              <w:insideH w:val="single" w:sz="2" w:space="0" w:color="E4E4E4"/>
            </w:tcBorders>
            <w:shd w:fill="B2B2B2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jc w:val="center"/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Realizar Venda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Caso de Uso Geral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vendas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Ator Principal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Atendente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Pré-condição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0"/>
              </w:numPr>
              <w:spacing w:before="0" w:after="300"/>
              <w:ind w:left="72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Realizar Login no sistema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 Normal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Buscar Medicamento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  <w:r/>
          </w:p>
          <w:p>
            <w:pPr>
              <w:pStyle w:val="Contedodatabela"/>
              <w:numPr>
                <w:ilvl w:val="0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Realizar Venda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Medicamentos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Enviar Venda para o Caixa</w:t>
            </w:r>
            <w:r/>
          </w:p>
          <w:p>
            <w:pPr>
              <w:pStyle w:val="Contedodatabela"/>
              <w:numPr>
                <w:ilvl w:val="0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Consultar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Buscar Vendas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Visualizar Dados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Fluxos Excepcionais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7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 incorretos</w:t>
            </w:r>
            <w:r/>
          </w:p>
          <w:p>
            <w:pPr>
              <w:pStyle w:val="Contedodatabela"/>
              <w:numPr>
                <w:ilvl w:val="1"/>
                <w:numId w:val="7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Realizar alteração</w:t>
            </w:r>
            <w:r/>
          </w:p>
          <w:p>
            <w:pPr>
              <w:pStyle w:val="Contedodatabela"/>
              <w:numPr>
                <w:ilvl w:val="0"/>
                <w:numId w:val="7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Medicamento indisponível</w:t>
            </w:r>
            <w:r/>
          </w:p>
          <w:p>
            <w:pPr>
              <w:pStyle w:val="Contedodatabela"/>
              <w:numPr>
                <w:ilvl w:val="1"/>
                <w:numId w:val="7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Cancelar a venda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Pós-condição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45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venda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Arial" w:hAnsi="Arial" w:eastAsia="SimSun" w:cs="Lucida Sans"/>
          <w:color w:val="00000A"/>
          <w:lang w:val="pt-BR" w:eastAsia="zh-CN" w:bidi="hi-IN"/>
        </w:rPr>
      </w:pPr>
      <w:r>
        <w:rPr>
          <w:rFonts w:eastAsia="SimSun" w:cs="Lucida Sans" w:ascii="Arial" w:hAnsi="Arial"/>
          <w:color w:val="00000A"/>
          <w:sz w:val="24"/>
          <w:szCs w:val="24"/>
          <w:lang w:val="pt-BR" w:eastAsia="zh-CN" w:bidi="hi-IN"/>
        </w:rPr>
      </w:r>
      <w:r/>
    </w:p>
    <w:tbl>
      <w:tblPr>
        <w:tblW w:w="8640" w:type="dxa"/>
        <w:jc w:val="left"/>
        <w:tblInd w:w="0" w:type="dxa"/>
        <w:tblBorders>
          <w:bottom w:val="single" w:sz="2" w:space="0" w:color="E4E4E4"/>
          <w:insideH w:val="single" w:sz="2" w:space="0" w:color="E4E4E4"/>
        </w:tblBorders>
        <w:tblCellMar>
          <w:top w:w="0" w:type="dxa"/>
          <w:left w:w="0" w:type="dxa"/>
          <w:bottom w:w="150" w:type="dxa"/>
          <w:right w:w="0" w:type="dxa"/>
        </w:tblCellMar>
      </w:tblPr>
      <w:tblGrid>
        <w:gridCol w:w="2039"/>
        <w:gridCol w:w="6600"/>
      </w:tblGrid>
      <w:tr>
        <w:trPr/>
        <w:tc>
          <w:tcPr>
            <w:tcW w:w="2039" w:type="dxa"/>
            <w:tcBorders>
              <w:bottom w:val="single" w:sz="2" w:space="0" w:color="E4E4E4"/>
              <w:insideH w:val="single" w:sz="2" w:space="0" w:color="E4E4E4"/>
            </w:tcBorders>
            <w:shd w:fill="B2B2B2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jc w:val="center"/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Caso de Uso</w:t>
            </w:r>
            <w:r/>
          </w:p>
        </w:tc>
        <w:tc>
          <w:tcPr>
            <w:tcW w:w="6600" w:type="dxa"/>
            <w:tcBorders>
              <w:bottom w:val="single" w:sz="2" w:space="0" w:color="E4E4E4"/>
              <w:insideH w:val="single" w:sz="2" w:space="0" w:color="E4E4E4"/>
            </w:tcBorders>
            <w:shd w:fill="B2B2B2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  <w:jc w:val="center"/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Realizar Pagamento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Caso de Uso Geral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pagamento de uma venda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Ator Principal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Caixa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Pré-condição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0"/>
              </w:numPr>
              <w:spacing w:before="0" w:after="300"/>
              <w:ind w:left="72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Realizar Login no sistema</w:t>
              <w:br/>
              <w:t>Receber os dados da venda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 Normal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Recuperar venda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  <w:r/>
          </w:p>
          <w:p>
            <w:pPr>
              <w:pStyle w:val="Contedodatabela"/>
              <w:numPr>
                <w:ilvl w:val="0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pagamento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  <w:r/>
          </w:p>
          <w:p>
            <w:pPr>
              <w:pStyle w:val="Contedodatabela"/>
              <w:numPr>
                <w:ilvl w:val="1"/>
                <w:numId w:val="6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Finalizar venda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Fluxos Excepcionais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7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 incorretos</w:t>
            </w:r>
            <w:r/>
          </w:p>
          <w:p>
            <w:pPr>
              <w:pStyle w:val="Contedodatabela"/>
              <w:numPr>
                <w:ilvl w:val="1"/>
                <w:numId w:val="7"/>
              </w:numPr>
              <w:spacing w:before="0" w:after="45"/>
            </w:pPr>
            <w:r>
              <w:rPr>
                <w:rFonts w:ascii="Arial" w:hAnsi="Arial"/>
                <w:spacing w:val="2"/>
                <w:sz w:val="22"/>
                <w:szCs w:val="22"/>
              </w:rPr>
              <w:t>Realizar alteração</w:t>
            </w:r>
            <w:r/>
          </w:p>
        </w:tc>
      </w:tr>
      <w:tr>
        <w:trPr/>
        <w:tc>
          <w:tcPr>
            <w:tcW w:w="2039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DDDDDD" w:val="clear"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300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Pós-condição</w:t>
            </w:r>
            <w:r/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  <w:insideH w:val="single" w:sz="2" w:space="0" w:color="E4E4E4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45"/>
              <w:ind w:left="0" w:right="0" w:hanging="0"/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pagamento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SimSun" w:cs="Lucida Sans"/>
          <w:color w:val="00000A"/>
          <w:lang w:val="pt-BR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center"/>
      <w:pPr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.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..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.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.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.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.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..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paragraph" w:styleId="Ttulo2">
    <w:name w:val="Título 2"/>
    <w:basedOn w:val="Ttulo"/>
    <w:qFormat/>
    <w:pPr>
      <w:spacing w:before="200" w:after="120"/>
      <w:outlineLvl w:val="1"/>
    </w:pPr>
    <w:rPr>
      <w:rFonts w:ascii="Liberation Serif" w:hAnsi="Liberation Serif" w:eastAsia="SimSun" w:cs="Lucida Sans"/>
      <w:b/>
      <w:bCs/>
      <w:sz w:val="36"/>
      <w:szCs w:val="36"/>
    </w:rPr>
  </w:style>
  <w:style w:type="paragraph" w:styleId="Ttulo3">
    <w:name w:val="Título 3"/>
    <w:basedOn w:val="Normal"/>
    <w:pPr>
      <w:keepNext/>
      <w:spacing w:before="160" w:after="160"/>
      <w:outlineLvl w:val="2"/>
    </w:pPr>
    <w:rPr>
      <w:b/>
      <w:sz w:val="24"/>
    </w:rPr>
  </w:style>
  <w:style w:type="paragraph" w:styleId="Ttulo4">
    <w:name w:val="Título 4"/>
    <w:basedOn w:val="Normal"/>
    <w:pPr>
      <w:keepNext/>
      <w:spacing w:before="120" w:after="120"/>
      <w:outlineLvl w:val="3"/>
    </w:pPr>
    <w:rPr>
      <w:b/>
      <w:i/>
      <w:sz w:val="24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character" w:styleId="ListLabel1">
    <w:name w:val="ListLabel 1"/>
    <w:rPr>
      <w:rFonts w:cs="OpenSymbol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Refdecomentrio1">
    <w:name w:val="Ref. de comentário1"/>
    <w:rPr>
      <w:sz w:val="16"/>
    </w:rPr>
  </w:style>
  <w:style w:type="character" w:styleId="WW8Num4z0">
    <w:name w:val="WW8Num4z0"/>
    <w:rPr/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Vnculodendice">
    <w:name w:val="Vínculo de índice"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Linhahorizontal">
    <w:name w:val="Linha horizontal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vre">
    <w:name w:val="Livre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Ttulo11">
    <w:name w:val="Título1"/>
    <w:basedOn w:val="Normal"/>
    <w:pPr>
      <w:keepNext/>
      <w:keepLines/>
      <w:pageBreakBefore/>
      <w:spacing w:before="360" w:after="160"/>
      <w:jc w:val="center"/>
    </w:pPr>
    <w:rPr>
      <w:rFonts w:ascii="Arial" w:hAnsi="Arial" w:cs="Arial"/>
      <w:b/>
      <w:sz w:val="72"/>
    </w:rPr>
  </w:style>
  <w:style w:type="paragraph" w:styleId="Subttulo">
    <w:name w:val="Subtítulo"/>
    <w:basedOn w:val="Ttulo11"/>
    <w:pPr>
      <w:spacing w:before="480" w:after="480"/>
    </w:pPr>
    <w:rPr>
      <w:b w:val="false"/>
      <w:i/>
      <w:sz w:val="28"/>
    </w:rPr>
  </w:style>
  <w:style w:type="paragraph" w:styleId="Tabela">
    <w:name w:val="Tabela"/>
    <w:basedOn w:val="Corpodotexto"/>
    <w:pPr>
      <w:keepNext/>
      <w:keepLines/>
      <w:spacing w:before="40" w:after="40"/>
      <w:jc w:val="left"/>
    </w:pPr>
    <w:rPr/>
  </w:style>
  <w:style w:type="paragraph" w:styleId="Sumrio1">
    <w:name w:val="Sumário 1"/>
    <w:basedOn w:val="Normal"/>
    <w:next w:val="Normal"/>
    <w:pPr/>
    <w:rPr/>
  </w:style>
  <w:style w:type="paragraph" w:styleId="Sumrio2">
    <w:name w:val="Sumário 2"/>
    <w:basedOn w:val="Normal"/>
    <w:next w:val="Normal"/>
    <w:pPr>
      <w:ind w:left="200" w:right="0" w:hanging="0"/>
    </w:pPr>
    <w:rPr/>
  </w:style>
  <w:style w:type="paragraph" w:styleId="Sumrio3">
    <w:name w:val="Sumário 3"/>
    <w:basedOn w:val="Normal"/>
    <w:next w:val="Normal"/>
    <w:pPr>
      <w:ind w:left="400" w:right="0" w:hanging="0"/>
    </w:pPr>
    <w:rPr/>
  </w:style>
  <w:style w:type="paragraph" w:styleId="Rodap">
    <w:name w:val="Rodapé"/>
    <w:basedOn w:val="Normal"/>
    <w:pPr/>
    <w:rPr/>
  </w:style>
  <w:style w:type="numbering" w:styleId="WW8Num2">
    <w:name w:val="WW8Num2"/>
  </w:style>
  <w:style w:type="numbering" w:styleId="WW8Num4">
    <w:name w:val="WW8Num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2592</TotalTime>
  <Application>LibreOffice/4.3.1.2$Windows_x86 LibreOffice_project/958349dc3b25111dbca392fbc281a05559ef6848</Application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2017-10-29T16:01:37Z</dcterms:created>
  <dc:language>pt-BR</dc:language>
  <dcterms:modified xsi:type="dcterms:W3CDTF">2017-11-24T16:19:31Z</dcterms:modified>
  <cp:revision>5</cp:revision>
</cp:coreProperties>
</file>