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36" w:rsidRDefault="00A45536" w:rsidP="00A45536">
      <w:pPr>
        <w:spacing w:line="400" w:lineRule="exact"/>
        <w:rPr>
          <w:rFonts w:ascii="华文仿宋" w:eastAsia="华文仿宋" w:hAnsi="华文仿宋" w:cs="宋体"/>
          <w:b/>
          <w:color w:val="000000"/>
          <w:sz w:val="28"/>
          <w:szCs w:val="28"/>
        </w:rPr>
      </w:pPr>
      <w:r w:rsidRPr="00C76424">
        <w:rPr>
          <w:rFonts w:ascii="华文仿宋" w:eastAsia="华文仿宋" w:hAnsi="华文仿宋" w:cs="宋体" w:hint="eastAsia"/>
          <w:b/>
          <w:color w:val="000000"/>
          <w:sz w:val="28"/>
          <w:szCs w:val="28"/>
        </w:rPr>
        <w:t>附件1：物品租赁价格表</w:t>
      </w:r>
    </w:p>
    <w:p w:rsidR="00A45536" w:rsidRDefault="00A45536" w:rsidP="00A45536">
      <w:pPr>
        <w:spacing w:line="400" w:lineRule="exact"/>
        <w:rPr>
          <w:rFonts w:ascii="华文仿宋" w:eastAsia="华文仿宋" w:hAnsi="华文仿宋" w:cs="宋体" w:hint="eastAsia"/>
          <w:b/>
          <w:color w:val="000000"/>
          <w:sz w:val="28"/>
          <w:szCs w:val="28"/>
        </w:rPr>
      </w:pPr>
    </w:p>
    <w:p w:rsidR="00A45536" w:rsidRDefault="00A45536" w:rsidP="00A45536">
      <w:pPr>
        <w:spacing w:line="500" w:lineRule="exact"/>
        <w:jc w:val="center"/>
        <w:rPr>
          <w:rFonts w:ascii="华文中宋" w:eastAsia="华文中宋" w:hAnsi="华文中宋" w:cs="宋体" w:hint="eastAsia"/>
          <w:b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noProof/>
          <w:kern w:val="0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-332105</wp:posOffset>
                </wp:positionV>
                <wp:extent cx="1403985" cy="280035"/>
                <wp:effectExtent l="15875" t="13335" r="8890" b="1143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80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536" w:rsidRDefault="00A45536" w:rsidP="00A45536">
                            <w:r>
                              <w:rPr>
                                <w:rStyle w:val="2Char1"/>
                                <w:rFonts w:eastAsia="黑体" w:hint="eastAsia"/>
                                <w:kern w:val="0"/>
                              </w:rPr>
                              <w:t>（此表可复印填报）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365.3pt;margin-top:-26.15pt;width:110.55pt;height:22.0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bRaAIAAMwEAAAOAAAAZHJzL2Uyb0RvYy54bWysVM2O0zAQviPxDpbvNOkf2402XS1dipCW&#10;H2lBnF3HSSwcj2W7TcoDwBtw4sKd5+pzMHbSbgWCAyKHyM6Mv/nm+zy5uu4aRXbCOgk6p+NRSonQ&#10;HAqpq5y+f7d+sqDEeaYLpkCLnO6Fo9fLx4+uWpOJCdSgCmEJgmiXtSantfcmSxLHa9EwNwIjNAZL&#10;sA3zuLVVUljWInqjkkmaPk1asIWxwIVz+PW2D9JlxC9Lwf2bsnTCE5VT5Obj28b3JryT5RXLKstM&#10;LflAg/0Di4ZJjUVPULfMM7K18jeoRnILDko/4tAkUJaSi9gDdjNOf+nmvmZGxF5QHGdOMrn/B8tf&#10;795aIoucTi8p0axBjw5fvxy+/Th8/0zwGwrUGpdh3r3BTN89gw6Njs06cwf8oyMaVjXTlbixFtpa&#10;sAIJjsPJ5Oxoj+MCyKZ9BQUWYlsPEagrbRPUQz0IoqNR+5M5ovOEh5KzdHq5mFPCMTZZpOl0Hkuw&#10;7HjaWOdfCGhIWOTUovkRne3unA9sWHZMGawq1lIpYsF/kL6OaoeyMejwTL8gBrCf/rOz1WalLNkx&#10;vE/r+AwkKneePU7D04v01yPIqTqWUlITlHHoPEQsiwwDstKkRRHmi4t5DwtKnoJ/puXO0xrpcdiU&#10;bHKK+gWC8foHx57rIq49k6pfY32lBwuDa71/vtt0mBh83UCxRzNRvcA4/ARwUYP9REmLA5VTjRNP&#10;iXqpUb7L8WwW5i9uZvOLCW7seWRzHmGaI1BOPUVBwnLl+5ndGiurGuscL+ANXqG1jO4+cBpY48hE&#10;04fxDjN5vo9ZDz+h5U8AAAD//wMAUEsDBBQABgAIAAAAIQAnOccY4gAAAAoBAAAPAAAAZHJzL2Rv&#10;d25yZXYueG1sTI9NT8MwDIbvSPyHyEhc0JauZR+UphOa4IQEYtuFW9aYttA4pUm3rr8ec4Kj7Uev&#10;nzdbD7YRR+x87UjBbBqBQCqcqalUsN89TVYgfNBkdOMIFZzRwzq/vMh0atyJ3vC4DaXgEPKpVlCF&#10;0KZS+qJCq/3UtUh8+3Cd1YHHrpSm0ycOt42Mo2ghra6JP1S6xU2Fxde2twrG8/M42uT98VuWL7f9&#10;a9HefG5apa6vhod7EAGH8AfDrz6rQ85OB9eT8aJRsEyiBaMKJvM4AcHE3Xy2BHHgzSoGmWfyf4X8&#10;BwAA//8DAFBLAQItABQABgAIAAAAIQC2gziS/gAAAOEBAAATAAAAAAAAAAAAAAAAAAAAAABbQ29u&#10;dGVudF9UeXBlc10ueG1sUEsBAi0AFAAGAAgAAAAhADj9If/WAAAAlAEAAAsAAAAAAAAAAAAAAAAA&#10;LwEAAF9yZWxzLy5yZWxzUEsBAi0AFAAGAAgAAAAhAKEeptFoAgAAzAQAAA4AAAAAAAAAAAAAAAAA&#10;LgIAAGRycy9lMm9Eb2MueG1sUEsBAi0AFAAGAAgAAAAhACc5xxjiAAAACgEAAA8AAAAAAAAAAAAA&#10;AAAAwgQAAGRycy9kb3ducmV2LnhtbFBLBQYAAAAABAAEAPMAAADRBQAAAAA=&#10;" strokecolor="white" strokeweight="1.25pt">
                <v:fill angle="90" focus="100%" type="gradient">
                  <o:fill v:ext="view" type="gradientUnscaled"/>
                </v:fill>
                <v:textbox style="mso-fit-shape-to-text:t">
                  <w:txbxContent>
                    <w:p w:rsidR="00A45536" w:rsidRDefault="00A45536" w:rsidP="00A45536">
                      <w:r>
                        <w:rPr>
                          <w:rStyle w:val="2Char1"/>
                          <w:rFonts w:eastAsia="黑体" w:hint="eastAsia"/>
                          <w:kern w:val="0"/>
                        </w:rPr>
                        <w:t>（此表可复印填报）</w:t>
                      </w:r>
                    </w:p>
                  </w:txbxContent>
                </v:textbox>
              </v:shape>
            </w:pict>
          </mc:Fallback>
        </mc:AlternateContent>
      </w:r>
      <w:r w:rsidRPr="00262237">
        <w:rPr>
          <w:rFonts w:ascii="华文中宋" w:eastAsia="华文中宋" w:hAnsi="华文中宋" w:cs="宋体" w:hint="eastAsia"/>
          <w:b/>
          <w:color w:val="000000"/>
          <w:kern w:val="0"/>
          <w:sz w:val="32"/>
          <w:szCs w:val="32"/>
        </w:rPr>
        <w:t>2018中国—东盟矿业新技术 矿山机械 珠宝玉石展览会</w:t>
      </w:r>
    </w:p>
    <w:p w:rsidR="00A45536" w:rsidRPr="00782962" w:rsidRDefault="00A45536" w:rsidP="00A45536">
      <w:pPr>
        <w:spacing w:line="500" w:lineRule="exact"/>
        <w:jc w:val="center"/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</w:pPr>
      <w:r>
        <w:rPr>
          <w:rFonts w:ascii="华文中宋" w:eastAsia="华文中宋" w:hAnsi="华文中宋" w:cs="宋体" w:hint="eastAsia"/>
          <w:b/>
          <w:kern w:val="0"/>
          <w:sz w:val="44"/>
          <w:szCs w:val="44"/>
          <w:lang w:val="en-US" w:eastAsia="zh-CN"/>
        </w:rPr>
        <w:t>物品租赁价格表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126"/>
        <w:gridCol w:w="2410"/>
        <w:gridCol w:w="1559"/>
        <w:gridCol w:w="1417"/>
        <w:gridCol w:w="993"/>
      </w:tblGrid>
      <w:tr w:rsidR="00A45536" w:rsidTr="00EE0BA3">
        <w:trPr>
          <w:trHeight w:val="600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品名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产品样板</w:t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规格(mm)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单价（RMB）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押金（RMB）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300" w:lineRule="exact"/>
              <w:jc w:val="center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需求数量</w:t>
            </w:r>
          </w:p>
        </w:tc>
      </w:tr>
      <w:tr w:rsidR="00A45536" w:rsidTr="00EE0BA3">
        <w:trPr>
          <w:trHeight w:val="1052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咨询桌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31750</wp:posOffset>
                  </wp:positionV>
                  <wp:extent cx="889000" cy="581660"/>
                  <wp:effectExtent l="0" t="0" r="6350" b="8890"/>
                  <wp:wrapNone/>
                  <wp:docPr id="38" name="图片 3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974L×479W×760H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24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洽谈桌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34290</wp:posOffset>
                  </wp:positionV>
                  <wp:extent cx="972185" cy="675640"/>
                  <wp:effectExtent l="0" t="0" r="0" b="0"/>
                  <wp:wrapNone/>
                  <wp:docPr id="37" name="图片 3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8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650L×650W×700H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80/张/展期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70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玻璃圆桌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noProof/>
                <w:color w:val="000000"/>
                <w:kern w:val="0"/>
                <w:sz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38735</wp:posOffset>
                  </wp:positionV>
                  <wp:extent cx="588010" cy="518160"/>
                  <wp:effectExtent l="0" t="0" r="2540" b="0"/>
                  <wp:wrapNone/>
                  <wp:docPr id="36" name="图片 36" descr="玻璃圆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玻璃圆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直径80cm，75cmH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000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1玻璃圆桌+4折椅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53340</wp:posOffset>
                  </wp:positionV>
                  <wp:extent cx="852805" cy="555625"/>
                  <wp:effectExtent l="0" t="0" r="4445" b="0"/>
                  <wp:wrapNone/>
                  <wp:docPr id="35" name="图片 3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5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200/套/展期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300/套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70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简易桌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46355</wp:posOffset>
                  </wp:positionV>
                  <wp:extent cx="848360" cy="556895"/>
                  <wp:effectExtent l="0" t="0" r="8890" b="0"/>
                  <wp:wrapNone/>
                  <wp:docPr id="34" name="图片 3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1000L×500W×750H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100/张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265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皮　椅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noProof/>
                <w:color w:val="000000"/>
                <w:kern w:val="0"/>
                <w:sz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31750</wp:posOffset>
                  </wp:positionV>
                  <wp:extent cx="647700" cy="744220"/>
                  <wp:effectExtent l="0" t="0" r="0" b="0"/>
                  <wp:wrapNone/>
                  <wp:docPr id="33" name="图片 33" descr="黑皮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" descr="黑皮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黑色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100/把/展期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100/把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12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折　椅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62865</wp:posOffset>
                  </wp:positionV>
                  <wp:extent cx="946785" cy="622935"/>
                  <wp:effectExtent l="0" t="0" r="5715" b="5715"/>
                  <wp:wrapNone/>
                  <wp:docPr id="32" name="图片 3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460L×100W×455H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30/把/展期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50/把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8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吧　椅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44450</wp:posOffset>
                  </wp:positionV>
                  <wp:extent cx="937895" cy="534035"/>
                  <wp:effectExtent l="0" t="0" r="0" b="0"/>
                  <wp:wrapNone/>
                  <wp:docPr id="31" name="图片 31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灰色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269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1.8米高玻璃柜（无灯）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36195</wp:posOffset>
                  </wp:positionV>
                  <wp:extent cx="1095375" cy="719455"/>
                  <wp:effectExtent l="0" t="0" r="9525" b="4445"/>
                  <wp:wrapNone/>
                  <wp:docPr id="30" name="图片 30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500L×500W×1800H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350/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416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1.6米高玻璃柜（无灯）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38735</wp:posOffset>
                  </wp:positionV>
                  <wp:extent cx="1247775" cy="819150"/>
                  <wp:effectExtent l="0" t="0" r="9525" b="0"/>
                  <wp:wrapNone/>
                  <wp:docPr id="29" name="图片 29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500L×500W×1600H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399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lastRenderedPageBreak/>
              <w:t>黑边柜（无灯）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50165</wp:posOffset>
                  </wp:positionV>
                  <wp:extent cx="1219200" cy="800100"/>
                  <wp:effectExtent l="0" t="0" r="0" b="0"/>
                  <wp:wrapNone/>
                  <wp:docPr id="28" name="图片 28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500L×500W×900H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250/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399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黑色高玻璃柜（无柜门、无灯）</w:t>
            </w:r>
          </w:p>
        </w:tc>
        <w:tc>
          <w:tcPr>
            <w:tcW w:w="2126" w:type="dxa"/>
            <w:vAlign w:val="bottom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64135</wp:posOffset>
                  </wp:positionV>
                  <wp:extent cx="515620" cy="765175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980L×550W×2000H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399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黑色低玻璃柜（无柜门、无灯）</w:t>
            </w:r>
          </w:p>
        </w:tc>
        <w:tc>
          <w:tcPr>
            <w:tcW w:w="2126" w:type="dxa"/>
            <w:vAlign w:val="bottom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66040</wp:posOffset>
                  </wp:positionV>
                  <wp:extent cx="773430" cy="758190"/>
                  <wp:effectExtent l="0" t="0" r="7620" b="3810"/>
                  <wp:wrapNone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75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980L×550W×980H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42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斜面柜（无灯）</w:t>
            </w:r>
          </w:p>
        </w:tc>
        <w:tc>
          <w:tcPr>
            <w:tcW w:w="2126" w:type="dxa"/>
            <w:vAlign w:val="bottom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49530</wp:posOffset>
                  </wp:positionV>
                  <wp:extent cx="828040" cy="649605"/>
                  <wp:effectExtent l="0" t="0" r="0" b="0"/>
                  <wp:wrapNone/>
                  <wp:docPr id="25" name="图片 25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1000L×500W×900H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350/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30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锁　柜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52705</wp:posOffset>
                  </wp:positionV>
                  <wp:extent cx="908685" cy="594360"/>
                  <wp:effectExtent l="0" t="0" r="5715" b="0"/>
                  <wp:wrapNone/>
                  <wp:docPr id="24" name="图片 2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1000L×500W×750H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250/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407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低玻璃展示柜（无灯）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60325</wp:posOffset>
                  </wp:positionV>
                  <wp:extent cx="1162050" cy="776605"/>
                  <wp:effectExtent l="0" t="0" r="0" b="4445"/>
                  <wp:wrapNone/>
                  <wp:docPr id="23" name="图片 23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 w:rsidRPr="00183C76">
              <w:rPr>
                <w:rFonts w:ascii="华文仿宋" w:eastAsia="华文仿宋" w:hAnsi="华文仿宋" w:cs="宋体" w:hint="eastAsia"/>
                <w:color w:val="000000"/>
                <w:spacing w:val="25"/>
                <w:kern w:val="0"/>
                <w:sz w:val="24"/>
              </w:rPr>
              <w:t>1030L×535W×1000</w:t>
            </w:r>
            <w:r w:rsidRPr="00183C76">
              <w:rPr>
                <w:rFonts w:ascii="华文仿宋" w:eastAsia="华文仿宋" w:hAnsi="华文仿宋" w:cs="宋体" w:hint="eastAsia"/>
                <w:color w:val="000000"/>
                <w:spacing w:val="1"/>
                <w:kern w:val="0"/>
                <w:sz w:val="24"/>
              </w:rPr>
              <w:t>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23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高玻璃展示柜（无灯）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19050</wp:posOffset>
                  </wp:positionV>
                  <wp:extent cx="660400" cy="694690"/>
                  <wp:effectExtent l="0" t="0" r="6350" b="0"/>
                  <wp:wrapNone/>
                  <wp:docPr id="22" name="图片 22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59" r="21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 w:rsidRPr="00183C76">
              <w:rPr>
                <w:rFonts w:ascii="华文仿宋" w:eastAsia="华文仿宋" w:hAnsi="华文仿宋" w:cs="宋体" w:hint="eastAsia"/>
                <w:color w:val="000000"/>
                <w:spacing w:val="25"/>
                <w:kern w:val="0"/>
                <w:sz w:val="24"/>
              </w:rPr>
              <w:t>1000L×500W×2000</w:t>
            </w:r>
            <w:r w:rsidRPr="00183C76">
              <w:rPr>
                <w:rFonts w:ascii="华文仿宋" w:eastAsia="华文仿宋" w:hAnsi="华文仿宋" w:cs="宋体" w:hint="eastAsia"/>
                <w:color w:val="000000"/>
                <w:spacing w:val="1"/>
                <w:kern w:val="0"/>
                <w:sz w:val="24"/>
              </w:rPr>
              <w:t>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3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平层板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50165</wp:posOffset>
                  </wp:positionV>
                  <wp:extent cx="733425" cy="538480"/>
                  <wp:effectExtent l="0" t="0" r="9525" b="0"/>
                  <wp:wrapNone/>
                  <wp:docPr id="21" name="图片 21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1000L×300W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50/块/展期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50/块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2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大挂</w:t>
            </w:r>
            <w:proofErr w:type="gramEnd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网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25400</wp:posOffset>
                  </wp:positionV>
                  <wp:extent cx="777240" cy="593090"/>
                  <wp:effectExtent l="0" t="0" r="3810" b="0"/>
                  <wp:wrapNone/>
                  <wp:docPr id="20" name="图片 20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6" t="6117" r="12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1250L×950W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40/块/展期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100/块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138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小挂网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48260</wp:posOffset>
                  </wp:positionV>
                  <wp:extent cx="975360" cy="643255"/>
                  <wp:effectExtent l="0" t="0" r="0" b="4445"/>
                  <wp:wrapNone/>
                  <wp:docPr id="19" name="图片 19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950L×250W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20/块/展期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50/块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545"/>
          <w:jc w:val="center"/>
        </w:trPr>
        <w:tc>
          <w:tcPr>
            <w:tcW w:w="1277" w:type="dxa"/>
            <w:vMerge w:val="restart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■绿色植物</w:t>
            </w:r>
          </w:p>
        </w:tc>
        <w:tc>
          <w:tcPr>
            <w:tcW w:w="2126" w:type="dxa"/>
            <w:vMerge w:val="restart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70485</wp:posOffset>
                  </wp:positionV>
                  <wp:extent cx="867410" cy="566420"/>
                  <wp:effectExtent l="0" t="0" r="8890" b="5080"/>
                  <wp:wrapNone/>
                  <wp:docPr id="18" name="图片 18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 descr="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高度≤1m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50/盆/展期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100/盆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55"/>
          <w:jc w:val="center"/>
        </w:trPr>
        <w:tc>
          <w:tcPr>
            <w:tcW w:w="1277" w:type="dxa"/>
            <w:vMerge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1m＜高度≤1.5m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80/盆/展期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150/盆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042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lastRenderedPageBreak/>
              <w:t>饮水机（</w:t>
            </w:r>
            <w:proofErr w:type="gramStart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不</w:t>
            </w:r>
            <w:proofErr w:type="gramEnd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含水）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33655</wp:posOffset>
                  </wp:positionV>
                  <wp:extent cx="918210" cy="603885"/>
                  <wp:effectExtent l="0" t="0" r="0" b="5715"/>
                  <wp:wrapNone/>
                  <wp:docPr id="17" name="图片 17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21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80/台/展期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200/台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7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■桶装水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50800</wp:posOffset>
                  </wp:positionV>
                  <wp:extent cx="749300" cy="492760"/>
                  <wp:effectExtent l="0" t="0" r="0" b="2540"/>
                  <wp:wrapNone/>
                  <wp:docPr id="16" name="图片 16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15/桶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30/桶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831"/>
          <w:jc w:val="center"/>
        </w:trPr>
        <w:tc>
          <w:tcPr>
            <w:tcW w:w="1277" w:type="dxa"/>
            <w:vMerge w:val="restart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■地毯</w:t>
            </w:r>
          </w:p>
        </w:tc>
        <w:tc>
          <w:tcPr>
            <w:tcW w:w="2126" w:type="dxa"/>
            <w:vMerge w:val="restart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167640</wp:posOffset>
                  </wp:positionV>
                  <wp:extent cx="1228725" cy="733425"/>
                  <wp:effectExtent l="0" t="0" r="9525" b="952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4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 xml:space="preserve">各种颜色(展览专用地毯) 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15/㎡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675"/>
          <w:jc w:val="center"/>
        </w:trPr>
        <w:tc>
          <w:tcPr>
            <w:tcW w:w="1277" w:type="dxa"/>
            <w:vMerge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4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防火阻燃地毯280g/㎡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18/㎡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1228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■活动隔离栏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76835</wp:posOffset>
                  </wp:positionV>
                  <wp:extent cx="1006475" cy="658495"/>
                  <wp:effectExtent l="0" t="0" r="3175" b="8255"/>
                  <wp:wrapNone/>
                  <wp:docPr id="14" name="图片 14" descr="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 descr="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1m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834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压水器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64135</wp:posOffset>
                  </wp:positionV>
                  <wp:extent cx="671195" cy="442595"/>
                  <wp:effectExtent l="0" t="0" r="0" b="0"/>
                  <wp:wrapNone/>
                  <wp:docPr id="13" name="图片 13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15/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8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轻制货架</w:t>
            </w:r>
            <w:proofErr w:type="gramEnd"/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71755</wp:posOffset>
                  </wp:positionV>
                  <wp:extent cx="640080" cy="497840"/>
                  <wp:effectExtent l="0" t="0" r="7620" b="0"/>
                  <wp:wrapNone/>
                  <wp:docPr id="12" name="图片 12" descr="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" descr="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 w:rsidRPr="00183C76">
              <w:rPr>
                <w:rFonts w:ascii="华文仿宋" w:eastAsia="华文仿宋" w:hAnsi="华文仿宋" w:cs="宋体" w:hint="eastAsia"/>
                <w:color w:val="000000"/>
                <w:w w:val="99"/>
                <w:kern w:val="0"/>
                <w:sz w:val="24"/>
              </w:rPr>
              <w:t>1000L×300W×2000</w:t>
            </w:r>
            <w:r w:rsidRPr="00183C76">
              <w:rPr>
                <w:rFonts w:ascii="华文仿宋" w:eastAsia="华文仿宋" w:hAnsi="华文仿宋" w:cs="宋体" w:hint="eastAsia"/>
                <w:color w:val="000000"/>
                <w:spacing w:val="23"/>
                <w:w w:val="99"/>
                <w:kern w:val="0"/>
                <w:sz w:val="24"/>
              </w:rPr>
              <w:t>H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120/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/展期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851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平板车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72390</wp:posOffset>
                  </wp:positionV>
                  <wp:extent cx="666750" cy="436880"/>
                  <wp:effectExtent l="0" t="0" r="0" b="1270"/>
                  <wp:wrapNone/>
                  <wp:docPr id="11" name="图片 11" descr="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" descr="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25kg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50/辆/小时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300/辆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76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液压车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59055</wp:posOffset>
                  </wp:positionV>
                  <wp:extent cx="762000" cy="501015"/>
                  <wp:effectExtent l="0" t="0" r="0" b="0"/>
                  <wp:wrapNone/>
                  <wp:docPr id="10" name="图片 10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2.5T、3T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100/辆/小时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500/辆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76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手动物料升降机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57150</wp:posOffset>
                  </wp:positionV>
                  <wp:extent cx="767080" cy="506730"/>
                  <wp:effectExtent l="0" t="0" r="0" b="7620"/>
                  <wp:wrapNone/>
                  <wp:docPr id="9" name="图片 9" descr="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" descr="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08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8m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400/台/小时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5000/台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5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水牌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55245</wp:posOffset>
                  </wp:positionV>
                  <wp:extent cx="662940" cy="520700"/>
                  <wp:effectExtent l="0" t="0" r="3810" b="0"/>
                  <wp:wrapNone/>
                  <wp:docPr id="8" name="图片 8" descr="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 descr="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600×900mm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80/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4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■喷绘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40005</wp:posOffset>
                  </wp:positionV>
                  <wp:extent cx="792480" cy="516255"/>
                  <wp:effectExtent l="0" t="0" r="7620" b="0"/>
                  <wp:wrapNone/>
                  <wp:docPr id="7" name="图片 7" descr="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" descr="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28/㎡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984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背胶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62865</wp:posOffset>
                  </wp:positionV>
                  <wp:extent cx="804545" cy="524510"/>
                  <wp:effectExtent l="0" t="0" r="0" b="8890"/>
                  <wp:wrapNone/>
                  <wp:docPr id="6" name="图片 6" descr="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 descr="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45/㎡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693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KT板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19685</wp:posOffset>
                  </wp:positionV>
                  <wp:extent cx="624205" cy="409575"/>
                  <wp:effectExtent l="0" t="0" r="4445" b="9525"/>
                  <wp:wrapNone/>
                  <wp:docPr id="5" name="图片 5" descr="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" descr="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65/㎡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539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4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lastRenderedPageBreak/>
              <w:t>标准展位楣板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中英文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100/条/次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一次性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775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安全帽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41275</wp:posOffset>
                  </wp:positionV>
                  <wp:extent cx="572135" cy="394335"/>
                  <wp:effectExtent l="0" t="0" r="0" b="5715"/>
                  <wp:wrapNone/>
                  <wp:docPr id="4" name="图片 4" descr="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" descr="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63" t="9445" r="19183" b="18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10元/顶/天</w:t>
            </w:r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30元/顶</w:t>
            </w:r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705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  <w:t>灭火器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80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noProof/>
                <w:sz w:val="24"/>
                <w:lang w:val="en-US" w:eastAsia="zh-CN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44450</wp:posOffset>
                  </wp:positionV>
                  <wp:extent cx="251460" cy="410845"/>
                  <wp:effectExtent l="0" t="0" r="0" b="825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4kg干粉灭火器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30元/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50元/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  <w:t>个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828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8"/>
                <w:szCs w:val="28"/>
              </w:rPr>
              <w:t>射  灯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20"/>
              <w:rPr>
                <w:sz w:val="24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27940</wp:posOffset>
                  </wp:positionV>
                  <wp:extent cx="629920" cy="454660"/>
                  <wp:effectExtent l="0" t="0" r="0" b="2540"/>
                  <wp:wrapNone/>
                  <wp:docPr id="2" name="图片 2" descr="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" descr="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45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长臂60W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60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/盏</w:t>
            </w:r>
            <w:proofErr w:type="gramEnd"/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50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/盏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5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</w:rPr>
            </w:pPr>
          </w:p>
        </w:tc>
      </w:tr>
      <w:tr w:rsidR="00A45536" w:rsidTr="00EE0BA3">
        <w:trPr>
          <w:trHeight w:val="841"/>
          <w:jc w:val="center"/>
        </w:trPr>
        <w:tc>
          <w:tcPr>
            <w:tcW w:w="1277" w:type="dxa"/>
            <w:vAlign w:val="center"/>
          </w:tcPr>
          <w:p w:rsidR="00A45536" w:rsidRDefault="00A45536" w:rsidP="00EE0BA3">
            <w:pPr>
              <w:spacing w:line="500" w:lineRule="exact"/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8"/>
                <w:szCs w:val="28"/>
              </w:rPr>
              <w:t>金卤灯</w:t>
            </w:r>
          </w:p>
        </w:tc>
        <w:tc>
          <w:tcPr>
            <w:tcW w:w="2126" w:type="dxa"/>
            <w:vAlign w:val="center"/>
          </w:tcPr>
          <w:p w:rsidR="00A45536" w:rsidRDefault="00A45536" w:rsidP="00EE0BA3">
            <w:pPr>
              <w:spacing w:line="500" w:lineRule="exact"/>
              <w:ind w:firstLineChars="200" w:firstLine="420"/>
              <w:rPr>
                <w:sz w:val="24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43180</wp:posOffset>
                  </wp:positionV>
                  <wp:extent cx="731520" cy="479425"/>
                  <wp:effectExtent l="0" t="0" r="0" b="0"/>
                  <wp:wrapNone/>
                  <wp:docPr id="1" name="图片 1" descr="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" descr="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vAlign w:val="center"/>
          </w:tcPr>
          <w:p w:rsidR="00A45536" w:rsidRDefault="00A45536" w:rsidP="00EE0BA3">
            <w:pPr>
              <w:spacing w:line="6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150W</w:t>
            </w:r>
          </w:p>
        </w:tc>
        <w:tc>
          <w:tcPr>
            <w:tcW w:w="1559" w:type="dxa"/>
            <w:vAlign w:val="center"/>
          </w:tcPr>
          <w:p w:rsidR="00A45536" w:rsidRDefault="00A45536" w:rsidP="00EE0BA3">
            <w:pPr>
              <w:spacing w:line="6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100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/盏</w:t>
            </w:r>
            <w:proofErr w:type="gramEnd"/>
          </w:p>
        </w:tc>
        <w:tc>
          <w:tcPr>
            <w:tcW w:w="1417" w:type="dxa"/>
            <w:vAlign w:val="center"/>
          </w:tcPr>
          <w:p w:rsidR="00A45536" w:rsidRDefault="00A45536" w:rsidP="00EE0BA3">
            <w:pPr>
              <w:spacing w:line="600" w:lineRule="exact"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200</w:t>
            </w:r>
            <w:proofErr w:type="gramStart"/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>/盏</w:t>
            </w:r>
            <w:proofErr w:type="gramEnd"/>
          </w:p>
        </w:tc>
        <w:tc>
          <w:tcPr>
            <w:tcW w:w="993" w:type="dxa"/>
            <w:vAlign w:val="center"/>
          </w:tcPr>
          <w:p w:rsidR="00A45536" w:rsidRDefault="00A45536" w:rsidP="00EE0BA3">
            <w:pPr>
              <w:spacing w:line="600" w:lineRule="exact"/>
              <w:ind w:firstLineChars="200" w:firstLine="560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A45536" w:rsidRDefault="00A45536" w:rsidP="00A45536">
      <w:pPr>
        <w:spacing w:line="440" w:lineRule="exact"/>
        <w:ind w:left="2400" w:hangingChars="1000" w:hanging="2400"/>
        <w:rPr>
          <w:rFonts w:ascii="华文仿宋" w:eastAsia="华文仿宋" w:hAnsi="华文仿宋" w:cs="宋体"/>
          <w:color w:val="000000"/>
          <w:kern w:val="0"/>
          <w:sz w:val="24"/>
        </w:rPr>
      </w:pPr>
      <w:r>
        <w:rPr>
          <w:rFonts w:ascii="华文仿宋" w:eastAsia="华文仿宋" w:hAnsi="华文仿宋" w:cs="宋体"/>
          <w:color w:val="000000"/>
          <w:kern w:val="0"/>
          <w:sz w:val="24"/>
        </w:rPr>
        <w:t>联系人：</w:t>
      </w:r>
      <w:r>
        <w:rPr>
          <w:rFonts w:ascii="华文仿宋" w:eastAsia="华文仿宋" w:hAnsi="华文仿宋" w:cs="宋体" w:hint="eastAsia"/>
          <w:color w:val="000000"/>
          <w:kern w:val="0"/>
          <w:sz w:val="24"/>
        </w:rPr>
        <w:t>黄女士，</w:t>
      </w:r>
      <w:r>
        <w:rPr>
          <w:rFonts w:ascii="华文仿宋" w:eastAsia="华文仿宋" w:hAnsi="华文仿宋" w:cs="宋体"/>
          <w:color w:val="000000"/>
          <w:kern w:val="0"/>
          <w:sz w:val="24"/>
        </w:rPr>
        <w:t>电话：0771-202120</w:t>
      </w:r>
      <w:r>
        <w:rPr>
          <w:rFonts w:ascii="华文仿宋" w:eastAsia="华文仿宋" w:hAnsi="华文仿宋" w:cs="宋体" w:hint="eastAsia"/>
          <w:color w:val="000000"/>
          <w:kern w:val="0"/>
          <w:sz w:val="24"/>
        </w:rPr>
        <w:t>5</w:t>
      </w:r>
      <w:r>
        <w:rPr>
          <w:rFonts w:ascii="华文仿宋" w:eastAsia="华文仿宋" w:hAnsi="华文仿宋" w:cs="宋体"/>
          <w:color w:val="000000"/>
          <w:kern w:val="0"/>
          <w:sz w:val="24"/>
        </w:rPr>
        <w:t>，202120</w:t>
      </w:r>
      <w:r>
        <w:rPr>
          <w:rFonts w:ascii="华文仿宋" w:eastAsia="华文仿宋" w:hAnsi="华文仿宋" w:cs="宋体" w:hint="eastAsia"/>
          <w:color w:val="000000"/>
          <w:kern w:val="0"/>
          <w:sz w:val="24"/>
        </w:rPr>
        <w:t>6</w:t>
      </w:r>
      <w:r>
        <w:rPr>
          <w:rFonts w:ascii="华文仿宋" w:eastAsia="华文仿宋" w:hAnsi="华文仿宋" w:cs="宋体"/>
          <w:color w:val="000000"/>
          <w:kern w:val="0"/>
          <w:sz w:val="24"/>
        </w:rPr>
        <w:t>，传真：0771-2021228</w:t>
      </w:r>
    </w:p>
    <w:p w:rsidR="005272CD" w:rsidRDefault="005272CD" w:rsidP="005272CD">
      <w:pPr>
        <w:spacing w:line="440" w:lineRule="exact"/>
        <w:ind w:left="2400" w:hangingChars="1000" w:hanging="2400"/>
        <w:rPr>
          <w:rFonts w:ascii="华文仿宋" w:eastAsia="华文仿宋" w:hAnsi="华文仿宋" w:cs="宋体"/>
          <w:color w:val="000000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000000"/>
          <w:kern w:val="0"/>
          <w:sz w:val="24"/>
        </w:rPr>
        <w:t>可登录东盟国际矿业综合服务平台自主下载。</w:t>
      </w:r>
    </w:p>
    <w:p w:rsidR="00A45536" w:rsidRPr="005272CD" w:rsidRDefault="00A45536" w:rsidP="00A45536">
      <w:pPr>
        <w:spacing w:line="440" w:lineRule="exact"/>
        <w:ind w:left="2400" w:hangingChars="1000" w:hanging="2400"/>
        <w:rPr>
          <w:rFonts w:ascii="华文仿宋" w:eastAsia="华文仿宋" w:hAnsi="华文仿宋" w:cs="宋体"/>
          <w:color w:val="000000"/>
          <w:kern w:val="0"/>
          <w:sz w:val="24"/>
        </w:rPr>
      </w:pPr>
      <w:bookmarkStart w:id="0" w:name="_GoBack"/>
      <w:bookmarkEnd w:id="0"/>
    </w:p>
    <w:p w:rsidR="00A45536" w:rsidRDefault="00A45536" w:rsidP="00A45536">
      <w:pPr>
        <w:spacing w:line="440" w:lineRule="exact"/>
        <w:ind w:left="2400" w:hangingChars="1000" w:hanging="2400"/>
        <w:rPr>
          <w:rFonts w:ascii="华文仿宋" w:eastAsia="华文仿宋" w:hAnsi="华文仿宋" w:cs="宋体"/>
          <w:color w:val="000000"/>
          <w:kern w:val="0"/>
          <w:sz w:val="24"/>
        </w:rPr>
      </w:pPr>
    </w:p>
    <w:p w:rsidR="00A45536" w:rsidRPr="003D6EC7" w:rsidRDefault="00A45536" w:rsidP="00A45536">
      <w:pPr>
        <w:spacing w:line="440" w:lineRule="exact"/>
        <w:ind w:left="2400" w:hangingChars="1000" w:hanging="2400"/>
        <w:rPr>
          <w:rFonts w:ascii="华文仿宋" w:eastAsia="华文仿宋" w:hAnsi="华文仿宋" w:cs="宋体" w:hint="eastAsia"/>
          <w:color w:val="000000"/>
          <w:kern w:val="0"/>
          <w:sz w:val="24"/>
        </w:rPr>
      </w:pPr>
    </w:p>
    <w:p w:rsidR="00A45536" w:rsidRDefault="00A45536" w:rsidP="00A45536">
      <w:pPr>
        <w:spacing w:line="440" w:lineRule="exact"/>
        <w:ind w:left="2400" w:hangingChars="1000" w:hanging="2400"/>
        <w:rPr>
          <w:bCs/>
          <w:sz w:val="24"/>
          <w:u w:val="single"/>
        </w:rPr>
      </w:pPr>
      <w:r>
        <w:rPr>
          <w:rFonts w:hint="eastAsia"/>
          <w:sz w:val="24"/>
        </w:rPr>
        <w:t>参展商名称：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               </w:t>
      </w:r>
      <w:r>
        <w:rPr>
          <w:rFonts w:hint="eastAsia"/>
          <w:bCs/>
          <w:sz w:val="24"/>
        </w:rPr>
        <w:t>展位号：</w:t>
      </w:r>
      <w:r>
        <w:rPr>
          <w:rFonts w:hint="eastAsia"/>
          <w:bCs/>
          <w:sz w:val="24"/>
          <w:u w:val="single"/>
        </w:rPr>
        <w:t xml:space="preserve">                          </w:t>
      </w:r>
    </w:p>
    <w:p w:rsidR="00A45536" w:rsidRDefault="00A45536" w:rsidP="00A45536">
      <w:pPr>
        <w:spacing w:line="440" w:lineRule="exact"/>
        <w:ind w:left="2400" w:hangingChars="1000" w:hanging="24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联系人：</w:t>
      </w:r>
      <w:r>
        <w:rPr>
          <w:rFonts w:hint="eastAsia"/>
          <w:bCs/>
          <w:sz w:val="24"/>
          <w:u w:val="single"/>
        </w:rPr>
        <w:t xml:space="preserve">                     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电话：</w:t>
      </w:r>
      <w:r>
        <w:rPr>
          <w:rFonts w:hint="eastAsia"/>
          <w:bCs/>
          <w:sz w:val="24"/>
          <w:u w:val="single"/>
        </w:rPr>
        <w:t xml:space="preserve">                             </w:t>
      </w:r>
    </w:p>
    <w:p w:rsidR="00A45536" w:rsidRDefault="00A45536" w:rsidP="00A45536">
      <w:pPr>
        <w:spacing w:line="440" w:lineRule="exact"/>
        <w:ind w:left="2400" w:hangingChars="1000" w:hanging="24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展商盖章：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                   </w:t>
      </w:r>
    </w:p>
    <w:p w:rsidR="00A45536" w:rsidRPr="003D6EC7" w:rsidRDefault="00A45536" w:rsidP="00A45536">
      <w:pPr>
        <w:spacing w:line="440" w:lineRule="exact"/>
        <w:ind w:left="2400" w:hangingChars="1000" w:hanging="24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日期：</w:t>
      </w:r>
      <w:r>
        <w:rPr>
          <w:rFonts w:hint="eastAsia"/>
          <w:bCs/>
          <w:sz w:val="24"/>
        </w:rPr>
        <w:t>2018</w:t>
      </w:r>
      <w:r>
        <w:rPr>
          <w:rFonts w:hint="eastAsia"/>
          <w:bCs/>
          <w:sz w:val="24"/>
        </w:rPr>
        <w:t>年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</w:rPr>
        <w:t>月</w:t>
      </w:r>
      <w:r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</w:t>
      </w:r>
    </w:p>
    <w:p w:rsidR="00A45536" w:rsidRDefault="00A45536" w:rsidP="00A45536">
      <w:pPr>
        <w:spacing w:line="440" w:lineRule="exact"/>
        <w:ind w:left="2803" w:hangingChars="1000" w:hanging="2803"/>
        <w:jc w:val="right"/>
        <w:rPr>
          <w:rFonts w:ascii="华文仿宋" w:eastAsia="华文仿宋" w:hAnsi="华文仿宋" w:cs="宋体"/>
          <w:b/>
          <w:color w:val="000000"/>
          <w:sz w:val="28"/>
          <w:szCs w:val="28"/>
        </w:rPr>
      </w:pPr>
    </w:p>
    <w:p w:rsidR="00807CC9" w:rsidRDefault="005272CD"/>
    <w:sectPr w:rsidR="0080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6"/>
    <w:rsid w:val="005272CD"/>
    <w:rsid w:val="006A4B64"/>
    <w:rsid w:val="00770F56"/>
    <w:rsid w:val="00A45536"/>
    <w:rsid w:val="00B150E7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69812-0454-4CDC-864A-C27FAF27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5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45536"/>
    <w:rPr>
      <w:color w:val="0000FF"/>
      <w:u w:val="single"/>
    </w:rPr>
  </w:style>
  <w:style w:type="character" w:customStyle="1" w:styleId="2Char1">
    <w:name w:val="标题 2 Char1"/>
    <w:rsid w:val="00A45536"/>
    <w:rPr>
      <w:rFonts w:eastAsia="宋体"/>
      <w:b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fontTable" Target="fontTable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theme" Target="theme/theme1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2</cp:revision>
  <dcterms:created xsi:type="dcterms:W3CDTF">2018-07-03T06:00:00Z</dcterms:created>
  <dcterms:modified xsi:type="dcterms:W3CDTF">2018-07-03T06:10:00Z</dcterms:modified>
</cp:coreProperties>
</file>