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32" w:topFromText="0" w:vertAnchor="text"/>
        <w:tblW w:w="105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3"/>
        <w:gridCol w:w="4536"/>
        <w:gridCol w:w="5354"/>
      </w:tblGrid>
      <w:tr>
        <w:trPr>
          <w:trHeight w:val="23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/>
            </w:pPr>
            <w:r>
              <w:rPr/>
              <w:t>Отказать в проведении ГИА с применением ЭО и ДОТ в связи с организационными и (или) правовыми ограничениями (отметить «</w:t>
            </w:r>
            <w:r>
              <w:rPr>
                <w:lang w:val="en-US"/>
              </w:rPr>
              <w:t>V</w:t>
            </w:r>
            <w:r>
              <w:rPr/>
              <w:t>»).</w:t>
            </w:r>
          </w:p>
        </w:tc>
        <w:tc>
          <w:tcPr>
            <w:tcW w:w="5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Ректору БашГУ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Н.Д. Морозкину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студента (-ки)</w:t>
            </w:r>
            <w:r>
              <w:rPr>
                <w:u w:val="single"/>
              </w:rPr>
              <w:t xml:space="preserve"> 4</w:t>
            </w:r>
            <w:r>
              <w:rPr/>
              <w:t xml:space="preserve"> курса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 xml:space="preserve">очной </w:t>
            </w:r>
            <w:r>
              <w:rPr/>
              <w:t>__________________ формы обучения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(очной, очно-заочной, заочной)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 xml:space="preserve">условия обучения </w:t>
            </w:r>
            <w:r>
              <w:rPr>
                <w:u w:val="single"/>
              </w:rPr>
              <w:t>за счет средств бюджета РФ</w:t>
            </w:r>
            <w:r>
              <w:rPr/>
              <w:t xml:space="preserve"> 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(за счет средств бюджета РФ, по договору об образовании)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>
                <w:u w:val="single"/>
              </w:rPr>
            </w:pPr>
            <w:r>
              <w:rPr>
                <w:u w:val="single"/>
              </w:rPr>
              <w:t xml:space="preserve">                        </w:t>
            </w:r>
            <w:r>
              <w:rPr>
                <w:u w:val="single"/>
              </w:rPr>
              <w:t>03.03.02 «Физика»______________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направления подготовки (специальности))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 xml:space="preserve">                   </w:t>
            </w:r>
            <w:r>
              <w:rPr>
                <w:u w:val="single"/>
              </w:rPr>
              <w:t>Кадыров Алмаз Венерович</w:t>
            </w:r>
            <w:r>
              <w:rPr/>
              <w:t>_________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 полностью)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Номер сотового телефона: </w:t>
            </w:r>
            <w:r>
              <w:rPr>
                <w:u w:val="single"/>
              </w:rPr>
              <w:t>+79377874401_______</w:t>
            </w:r>
          </w:p>
          <w:p>
            <w:pPr>
              <w:pStyle w:val="Normal"/>
              <w:rPr/>
            </w:pPr>
            <w:r>
              <w:rPr/>
              <w:t xml:space="preserve">Адрес электронной почты: </w:t>
            </w:r>
            <w:r>
              <w:rPr>
                <w:u w:val="single"/>
                <w:lang w:val="en-US"/>
              </w:rPr>
              <w:t>kodalz610@gmail.com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2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/>
              <w:t>Организовать проведение ГИА с применением ЭО и ДОТ в установленном порядке (отметить «</w:t>
            </w:r>
            <w:r>
              <w:rPr>
                <w:lang w:val="en-US"/>
              </w:rPr>
              <w:t>V</w:t>
            </w:r>
            <w:r>
              <w:rPr/>
              <w:t>»).</w:t>
            </w:r>
          </w:p>
        </w:tc>
        <w:tc>
          <w:tcPr>
            <w:tcW w:w="53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</w:r>
          </w:p>
        </w:tc>
      </w:tr>
      <w:tr>
        <w:trPr/>
        <w:tc>
          <w:tcPr>
            <w:tcW w:w="5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/>
            </w:pPr>
            <w:r>
              <w:rPr/>
              <w:t>Уведомить заявителя о принятом решении в установленном порядке.</w:t>
            </w:r>
          </w:p>
          <w:p>
            <w:pPr>
              <w:pStyle w:val="Normal"/>
              <w:tabs>
                <w:tab w:val="left" w:pos="723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7230" w:leader="none"/>
              </w:tabs>
              <w:rPr/>
            </w:pPr>
            <w:r>
              <w:rPr/>
              <w:t>Директор Физико-технического института</w:t>
            </w:r>
          </w:p>
          <w:p>
            <w:pPr>
              <w:pStyle w:val="Normal"/>
              <w:tabs>
                <w:tab w:val="left" w:pos="7230" w:leader="none"/>
              </w:tabs>
              <w:jc w:val="right"/>
              <w:rPr/>
            </w:pPr>
            <w:r>
              <w:rPr/>
              <w:t>_______________/Якшибаев Р.А.</w:t>
            </w:r>
          </w:p>
          <w:p>
            <w:pPr>
              <w:pStyle w:val="Normal"/>
              <w:tabs>
                <w:tab w:val="left" w:pos="7230" w:leader="none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        Фамилия И.О.                                     </w:t>
            </w:r>
          </w:p>
          <w:p>
            <w:pPr>
              <w:pStyle w:val="Normal"/>
              <w:tabs>
                <w:tab w:val="left" w:pos="7230" w:leader="none"/>
              </w:tabs>
              <w:jc w:val="right"/>
              <w:rPr/>
            </w:pPr>
            <w:r>
              <w:rPr/>
              <w:t>«____» ___________20___г.</w:t>
            </w:r>
          </w:p>
        </w:tc>
        <w:tc>
          <w:tcPr>
            <w:tcW w:w="53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30" w:leader="none"/>
        </w:tabs>
        <w:jc w:val="center"/>
        <w:rPr>
          <w:b/>
          <w:b/>
        </w:rPr>
      </w:pPr>
      <w:r>
        <w:rPr>
          <w:b/>
        </w:rPr>
        <w:t>ЗАЯВЛЕНИЕ</w:t>
      </w:r>
    </w:p>
    <w:p>
      <w:pPr>
        <w:pStyle w:val="Normal"/>
        <w:tabs>
          <w:tab w:val="left" w:pos="723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/>
      </w:pPr>
      <w:r>
        <w:rPr/>
        <w:t>Прошу разрешить мне пройти государственную итоговую аттестацию в форме защиты выпускной квалификационной работы с применением электронного обучения и дистанционных образовательных технологий в порядке, установленном локальными нормативными актами БашГУ.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Я подтверждаю, что моей стороны обеспечены необходимые технические, технологические условия и программное обеспечение, в том числе: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функционирует персональный компьютер (мобильный компьютер) с соответствующими</w:t>
      </w:r>
    </w:p>
    <w:p>
      <w:pPr>
        <w:pStyle w:val="Normal"/>
        <w:spacing w:lineRule="auto" w:line="276"/>
        <w:jc w:val="both"/>
        <w:rPr/>
      </w:pPr>
      <w:r>
        <w:rPr/>
        <w:t>системами требованиями и программным обеспечением;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имеется проводное или беспроводное (3G или 4G / LTE) подключение к интернету со</w:t>
      </w:r>
    </w:p>
    <w:p>
      <w:pPr>
        <w:pStyle w:val="Normal"/>
        <w:spacing w:lineRule="auto" w:line="276"/>
        <w:jc w:val="both"/>
        <w:rPr/>
      </w:pPr>
      <w:r>
        <w:rPr/>
        <w:t>скоростью не менее 2 Мбит/с (512 Кбит/с);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функционируют динамики (наушники) и микрофон;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 </w:t>
      </w:r>
      <w:r>
        <w:rPr/>
        <w:t>функционирует веб-камера;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 </w:t>
      </w:r>
      <w:r>
        <w:rPr/>
        <w:t>функционирует фотокамера с разрешением не менее 5 Мпикс.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Я подтверждаю, что: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ознакомлен(а) с локальными нормативными актами БашГУ по вопросам итоговой (государственной итоговой) аттестации и регламентом идентификации личности обучающегося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предупрежден(а) о том, что в случае невозможности установить интернет-соединение в течение 15 минут в день и время проведения государственной итоговой аттестации аттестация будет перенесена на другой день, установленный БашГУ;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r>
        <w:rPr/>
        <w:t>предупрежден(а) о том, что в случае невозможности установить интернет-соединение в течение 15 минут в день и время повторного проведения государственного аттестационного испытания обязан(а) предоставить на кафедру или направить на установленный адрес электронной почты документ, подтверждающий невозможность устранения с моей стороны препятствий для установления интернет-соединения (официальное письмо оператора подвижной связи или интернет-провайдера). Я предупрежден, что в случае, если документ мной не будет предоставлен в течение 3 рабочих дней после даты повторного прохождения ГИА, я буду отчислен(а) в связи с неявкой на государственное аттестационное испытание по неуважительной причине;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– </w:t>
      </w:r>
      <w:bookmarkStart w:id="0" w:name="_GoBack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4525645</wp:posOffset>
            </wp:positionH>
            <wp:positionV relativeFrom="paragraph">
              <wp:posOffset>319405</wp:posOffset>
            </wp:positionV>
            <wp:extent cx="715010" cy="65913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</w:t>
      </w:r>
      <w:r>
        <w:rPr/>
        <w:t>казанные адрес электронной почты и номер телефона являются достоверными, актуальными.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«</w:t>
      </w:r>
      <w:r>
        <w:rPr>
          <w:u w:val="single"/>
        </w:rPr>
        <w:t>11</w:t>
      </w:r>
      <w:r>
        <w:rPr/>
        <w:t>»</w:t>
      </w:r>
      <w:r>
        <w:rPr>
          <w:u w:val="single"/>
        </w:rPr>
        <w:t xml:space="preserve"> июня</w:t>
      </w:r>
      <w:r>
        <w:rPr/>
        <w:t xml:space="preserve"> 20</w:t>
      </w:r>
      <w:r>
        <w:rPr>
          <w:u w:val="single"/>
        </w:rPr>
        <w:t>20</w:t>
      </w:r>
      <w:r>
        <w:rPr/>
        <w:t xml:space="preserve"> г.</w:t>
        <w:tab/>
        <w:tab/>
        <w:tab/>
        <w:tab/>
        <w:tab/>
        <w:tab/>
        <w:tab/>
        <w:tab/>
      </w:r>
      <w:r>
        <w:rPr>
          <w:lang w:val="en-US"/>
        </w:rPr>
        <w:t>____________</w:t>
      </w:r>
      <w:r>
        <w:rPr/>
        <w:t>/</w:t>
      </w:r>
      <w:r>
        <w:rPr>
          <w:u w:val="single"/>
        </w:rPr>
        <w:t xml:space="preserve">  Кадыров А.В._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                                                                                               (подпись)   </w:t>
        <w:tab/>
        <w:t xml:space="preserve"> (Фамилия И.О.)</w:t>
        <w:tab/>
      </w:r>
    </w:p>
    <w:p>
      <w:pPr>
        <w:pStyle w:val="Normal"/>
        <w:tabs>
          <w:tab w:val="left" w:pos="7230" w:leader="none"/>
        </w:tabs>
        <w:rPr/>
      </w:pPr>
      <w:r>
        <w:rPr/>
      </w:r>
    </w:p>
    <w:sectPr>
      <w:type w:val="nextPage"/>
      <w:pgSz w:w="11906" w:h="16838"/>
      <w:pgMar w:left="851" w:right="567" w:header="0" w:top="568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embedSystemFonts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27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rsid w:val="00877270"/>
    <w:pPr>
      <w:keepNext w:val="true"/>
      <w:outlineLvl w:val="0"/>
    </w:pPr>
    <w:rPr>
      <w:b/>
      <w:bCs/>
      <w:i/>
      <w:iCs/>
    </w:rPr>
  </w:style>
  <w:style w:type="paragraph" w:styleId="Heading2">
    <w:name w:val="Heading 2"/>
    <w:basedOn w:val="Normal"/>
    <w:qFormat/>
    <w:rsid w:val="00877270"/>
    <w:pPr>
      <w:keepNext w:val="true"/>
      <w:jc w:val="center"/>
      <w:outlineLvl w:val="1"/>
    </w:pPr>
    <w:rPr>
      <w:b/>
      <w:bCs/>
    </w:rPr>
  </w:style>
  <w:style w:type="paragraph" w:styleId="Heading3">
    <w:name w:val="Heading 3"/>
    <w:basedOn w:val="Normal"/>
    <w:qFormat/>
    <w:rsid w:val="00877270"/>
    <w:pPr>
      <w:keepNext w:val="true"/>
      <w:outlineLvl w:val="2"/>
    </w:pPr>
    <w:rPr>
      <w:b/>
      <w:bCs/>
      <w:sz w:val="16"/>
    </w:rPr>
  </w:style>
  <w:style w:type="paragraph" w:styleId="Heading4">
    <w:name w:val="Heading 4"/>
    <w:basedOn w:val="Normal"/>
    <w:qFormat/>
    <w:rsid w:val="00877270"/>
    <w:pPr>
      <w:keepNext w:val="true"/>
      <w:jc w:val="center"/>
      <w:outlineLvl w:val="3"/>
    </w:pPr>
    <w:rPr>
      <w:b/>
      <w:bCs/>
      <w:i/>
      <w:iCs/>
    </w:rPr>
  </w:style>
  <w:style w:type="paragraph" w:styleId="Heading5">
    <w:name w:val="Heading 5"/>
    <w:basedOn w:val="Normal"/>
    <w:qFormat/>
    <w:rsid w:val="00877270"/>
    <w:pPr>
      <w:keepNext w:val="true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qFormat/>
    <w:rsid w:val="00877270"/>
    <w:pPr>
      <w:keepNext w:val="true"/>
      <w:outlineLvl w:val="5"/>
    </w:pPr>
    <w:rPr>
      <w:b/>
      <w:bCs/>
    </w:rPr>
  </w:style>
  <w:style w:type="paragraph" w:styleId="Heading7">
    <w:name w:val="Heading 7"/>
    <w:basedOn w:val="Normal"/>
    <w:qFormat/>
    <w:rsid w:val="00877270"/>
    <w:pPr>
      <w:keepNext w:val="true"/>
      <w:outlineLvl w:val="6"/>
    </w:pPr>
    <w:rPr>
      <w:b/>
      <w:bCs/>
      <w:sz w:val="20"/>
    </w:rPr>
  </w:style>
  <w:style w:type="paragraph" w:styleId="Heading8">
    <w:name w:val="Heading 8"/>
    <w:basedOn w:val="Normal"/>
    <w:qFormat/>
    <w:rsid w:val="00877270"/>
    <w:pPr>
      <w:keepNext w:val="true"/>
      <w:jc w:val="center"/>
      <w:outlineLvl w:val="7"/>
    </w:pPr>
    <w:rPr>
      <w:b/>
      <w:bCs/>
      <w:sz w:val="14"/>
    </w:rPr>
  </w:style>
  <w:style w:type="paragraph" w:styleId="Heading9">
    <w:name w:val="Heading 9"/>
    <w:basedOn w:val="Normal"/>
    <w:qFormat/>
    <w:rsid w:val="00877270"/>
    <w:pPr>
      <w:keepNext w:val="true"/>
      <w:jc w:val="center"/>
      <w:outlineLvl w:val="8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84d17"/>
    <w:rPr/>
  </w:style>
  <w:style w:type="character" w:styleId="InternetLink">
    <w:name w:val="Internet Link"/>
    <w:unhideWhenUsed/>
    <w:rsid w:val="003a1379"/>
    <w:rPr>
      <w:color w:val="0000FF"/>
      <w:u w:val="single"/>
    </w:rPr>
  </w:style>
  <w:style w:type="character" w:styleId="Style5" w:customStyle="1">
    <w:name w:val="Верхний колонтитул Знак"/>
    <w:link w:val="a4"/>
    <w:qFormat/>
    <w:rsid w:val="00f455a0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77270"/>
    <w:pPr>
      <w:jc w:val="center"/>
    </w:pPr>
    <w:rPr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877270"/>
    <w:pPr>
      <w:jc w:val="center"/>
    </w:pPr>
    <w:rPr>
      <w:sz w:val="20"/>
    </w:rPr>
  </w:style>
  <w:style w:type="paragraph" w:styleId="Header">
    <w:name w:val="Header"/>
    <w:basedOn w:val="Normal"/>
    <w:link w:val="a5"/>
    <w:rsid w:val="00d47349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d47349"/>
    <w:pPr>
      <w:tabs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684d1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qFormat/>
    <w:rsid w:val="00b857c4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4641aa"/>
    <w:pPr>
      <w:jc w:val="center"/>
    </w:pPr>
    <w:rPr>
      <w:sz w:val="56"/>
    </w:rPr>
  </w:style>
  <w:style w:type="paragraph" w:styleId="ConsPlusNonformat" w:customStyle="1">
    <w:name w:val="ConsPlusNonformat"/>
    <w:uiPriority w:val="99"/>
    <w:qFormat/>
    <w:rsid w:val="00fb34e2"/>
    <w:pPr>
      <w:widowControl/>
      <w:bidi w:val="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ru-RU" w:bidi="ar-SA"/>
    </w:rPr>
  </w:style>
  <w:style w:type="paragraph" w:styleId="NoSpacing">
    <w:name w:val="No Spacing"/>
    <w:uiPriority w:val="1"/>
    <w:qFormat/>
    <w:rsid w:val="008d5fb7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8d5fb7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0">
    <w:name w:val="Сетка таблицы1"/>
    <w:basedOn w:val="a1"/>
    <w:rsid w:val="005a02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CFEE2-C931-4734-92F9-E4EF9256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349</Words>
  <Characters>2564</Characters>
  <CharactersWithSpaces>3087</CharactersWithSpaces>
  <Paragraphs>37</Paragraphs>
  <Company>JF BGU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2020-06-09T02:55:00Z</dcterms:created>
  <dc:creator>401</dc:creator>
  <dc:description/>
  <dc:language>en-US</dc:language>
  <cp:lastModifiedBy/>
  <cp:lastPrinted>2013-06-21T03:08:00Z</cp:lastPrinted>
  <dcterms:modified xsi:type="dcterms:W3CDTF">2020-07-03T01:34:14Z</dcterms:modified>
  <cp:revision>12</cp:revision>
  <dc:subject/>
  <dc:title>РАСПИСАНИЕ  учебных занятий на 1 курсе Института права БашГУ с 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JF BGU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