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emf" ContentType="image/x-emf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ФЕДЕРАЛЬНОЕ ГОСУДАРСТВЕННОЕ БЮДЖЕТНОЕ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«БАШКИРСКИЙ ГОСУДАРСТВЕННЫЙ УНИВЕРСИТЕТ»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ФИЗИКО-ТЕХНИЧЕСКИЙ ИНСТИТУТ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32"/>
        </w:rPr>
        <w:t>КАФЕДРА ЦИФРОВЫХ ТЕХНОЛОГИЙ В ПЕТРОФИЗИКЕ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РАСЧЕТНО-ГРАФИЧЕСКАЯ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ПО ДИСЦИПЛИНЕ: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  <w:t>АЛГОРИТМЫ И СИСТЕМЫ ОБРАБОТКИ ДАННЫХ ПРОМЫСЛОВОЙ ГЕОФИЗИКИ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32"/>
        </w:rPr>
      </w:pPr>
      <w:r>
        <w:rPr>
          <w:rFonts w:eastAsia="Times New Roman" w:cs="Times New Roman" w:ascii="Times New Roman" w:hAnsi="Times New Roman"/>
          <w:sz w:val="24"/>
          <w:szCs w:val="32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32"/>
        </w:rPr>
        <w:t>КАДЫРОВ АЛМАЗ ВЕНЕРОВИЧ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32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32"/>
          <w:highlight w:val="yellow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32"/>
        </w:rPr>
        <w:t>«ОБРАБОТКА ДАННЫХ НАГНЕТАТЕЛЬНОЙ СКВАЖИНЫ»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eastAsia="Times New Roman" w:cs="Times New Roman" w:ascii="Times New Roman" w:hAnsi="Times New Roman"/>
          <w:sz w:val="28"/>
          <w:szCs w:val="32"/>
        </w:rPr>
      </w:r>
    </w:p>
    <w:tbl>
      <w:tblPr>
        <w:tblStyle w:val="a3"/>
        <w:tblW w:w="87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1"/>
        <w:gridCol w:w="4646"/>
      </w:tblGrid>
      <w:tr>
        <w:trPr/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Выполнил: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Студент магистратуры 1 года обучения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Направление подготовки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05.04.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01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Геология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Профиль «Цифровые технологии в петрофизике»</w:t>
            </w:r>
          </w:p>
        </w:tc>
      </w:tr>
      <w:tr>
        <w:trPr/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Проверил: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к. т н., доцент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____________________ / В.К. Мухутдинов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eastAsia="Times New Roman"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eastAsia="Times New Roman" w:cs="Times New Roman" w:ascii="Times New Roman" w:hAnsi="Times New Roman"/>
          <w:sz w:val="28"/>
          <w:szCs w:val="32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32"/>
        </w:rPr>
        <w:t>УФА – 2020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Импорт данных в формате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LAS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063875" cy="1518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5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 xml:space="preserve">Рис.1 – Импорт данных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Создаём планшет </w:t>
      </w: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Привязка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увязки материала. Загружаем на него привязочную кривую ГК и локаторы муфт. Выполняем привязку по кривой ГК, а затем автоматическую «привязку по ЛМ»: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028825" cy="7620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 xml:space="preserve">Рис.2 – Привязка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необходимости, используем модуль «Сдвинуть».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909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8"/>
        </w:rPr>
        <w:t>Р</w:t>
      </w:r>
      <w:r>
        <w:rPr>
          <w:rFonts w:eastAsia="Times New Roman" w:cs="Times New Roman" w:ascii="Times New Roman" w:hAnsi="Times New Roman"/>
          <w:sz w:val="24"/>
          <w:szCs w:val="28"/>
        </w:rPr>
        <w:t>ис.3 – Планшет «Привязка»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Затем вставляем на планшет колонку конструкции скважины.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97250" cy="140081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Рис.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 xml:space="preserve">. – 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Кнопка в</w:t>
      </w:r>
      <w:r>
        <w:rPr>
          <w:rFonts w:eastAsia="Times New Roman" w:cs="Times New Roman" w:ascii="Times New Roman" w:hAnsi="Times New Roman"/>
          <w:sz w:val="24"/>
          <w:szCs w:val="28"/>
          <w:lang w:val="ru-RU" w:eastAsia="ru-RU"/>
        </w:rPr>
        <w:t>ызова колонки к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онструкци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 xml:space="preserve">и 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 xml:space="preserve">скважины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Заполняем данные по заявке: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510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Рис.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5</w:t>
      </w:r>
      <w:r>
        <w:rPr>
          <w:rFonts w:eastAsia="Times New Roman" w:cs="Times New Roman" w:ascii="Times New Roman" w:hAnsi="Times New Roman"/>
          <w:sz w:val="24"/>
          <w:szCs w:val="28"/>
          <w:lang w:eastAsia="ru-RU"/>
        </w:rPr>
        <w:t>. – Заявка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4f7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04f7c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emf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LibreOffice/7.0.4.2$Windows_X86_64 LibreOffice_project/dcf040e67528d9187c66b2379df5ea4407429775</Application>
  <AppVersion>15.0000</AppVersion>
  <Pages>3</Pages>
  <Words>133</Words>
  <Characters>974</Characters>
  <CharactersWithSpaces>1089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2019-12-14T08:37:00Z</dcterms:created>
  <dc:creator>studgf</dc:creator>
  <dc:description/>
  <dc:language>ru-RU</dc:language>
  <cp:lastModifiedBy/>
  <dcterms:modified xsi:type="dcterms:W3CDTF">2021-01-23T12:38:07Z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