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D2A2" w14:textId="59D243D8"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4A6439">
        <w:rPr>
          <w:rFonts w:ascii="Times New Roman" w:eastAsia="Times New Roman" w:hAnsi="Times New Roman" w:cs="Times New Roman"/>
          <w:b/>
          <w:sz w:val="24"/>
          <w:szCs w:val="24"/>
        </w:rPr>
        <w:t>2</w:t>
      </w:r>
      <w:r w:rsidRPr="00C27209">
        <w:rPr>
          <w:rFonts w:ascii="Times New Roman" w:eastAsia="Times New Roman" w:hAnsi="Times New Roman" w:cs="Times New Roman"/>
          <w:b/>
          <w:sz w:val="24"/>
          <w:szCs w:val="24"/>
        </w:rPr>
        <w:t xml:space="preserve"> – Chemical Engineering Laboratory I</w:t>
      </w:r>
      <w:r w:rsidR="004A6439">
        <w:rPr>
          <w:rFonts w:ascii="Times New Roman" w:eastAsia="Times New Roman" w:hAnsi="Times New Roman" w:cs="Times New Roman"/>
          <w:b/>
          <w:sz w:val="24"/>
          <w:szCs w:val="24"/>
        </w:rPr>
        <w:t>I Spring 202</w:t>
      </w:r>
      <w:r w:rsidR="0090393E">
        <w:rPr>
          <w:rFonts w:ascii="Times New Roman" w:eastAsia="Times New Roman" w:hAnsi="Times New Roman" w:cs="Times New Roman"/>
          <w:b/>
          <w:sz w:val="24"/>
          <w:szCs w:val="24"/>
        </w:rPr>
        <w:t>4</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2C8E208E"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SACHE Safety Tutorial</w:t>
      </w:r>
      <w:r w:rsidR="00CA49FA">
        <w:rPr>
          <w:rFonts w:ascii="Times New Roman" w:eastAsia="Times New Roman" w:hAnsi="Times New Roman" w:cs="Times New Roman"/>
          <w:sz w:val="24"/>
          <w:szCs w:val="24"/>
        </w:rPr>
        <w:t>, Safety Quiz</w:t>
      </w:r>
      <w:r w:rsidR="005A6726">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6EB88C30" w:rsidR="000A1984" w:rsidRDefault="00E82245" w:rsidP="00C27209">
      <w:pPr>
        <w:spacing w:after="0" w:line="240" w:lineRule="auto"/>
        <w:rPr>
          <w:rFonts w:ascii="Times New Roman" w:eastAsia="Times New Roman" w:hAnsi="Times New Roman" w:cs="Times New Roman"/>
          <w:sz w:val="24"/>
          <w:szCs w:val="24"/>
        </w:rPr>
      </w:pPr>
      <w:r w:rsidRPr="00E82245">
        <w:drawing>
          <wp:inline distT="0" distB="0" distL="0" distR="0" wp14:anchorId="08C43E13" wp14:editId="49ED8EC1">
            <wp:extent cx="5943600" cy="997585"/>
            <wp:effectExtent l="0" t="0" r="0" b="0"/>
            <wp:docPr id="4406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6F8DD71D" w14:textId="6D3F5353" w:rsidR="000A1984" w:rsidRDefault="00E82245" w:rsidP="00C27209">
      <w:pPr>
        <w:spacing w:after="0" w:line="240" w:lineRule="auto"/>
        <w:rPr>
          <w:rFonts w:ascii="Times New Roman" w:eastAsia="Times New Roman" w:hAnsi="Times New Roman" w:cs="Times New Roman"/>
          <w:sz w:val="24"/>
          <w:szCs w:val="24"/>
        </w:rPr>
      </w:pPr>
      <w:r w:rsidRPr="00E82245">
        <w:drawing>
          <wp:inline distT="0" distB="0" distL="0" distR="0" wp14:anchorId="2DEBA11C" wp14:editId="2F79C31F">
            <wp:extent cx="4181475" cy="946150"/>
            <wp:effectExtent l="0" t="0" r="9525" b="6350"/>
            <wp:docPr id="404568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1475" cy="946150"/>
                    </a:xfrm>
                    <a:prstGeom prst="rect">
                      <a:avLst/>
                    </a:prstGeom>
                    <a:noFill/>
                    <a:ln>
                      <a:noFill/>
                    </a:ln>
                  </pic:spPr>
                </pic:pic>
              </a:graphicData>
            </a:graphic>
          </wp:inline>
        </w:drawing>
      </w:r>
    </w:p>
    <w:p w14:paraId="5BA5B093" w14:textId="287496E9" w:rsidR="009F5B6A" w:rsidRDefault="00E82245" w:rsidP="00C27209">
      <w:pPr>
        <w:spacing w:after="0" w:line="240" w:lineRule="auto"/>
        <w:rPr>
          <w:rFonts w:ascii="Times New Roman" w:eastAsia="Times New Roman" w:hAnsi="Times New Roman" w:cs="Times New Roman"/>
          <w:sz w:val="24"/>
          <w:szCs w:val="24"/>
        </w:rPr>
      </w:pPr>
      <w:r w:rsidRPr="00E82245">
        <w:drawing>
          <wp:inline distT="0" distB="0" distL="0" distR="0" wp14:anchorId="5D72484C" wp14:editId="24994EE6">
            <wp:extent cx="3482975" cy="946150"/>
            <wp:effectExtent l="0" t="0" r="3175" b="6350"/>
            <wp:docPr id="1839814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2975" cy="946150"/>
                    </a:xfrm>
                    <a:prstGeom prst="rect">
                      <a:avLst/>
                    </a:prstGeom>
                    <a:noFill/>
                    <a:ln>
                      <a:noFill/>
                    </a:ln>
                  </pic:spPr>
                </pic:pic>
              </a:graphicData>
            </a:graphic>
          </wp:inline>
        </w:drawing>
      </w:r>
    </w:p>
    <w:p w14:paraId="4BE05AF9" w14:textId="790EECB4" w:rsidR="005A6726" w:rsidRDefault="005A6726" w:rsidP="00C27209">
      <w:pPr>
        <w:spacing w:after="0" w:line="240" w:lineRule="auto"/>
        <w:rPr>
          <w:rFonts w:ascii="Times New Roman" w:eastAsia="Times New Roman" w:hAnsi="Times New Roman" w:cs="Times New Roman"/>
          <w:sz w:val="24"/>
          <w:szCs w:val="24"/>
        </w:rPr>
      </w:pPr>
    </w:p>
    <w:p w14:paraId="4C9BA4F5" w14:textId="44DF52D2" w:rsidR="005A6726" w:rsidRDefault="00E82245" w:rsidP="00C27209">
      <w:pPr>
        <w:spacing w:after="0" w:line="240" w:lineRule="auto"/>
        <w:rPr>
          <w:rFonts w:ascii="Times New Roman" w:eastAsia="Times New Roman" w:hAnsi="Times New Roman" w:cs="Times New Roman"/>
          <w:sz w:val="24"/>
          <w:szCs w:val="24"/>
        </w:rPr>
      </w:pPr>
      <w:r w:rsidRPr="00E82245">
        <w:drawing>
          <wp:inline distT="0" distB="0" distL="0" distR="0" wp14:anchorId="02D688C0" wp14:editId="1A22D202">
            <wp:extent cx="3114675" cy="946150"/>
            <wp:effectExtent l="0" t="0" r="9525" b="6350"/>
            <wp:docPr id="217776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675"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4467C0CE" w:rsidR="009F5B6A" w:rsidRPr="00C27209" w:rsidRDefault="00E82245" w:rsidP="00C27209">
      <w:pPr>
        <w:spacing w:after="0" w:line="240" w:lineRule="auto"/>
        <w:rPr>
          <w:rFonts w:ascii="Times New Roman" w:eastAsia="Times New Roman" w:hAnsi="Times New Roman" w:cs="Times New Roman"/>
          <w:sz w:val="24"/>
          <w:szCs w:val="24"/>
        </w:rPr>
      </w:pPr>
      <w:r w:rsidRPr="00E82245">
        <w:drawing>
          <wp:inline distT="0" distB="0" distL="0" distR="0" wp14:anchorId="2DEDACFB" wp14:editId="1BF5EBE7">
            <wp:extent cx="5937250" cy="946150"/>
            <wp:effectExtent l="0" t="0" r="6350" b="6350"/>
            <wp:docPr id="380146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1D1865DC"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w:t>
      </w:r>
      <w:r w:rsidR="00E82245">
        <w:rPr>
          <w:rFonts w:ascii="Times New Roman" w:eastAsia="Times New Roman" w:hAnsi="Times New Roman" w:cs="Times New Roman"/>
          <w:sz w:val="24"/>
          <w:szCs w:val="24"/>
        </w:rPr>
        <w:t xml:space="preserve"> and final oral presentations</w:t>
      </w:r>
      <w:r w:rsidR="009F5B6A">
        <w:rPr>
          <w:rFonts w:ascii="Times New Roman" w:eastAsia="Times New Roman" w:hAnsi="Times New Roman" w:cs="Times New Roman"/>
          <w:sz w:val="24"/>
          <w:szCs w:val="24"/>
        </w:rPr>
        <w:t xml:space="preserve"> (SLO 3)</w:t>
      </w:r>
      <w:r w:rsidR="009B27C3">
        <w:rPr>
          <w:rFonts w:ascii="Times New Roman" w:eastAsia="Times New Roman" w:hAnsi="Times New Roman" w:cs="Times New Roman"/>
          <w:sz w:val="24"/>
          <w:szCs w:val="24"/>
        </w:rPr>
        <w:t>.</w:t>
      </w:r>
      <w:r w:rsidR="004909B3">
        <w:rPr>
          <w:rFonts w:ascii="Times New Roman" w:eastAsia="Times New Roman" w:hAnsi="Times New Roman" w:cs="Times New Roman"/>
          <w:sz w:val="24"/>
          <w:szCs w:val="24"/>
        </w:rPr>
        <w:t xml:space="preserve">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Report Section</w:t>
            </w:r>
            <w:r>
              <w:rPr>
                <w:b/>
                <w:sz w:val="20"/>
                <w:szCs w:val="20"/>
              </w:rPr>
              <w:t>;</w:t>
            </w:r>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Illegible or incoherent summary of conclusions, poor grammar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A few problems with summary of conclusions, legibility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Main aspects of the lab experiments are not addressed;  no experimental objective, experimental description or discussion of industrial applications, poor grammar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Several deficiencies in drawings, graphs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ith drawings, graphs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Talk is poorly organized, e.g.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 not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No eye contact</w:t>
            </w:r>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Uses visual aides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C63E8BE" w:rsidR="00413457" w:rsidRDefault="00413457" w:rsidP="00432AB0"/>
    <w:p w14:paraId="2FE494CB" w14:textId="77777777" w:rsidR="00413457" w:rsidRDefault="00413457">
      <w:r>
        <w:br w:type="page"/>
      </w:r>
    </w:p>
    <w:p w14:paraId="26BC24B8" w14:textId="77777777" w:rsidR="00413457" w:rsidRPr="009C207B" w:rsidRDefault="00413457" w:rsidP="00413457">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413457" w:rsidRPr="006C2C2A" w14:paraId="4A345612" w14:textId="77777777" w:rsidTr="008720FE">
        <w:tc>
          <w:tcPr>
            <w:tcW w:w="1728" w:type="dxa"/>
            <w:tcBorders>
              <w:right w:val="single" w:sz="4" w:space="0" w:color="auto"/>
            </w:tcBorders>
          </w:tcPr>
          <w:p w14:paraId="1AD962DD" w14:textId="77777777" w:rsidR="00413457" w:rsidRPr="006C2C2A" w:rsidRDefault="00413457"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20B27EB8" w14:textId="77777777" w:rsidR="00413457" w:rsidRPr="006C2C2A" w:rsidRDefault="00413457" w:rsidP="008720FE">
            <w:pPr>
              <w:ind w:left="-108"/>
              <w:jc w:val="center"/>
              <w:rPr>
                <w:b/>
                <w:sz w:val="20"/>
                <w:szCs w:val="20"/>
              </w:rPr>
            </w:pPr>
            <w:r>
              <w:rPr>
                <w:b/>
                <w:sz w:val="20"/>
                <w:szCs w:val="20"/>
              </w:rPr>
              <w:t>SLO’s</w:t>
            </w:r>
          </w:p>
        </w:tc>
        <w:tc>
          <w:tcPr>
            <w:tcW w:w="2880" w:type="dxa"/>
            <w:tcBorders>
              <w:left w:val="single" w:sz="4" w:space="0" w:color="auto"/>
            </w:tcBorders>
          </w:tcPr>
          <w:p w14:paraId="7AB428CA" w14:textId="77777777" w:rsidR="00413457" w:rsidRPr="006C2C2A" w:rsidRDefault="00413457" w:rsidP="008720FE">
            <w:pPr>
              <w:ind w:left="-108"/>
              <w:rPr>
                <w:b/>
                <w:sz w:val="20"/>
                <w:szCs w:val="20"/>
              </w:rPr>
            </w:pPr>
            <w:r w:rsidRPr="006C2C2A">
              <w:rPr>
                <w:b/>
                <w:sz w:val="20"/>
                <w:szCs w:val="20"/>
              </w:rPr>
              <w:t xml:space="preserve">  (1) Unsatisfactory</w:t>
            </w:r>
          </w:p>
        </w:tc>
        <w:tc>
          <w:tcPr>
            <w:tcW w:w="1890" w:type="dxa"/>
          </w:tcPr>
          <w:p w14:paraId="6C8DC651" w14:textId="77777777" w:rsidR="00413457" w:rsidRPr="006C2C2A" w:rsidRDefault="00413457" w:rsidP="008720FE">
            <w:pPr>
              <w:pStyle w:val="ListParagraph"/>
              <w:ind w:left="-108"/>
              <w:rPr>
                <w:b/>
                <w:sz w:val="20"/>
                <w:szCs w:val="20"/>
              </w:rPr>
            </w:pPr>
            <w:r w:rsidRPr="006C2C2A">
              <w:rPr>
                <w:b/>
                <w:sz w:val="20"/>
                <w:szCs w:val="20"/>
              </w:rPr>
              <w:t xml:space="preserve"> (2) Developing</w:t>
            </w:r>
          </w:p>
        </w:tc>
        <w:tc>
          <w:tcPr>
            <w:tcW w:w="2160" w:type="dxa"/>
          </w:tcPr>
          <w:p w14:paraId="15FDF1DD" w14:textId="77777777" w:rsidR="00413457" w:rsidRPr="006C2C2A" w:rsidRDefault="00413457" w:rsidP="008720FE">
            <w:pPr>
              <w:pStyle w:val="ListParagraph"/>
              <w:ind w:left="-86"/>
              <w:rPr>
                <w:b/>
                <w:sz w:val="20"/>
                <w:szCs w:val="20"/>
              </w:rPr>
            </w:pPr>
            <w:r w:rsidRPr="006C2C2A">
              <w:rPr>
                <w:b/>
                <w:sz w:val="20"/>
                <w:szCs w:val="20"/>
              </w:rPr>
              <w:t xml:space="preserve"> (3) Satisfactory</w:t>
            </w:r>
          </w:p>
        </w:tc>
      </w:tr>
      <w:tr w:rsidR="00413457" w:rsidRPr="006C2C2A" w14:paraId="526DB5E3" w14:textId="77777777" w:rsidTr="008720FE">
        <w:tc>
          <w:tcPr>
            <w:tcW w:w="1728" w:type="dxa"/>
            <w:tcBorders>
              <w:right w:val="single" w:sz="4" w:space="0" w:color="auto"/>
            </w:tcBorders>
          </w:tcPr>
          <w:p w14:paraId="54D6BF83" w14:textId="77777777" w:rsidR="00413457" w:rsidRPr="00D4336F" w:rsidRDefault="00413457" w:rsidP="008720FE">
            <w:pPr>
              <w:rPr>
                <w:sz w:val="20"/>
                <w:szCs w:val="20"/>
              </w:rPr>
            </w:pPr>
            <w:r>
              <w:rPr>
                <w:sz w:val="20"/>
                <w:szCs w:val="20"/>
              </w:rPr>
              <w:t>17. Pre-Lab Teamwork</w:t>
            </w:r>
          </w:p>
          <w:p w14:paraId="4D7DEFA9" w14:textId="77777777" w:rsidR="00413457" w:rsidRPr="006C2C2A" w:rsidRDefault="00413457"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736015E3" w14:textId="77777777" w:rsidR="00413457" w:rsidRDefault="00413457" w:rsidP="008720FE">
            <w:pPr>
              <w:jc w:val="center"/>
              <w:rPr>
                <w:sz w:val="20"/>
                <w:szCs w:val="20"/>
              </w:rPr>
            </w:pPr>
            <w:r>
              <w:rPr>
                <w:sz w:val="20"/>
                <w:szCs w:val="20"/>
              </w:rPr>
              <w:t>SLO 5</w:t>
            </w:r>
          </w:p>
        </w:tc>
        <w:tc>
          <w:tcPr>
            <w:tcW w:w="2880" w:type="dxa"/>
            <w:tcBorders>
              <w:left w:val="single" w:sz="4" w:space="0" w:color="auto"/>
            </w:tcBorders>
          </w:tcPr>
          <w:p w14:paraId="48348A18" w14:textId="77777777" w:rsidR="00413457" w:rsidRDefault="0041345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22A29276" w14:textId="77777777" w:rsidR="00413457" w:rsidRDefault="00413457" w:rsidP="008720FE">
            <w:pPr>
              <w:jc w:val="center"/>
              <w:rPr>
                <w:sz w:val="20"/>
                <w:szCs w:val="20"/>
              </w:rPr>
            </w:pPr>
            <w:r w:rsidRPr="008C34AB">
              <w:rPr>
                <w:sz w:val="20"/>
                <w:szCs w:val="20"/>
              </w:rPr>
              <w:t>Hides in the background; only participates if strongly encouraged</w:t>
            </w:r>
          </w:p>
        </w:tc>
        <w:tc>
          <w:tcPr>
            <w:tcW w:w="1890" w:type="dxa"/>
          </w:tcPr>
          <w:p w14:paraId="51D9873E" w14:textId="77777777" w:rsidR="00413457" w:rsidRDefault="00413457" w:rsidP="008720FE">
            <w:pPr>
              <w:jc w:val="center"/>
              <w:rPr>
                <w:sz w:val="20"/>
                <w:szCs w:val="20"/>
              </w:rPr>
            </w:pPr>
            <w:r w:rsidRPr="008C34AB">
              <w:rPr>
                <w:sz w:val="20"/>
                <w:szCs w:val="20"/>
              </w:rPr>
              <w:t>Sometimes depends on others to complete the work; contributes less than fair share</w:t>
            </w:r>
          </w:p>
          <w:p w14:paraId="21262F37" w14:textId="77777777" w:rsidR="00413457" w:rsidRDefault="0041345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50EE14B7" w14:textId="77777777" w:rsidR="00413457" w:rsidRDefault="00413457" w:rsidP="008720FE">
            <w:pPr>
              <w:jc w:val="center"/>
              <w:rPr>
                <w:sz w:val="20"/>
                <w:szCs w:val="20"/>
              </w:rPr>
            </w:pPr>
          </w:p>
        </w:tc>
        <w:tc>
          <w:tcPr>
            <w:tcW w:w="2160" w:type="dxa"/>
          </w:tcPr>
          <w:p w14:paraId="589D921C" w14:textId="77777777" w:rsidR="00413457" w:rsidRDefault="00413457" w:rsidP="008720FE">
            <w:pPr>
              <w:jc w:val="center"/>
              <w:rPr>
                <w:sz w:val="20"/>
                <w:szCs w:val="20"/>
              </w:rPr>
            </w:pPr>
            <w:r w:rsidRPr="008C34AB">
              <w:rPr>
                <w:sz w:val="20"/>
                <w:szCs w:val="20"/>
              </w:rPr>
              <w:t>Contributes a fair share to the project workload.</w:t>
            </w:r>
          </w:p>
          <w:p w14:paraId="2FFB3003" w14:textId="77777777" w:rsidR="00413457" w:rsidRPr="006C2C2A" w:rsidRDefault="00413457" w:rsidP="008720FE">
            <w:pPr>
              <w:jc w:val="center"/>
              <w:rPr>
                <w:sz w:val="20"/>
                <w:szCs w:val="20"/>
              </w:rPr>
            </w:pPr>
            <w:r w:rsidRPr="008C34AB">
              <w:rPr>
                <w:sz w:val="20"/>
                <w:szCs w:val="20"/>
              </w:rPr>
              <w:t>Demonstrates the ability to assume a designated role in the group and able to meet the objectives of these roles</w:t>
            </w:r>
          </w:p>
        </w:tc>
      </w:tr>
      <w:tr w:rsidR="00413457" w:rsidRPr="006C2C2A" w14:paraId="5AC6524C" w14:textId="77777777" w:rsidTr="008720FE">
        <w:tc>
          <w:tcPr>
            <w:tcW w:w="1728" w:type="dxa"/>
            <w:tcBorders>
              <w:right w:val="single" w:sz="4" w:space="0" w:color="auto"/>
            </w:tcBorders>
          </w:tcPr>
          <w:p w14:paraId="55E7944A" w14:textId="77777777" w:rsidR="00413457" w:rsidRPr="006C2C2A" w:rsidRDefault="00413457"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3030B805" w14:textId="77777777" w:rsidR="00413457" w:rsidRDefault="00413457" w:rsidP="008720FE">
            <w:pPr>
              <w:jc w:val="center"/>
              <w:rPr>
                <w:sz w:val="20"/>
                <w:szCs w:val="20"/>
              </w:rPr>
            </w:pPr>
            <w:r>
              <w:rPr>
                <w:sz w:val="20"/>
                <w:szCs w:val="20"/>
              </w:rPr>
              <w:t xml:space="preserve">SLO </w:t>
            </w:r>
          </w:p>
          <w:p w14:paraId="58106930" w14:textId="77777777" w:rsidR="00413457" w:rsidRDefault="00413457" w:rsidP="008720FE">
            <w:pPr>
              <w:jc w:val="center"/>
              <w:rPr>
                <w:sz w:val="20"/>
                <w:szCs w:val="20"/>
              </w:rPr>
            </w:pPr>
            <w:r>
              <w:rPr>
                <w:sz w:val="20"/>
                <w:szCs w:val="20"/>
              </w:rPr>
              <w:t>5</w:t>
            </w:r>
          </w:p>
        </w:tc>
        <w:tc>
          <w:tcPr>
            <w:tcW w:w="2880" w:type="dxa"/>
            <w:tcBorders>
              <w:left w:val="single" w:sz="4" w:space="0" w:color="auto"/>
            </w:tcBorders>
          </w:tcPr>
          <w:p w14:paraId="08A03A52" w14:textId="77777777" w:rsidR="00413457" w:rsidRDefault="0041345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05EA1424" w14:textId="77777777" w:rsidR="00413457" w:rsidRPr="00C457BB" w:rsidRDefault="00413457" w:rsidP="008720FE">
            <w:pPr>
              <w:jc w:val="center"/>
              <w:rPr>
                <w:sz w:val="20"/>
                <w:szCs w:val="20"/>
              </w:rPr>
            </w:pPr>
            <w:r w:rsidRPr="008C34AB">
              <w:rPr>
                <w:sz w:val="20"/>
                <w:szCs w:val="20"/>
              </w:rPr>
              <w:t>Hides in the background; only participates if strongly encouraged.</w:t>
            </w:r>
          </w:p>
          <w:p w14:paraId="00134CF9" w14:textId="77777777" w:rsidR="00413457" w:rsidRPr="00C457BB" w:rsidRDefault="00413457" w:rsidP="008720FE">
            <w:pPr>
              <w:jc w:val="center"/>
              <w:rPr>
                <w:sz w:val="20"/>
                <w:szCs w:val="20"/>
              </w:rPr>
            </w:pPr>
          </w:p>
          <w:p w14:paraId="7F7CA027" w14:textId="77777777" w:rsidR="00413457" w:rsidRPr="00C457BB" w:rsidRDefault="00413457" w:rsidP="008720FE">
            <w:pPr>
              <w:rPr>
                <w:sz w:val="20"/>
                <w:szCs w:val="20"/>
              </w:rPr>
            </w:pPr>
          </w:p>
          <w:p w14:paraId="6B19051B" w14:textId="77777777" w:rsidR="00413457" w:rsidRPr="00C457BB" w:rsidRDefault="00413457" w:rsidP="008720FE">
            <w:pPr>
              <w:jc w:val="center"/>
              <w:rPr>
                <w:sz w:val="20"/>
                <w:szCs w:val="20"/>
              </w:rPr>
            </w:pPr>
          </w:p>
          <w:p w14:paraId="39E5DDE9" w14:textId="77777777" w:rsidR="00413457" w:rsidRDefault="00413457" w:rsidP="008720FE">
            <w:pPr>
              <w:jc w:val="center"/>
              <w:rPr>
                <w:sz w:val="20"/>
                <w:szCs w:val="20"/>
              </w:rPr>
            </w:pPr>
          </w:p>
        </w:tc>
        <w:tc>
          <w:tcPr>
            <w:tcW w:w="1890" w:type="dxa"/>
          </w:tcPr>
          <w:p w14:paraId="427F0C49" w14:textId="77777777" w:rsidR="00413457" w:rsidRDefault="00413457" w:rsidP="008720FE">
            <w:pPr>
              <w:jc w:val="center"/>
              <w:rPr>
                <w:sz w:val="20"/>
                <w:szCs w:val="20"/>
              </w:rPr>
            </w:pPr>
            <w:r w:rsidRPr="008C34AB">
              <w:rPr>
                <w:sz w:val="20"/>
                <w:szCs w:val="20"/>
              </w:rPr>
              <w:t>Sometimes depends on others to complete the work; contributes less than fair share.</w:t>
            </w:r>
          </w:p>
          <w:p w14:paraId="1F0721CA" w14:textId="77777777" w:rsidR="00413457" w:rsidRDefault="0041345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6FA810FB" w14:textId="77777777" w:rsidR="00413457" w:rsidRDefault="00413457" w:rsidP="008720FE">
            <w:pPr>
              <w:jc w:val="center"/>
              <w:rPr>
                <w:sz w:val="20"/>
                <w:szCs w:val="20"/>
              </w:rPr>
            </w:pPr>
          </w:p>
        </w:tc>
        <w:tc>
          <w:tcPr>
            <w:tcW w:w="2160" w:type="dxa"/>
          </w:tcPr>
          <w:p w14:paraId="1DA05BC8" w14:textId="77777777" w:rsidR="00413457" w:rsidRPr="008C34AB" w:rsidRDefault="00413457" w:rsidP="008720FE">
            <w:pPr>
              <w:jc w:val="center"/>
              <w:rPr>
                <w:sz w:val="20"/>
                <w:szCs w:val="20"/>
              </w:rPr>
            </w:pPr>
            <w:r w:rsidRPr="008C34AB">
              <w:rPr>
                <w:sz w:val="20"/>
                <w:szCs w:val="20"/>
              </w:rPr>
              <w:t>Contributes a fair share to the project workload.</w:t>
            </w:r>
          </w:p>
          <w:p w14:paraId="2BEDBF08" w14:textId="77777777" w:rsidR="00413457" w:rsidRPr="006C2C2A" w:rsidRDefault="00413457" w:rsidP="008720FE">
            <w:pPr>
              <w:jc w:val="center"/>
              <w:rPr>
                <w:sz w:val="20"/>
                <w:szCs w:val="20"/>
              </w:rPr>
            </w:pPr>
            <w:r w:rsidRPr="008C34AB">
              <w:rPr>
                <w:sz w:val="20"/>
                <w:szCs w:val="20"/>
              </w:rPr>
              <w:t>Demonstrates the ability to assume a designated role in the group and able to meet the objectives of these roles</w:t>
            </w:r>
          </w:p>
        </w:tc>
      </w:tr>
      <w:tr w:rsidR="00413457" w:rsidRPr="006C2C2A" w14:paraId="21111E5D" w14:textId="77777777" w:rsidTr="008720FE">
        <w:tc>
          <w:tcPr>
            <w:tcW w:w="1728" w:type="dxa"/>
            <w:tcBorders>
              <w:right w:val="single" w:sz="4" w:space="0" w:color="auto"/>
            </w:tcBorders>
          </w:tcPr>
          <w:p w14:paraId="055016E3" w14:textId="77777777" w:rsidR="00413457" w:rsidRPr="006C2C2A" w:rsidRDefault="00413457"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6C8ABDCE" w14:textId="77777777" w:rsidR="00413457" w:rsidRDefault="00413457" w:rsidP="008720FE">
            <w:pPr>
              <w:jc w:val="center"/>
              <w:rPr>
                <w:sz w:val="20"/>
                <w:szCs w:val="20"/>
              </w:rPr>
            </w:pPr>
            <w:r>
              <w:rPr>
                <w:sz w:val="20"/>
                <w:szCs w:val="20"/>
              </w:rPr>
              <w:t xml:space="preserve">SLO </w:t>
            </w:r>
          </w:p>
          <w:p w14:paraId="21A082A5" w14:textId="77777777" w:rsidR="00413457" w:rsidRPr="006C2C2A" w:rsidRDefault="00413457" w:rsidP="008720FE">
            <w:pPr>
              <w:jc w:val="center"/>
              <w:rPr>
                <w:sz w:val="20"/>
                <w:szCs w:val="20"/>
              </w:rPr>
            </w:pPr>
            <w:r>
              <w:rPr>
                <w:sz w:val="20"/>
                <w:szCs w:val="20"/>
              </w:rPr>
              <w:t>5</w:t>
            </w:r>
          </w:p>
        </w:tc>
        <w:tc>
          <w:tcPr>
            <w:tcW w:w="2880" w:type="dxa"/>
            <w:tcBorders>
              <w:left w:val="single" w:sz="4" w:space="0" w:color="auto"/>
            </w:tcBorders>
          </w:tcPr>
          <w:p w14:paraId="25C0C2B1" w14:textId="77777777" w:rsidR="00413457" w:rsidRPr="008C34AB" w:rsidRDefault="00413457" w:rsidP="008720FE">
            <w:pPr>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6EF9D677" w14:textId="77777777" w:rsidR="00413457" w:rsidRPr="006C2C2A" w:rsidRDefault="00413457" w:rsidP="008720FE">
            <w:pPr>
              <w:jc w:val="center"/>
              <w:rPr>
                <w:sz w:val="20"/>
                <w:szCs w:val="20"/>
              </w:rPr>
            </w:pPr>
            <w:r w:rsidRPr="008C34AB">
              <w:rPr>
                <w:sz w:val="20"/>
                <w:szCs w:val="20"/>
              </w:rPr>
              <w:t>Hides in the background; only participates if strongly encouraged</w:t>
            </w:r>
          </w:p>
        </w:tc>
        <w:tc>
          <w:tcPr>
            <w:tcW w:w="1890" w:type="dxa"/>
          </w:tcPr>
          <w:p w14:paraId="01A58F17" w14:textId="77777777" w:rsidR="00413457" w:rsidRPr="006C2C2A" w:rsidRDefault="00413457"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476F2292" w14:textId="77777777" w:rsidR="00413457" w:rsidRPr="008C34AB" w:rsidRDefault="00413457" w:rsidP="008720FE">
            <w:pPr>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0D8E243E" w14:textId="77777777" w:rsidR="00413457" w:rsidRPr="006C2C2A" w:rsidRDefault="00413457" w:rsidP="008720FE">
            <w:pPr>
              <w:jc w:val="center"/>
              <w:rPr>
                <w:sz w:val="20"/>
                <w:szCs w:val="20"/>
              </w:rPr>
            </w:pPr>
          </w:p>
        </w:tc>
      </w:tr>
    </w:tbl>
    <w:p w14:paraId="36CC0837" w14:textId="77777777" w:rsidR="006900EC" w:rsidRDefault="006900EC" w:rsidP="00432AB0"/>
    <w:p w14:paraId="2688245E"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labeled, and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evacuate, and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A1984"/>
    <w:rsid w:val="000F6ADA"/>
    <w:rsid w:val="00120C80"/>
    <w:rsid w:val="00122CC0"/>
    <w:rsid w:val="00146F10"/>
    <w:rsid w:val="001F2DF8"/>
    <w:rsid w:val="00202197"/>
    <w:rsid w:val="002105AF"/>
    <w:rsid w:val="002244EA"/>
    <w:rsid w:val="002400B4"/>
    <w:rsid w:val="00241B0F"/>
    <w:rsid w:val="002B4D73"/>
    <w:rsid w:val="00305E41"/>
    <w:rsid w:val="00333009"/>
    <w:rsid w:val="00365B9B"/>
    <w:rsid w:val="00413457"/>
    <w:rsid w:val="00432AB0"/>
    <w:rsid w:val="00436A9F"/>
    <w:rsid w:val="004454F7"/>
    <w:rsid w:val="00452C06"/>
    <w:rsid w:val="004909B3"/>
    <w:rsid w:val="00493654"/>
    <w:rsid w:val="004A6439"/>
    <w:rsid w:val="004C0615"/>
    <w:rsid w:val="004E2316"/>
    <w:rsid w:val="00555B0C"/>
    <w:rsid w:val="00562323"/>
    <w:rsid w:val="005A6726"/>
    <w:rsid w:val="005C0860"/>
    <w:rsid w:val="005C2558"/>
    <w:rsid w:val="0066388A"/>
    <w:rsid w:val="00665E3F"/>
    <w:rsid w:val="00670BB2"/>
    <w:rsid w:val="006900EC"/>
    <w:rsid w:val="006C27CD"/>
    <w:rsid w:val="006C2C2A"/>
    <w:rsid w:val="006E432A"/>
    <w:rsid w:val="0071448A"/>
    <w:rsid w:val="00752E2B"/>
    <w:rsid w:val="00763608"/>
    <w:rsid w:val="007C3761"/>
    <w:rsid w:val="007D7CD4"/>
    <w:rsid w:val="00827982"/>
    <w:rsid w:val="00845AAA"/>
    <w:rsid w:val="008B74A8"/>
    <w:rsid w:val="008E1542"/>
    <w:rsid w:val="0090393E"/>
    <w:rsid w:val="00917B80"/>
    <w:rsid w:val="00946E96"/>
    <w:rsid w:val="009606F1"/>
    <w:rsid w:val="009B27C3"/>
    <w:rsid w:val="009C207B"/>
    <w:rsid w:val="009D4C9E"/>
    <w:rsid w:val="009F5B6A"/>
    <w:rsid w:val="00A73FC2"/>
    <w:rsid w:val="00AC69EB"/>
    <w:rsid w:val="00B41DFF"/>
    <w:rsid w:val="00B60C8C"/>
    <w:rsid w:val="00B6380F"/>
    <w:rsid w:val="00B93D86"/>
    <w:rsid w:val="00BA746C"/>
    <w:rsid w:val="00BF42DB"/>
    <w:rsid w:val="00BF49E8"/>
    <w:rsid w:val="00BF555A"/>
    <w:rsid w:val="00BF6CB9"/>
    <w:rsid w:val="00C06D57"/>
    <w:rsid w:val="00C12084"/>
    <w:rsid w:val="00C17459"/>
    <w:rsid w:val="00C2359D"/>
    <w:rsid w:val="00C27209"/>
    <w:rsid w:val="00C457BB"/>
    <w:rsid w:val="00C757CF"/>
    <w:rsid w:val="00C9571B"/>
    <w:rsid w:val="00CA49FA"/>
    <w:rsid w:val="00CF2DAB"/>
    <w:rsid w:val="00D4336F"/>
    <w:rsid w:val="00D57F6E"/>
    <w:rsid w:val="00D979FC"/>
    <w:rsid w:val="00DA460F"/>
    <w:rsid w:val="00DE1919"/>
    <w:rsid w:val="00DF5F05"/>
    <w:rsid w:val="00E242C9"/>
    <w:rsid w:val="00E4595A"/>
    <w:rsid w:val="00E71FD7"/>
    <w:rsid w:val="00E82245"/>
    <w:rsid w:val="00E851DD"/>
    <w:rsid w:val="00EE41C8"/>
    <w:rsid w:val="00F46227"/>
    <w:rsid w:val="00F52D84"/>
    <w:rsid w:val="00F70D84"/>
    <w:rsid w:val="00F80569"/>
    <w:rsid w:val="00F91476"/>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2382</Words>
  <Characters>13009</Characters>
  <Application>Microsoft Office Word</Application>
  <DocSecurity>0</DocSecurity>
  <Lines>765</Lines>
  <Paragraphs>349</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3</cp:revision>
  <cp:lastPrinted>2020-02-21T19:37:00Z</cp:lastPrinted>
  <dcterms:created xsi:type="dcterms:W3CDTF">2026-02-23T21:05:00Z</dcterms:created>
  <dcterms:modified xsi:type="dcterms:W3CDTF">2026-02-23T21:07:00Z</dcterms:modified>
</cp:coreProperties>
</file>