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0E96" w14:textId="77777777" w:rsidR="00705437" w:rsidRDefault="00705437"/>
    <w:p w14:paraId="254268FC" w14:textId="1C78601F" w:rsidR="00943485" w:rsidRPr="008A2A9A" w:rsidRDefault="00943485" w:rsidP="00943485">
      <w:pPr>
        <w:rPr>
          <w:b/>
        </w:rPr>
      </w:pPr>
      <w:r w:rsidRPr="008A2A9A">
        <w:rPr>
          <w:b/>
        </w:rPr>
        <w:t xml:space="preserve">ChE </w:t>
      </w:r>
      <w:r>
        <w:rPr>
          <w:b/>
        </w:rPr>
        <w:t>20</w:t>
      </w:r>
      <w:r w:rsidRPr="008A2A9A">
        <w:rPr>
          <w:b/>
        </w:rPr>
        <w:t xml:space="preserve">1 – </w:t>
      </w:r>
      <w:r>
        <w:rPr>
          <w:b/>
        </w:rPr>
        <w:t>Introduction to Thermodynamics</w:t>
      </w:r>
      <w:r w:rsidRPr="008A2A9A">
        <w:rPr>
          <w:b/>
        </w:rPr>
        <w:t xml:space="preserve"> –</w:t>
      </w:r>
      <w:r w:rsidR="00BC4FF0">
        <w:rPr>
          <w:b/>
        </w:rPr>
        <w:t>Spring</w:t>
      </w:r>
      <w:r w:rsidR="00F864CD">
        <w:rPr>
          <w:b/>
        </w:rPr>
        <w:t xml:space="preserve"> 20</w:t>
      </w:r>
      <w:r w:rsidR="000B468A">
        <w:rPr>
          <w:b/>
        </w:rPr>
        <w:t>26</w:t>
      </w:r>
    </w:p>
    <w:p w14:paraId="764F7F47" w14:textId="6DF243D8" w:rsidR="000E7574" w:rsidRDefault="000E7574" w:rsidP="00943485">
      <w:r>
        <w:t>Student Learning Outcome 1</w:t>
      </w:r>
    </w:p>
    <w:p w14:paraId="7FC252E0" w14:textId="1A4D2395" w:rsidR="00943485" w:rsidRPr="006E09EA" w:rsidRDefault="00943485" w:rsidP="00943485">
      <w:r>
        <w:t>R</w:t>
      </w:r>
      <w:r w:rsidRPr="006E09EA">
        <w:t xml:space="preserve">ubric for assessment problem </w:t>
      </w:r>
      <w:r>
        <w:t xml:space="preserve">on </w:t>
      </w:r>
      <w:r w:rsidR="000B468A">
        <w:t xml:space="preserve">Midterm 2 </w:t>
      </w:r>
      <w:r>
        <w:t>(Problem #</w:t>
      </w:r>
      <w:r w:rsidR="000B468A">
        <w:t>2</w:t>
      </w:r>
      <w:r>
        <w:t>)</w:t>
      </w:r>
    </w:p>
    <w:p w14:paraId="5CF25894" w14:textId="2A543922" w:rsidR="00705437" w:rsidRDefault="00943485">
      <w:r>
        <w:t xml:space="preserve">Application of energy balance to a piston/cylinder device </w:t>
      </w:r>
      <w:r w:rsidR="00AC1FB8">
        <w:t>with</w:t>
      </w:r>
      <w:r>
        <w:t xml:space="preserve"> </w:t>
      </w:r>
      <w:r w:rsidR="000B468A">
        <w:t>air</w:t>
      </w:r>
      <w:r>
        <w:t>.</w:t>
      </w:r>
    </w:p>
    <w:p w14:paraId="583D13AF" w14:textId="77777777" w:rsidR="00943485" w:rsidRDefault="00943485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2070"/>
        <w:gridCol w:w="2160"/>
        <w:gridCol w:w="2340"/>
      </w:tblGrid>
      <w:tr w:rsidR="003F3EE4" w:rsidRPr="00F864CD" w14:paraId="1EC0C142" w14:textId="36A373E5" w:rsidTr="003F3EE4">
        <w:tc>
          <w:tcPr>
            <w:tcW w:w="2155" w:type="dxa"/>
          </w:tcPr>
          <w:p w14:paraId="3A290C52" w14:textId="5C3DA189" w:rsidR="003F3EE4" w:rsidRPr="000E7574" w:rsidRDefault="003F3EE4" w:rsidP="000E75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SLO 1</w:t>
            </w:r>
          </w:p>
          <w:p w14:paraId="53CA8745" w14:textId="71CDECF4" w:rsidR="003F3EE4" w:rsidRPr="00F864CD" w:rsidRDefault="003F3EE4" w:rsidP="006B6E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2070" w:type="dxa"/>
          </w:tcPr>
          <w:p w14:paraId="1BB447F9" w14:textId="77777777" w:rsidR="003F3EE4" w:rsidRPr="00F864CD" w:rsidRDefault="003F3EE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(1)</w:t>
            </w:r>
            <w:r w:rsidRPr="00F864CD">
              <w:rPr>
                <w:sz w:val="20"/>
                <w:szCs w:val="20"/>
              </w:rPr>
              <w:t xml:space="preserve"> Unsatisfactory</w:t>
            </w:r>
          </w:p>
        </w:tc>
        <w:tc>
          <w:tcPr>
            <w:tcW w:w="2160" w:type="dxa"/>
          </w:tcPr>
          <w:p w14:paraId="6E39D021" w14:textId="77777777" w:rsidR="003F3EE4" w:rsidRPr="00F864CD" w:rsidRDefault="003F3EE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(2)</w:t>
            </w:r>
            <w:r w:rsidRPr="00F864CD">
              <w:rPr>
                <w:sz w:val="20"/>
                <w:szCs w:val="20"/>
              </w:rPr>
              <w:t xml:space="preserve"> Developing</w:t>
            </w:r>
          </w:p>
        </w:tc>
        <w:tc>
          <w:tcPr>
            <w:tcW w:w="2340" w:type="dxa"/>
          </w:tcPr>
          <w:p w14:paraId="3AF2766D" w14:textId="77777777" w:rsidR="003F3EE4" w:rsidRPr="00F864CD" w:rsidRDefault="003F3EE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(3)</w:t>
            </w:r>
            <w:r w:rsidRPr="00F864CD">
              <w:rPr>
                <w:sz w:val="20"/>
                <w:szCs w:val="20"/>
              </w:rPr>
              <w:t xml:space="preserve"> Satisfactory</w:t>
            </w:r>
          </w:p>
        </w:tc>
      </w:tr>
      <w:tr w:rsidR="003F3EE4" w:rsidRPr="00F864CD" w14:paraId="46712A07" w14:textId="5C3BFE27" w:rsidTr="003F3EE4">
        <w:tc>
          <w:tcPr>
            <w:tcW w:w="2155" w:type="dxa"/>
          </w:tcPr>
          <w:p w14:paraId="3D957508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1. Apply mathematical and scientific principles to formulate models and systems relevant to the subject</w:t>
            </w:r>
          </w:p>
          <w:p w14:paraId="1F4CCADC" w14:textId="1E80FB72" w:rsidR="003F3EE4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0B468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a, </w:t>
            </w:r>
            <w:r w:rsidR="000B468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b</w:t>
            </w:r>
          </w:p>
          <w:p w14:paraId="7A423906" w14:textId="51E01C07" w:rsidR="003F3EE4" w:rsidRPr="006B6E9C" w:rsidRDefault="000B468A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3F3EE4">
              <w:rPr>
                <w:sz w:val="20"/>
                <w:szCs w:val="20"/>
              </w:rPr>
              <w:t xml:space="preserve"> pts</w:t>
            </w:r>
          </w:p>
        </w:tc>
        <w:tc>
          <w:tcPr>
            <w:tcW w:w="2070" w:type="dxa"/>
          </w:tcPr>
          <w:p w14:paraId="4B4F08E8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Does not understand the connection between mathematical models and </w:t>
            </w:r>
            <w:proofErr w:type="gramStart"/>
            <w:r w:rsidRPr="006B6E9C">
              <w:rPr>
                <w:sz w:val="20"/>
                <w:szCs w:val="20"/>
              </w:rPr>
              <w:t>the  system</w:t>
            </w:r>
            <w:proofErr w:type="gramEnd"/>
            <w:r w:rsidRPr="006B6E9C">
              <w:rPr>
                <w:sz w:val="20"/>
                <w:szCs w:val="20"/>
              </w:rPr>
              <w:t xml:space="preserve"> or process to be analyzed or designed</w:t>
            </w:r>
          </w:p>
          <w:p w14:paraId="59929C0E" w14:textId="1F7B3BF5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(&lt;</w:t>
            </w:r>
            <w:r w:rsidR="000B468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</w:tcPr>
          <w:p w14:paraId="7191F3D9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Chooses a mathematical model or scientific principle that applies to an engineering problem, but has trouble in model development</w:t>
            </w:r>
          </w:p>
          <w:p w14:paraId="6879AF1B" w14:textId="3D213ACD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B468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</w:tcPr>
          <w:p w14:paraId="4A44178F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Able to successfully combines mathematical and/or scientific principles to formulate models and systems relevant to chemical engineering</w:t>
            </w:r>
          </w:p>
          <w:p w14:paraId="7A8D6984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1F3F9FD6" w14:textId="3DD7CA5D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B468A">
              <w:rPr>
                <w:sz w:val="20"/>
                <w:szCs w:val="20"/>
              </w:rPr>
              <w:t>3-</w:t>
            </w:r>
            <w:r>
              <w:rPr>
                <w:sz w:val="20"/>
                <w:szCs w:val="20"/>
              </w:rPr>
              <w:t>4 pts)</w:t>
            </w:r>
            <w:r w:rsidRPr="006B6E9C">
              <w:rPr>
                <w:sz w:val="20"/>
                <w:szCs w:val="20"/>
              </w:rPr>
              <w:t xml:space="preserve"> </w:t>
            </w:r>
          </w:p>
        </w:tc>
      </w:tr>
      <w:tr w:rsidR="003F3EE4" w:rsidRPr="00F864CD" w14:paraId="05932545" w14:textId="70E0FF81" w:rsidTr="003F3EE4">
        <w:tc>
          <w:tcPr>
            <w:tcW w:w="2155" w:type="dxa"/>
          </w:tcPr>
          <w:p w14:paraId="2C59547D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2. Solve engineering problems by using the concepts of algebra, calculus, differential equations and/or linear algebra </w:t>
            </w:r>
          </w:p>
          <w:p w14:paraId="34B500FB" w14:textId="20BEBF8A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0B468A">
              <w:rPr>
                <w:sz w:val="20"/>
                <w:szCs w:val="20"/>
              </w:rPr>
              <w:t>2e, 2f</w:t>
            </w:r>
            <w:r>
              <w:rPr>
                <w:sz w:val="20"/>
                <w:szCs w:val="20"/>
              </w:rPr>
              <w:t xml:space="preserve">, </w:t>
            </w:r>
            <w:r w:rsidR="000B468A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pts</w:t>
            </w:r>
          </w:p>
        </w:tc>
        <w:tc>
          <w:tcPr>
            <w:tcW w:w="2070" w:type="dxa"/>
          </w:tcPr>
          <w:p w14:paraId="6333D84D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understand the application of algebra, calculus, differential equations and/or linear algebra in solving chemical engineering problems</w:t>
            </w:r>
          </w:p>
          <w:p w14:paraId="1EF367BD" w14:textId="307E0EE5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(&lt;</w:t>
            </w:r>
            <w:r w:rsidR="000B468A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</w:tcPr>
          <w:p w14:paraId="26EE5020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Shows nearly complete understanding of applications of calculus and/or linear algebra in problem-solving </w:t>
            </w:r>
          </w:p>
          <w:p w14:paraId="3BFF9AC9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7ADF8D3B" w14:textId="6E97AD54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B468A">
              <w:rPr>
                <w:sz w:val="20"/>
                <w:szCs w:val="20"/>
              </w:rPr>
              <w:t>10-14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</w:tcPr>
          <w:p w14:paraId="6FDFD23B" w14:textId="3CDC2C71" w:rsidR="003F3EE4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6B6E9C">
              <w:rPr>
                <w:sz w:val="20"/>
                <w:szCs w:val="20"/>
              </w:rPr>
              <w:t xml:space="preserve">pplies concepts of algebra, calculus, differential equations and/or linear algebra to solve chemical engineering problems </w:t>
            </w:r>
          </w:p>
          <w:p w14:paraId="6D3A0CE3" w14:textId="56E27D81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</w:t>
            </w:r>
            <w:r w:rsidR="000B468A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-</w:t>
            </w:r>
            <w:r w:rsidR="000B468A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 xml:space="preserve"> pts)</w:t>
            </w:r>
          </w:p>
        </w:tc>
      </w:tr>
      <w:tr w:rsidR="003F3EE4" w:rsidRPr="00F864CD" w14:paraId="3353164D" w14:textId="403217AE" w:rsidTr="003F3EE4">
        <w:tc>
          <w:tcPr>
            <w:tcW w:w="2155" w:type="dxa"/>
          </w:tcPr>
          <w:p w14:paraId="0F90549A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4. Translates academic theory into engineering applications</w:t>
            </w:r>
          </w:p>
          <w:p w14:paraId="3F52F76E" w14:textId="3A921ABB" w:rsidR="003F3EE4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0B468A">
              <w:rPr>
                <w:sz w:val="20"/>
                <w:szCs w:val="20"/>
              </w:rPr>
              <w:t>2c</w:t>
            </w:r>
            <w:r>
              <w:rPr>
                <w:sz w:val="20"/>
                <w:szCs w:val="20"/>
              </w:rPr>
              <w:t xml:space="preserve">, </w:t>
            </w:r>
            <w:r w:rsidR="000B468A">
              <w:rPr>
                <w:sz w:val="20"/>
                <w:szCs w:val="20"/>
              </w:rPr>
              <w:t>2d</w:t>
            </w:r>
          </w:p>
          <w:p w14:paraId="50D5E476" w14:textId="20BB2728" w:rsidR="003F3EE4" w:rsidRPr="006B6E9C" w:rsidRDefault="000B468A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3F3EE4">
              <w:rPr>
                <w:sz w:val="20"/>
                <w:szCs w:val="20"/>
              </w:rPr>
              <w:t xml:space="preserve"> pts</w:t>
            </w:r>
          </w:p>
        </w:tc>
        <w:tc>
          <w:tcPr>
            <w:tcW w:w="2070" w:type="dxa"/>
          </w:tcPr>
          <w:p w14:paraId="127D7637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appear to grasp the connection between theory and the problem</w:t>
            </w:r>
          </w:p>
          <w:p w14:paraId="3C6A49D0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624FD628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0A1ABBE4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38AA50B8" w14:textId="0C529616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(&lt; </w:t>
            </w:r>
            <w:r w:rsidR="000B468A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</w:tcPr>
          <w:p w14:paraId="4A78F42B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Some gaps in understanding the application of theory to the problem and expects theory to predict reality</w:t>
            </w:r>
          </w:p>
          <w:p w14:paraId="20C5A360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78E7721D" w14:textId="0F4D2352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B468A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</w:tcPr>
          <w:p w14:paraId="46D4E108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Translates academic theory into engineering applications and accepts limitations of mathematical models of physical reality</w:t>
            </w:r>
          </w:p>
          <w:p w14:paraId="502845AC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6211C97B" w14:textId="526ABEF2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B468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-</w:t>
            </w:r>
            <w:r w:rsidR="000B468A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pts)</w:t>
            </w:r>
            <w:r w:rsidRPr="006B6E9C">
              <w:rPr>
                <w:sz w:val="20"/>
                <w:szCs w:val="20"/>
              </w:rPr>
              <w:t xml:space="preserve"> </w:t>
            </w:r>
          </w:p>
        </w:tc>
      </w:tr>
    </w:tbl>
    <w:p w14:paraId="158B4D6F" w14:textId="77777777" w:rsidR="00344282" w:rsidRDefault="00344282">
      <w:pPr>
        <w:rPr>
          <w:sz w:val="20"/>
          <w:szCs w:val="20"/>
        </w:rPr>
      </w:pPr>
    </w:p>
    <w:p w14:paraId="1C265D6A" w14:textId="77777777" w:rsidR="000C29CA" w:rsidRDefault="00C961C6">
      <w:r w:rsidRPr="00C961C6">
        <w:t>Averages</w:t>
      </w:r>
      <w:r>
        <w:t>:</w:t>
      </w:r>
    </w:p>
    <w:p w14:paraId="06DA66EE" w14:textId="77777777" w:rsidR="00C961C6" w:rsidRDefault="00C961C6"/>
    <w:p w14:paraId="03AB6D84" w14:textId="5A500E81" w:rsidR="00C961C6" w:rsidRDefault="00546DD8">
      <w:r>
        <w:t xml:space="preserve">Performance Indicators: </w:t>
      </w:r>
      <w:r w:rsidR="00C961C6">
        <w:t>(</w:t>
      </w:r>
      <w:r w:rsidR="00DE4B36">
        <w:t>1</w:t>
      </w:r>
      <w:r w:rsidR="00C961C6">
        <w:t>)</w:t>
      </w:r>
      <w:r>
        <w:t xml:space="preserve"> </w:t>
      </w:r>
      <w:r w:rsidR="0031115C">
        <w:t>2</w:t>
      </w:r>
      <w:r w:rsidR="00AC1FB8">
        <w:t xml:space="preserve"> (</w:t>
      </w:r>
      <w:r w:rsidR="00DE4B36">
        <w:t>2</w:t>
      </w:r>
      <w:r w:rsidR="00C961C6">
        <w:t>)</w:t>
      </w:r>
      <w:r>
        <w:t xml:space="preserve"> </w:t>
      </w:r>
      <w:proofErr w:type="gramStart"/>
      <w:r>
        <w:t>2.5</w:t>
      </w:r>
      <w:r w:rsidR="0031115C">
        <w:t>0</w:t>
      </w:r>
      <w:r w:rsidR="00C961C6">
        <w:t xml:space="preserve">  (</w:t>
      </w:r>
      <w:proofErr w:type="gramEnd"/>
      <w:r w:rsidR="00DE4B36">
        <w:t>4</w:t>
      </w:r>
      <w:r w:rsidR="00C961C6">
        <w:t>)</w:t>
      </w:r>
      <w:r>
        <w:t xml:space="preserve"> 2.</w:t>
      </w:r>
      <w:r w:rsidR="0031115C">
        <w:t>42</w:t>
      </w:r>
      <w:r w:rsidR="00C961C6">
        <w:t xml:space="preserve">         Overall Average</w:t>
      </w:r>
      <w:r>
        <w:t>: 2.</w:t>
      </w:r>
      <w:r w:rsidR="0031115C">
        <w:t>6</w:t>
      </w:r>
      <w:r>
        <w:t>4</w:t>
      </w:r>
    </w:p>
    <w:p w14:paraId="62950524" w14:textId="77777777" w:rsidR="00C961C6" w:rsidRDefault="00C961C6"/>
    <w:p w14:paraId="09F32C05" w14:textId="73B1794C" w:rsidR="00C961C6" w:rsidRPr="00C961C6" w:rsidRDefault="00C961C6">
      <w:r>
        <w:t xml:space="preserve">Average scores were </w:t>
      </w:r>
      <w:proofErr w:type="gramStart"/>
      <w:r>
        <w:t>fairly uniform</w:t>
      </w:r>
      <w:proofErr w:type="gramEnd"/>
      <w:r>
        <w:t xml:space="preserve"> although there was wide variation among students. Clearly, </w:t>
      </w:r>
      <w:r w:rsidR="00546DD8">
        <w:t>most</w:t>
      </w:r>
      <w:r>
        <w:t xml:space="preserve"> students were strong in </w:t>
      </w:r>
      <w:r w:rsidR="00546DD8">
        <w:t>formulating the</w:t>
      </w:r>
      <w:r>
        <w:t xml:space="preserve"> engineering system </w:t>
      </w:r>
      <w:r w:rsidR="00546DD8">
        <w:t>and model equations, and a majority 1</w:t>
      </w:r>
      <w:r w:rsidR="0031115C">
        <w:t>0/12</w:t>
      </w:r>
      <w:r w:rsidR="00546DD8">
        <w:t xml:space="preserve"> were satisfactory or higher in applying the engineering principles to solve the three problems</w:t>
      </w:r>
      <w:r>
        <w:t xml:space="preserve">. </w:t>
      </w:r>
    </w:p>
    <w:p w14:paraId="50EC6B8C" w14:textId="5B4155B0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6BFF2A31" w14:textId="2993C0F9" w:rsidR="0004782D" w:rsidRDefault="000B468A" w:rsidP="0004782D">
      <w:r>
        <w:rPr>
          <w:b/>
          <w:sz w:val="28"/>
          <w:szCs w:val="28"/>
        </w:rPr>
        <w:lastRenderedPageBreak/>
        <w:t xml:space="preserve">CHE 201 </w:t>
      </w:r>
      <w:proofErr w:type="spellStart"/>
      <w:r w:rsidRPr="00ED5E7E">
        <w:rPr>
          <w:b/>
          <w:sz w:val="28"/>
          <w:szCs w:val="28"/>
        </w:rPr>
        <w:t>MidTerm</w:t>
      </w:r>
      <w:proofErr w:type="spellEnd"/>
      <w:r w:rsidRPr="00ED5E7E">
        <w:rPr>
          <w:b/>
          <w:sz w:val="28"/>
          <w:szCs w:val="28"/>
        </w:rPr>
        <w:t xml:space="preserve"> Exam </w:t>
      </w:r>
      <w:r>
        <w:rPr>
          <w:b/>
          <w:sz w:val="28"/>
          <w:szCs w:val="28"/>
        </w:rPr>
        <w:t>2</w:t>
      </w:r>
      <w:r w:rsidRPr="00ED5E7E">
        <w:rPr>
          <w:sz w:val="28"/>
          <w:szCs w:val="28"/>
        </w:rPr>
        <w:t xml:space="preserve">         </w:t>
      </w:r>
      <w:r w:rsidR="0004782D" w:rsidRPr="003802B3">
        <w:rPr>
          <w:sz w:val="28"/>
          <w:szCs w:val="28"/>
        </w:rPr>
        <w:tab/>
      </w:r>
      <w:r w:rsidR="0004782D" w:rsidRPr="003802B3">
        <w:rPr>
          <w:sz w:val="28"/>
          <w:szCs w:val="28"/>
        </w:rPr>
        <w:tab/>
        <w:t xml:space="preserve">          </w:t>
      </w:r>
      <w:r w:rsidR="0004782D" w:rsidRPr="003802B3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4782D">
        <w:rPr>
          <w:sz w:val="28"/>
          <w:szCs w:val="28"/>
        </w:rPr>
        <w:t>M</w:t>
      </w:r>
      <w:r>
        <w:rPr>
          <w:sz w:val="28"/>
          <w:szCs w:val="28"/>
        </w:rPr>
        <w:t>arch</w:t>
      </w:r>
      <w:r w:rsidR="0004782D">
        <w:rPr>
          <w:sz w:val="28"/>
          <w:szCs w:val="28"/>
        </w:rPr>
        <w:t xml:space="preserve"> 1</w:t>
      </w:r>
      <w:r>
        <w:rPr>
          <w:sz w:val="28"/>
          <w:szCs w:val="28"/>
        </w:rPr>
        <w:t>1</w:t>
      </w:r>
      <w:r w:rsidR="0004782D" w:rsidRPr="003A41FB">
        <w:rPr>
          <w:sz w:val="28"/>
          <w:szCs w:val="28"/>
          <w:vertAlign w:val="superscript"/>
        </w:rPr>
        <w:t>th</w:t>
      </w:r>
      <w:r w:rsidR="0004782D">
        <w:rPr>
          <w:sz w:val="28"/>
          <w:szCs w:val="28"/>
        </w:rPr>
        <w:t>, 20</w:t>
      </w:r>
      <w:r>
        <w:rPr>
          <w:sz w:val="28"/>
          <w:szCs w:val="28"/>
        </w:rPr>
        <w:t>26</w:t>
      </w:r>
    </w:p>
    <w:p w14:paraId="37028B2B" w14:textId="0CF99370" w:rsidR="0004782D" w:rsidRPr="00321C22" w:rsidRDefault="0004782D" w:rsidP="0004782D">
      <w:pPr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 w:rsidR="000B468A">
        <w:rPr>
          <w:sz w:val="28"/>
          <w:szCs w:val="28"/>
        </w:rPr>
        <w:t>2</w:t>
      </w:r>
      <w:r>
        <w:rPr>
          <w:sz w:val="28"/>
          <w:szCs w:val="28"/>
        </w:rPr>
        <w:t>: (3</w:t>
      </w:r>
      <w:r w:rsidR="000B468A">
        <w:rPr>
          <w:sz w:val="28"/>
          <w:szCs w:val="28"/>
        </w:rPr>
        <w:t>5</w:t>
      </w:r>
      <w:r>
        <w:rPr>
          <w:sz w:val="28"/>
          <w:szCs w:val="28"/>
        </w:rPr>
        <w:t xml:space="preserve"> pts)</w:t>
      </w:r>
    </w:p>
    <w:p w14:paraId="131D5682" w14:textId="77777777" w:rsidR="000B468A" w:rsidRPr="005E71FE" w:rsidRDefault="000B468A" w:rsidP="000B468A">
      <w:pPr>
        <w:shd w:val="clear" w:color="auto" w:fill="FFFFFF"/>
        <w:spacing w:after="30"/>
        <w:rPr>
          <w:color w:val="333333"/>
        </w:rPr>
      </w:pPr>
      <w:r w:rsidRPr="005E71FE">
        <w:rPr>
          <w:color w:val="333333"/>
        </w:rPr>
        <w:t xml:space="preserve">A piston cylinder device initially contains </w:t>
      </w:r>
      <w:r>
        <w:rPr>
          <w:color w:val="333333"/>
        </w:rPr>
        <w:t>3</w:t>
      </w:r>
      <w:r w:rsidRPr="005E71FE">
        <w:rPr>
          <w:color w:val="333333"/>
        </w:rPr>
        <w:t>m</w:t>
      </w:r>
      <w:r w:rsidRPr="005E71FE">
        <w:rPr>
          <w:color w:val="333333"/>
          <w:vertAlign w:val="superscript"/>
        </w:rPr>
        <w:t>3</w:t>
      </w:r>
      <w:r w:rsidRPr="005E71FE">
        <w:rPr>
          <w:color w:val="333333"/>
        </w:rPr>
        <w:t xml:space="preserve"> of air at </w:t>
      </w:r>
      <w:r>
        <w:rPr>
          <w:color w:val="333333"/>
        </w:rPr>
        <w:t>500</w:t>
      </w:r>
      <w:r w:rsidRPr="005E71FE">
        <w:rPr>
          <w:color w:val="333333"/>
        </w:rPr>
        <w:t xml:space="preserve">kPa and </w:t>
      </w:r>
      <w:r>
        <w:rPr>
          <w:color w:val="333333"/>
        </w:rPr>
        <w:t>15</w:t>
      </w:r>
      <w:r w:rsidRPr="005E71FE">
        <w:rPr>
          <w:color w:val="333333"/>
        </w:rPr>
        <w:t>0</w:t>
      </w:r>
      <w:r w:rsidRPr="005E71FE">
        <w:rPr>
          <w:color w:val="333333"/>
          <w:vertAlign w:val="superscript"/>
        </w:rPr>
        <w:t>o</w:t>
      </w:r>
      <w:r>
        <w:rPr>
          <w:color w:val="333333"/>
        </w:rPr>
        <w:t>C.</w:t>
      </w:r>
      <w:r w:rsidRPr="005E71FE">
        <w:rPr>
          <w:color w:val="333333"/>
        </w:rPr>
        <w:t xml:space="preserve"> The air is now </w:t>
      </w:r>
      <w:r>
        <w:rPr>
          <w:color w:val="333333"/>
        </w:rPr>
        <w:t>expanded</w:t>
      </w:r>
      <w:r w:rsidRPr="005E71FE">
        <w:rPr>
          <w:color w:val="333333"/>
        </w:rPr>
        <w:t xml:space="preserve"> to </w:t>
      </w:r>
      <w:r>
        <w:rPr>
          <w:color w:val="333333"/>
        </w:rPr>
        <w:t>10</w:t>
      </w:r>
      <w:r w:rsidRPr="005E71FE">
        <w:rPr>
          <w:color w:val="333333"/>
        </w:rPr>
        <w:t>m</w:t>
      </w:r>
      <w:proofErr w:type="gramStart"/>
      <w:r w:rsidRPr="005E71FE">
        <w:rPr>
          <w:color w:val="333333"/>
          <w:vertAlign w:val="superscript"/>
        </w:rPr>
        <w:t>3</w:t>
      </w:r>
      <w:r w:rsidRPr="005E71FE">
        <w:rPr>
          <w:color w:val="333333"/>
          <w:vertAlign w:val="subscript"/>
        </w:rPr>
        <w:t> </w:t>
      </w:r>
      <w:r>
        <w:rPr>
          <w:color w:val="333333"/>
          <w:vertAlign w:val="subscript"/>
        </w:rPr>
        <w:t>,</w:t>
      </w:r>
      <w:proofErr w:type="gramEnd"/>
      <w:r>
        <w:rPr>
          <w:color w:val="333333"/>
          <w:vertAlign w:val="subscript"/>
        </w:rPr>
        <w:t xml:space="preserve"> </w:t>
      </w:r>
      <w:r w:rsidRPr="00703CE8">
        <w:rPr>
          <w:color w:val="333333"/>
        </w:rPr>
        <w:t xml:space="preserve">during which the pressure-volume relationship is </w:t>
      </w:r>
      <w:r>
        <w:rPr>
          <w:color w:val="333333"/>
        </w:rPr>
        <w:t>PV</w:t>
      </w:r>
      <w:r>
        <w:rPr>
          <w:color w:val="333333"/>
          <w:vertAlign w:val="superscript"/>
        </w:rPr>
        <w:t>1.5</w:t>
      </w:r>
      <w:r>
        <w:rPr>
          <w:color w:val="333333"/>
        </w:rPr>
        <w:t xml:space="preserve"> = constant</w:t>
      </w:r>
      <w:r w:rsidRPr="005E71FE">
        <w:rPr>
          <w:color w:val="333333"/>
        </w:rPr>
        <w:t xml:space="preserve">. The air is modeled as an ideal </w:t>
      </w:r>
      <w:proofErr w:type="gramStart"/>
      <w:r w:rsidRPr="005E71FE">
        <w:rPr>
          <w:color w:val="333333"/>
        </w:rPr>
        <w:t>gas</w:t>
      </w:r>
      <w:proofErr w:type="gramEnd"/>
      <w:r w:rsidRPr="005E71FE">
        <w:rPr>
          <w:color w:val="333333"/>
        </w:rPr>
        <w:t xml:space="preserve"> and kinetic and potential energy effects are negligible.</w:t>
      </w:r>
    </w:p>
    <w:p w14:paraId="678C7731" w14:textId="77777777" w:rsidR="000B468A" w:rsidRPr="005E71FE" w:rsidRDefault="000B468A" w:rsidP="000B468A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75"/>
        <w:ind w:left="810"/>
        <w:rPr>
          <w:color w:val="333333"/>
        </w:rPr>
      </w:pPr>
      <w:r w:rsidRPr="005E71FE">
        <w:rPr>
          <w:color w:val="333333"/>
        </w:rPr>
        <w:t>(2 pts) Draw a schematic of the system and label the system boundary.</w:t>
      </w:r>
    </w:p>
    <w:p w14:paraId="12C574F6" w14:textId="77777777" w:rsidR="000B468A" w:rsidRPr="005E71FE" w:rsidRDefault="000B468A" w:rsidP="000B468A">
      <w:pPr>
        <w:numPr>
          <w:ilvl w:val="0"/>
          <w:numId w:val="2"/>
        </w:numPr>
        <w:shd w:val="clear" w:color="auto" w:fill="FFFFFF"/>
        <w:spacing w:before="100" w:beforeAutospacing="1" w:after="75"/>
        <w:ind w:left="810"/>
        <w:rPr>
          <w:color w:val="333333"/>
        </w:rPr>
      </w:pPr>
      <w:r w:rsidRPr="005E71FE">
        <w:rPr>
          <w:color w:val="333333"/>
        </w:rPr>
        <w:t>(2 pts) State the engineering model</w:t>
      </w:r>
    </w:p>
    <w:p w14:paraId="3C24B2E5" w14:textId="77777777" w:rsidR="000B468A" w:rsidRPr="005E71FE" w:rsidRDefault="000B468A" w:rsidP="000B468A">
      <w:pPr>
        <w:numPr>
          <w:ilvl w:val="0"/>
          <w:numId w:val="2"/>
        </w:numPr>
        <w:shd w:val="clear" w:color="auto" w:fill="FFFFFF"/>
        <w:spacing w:before="100" w:beforeAutospacing="1" w:after="75"/>
        <w:ind w:left="810"/>
        <w:rPr>
          <w:color w:val="333333"/>
        </w:rPr>
      </w:pPr>
      <w:r w:rsidRPr="005E71FE">
        <w:rPr>
          <w:color w:val="333333"/>
        </w:rPr>
        <w:t>(</w:t>
      </w:r>
      <w:r>
        <w:rPr>
          <w:color w:val="333333"/>
        </w:rPr>
        <w:t>2</w:t>
      </w:r>
      <w:r w:rsidRPr="005E71FE">
        <w:rPr>
          <w:color w:val="333333"/>
        </w:rPr>
        <w:t xml:space="preserve"> pts) Write the simplified energy balance and compressibility factor (Z).</w:t>
      </w:r>
    </w:p>
    <w:p w14:paraId="66EFD780" w14:textId="77777777" w:rsidR="000B468A" w:rsidRPr="005E71FE" w:rsidRDefault="000B468A" w:rsidP="000B468A">
      <w:pPr>
        <w:numPr>
          <w:ilvl w:val="0"/>
          <w:numId w:val="2"/>
        </w:numPr>
        <w:shd w:val="clear" w:color="auto" w:fill="FFFFFF"/>
        <w:spacing w:before="100" w:beforeAutospacing="1" w:after="75"/>
        <w:ind w:left="810"/>
        <w:rPr>
          <w:color w:val="333333"/>
        </w:rPr>
      </w:pPr>
      <w:r w:rsidRPr="005E71FE">
        <w:rPr>
          <w:color w:val="333333"/>
        </w:rPr>
        <w:t>(</w:t>
      </w:r>
      <w:r>
        <w:rPr>
          <w:color w:val="333333"/>
        </w:rPr>
        <w:t>4</w:t>
      </w:r>
      <w:r w:rsidRPr="005E71FE">
        <w:rPr>
          <w:color w:val="333333"/>
        </w:rPr>
        <w:t>pts) Draw P-ν diagram (Pressure-specific volume)</w:t>
      </w:r>
    </w:p>
    <w:p w14:paraId="1A2B4150" w14:textId="77777777" w:rsidR="000B468A" w:rsidRPr="005E71FE" w:rsidRDefault="000B468A" w:rsidP="000B468A">
      <w:pPr>
        <w:numPr>
          <w:ilvl w:val="0"/>
          <w:numId w:val="2"/>
        </w:numPr>
        <w:shd w:val="clear" w:color="auto" w:fill="FFFFFF"/>
        <w:spacing w:before="100" w:beforeAutospacing="1" w:after="75"/>
        <w:ind w:left="810"/>
        <w:rPr>
          <w:color w:val="333333"/>
        </w:rPr>
      </w:pPr>
      <w:r w:rsidRPr="005E71FE">
        <w:rPr>
          <w:color w:val="333333"/>
        </w:rPr>
        <w:t>(</w:t>
      </w:r>
      <w:r>
        <w:rPr>
          <w:color w:val="333333"/>
        </w:rPr>
        <w:t>10</w:t>
      </w:r>
      <w:r w:rsidRPr="005E71FE">
        <w:rPr>
          <w:color w:val="333333"/>
        </w:rPr>
        <w:t xml:space="preserve"> pts) Determine the work (kJ)</w:t>
      </w:r>
    </w:p>
    <w:p w14:paraId="08755E8D" w14:textId="77777777" w:rsidR="000B468A" w:rsidRDefault="000B468A" w:rsidP="000B468A">
      <w:pPr>
        <w:numPr>
          <w:ilvl w:val="0"/>
          <w:numId w:val="2"/>
        </w:numPr>
        <w:shd w:val="clear" w:color="auto" w:fill="FFFFFF"/>
        <w:spacing w:before="100" w:beforeAutospacing="1" w:after="75"/>
        <w:ind w:left="810"/>
        <w:rPr>
          <w:color w:val="333333"/>
        </w:rPr>
      </w:pPr>
      <w:r w:rsidRPr="005E71FE">
        <w:rPr>
          <w:color w:val="333333"/>
        </w:rPr>
        <w:t>(1</w:t>
      </w:r>
      <w:r>
        <w:rPr>
          <w:color w:val="333333"/>
        </w:rPr>
        <w:t>5</w:t>
      </w:r>
      <w:r w:rsidRPr="005E71FE">
        <w:rPr>
          <w:color w:val="333333"/>
        </w:rPr>
        <w:t xml:space="preserve"> pts) Determine the heat (kJ)</w:t>
      </w:r>
      <w:r>
        <w:rPr>
          <w:color w:val="333333"/>
        </w:rPr>
        <w:t xml:space="preserve"> (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) by using Table, (ii) by using constant specific heat values, (iii) by using k= 1.4</w:t>
      </w:r>
    </w:p>
    <w:p w14:paraId="5EA05D81" w14:textId="7369CC1D" w:rsidR="0004782D" w:rsidRDefault="000B468A" w:rsidP="000B468A">
      <w:pPr>
        <w:tabs>
          <w:tab w:val="left" w:pos="8280"/>
        </w:tabs>
        <w:rPr>
          <w:rFonts w:eastAsiaTheme="minorEastAsia"/>
        </w:rPr>
      </w:pPr>
      <w:r w:rsidRPr="00703CE8">
        <w:rPr>
          <w:noProof/>
          <w:color w:val="333333"/>
        </w:rPr>
        <w:drawing>
          <wp:inline distT="0" distB="0" distL="0" distR="0" wp14:anchorId="68933567" wp14:editId="7274AD52">
            <wp:extent cx="1168400" cy="2562034"/>
            <wp:effectExtent l="0" t="0" r="0" b="3810"/>
            <wp:docPr id="204827214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72145" name="Picture 1" descr="A screenshot of a calculat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2486" cy="25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</w:t>
      </w:r>
    </w:p>
    <w:p w14:paraId="74812962" w14:textId="77777777" w:rsidR="00943485" w:rsidRDefault="00943485">
      <w:pPr>
        <w:rPr>
          <w:sz w:val="20"/>
          <w:szCs w:val="20"/>
        </w:rPr>
      </w:pPr>
    </w:p>
    <w:p w14:paraId="18E6A863" w14:textId="15447FE5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6BB7B767" w14:textId="048FB777" w:rsidR="00AC1FB8" w:rsidRPr="00AC1FB8" w:rsidRDefault="0004782D">
      <w:r>
        <w:lastRenderedPageBreak/>
        <w:t>Solution</w:t>
      </w:r>
    </w:p>
    <w:p w14:paraId="6B35A88A" w14:textId="77777777" w:rsidR="00AC1FB8" w:rsidRDefault="00AC1FB8">
      <w:pPr>
        <w:rPr>
          <w:sz w:val="20"/>
          <w:szCs w:val="20"/>
        </w:rPr>
      </w:pPr>
    </w:p>
    <w:p w14:paraId="2CCE965C" w14:textId="12B7C7CF" w:rsidR="00AC1FB8" w:rsidRDefault="00AC1FB8">
      <w:pPr>
        <w:rPr>
          <w:sz w:val="20"/>
          <w:szCs w:val="20"/>
        </w:rPr>
      </w:pPr>
    </w:p>
    <w:p w14:paraId="3607C0ED" w14:textId="12CBF62B" w:rsidR="00AC1FB8" w:rsidRDefault="000B468A">
      <w:pPr>
        <w:rPr>
          <w:sz w:val="20"/>
          <w:szCs w:val="20"/>
        </w:rPr>
      </w:pPr>
      <w:r w:rsidRPr="0028610A">
        <w:rPr>
          <w:noProof/>
          <w:color w:val="333333"/>
        </w:rPr>
        <w:drawing>
          <wp:inline distT="0" distB="0" distL="0" distR="0" wp14:anchorId="35AF9694" wp14:editId="2C308621">
            <wp:extent cx="1676400" cy="3200400"/>
            <wp:effectExtent l="0" t="0" r="0" b="0"/>
            <wp:docPr id="1974344863" name="Picture 1" descr="A close-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44863" name="Picture 1" descr="A close-up of a piece of pap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B952" w14:textId="0482E090" w:rsidR="000B468A" w:rsidRDefault="000B468A">
      <w:pPr>
        <w:rPr>
          <w:sz w:val="20"/>
          <w:szCs w:val="20"/>
        </w:rPr>
      </w:pPr>
      <w:r w:rsidRPr="0028610A">
        <w:rPr>
          <w:noProof/>
          <w:color w:val="333333"/>
        </w:rPr>
        <w:drawing>
          <wp:inline distT="0" distB="0" distL="0" distR="0" wp14:anchorId="2BEDA864" wp14:editId="5761C105">
            <wp:extent cx="2463800" cy="2159000"/>
            <wp:effectExtent l="0" t="0" r="0" b="0"/>
            <wp:docPr id="445410829" name="Picture 1" descr="A graph of a person's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0829" name="Picture 1" descr="A graph of a person's curv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34C0" w14:textId="03A6C27F" w:rsidR="000B468A" w:rsidRDefault="000B468A">
      <w:pPr>
        <w:rPr>
          <w:sz w:val="20"/>
          <w:szCs w:val="20"/>
        </w:rPr>
      </w:pPr>
      <w:r w:rsidRPr="0028610A">
        <w:rPr>
          <w:noProof/>
          <w:color w:val="333333"/>
        </w:rPr>
        <w:lastRenderedPageBreak/>
        <w:drawing>
          <wp:inline distT="0" distB="0" distL="0" distR="0" wp14:anchorId="7B3461A3" wp14:editId="239294C4">
            <wp:extent cx="5194300" cy="2286000"/>
            <wp:effectExtent l="0" t="0" r="0" b="0"/>
            <wp:docPr id="421349036" name="Picture 1" descr="A white board with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49036" name="Picture 1" descr="A white board with math equations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49E">
        <w:rPr>
          <w:noProof/>
          <w:color w:val="333333"/>
        </w:rPr>
        <w:drawing>
          <wp:inline distT="0" distB="0" distL="0" distR="0" wp14:anchorId="006FA9D6" wp14:editId="56D328CB">
            <wp:extent cx="5270500" cy="1790700"/>
            <wp:effectExtent l="0" t="0" r="0" b="0"/>
            <wp:docPr id="1836488718" name="Picture 1" descr="A white board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88718" name="Picture 1" descr="A white board with math equation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716">
        <w:rPr>
          <w:noProof/>
        </w:rPr>
        <w:lastRenderedPageBreak/>
        <w:drawing>
          <wp:inline distT="0" distB="0" distL="0" distR="0" wp14:anchorId="2F803FBB" wp14:editId="7C2B373C">
            <wp:extent cx="5486400" cy="6254848"/>
            <wp:effectExtent l="0" t="0" r="0" b="6350"/>
            <wp:docPr id="1848799840" name="Picture 1" descr="A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9840" name="Picture 1" descr="A paper with math equation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3964" w14:textId="23DA0BAA" w:rsidR="00AC1FB8" w:rsidRPr="000C29CA" w:rsidRDefault="00AC1FB8">
      <w:pPr>
        <w:rPr>
          <w:sz w:val="20"/>
          <w:szCs w:val="20"/>
        </w:rPr>
      </w:pPr>
    </w:p>
    <w:sectPr w:rsidR="00AC1FB8" w:rsidRPr="000C29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F03FD"/>
    <w:multiLevelType w:val="multilevel"/>
    <w:tmpl w:val="E48EB67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49976D70"/>
    <w:multiLevelType w:val="hybridMultilevel"/>
    <w:tmpl w:val="07024BF2"/>
    <w:lvl w:ilvl="0" w:tplc="EF506FD8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327959">
    <w:abstractNumId w:val="1"/>
  </w:num>
  <w:num w:numId="2" w16cid:durableId="142168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2"/>
    <w:rsid w:val="0004782D"/>
    <w:rsid w:val="000B468A"/>
    <w:rsid w:val="000C29CA"/>
    <w:rsid w:val="000E4B8A"/>
    <w:rsid w:val="000E7574"/>
    <w:rsid w:val="0031115C"/>
    <w:rsid w:val="00344282"/>
    <w:rsid w:val="003F3EE4"/>
    <w:rsid w:val="004C54E0"/>
    <w:rsid w:val="00546DD8"/>
    <w:rsid w:val="00573011"/>
    <w:rsid w:val="00584103"/>
    <w:rsid w:val="006B6E9C"/>
    <w:rsid w:val="00705437"/>
    <w:rsid w:val="00943485"/>
    <w:rsid w:val="009E76AE"/>
    <w:rsid w:val="00AC1FB8"/>
    <w:rsid w:val="00BC4FF0"/>
    <w:rsid w:val="00C07F56"/>
    <w:rsid w:val="00C961C6"/>
    <w:rsid w:val="00D0088E"/>
    <w:rsid w:val="00DB5BA7"/>
    <w:rsid w:val="00DE4B36"/>
    <w:rsid w:val="00DE598A"/>
    <w:rsid w:val="00F364FA"/>
    <w:rsid w:val="00F61C2F"/>
    <w:rsid w:val="00F8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606825C9-2A76-4127-8DC5-B54AB478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B46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Bilgin, Betul</cp:lastModifiedBy>
  <cp:revision>3</cp:revision>
  <cp:lastPrinted>2020-02-20T18:34:00Z</cp:lastPrinted>
  <dcterms:created xsi:type="dcterms:W3CDTF">2026-05-29T18:06:00Z</dcterms:created>
  <dcterms:modified xsi:type="dcterms:W3CDTF">2026-05-29T18:07:00Z</dcterms:modified>
</cp:coreProperties>
</file>