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DC15" w14:textId="6D8CF9D6" w:rsidR="00A555C5" w:rsidRPr="00CF34D6" w:rsidRDefault="00000000">
      <w:pPr>
        <w:rPr>
          <w:b/>
          <w:bCs/>
        </w:rPr>
      </w:pPr>
      <w:r>
        <w:rPr>
          <w:b/>
          <w:bCs/>
          <w:noProof/>
        </w:rPr>
        <w:pict w14:anchorId="545965A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in;margin-top:12.75pt;width:330.75pt;height:.75pt;z-index:251658240" o:connectortype="straight"/>
        </w:pict>
      </w:r>
      <w:r w:rsidR="00CF34D6" w:rsidRPr="00CF34D6">
        <w:rPr>
          <w:b/>
          <w:bCs/>
        </w:rPr>
        <w:t xml:space="preserve">Student Name: </w:t>
      </w:r>
    </w:p>
    <w:p w14:paraId="34F0C7D8" w14:textId="05C07A02" w:rsidR="00CF34D6" w:rsidRDefault="00CF34D6" w:rsidP="00CF34D6">
      <w:pPr>
        <w:jc w:val="center"/>
        <w:rPr>
          <w:b/>
          <w:bCs/>
        </w:rPr>
      </w:pPr>
      <w:r w:rsidRPr="00CF34D6">
        <w:rPr>
          <w:b/>
          <w:bCs/>
        </w:rPr>
        <w:t>CHE 230: Molecular Systems in Chemical Engineering (CHE 230)</w:t>
      </w:r>
    </w:p>
    <w:p w14:paraId="1DB6E5DE" w14:textId="6C66DD0A" w:rsidR="00C410E3" w:rsidRDefault="00C410E3" w:rsidP="00CF34D6">
      <w:pPr>
        <w:jc w:val="center"/>
        <w:rPr>
          <w:b/>
          <w:bCs/>
        </w:rPr>
      </w:pPr>
      <w:r>
        <w:rPr>
          <w:b/>
          <w:bCs/>
        </w:rPr>
        <w:t>Quiz 1</w:t>
      </w:r>
    </w:p>
    <w:p w14:paraId="3D027FDA" w14:textId="77777777" w:rsidR="00C410E3" w:rsidRPr="00C410E3" w:rsidRDefault="00C410E3" w:rsidP="00C410E3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C410E3">
        <w:rPr>
          <w:b/>
          <w:bCs/>
        </w:rPr>
        <w:t>The atomic radii of K+ and Br− ions are 0.138 and 0.196 nm, respectively.</w:t>
      </w:r>
    </w:p>
    <w:p w14:paraId="55D472B8" w14:textId="77777777" w:rsidR="00C410E3" w:rsidRDefault="00C410E3" w:rsidP="00C410E3">
      <w:pPr>
        <w:pStyle w:val="ListParagraph"/>
        <w:rPr>
          <w:b/>
          <w:bCs/>
        </w:rPr>
      </w:pPr>
    </w:p>
    <w:p w14:paraId="44A7744C" w14:textId="77777777" w:rsidR="00C410E3" w:rsidRDefault="00C410E3" w:rsidP="00C410E3">
      <w:pPr>
        <w:pStyle w:val="ListParagraph"/>
        <w:rPr>
          <w:b/>
          <w:bCs/>
        </w:rPr>
      </w:pPr>
      <w:r w:rsidRPr="00C410E3">
        <w:rPr>
          <w:b/>
          <w:bCs/>
        </w:rPr>
        <w:t xml:space="preserve"> (a) Using Equations 2.9 and 2.10, calculate the force of attraction between these two ions at their equilibrium interionic separation (i.e., when the ions just touch one another). </w:t>
      </w:r>
    </w:p>
    <w:p w14:paraId="1C9811A4" w14:textId="5241E2D2" w:rsidR="00004CCD" w:rsidRPr="00C410E3" w:rsidRDefault="00C410E3" w:rsidP="00C410E3">
      <w:pPr>
        <w:pStyle w:val="ListParagraph"/>
        <w:rPr>
          <w:b/>
          <w:bCs/>
          <w:lang w:val="en-US"/>
        </w:rPr>
      </w:pPr>
      <w:r w:rsidRPr="00C410E3">
        <w:rPr>
          <w:b/>
          <w:bCs/>
        </w:rPr>
        <w:t>(b) What is the force of repulsion at this same separation distance</w:t>
      </w:r>
    </w:p>
    <w:p w14:paraId="5445872B" w14:textId="3D7F87E8" w:rsidR="00004CCD" w:rsidRPr="00004CCD" w:rsidRDefault="00004CCD" w:rsidP="00004CCD">
      <w:pPr>
        <w:rPr>
          <w:b/>
          <w:bCs/>
        </w:rPr>
      </w:pPr>
    </w:p>
    <w:p w14:paraId="00752D65" w14:textId="77777777" w:rsidR="007E11F9" w:rsidRPr="007E11F9" w:rsidRDefault="007E11F9" w:rsidP="007E11F9">
      <w:pPr>
        <w:rPr>
          <w:b/>
          <w:bCs/>
        </w:rPr>
      </w:pPr>
    </w:p>
    <w:sectPr w:rsidR="007E11F9" w:rsidRPr="007E1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2AD"/>
    <w:multiLevelType w:val="hybridMultilevel"/>
    <w:tmpl w:val="06CE7248"/>
    <w:lvl w:ilvl="0" w:tplc="01C65A2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B25D5E"/>
    <w:multiLevelType w:val="hybridMultilevel"/>
    <w:tmpl w:val="E12E56EA"/>
    <w:lvl w:ilvl="0" w:tplc="DF068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5448C9"/>
    <w:multiLevelType w:val="hybridMultilevel"/>
    <w:tmpl w:val="BA1C6DDA"/>
    <w:lvl w:ilvl="0" w:tplc="0F8A5F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76375B"/>
    <w:multiLevelType w:val="hybridMultilevel"/>
    <w:tmpl w:val="BEAA3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DD1208"/>
    <w:multiLevelType w:val="hybridMultilevel"/>
    <w:tmpl w:val="0CFEDED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F7004A8"/>
    <w:multiLevelType w:val="hybridMultilevel"/>
    <w:tmpl w:val="6D061DC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752EA4"/>
    <w:multiLevelType w:val="hybridMultilevel"/>
    <w:tmpl w:val="A92EBE0E"/>
    <w:lvl w:ilvl="0" w:tplc="F19222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0052D8"/>
    <w:multiLevelType w:val="hybridMultilevel"/>
    <w:tmpl w:val="2F38C1F0"/>
    <w:lvl w:ilvl="0" w:tplc="1306458A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866169"/>
    <w:multiLevelType w:val="hybridMultilevel"/>
    <w:tmpl w:val="5B2ACCF6"/>
    <w:lvl w:ilvl="0" w:tplc="D89440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847313"/>
    <w:multiLevelType w:val="hybridMultilevel"/>
    <w:tmpl w:val="4C12C340"/>
    <w:lvl w:ilvl="0" w:tplc="DB8401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8B5FF6"/>
    <w:multiLevelType w:val="hybridMultilevel"/>
    <w:tmpl w:val="6D061DCC"/>
    <w:lvl w:ilvl="0" w:tplc="6EC4C112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7443905">
    <w:abstractNumId w:val="4"/>
  </w:num>
  <w:num w:numId="2" w16cid:durableId="217936052">
    <w:abstractNumId w:val="8"/>
  </w:num>
  <w:num w:numId="3" w16cid:durableId="1889610801">
    <w:abstractNumId w:val="0"/>
  </w:num>
  <w:num w:numId="4" w16cid:durableId="1073353388">
    <w:abstractNumId w:val="6"/>
  </w:num>
  <w:num w:numId="5" w16cid:durableId="1396004772">
    <w:abstractNumId w:val="2"/>
  </w:num>
  <w:num w:numId="6" w16cid:durableId="1269776220">
    <w:abstractNumId w:val="9"/>
  </w:num>
  <w:num w:numId="7" w16cid:durableId="75446178">
    <w:abstractNumId w:val="7"/>
  </w:num>
  <w:num w:numId="8" w16cid:durableId="1474524627">
    <w:abstractNumId w:val="1"/>
  </w:num>
  <w:num w:numId="9" w16cid:durableId="1553425719">
    <w:abstractNumId w:val="10"/>
  </w:num>
  <w:num w:numId="10" w16cid:durableId="1601259159">
    <w:abstractNumId w:val="5"/>
  </w:num>
  <w:num w:numId="11" w16cid:durableId="1603998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NjI3MjU1MbAwMzFR0lEKTi0uzszPAykwrAUAoPhgLCwAAAA="/>
  </w:docVars>
  <w:rsids>
    <w:rsidRoot w:val="00CF34D6"/>
    <w:rsid w:val="00004CCD"/>
    <w:rsid w:val="00070B9F"/>
    <w:rsid w:val="000D1F1C"/>
    <w:rsid w:val="00170061"/>
    <w:rsid w:val="00351AE3"/>
    <w:rsid w:val="00474907"/>
    <w:rsid w:val="004F6F91"/>
    <w:rsid w:val="005C1356"/>
    <w:rsid w:val="006148D4"/>
    <w:rsid w:val="00637652"/>
    <w:rsid w:val="00784EA4"/>
    <w:rsid w:val="007E11F9"/>
    <w:rsid w:val="008240E9"/>
    <w:rsid w:val="0093318E"/>
    <w:rsid w:val="009D7E19"/>
    <w:rsid w:val="00A555C5"/>
    <w:rsid w:val="00C21F79"/>
    <w:rsid w:val="00C410E3"/>
    <w:rsid w:val="00C710A8"/>
    <w:rsid w:val="00CF34D6"/>
    <w:rsid w:val="00D33E4A"/>
    <w:rsid w:val="00D9710F"/>
    <w:rsid w:val="00DB621A"/>
    <w:rsid w:val="00DD1264"/>
    <w:rsid w:val="00E20A4B"/>
    <w:rsid w:val="00E922B8"/>
    <w:rsid w:val="00EB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5A6EE9FA"/>
  <w15:chartTrackingRefBased/>
  <w15:docId w15:val="{A19BFFFE-19CF-4A68-940D-607F9A5E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06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61"/>
    <w:rPr>
      <w:rFonts w:ascii="Times New Roman" w:eastAsiaTheme="majorEastAsia" w:hAnsi="Times New Roman" w:cstheme="majorBidi"/>
      <w:b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4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4D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4D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4D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4D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4D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4D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4D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F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4D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4D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F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4D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F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4D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F34D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3765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D1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0D1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Ijimakinwa, Anuoluwaposimi</dc:creator>
  <cp:keywords/>
  <dc:description/>
  <cp:lastModifiedBy>Ijimakinwa, Anuoluwaposimi</cp:lastModifiedBy>
  <cp:revision>3</cp:revision>
  <dcterms:created xsi:type="dcterms:W3CDTF">2026-02-03T17:34:00Z</dcterms:created>
  <dcterms:modified xsi:type="dcterms:W3CDTF">2026-08-05T17:17:00Z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8fd9aa04-9ef9-4c60-92eb-ab0de59fa583</vt:lpwstr>
  </property>
</Properties>
</file>