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E1A43">
      <w:pPr>
        <w:rPr/>
      </w:pPr>
      <w:r>
        <w:t>I think now we're approaching this the right way.</w:t>
      </w:r>
    </w:p>
    <w:p w14:paraId="4F671045">
      <w:pPr>
        <w:rPr/>
      </w:pPr>
      <w:r>
        <w:t xml:space="preserve">The first version of EDA-001 was good, but it was still written like an SRS introduction. After our </w:t>
      </w:r>
      <w:bookmarkStart w:id="0" w:name="_GoBack"/>
      <w:bookmarkEnd w:id="0"/>
      <w:r>
        <w:t>discussions, I think we have a much better understanding of what an Enterprise Domain Architecture should actually do.</w:t>
      </w:r>
    </w:p>
    <w:p w14:paraId="0986F9C9">
      <w:pPr>
        <w:rPr/>
      </w:pPr>
      <w:r>
        <w:t>It should not explain every feature.</w:t>
      </w:r>
      <w:r>
        <w:rPr/>
        <w:br w:type="textWrapping"/>
      </w:r>
      <w:r>
        <w:t>It should govern the entire product.</w:t>
      </w:r>
    </w:p>
    <w:p w14:paraId="2D6EDCEE">
      <w:pPr>
        <w:rPr/>
      </w:pPr>
      <w:r>
        <w:t>If this were my company, I would actually throw away Version 1 and rewrite it from scratch.</w:t>
      </w:r>
    </w:p>
    <w:p w14:paraId="72E85BBF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FB5FC">
      <w:pPr>
        <w:rPr/>
      </w:pPr>
      <w:r>
        <w:t>What EDA-001 should become</w:t>
      </w:r>
    </w:p>
    <w:p w14:paraId="22106C96">
      <w:pPr>
        <w:rPr/>
      </w:pPr>
      <w:r>
        <w:t>Instead of being a "platform overview," it should become the constitution of the entire product.</w:t>
      </w:r>
    </w:p>
    <w:p w14:paraId="4805E7C4">
      <w:pPr>
        <w:rPr/>
      </w:pPr>
      <w:r>
        <w:t>Every future document should reference it.</w:t>
      </w:r>
    </w:p>
    <w:p w14:paraId="5EBE2637">
      <w:pPr>
        <w:rPr/>
      </w:pPr>
      <w:r>
        <w:t>For example:</w:t>
      </w:r>
    </w:p>
    <w:p w14:paraId="33A1B8DE">
      <w:pPr>
        <w:rPr/>
      </w:pPr>
      <w:r>
        <w:t>EDA-001</w:t>
      </w:r>
    </w:p>
    <w:p w14:paraId="7D9CD268">
      <w:pPr>
        <w:rPr/>
      </w:pPr>
      <w:r>
        <w:t>│</w:t>
      </w:r>
    </w:p>
    <w:p w14:paraId="05004B72">
      <w:pPr>
        <w:rPr/>
      </w:pPr>
      <w:r>
        <w:t>├── Defines what a Domain is</w:t>
      </w:r>
    </w:p>
    <w:p w14:paraId="0814DE9B">
      <w:pPr>
        <w:rPr/>
      </w:pPr>
      <w:r>
        <w:t>├── Defines ownership rules</w:t>
      </w:r>
    </w:p>
    <w:p w14:paraId="112E7801">
      <w:pPr>
        <w:rPr/>
      </w:pPr>
      <w:r>
        <w:t>├── Defines communication rules</w:t>
      </w:r>
    </w:p>
    <w:p w14:paraId="1591D7D9">
      <w:pPr>
        <w:rPr/>
      </w:pPr>
      <w:r>
        <w:t>├── Defines platform principles</w:t>
      </w:r>
    </w:p>
    <w:p w14:paraId="59A07DDD">
      <w:pPr>
        <w:rPr/>
      </w:pPr>
      <w:r>
        <w:t>├── Defines architecture layers</w:t>
      </w:r>
    </w:p>
    <w:p w14:paraId="087E58A2">
      <w:pPr>
        <w:rPr/>
      </w:pPr>
      <w:r>
        <w:t>├── Defines shared language</w:t>
      </w:r>
    </w:p>
    <w:p w14:paraId="64FC4781">
      <w:pPr>
        <w:rPr/>
      </w:pPr>
      <w:r>
        <w:t>├── Defines business profiles</w:t>
      </w:r>
    </w:p>
    <w:p w14:paraId="185AF288">
      <w:pPr>
        <w:rPr/>
      </w:pPr>
      <w:r>
        <w:t>├── Defines future evolution</w:t>
      </w:r>
    </w:p>
    <w:p w14:paraId="2FBC4929">
      <w:pPr>
        <w:rPr/>
      </w:pPr>
      <w:r>
        <w:t>├── Defines document standards</w:t>
      </w:r>
    </w:p>
    <w:p w14:paraId="6552F9CB">
      <w:pPr>
        <w:rPr/>
      </w:pPr>
      <w:r>
        <w:t>└── Defines architectural governance</w:t>
      </w:r>
    </w:p>
    <w:p w14:paraId="28EBA23C">
      <w:pPr>
        <w:rPr/>
      </w:pPr>
      <w:r>
        <w:t>Notice something?</w:t>
      </w:r>
    </w:p>
    <w:p w14:paraId="24C90ABA">
      <w:pPr>
        <w:rPr/>
      </w:pPr>
      <w:r>
        <w:t>There isn't a single module requirement here.</w:t>
      </w:r>
    </w:p>
    <w:p w14:paraId="00931762">
      <w:pPr>
        <w:rPr/>
      </w:pPr>
      <w:r>
        <w:t>That's intentional.</w:t>
      </w:r>
    </w:p>
    <w:p w14:paraId="0E725B0F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C9F4D">
      <w:pPr>
        <w:rPr/>
      </w:pPr>
      <w:r>
        <w:t>I propose this structure</w:t>
      </w:r>
    </w:p>
    <w:p w14:paraId="1D5F205D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05DB8">
      <w:pPr>
        <w:rPr/>
      </w:pPr>
      <w:r>
        <w:t>EDA-001</w:t>
      </w:r>
    </w:p>
    <w:p w14:paraId="69BEFA84">
      <w:pPr>
        <w:rPr/>
      </w:pPr>
      <w:r>
        <w:t>Enterprise Domain Architecture</w:t>
      </w:r>
    </w:p>
    <w:p w14:paraId="15D0C1F7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0F9F2">
      <w:pPr>
        <w:rPr/>
      </w:pPr>
      <w:r>
        <w:t>Part I — Introduction</w:t>
      </w:r>
    </w:p>
    <w:p w14:paraId="3D2259B6">
      <w:pPr>
        <w:rPr/>
      </w:pPr>
      <w:r>
        <w:t>1. Purpose</w:t>
      </w:r>
    </w:p>
    <w:p w14:paraId="7E673000">
      <w:pPr>
        <w:rPr/>
      </w:pPr>
      <w:r>
        <w:t>Why this document exists.</w:t>
      </w:r>
    </w:p>
    <w:p w14:paraId="0DB6C8C9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905D9">
      <w:pPr>
        <w:rPr/>
      </w:pPr>
      <w:r>
        <w:t>2. Scope</w:t>
      </w:r>
    </w:p>
    <w:p w14:paraId="3C8189AC">
      <w:pPr>
        <w:rPr/>
      </w:pPr>
      <w:r>
        <w:t>What it governs.</w:t>
      </w:r>
    </w:p>
    <w:p w14:paraId="0B424A82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F6DEA">
      <w:pPr>
        <w:rPr/>
      </w:pPr>
      <w:r>
        <w:t>3. Intended Audience</w:t>
      </w:r>
    </w:p>
    <w:p w14:paraId="71E79311">
      <w:pPr>
        <w:rPr/>
      </w:pPr>
      <w:r>
        <w:t>Architects</w:t>
      </w:r>
    </w:p>
    <w:p w14:paraId="58B3C660">
      <w:pPr>
        <w:rPr/>
      </w:pPr>
      <w:r>
        <w:t>Developers</w:t>
      </w:r>
    </w:p>
    <w:p w14:paraId="3B6F9083">
      <w:pPr>
        <w:rPr/>
      </w:pPr>
      <w:r>
        <w:t>Business Analysts</w:t>
      </w:r>
    </w:p>
    <w:p w14:paraId="194DE9BB">
      <w:pPr>
        <w:rPr/>
      </w:pPr>
      <w:r>
        <w:t>QA</w:t>
      </w:r>
    </w:p>
    <w:p w14:paraId="48840FCF">
      <w:pPr>
        <w:rPr/>
      </w:pPr>
      <w:r>
        <w:t>Product Managers</w:t>
      </w:r>
    </w:p>
    <w:p w14:paraId="6B7C5FF9">
      <w:pPr>
        <w:rPr/>
      </w:pPr>
      <w:r>
        <w:t>DevOps</w:t>
      </w:r>
    </w:p>
    <w:p w14:paraId="150C9DE5">
      <w:pPr>
        <w:rPr/>
      </w:pPr>
      <w:r>
        <w:t>Future Teams</w:t>
      </w:r>
    </w:p>
    <w:p w14:paraId="6BDE1458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2C982">
      <w:pPr>
        <w:rPr/>
      </w:pPr>
      <w:r>
        <w:t>4. Relationship to Other Documents</w:t>
      </w:r>
    </w:p>
    <w:p w14:paraId="14F49F06">
      <w:pPr>
        <w:rPr/>
      </w:pPr>
      <w:r>
        <w:t>Something like:</w:t>
      </w:r>
    </w:p>
    <w:p w14:paraId="0FD8F5EB">
      <w:pPr>
        <w:rPr/>
      </w:pPr>
      <w:r>
        <w:t>EDA-001</w:t>
      </w:r>
    </w:p>
    <w:p w14:paraId="01EAEFA0">
      <w:pPr>
        <w:rPr/>
      </w:pPr>
      <w:r>
        <w:t>│</w:t>
      </w:r>
    </w:p>
    <w:p w14:paraId="0D091F86">
      <w:pPr>
        <w:rPr/>
      </w:pPr>
      <w:r>
        <w:t>├── SA-001</w:t>
      </w:r>
    </w:p>
    <w:p w14:paraId="3E0F86B8">
      <w:pPr>
        <w:rPr/>
      </w:pPr>
      <w:r>
        <w:t>├── SDA-001</w:t>
      </w:r>
    </w:p>
    <w:p w14:paraId="2952131A">
      <w:pPr>
        <w:rPr/>
      </w:pPr>
      <w:r>
        <w:t>├── DATA-001</w:t>
      </w:r>
    </w:p>
    <w:p w14:paraId="25064708">
      <w:pPr>
        <w:rPr/>
      </w:pPr>
      <w:r>
        <w:t>├── SEC-001</w:t>
      </w:r>
    </w:p>
    <w:p w14:paraId="3F0AA0DF">
      <w:pPr>
        <w:rPr/>
      </w:pPr>
      <w:r>
        <w:t>│</w:t>
      </w:r>
    </w:p>
    <w:p w14:paraId="4C39E04D">
      <w:pPr>
        <w:rPr/>
      </w:pPr>
      <w:r>
        <w:t>└── Domain Specifications</w:t>
      </w:r>
    </w:p>
    <w:p w14:paraId="74A13321">
      <w:pPr>
        <w:rPr/>
      </w:pPr>
      <w:r>
        <w:t>This immediately tells engineers where to look.</w:t>
      </w:r>
    </w:p>
    <w:p w14:paraId="06CFF1F8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0CC63">
      <w:pPr>
        <w:rPr/>
      </w:pPr>
      <w:r>
        <w:t>Part II — Product Vision</w:t>
      </w:r>
    </w:p>
    <w:p w14:paraId="23E11C17">
      <w:pPr>
        <w:rPr/>
      </w:pPr>
      <w:r>
        <w:t>Not marketing.</w:t>
      </w:r>
    </w:p>
    <w:p w14:paraId="6A6F8129">
      <w:pPr>
        <w:rPr/>
      </w:pPr>
      <w:r>
        <w:t>Business vision.</w:t>
      </w:r>
    </w:p>
    <w:p w14:paraId="4187142E">
      <w:pPr>
        <w:rPr/>
      </w:pPr>
      <w:r>
        <w:t>Mission.</w:t>
      </w:r>
    </w:p>
    <w:p w14:paraId="500A43B4">
      <w:pPr>
        <w:rPr/>
      </w:pPr>
      <w:r>
        <w:t>Goals.</w:t>
      </w:r>
    </w:p>
    <w:p w14:paraId="5868E033">
      <w:pPr>
        <w:rPr/>
      </w:pPr>
      <w:r>
        <w:t>Non-goals.</w:t>
      </w:r>
    </w:p>
    <w:p w14:paraId="5DE09D78">
      <w:pPr>
        <w:rPr/>
      </w:pPr>
      <w:r>
        <w:t>Supported businesses.</w:t>
      </w:r>
    </w:p>
    <w:p w14:paraId="3A2C1A8F">
      <w:pPr>
        <w:rPr/>
      </w:pPr>
      <w:r>
        <w:t>Out of scope.</w:t>
      </w:r>
    </w:p>
    <w:p w14:paraId="7093753E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4F142">
      <w:pPr>
        <w:rPr/>
      </w:pPr>
      <w:r>
        <w:t>Part III — Enterprise Principles</w:t>
      </w:r>
    </w:p>
    <w:p w14:paraId="6BE3F1A0">
      <w:pPr>
        <w:rPr/>
      </w:pPr>
      <w:r>
        <w:t>This becomes one of the most important chapters.</w:t>
      </w:r>
    </w:p>
    <w:p w14:paraId="68E2B341">
      <w:pPr>
        <w:rPr/>
      </w:pPr>
      <w:r>
        <w:t>Examples:</w:t>
      </w:r>
    </w:p>
    <w:p w14:paraId="7DDD009A">
      <w:pPr>
        <w:rPr/>
      </w:pPr>
    </w:p>
    <w:p w14:paraId="4E6226E1">
      <w:pPr>
        <w:rPr/>
      </w:pPr>
      <w:r>
        <w:t>Domain Ownership</w:t>
      </w:r>
    </w:p>
    <w:p w14:paraId="60D58BF7">
      <w:pPr>
        <w:rPr/>
      </w:pPr>
    </w:p>
    <w:p w14:paraId="7D0CE7B2">
      <w:pPr>
        <w:rPr/>
      </w:pPr>
    </w:p>
    <w:p w14:paraId="4106AC18">
      <w:pPr>
        <w:rPr/>
      </w:pPr>
      <w:r>
        <w:t>Single Responsibility</w:t>
      </w:r>
    </w:p>
    <w:p w14:paraId="5A9FEBF9">
      <w:pPr>
        <w:rPr/>
      </w:pPr>
    </w:p>
    <w:p w14:paraId="529D28AE">
      <w:pPr>
        <w:rPr/>
      </w:pPr>
    </w:p>
    <w:p w14:paraId="165C9CBB">
      <w:pPr>
        <w:rPr/>
      </w:pPr>
      <w:r>
        <w:t>API First</w:t>
      </w:r>
    </w:p>
    <w:p w14:paraId="0AA9E38B">
      <w:pPr>
        <w:rPr/>
      </w:pPr>
    </w:p>
    <w:p w14:paraId="01214E40">
      <w:pPr>
        <w:rPr/>
      </w:pPr>
    </w:p>
    <w:p w14:paraId="2789FFC1">
      <w:pPr>
        <w:rPr/>
      </w:pPr>
      <w:r>
        <w:t>Event Driven</w:t>
      </w:r>
    </w:p>
    <w:p w14:paraId="538E8434">
      <w:pPr>
        <w:rPr/>
      </w:pPr>
    </w:p>
    <w:p w14:paraId="54013553">
      <w:pPr>
        <w:rPr/>
      </w:pPr>
    </w:p>
    <w:p w14:paraId="6C81BC80">
      <w:pPr>
        <w:rPr/>
      </w:pPr>
      <w:r>
        <w:t>Configuration First</w:t>
      </w:r>
    </w:p>
    <w:p w14:paraId="74CA8BF7">
      <w:pPr>
        <w:rPr/>
      </w:pPr>
    </w:p>
    <w:p w14:paraId="600955F9">
      <w:pPr>
        <w:rPr/>
      </w:pPr>
    </w:p>
    <w:p w14:paraId="426B8E20">
      <w:pPr>
        <w:rPr/>
      </w:pPr>
      <w:r>
        <w:t>Security by Design</w:t>
      </w:r>
    </w:p>
    <w:p w14:paraId="420186E2">
      <w:pPr>
        <w:rPr/>
      </w:pPr>
    </w:p>
    <w:p w14:paraId="71DF8C20">
      <w:pPr>
        <w:rPr/>
      </w:pPr>
    </w:p>
    <w:p w14:paraId="5E35FD02">
      <w:pPr>
        <w:rPr/>
      </w:pPr>
      <w:r>
        <w:t>Offline Operational Continuity</w:t>
      </w:r>
    </w:p>
    <w:p w14:paraId="4279908E">
      <w:pPr>
        <w:rPr/>
      </w:pPr>
    </w:p>
    <w:p w14:paraId="5E21671C">
      <w:pPr>
        <w:rPr/>
      </w:pPr>
    </w:p>
    <w:p w14:paraId="67FFEFF1">
      <w:pPr>
        <w:rPr/>
      </w:pPr>
      <w:r>
        <w:t>Scalability</w:t>
      </w:r>
    </w:p>
    <w:p w14:paraId="2CAF2822">
      <w:pPr>
        <w:rPr/>
      </w:pPr>
    </w:p>
    <w:p w14:paraId="74335735">
      <w:pPr>
        <w:rPr/>
      </w:pPr>
    </w:p>
    <w:p w14:paraId="2B8A57E7">
      <w:pPr>
        <w:rPr/>
      </w:pPr>
      <w:r>
        <w:t>Extensibility</w:t>
      </w:r>
    </w:p>
    <w:p w14:paraId="495DC4D7">
      <w:pPr>
        <w:rPr/>
      </w:pPr>
    </w:p>
    <w:p w14:paraId="393AC35C">
      <w:pPr>
        <w:rPr/>
      </w:pPr>
    </w:p>
    <w:p w14:paraId="525A8587">
      <w:pPr>
        <w:rPr/>
      </w:pPr>
      <w:r>
        <w:t>Backward Compatibility</w:t>
      </w:r>
    </w:p>
    <w:p w14:paraId="6008490A">
      <w:pPr>
        <w:rPr/>
      </w:pPr>
    </w:p>
    <w:p w14:paraId="2A848CC2">
      <w:pPr>
        <w:rPr/>
      </w:pPr>
    </w:p>
    <w:p w14:paraId="3BF03CC7">
      <w:pPr>
        <w:rPr/>
      </w:pPr>
      <w:r>
        <w:t>Open Integration</w:t>
      </w:r>
    </w:p>
    <w:p w14:paraId="73D9BC85">
      <w:pPr>
        <w:rPr/>
      </w:pPr>
    </w:p>
    <w:p w14:paraId="7CB1D3CB">
      <w:pPr>
        <w:rPr/>
      </w:pPr>
      <w:r>
        <w:t>These are rules.</w:t>
      </w:r>
    </w:p>
    <w:p w14:paraId="20EBF7D0">
      <w:pPr>
        <w:rPr/>
      </w:pPr>
      <w:r>
        <w:t>Not suggestions.</w:t>
      </w:r>
    </w:p>
    <w:p w14:paraId="29F51C39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68E38">
      <w:pPr>
        <w:rPr/>
      </w:pPr>
      <w:r>
        <w:t>Part IV — Architecture Layers</w:t>
      </w:r>
    </w:p>
    <w:p w14:paraId="009E5A0B">
      <w:pPr>
        <w:rPr/>
      </w:pPr>
      <w:r>
        <w:t>Instead of immediately jumping into domains.</w:t>
      </w:r>
    </w:p>
    <w:p w14:paraId="3D4659E1">
      <w:pPr>
        <w:rPr/>
      </w:pPr>
      <w:r>
        <w:t>Explain:</w:t>
      </w:r>
    </w:p>
    <w:p w14:paraId="56FB4D46">
      <w:pPr>
        <w:rPr/>
      </w:pPr>
      <w:r>
        <w:t>Business Architecture</w:t>
      </w:r>
    </w:p>
    <w:p w14:paraId="35FA8B7F">
      <w:pPr>
        <w:rPr/>
      </w:pPr>
    </w:p>
    <w:p w14:paraId="1C635721">
      <w:pPr>
        <w:rPr/>
      </w:pPr>
      <w:r>
        <w:t>↓</w:t>
      </w:r>
    </w:p>
    <w:p w14:paraId="4DCE54CA">
      <w:pPr>
        <w:rPr/>
      </w:pPr>
    </w:p>
    <w:p w14:paraId="0395B0DA">
      <w:pPr>
        <w:rPr/>
      </w:pPr>
      <w:r>
        <w:t>Solution Architecture</w:t>
      </w:r>
    </w:p>
    <w:p w14:paraId="277E1B72">
      <w:pPr>
        <w:rPr/>
      </w:pPr>
    </w:p>
    <w:p w14:paraId="5298704A">
      <w:pPr>
        <w:rPr/>
      </w:pPr>
      <w:r>
        <w:t>↓</w:t>
      </w:r>
    </w:p>
    <w:p w14:paraId="4D193C10">
      <w:pPr>
        <w:rPr/>
      </w:pPr>
    </w:p>
    <w:p w14:paraId="7DEED367">
      <w:pPr>
        <w:rPr/>
      </w:pPr>
      <w:r>
        <w:t>Software Architecture</w:t>
      </w:r>
    </w:p>
    <w:p w14:paraId="67315E43">
      <w:pPr>
        <w:rPr/>
      </w:pPr>
    </w:p>
    <w:p w14:paraId="6E36CDB4">
      <w:pPr>
        <w:rPr/>
      </w:pPr>
      <w:r>
        <w:t>↓</w:t>
      </w:r>
    </w:p>
    <w:p w14:paraId="511FC579">
      <w:pPr>
        <w:rPr/>
      </w:pPr>
    </w:p>
    <w:p w14:paraId="01083442">
      <w:pPr>
        <w:rPr/>
      </w:pPr>
      <w:r>
        <w:t>Data Architecture</w:t>
      </w:r>
    </w:p>
    <w:p w14:paraId="5495A5FD">
      <w:pPr>
        <w:rPr/>
      </w:pPr>
    </w:p>
    <w:p w14:paraId="6199BC9B">
      <w:pPr>
        <w:rPr/>
      </w:pPr>
      <w:r>
        <w:t>↓</w:t>
      </w:r>
    </w:p>
    <w:p w14:paraId="66A8FAC8">
      <w:pPr>
        <w:rPr/>
      </w:pPr>
    </w:p>
    <w:p w14:paraId="7B5E952C">
      <w:pPr>
        <w:rPr/>
      </w:pPr>
      <w:r>
        <w:t>Security Architecture</w:t>
      </w:r>
    </w:p>
    <w:p w14:paraId="6E73B3D3">
      <w:pPr>
        <w:rPr/>
      </w:pPr>
    </w:p>
    <w:p w14:paraId="30EF53AC">
      <w:pPr>
        <w:rPr/>
      </w:pPr>
      <w:r>
        <w:t>↓</w:t>
      </w:r>
    </w:p>
    <w:p w14:paraId="17D634A9">
      <w:pPr>
        <w:rPr/>
      </w:pPr>
    </w:p>
    <w:p w14:paraId="1AB051B9">
      <w:pPr>
        <w:rPr/>
      </w:pPr>
      <w:r>
        <w:t>Infrastructure</w:t>
      </w:r>
    </w:p>
    <w:p w14:paraId="42DF3631">
      <w:pPr>
        <w:rPr/>
      </w:pPr>
      <w:r>
        <w:t>This prevents future confusion.</w:t>
      </w:r>
    </w:p>
    <w:p w14:paraId="1B16AAB1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A0EDF">
      <w:pPr>
        <w:rPr/>
      </w:pPr>
      <w:r>
        <w:t>Part V — Business Domains</w:t>
      </w:r>
    </w:p>
    <w:p w14:paraId="1232AEBA">
      <w:pPr>
        <w:rPr/>
      </w:pPr>
      <w:r>
        <w:t>Only definitions.</w:t>
      </w:r>
    </w:p>
    <w:p w14:paraId="75619533">
      <w:pPr>
        <w:rPr/>
      </w:pPr>
      <w:r>
        <w:t>No module details.</w:t>
      </w:r>
    </w:p>
    <w:p w14:paraId="511811A0">
      <w:pPr>
        <w:rPr/>
      </w:pPr>
      <w:r>
        <w:t>Example</w:t>
      </w:r>
    </w:p>
    <w:p w14:paraId="0B0EB2FB">
      <w:pPr>
        <w:rPr/>
      </w:pPr>
      <w:r>
        <w:t>Order Management</w:t>
      </w:r>
    </w:p>
    <w:p w14:paraId="218175ED">
      <w:pPr>
        <w:rPr/>
      </w:pPr>
    </w:p>
    <w:p w14:paraId="096919BF">
      <w:pPr>
        <w:rPr/>
      </w:pPr>
      <w:r>
        <w:t>Purpose</w:t>
      </w:r>
    </w:p>
    <w:p w14:paraId="759AAAF7">
      <w:pPr>
        <w:rPr/>
      </w:pPr>
    </w:p>
    <w:p w14:paraId="6179D207">
      <w:pPr>
        <w:rPr/>
      </w:pPr>
      <w:r>
        <w:t>Responsibilities</w:t>
      </w:r>
    </w:p>
    <w:p w14:paraId="5C1029C7">
      <w:pPr>
        <w:rPr/>
      </w:pPr>
    </w:p>
    <w:p w14:paraId="6ADD0FFC">
      <w:pPr>
        <w:rPr/>
      </w:pPr>
      <w:r>
        <w:t>Owned Concepts</w:t>
      </w:r>
    </w:p>
    <w:p w14:paraId="0F9BA382">
      <w:pPr>
        <w:rPr/>
      </w:pPr>
    </w:p>
    <w:p w14:paraId="5A0F490F">
      <w:pPr>
        <w:rPr/>
      </w:pPr>
      <w:r>
        <w:t>Consumes</w:t>
      </w:r>
    </w:p>
    <w:p w14:paraId="44904B50">
      <w:pPr>
        <w:rPr/>
      </w:pPr>
    </w:p>
    <w:p w14:paraId="2DFE0469">
      <w:pPr>
        <w:rPr/>
      </w:pPr>
      <w:r>
        <w:t>Publishes</w:t>
      </w:r>
    </w:p>
    <w:p w14:paraId="2DA9FA2F">
      <w:pPr>
        <w:rPr/>
      </w:pPr>
    </w:p>
    <w:p w14:paraId="78BA76A0">
      <w:pPr>
        <w:rPr/>
      </w:pPr>
      <w:r>
        <w:t>Dependencies</w:t>
      </w:r>
    </w:p>
    <w:p w14:paraId="47089F04">
      <w:pPr>
        <w:rPr/>
      </w:pPr>
      <w:r>
        <w:t>That's it.</w:t>
      </w:r>
    </w:p>
    <w:p w14:paraId="2A8C7EAC">
      <w:pPr>
        <w:rPr/>
      </w:pPr>
      <w:r>
        <w:t>Detailed modules belong in ORDER-001.</w:t>
      </w:r>
    </w:p>
    <w:p w14:paraId="467B2F66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81140">
      <w:pPr>
        <w:rPr/>
      </w:pPr>
      <w:r>
        <w:t>Part VI — Platform Services</w:t>
      </w:r>
    </w:p>
    <w:p w14:paraId="0DB05F8E">
      <w:pPr>
        <w:rPr/>
      </w:pPr>
      <w:r>
        <w:t>Identity</w:t>
      </w:r>
    </w:p>
    <w:p w14:paraId="7B25B003">
      <w:pPr>
        <w:rPr/>
      </w:pPr>
      <w:r>
        <w:t>Media</w:t>
      </w:r>
    </w:p>
    <w:p w14:paraId="00E198AC">
      <w:pPr>
        <w:rPr/>
      </w:pPr>
      <w:r>
        <w:t>Audit</w:t>
      </w:r>
    </w:p>
    <w:p w14:paraId="0B9ECB6D">
      <w:pPr>
        <w:rPr/>
      </w:pPr>
      <w:r>
        <w:t>Notifications</w:t>
      </w:r>
    </w:p>
    <w:p w14:paraId="12889578">
      <w:pPr>
        <w:rPr/>
      </w:pPr>
      <w:r>
        <w:t>Configuration</w:t>
      </w:r>
    </w:p>
    <w:p w14:paraId="284F91C9">
      <w:pPr>
        <w:rPr/>
      </w:pPr>
      <w:r>
        <w:t>Localization</w:t>
      </w:r>
    </w:p>
    <w:p w14:paraId="7927E729">
      <w:pPr>
        <w:rPr/>
      </w:pPr>
      <w:r>
        <w:t>Guest Notification</w:t>
      </w:r>
    </w:p>
    <w:p w14:paraId="6AF4D911">
      <w:pPr>
        <w:rPr/>
      </w:pPr>
      <w:r>
        <w:t>Search</w:t>
      </w:r>
    </w:p>
    <w:p w14:paraId="2392472F">
      <w:pPr>
        <w:rPr/>
      </w:pPr>
      <w:r>
        <w:t>etc.</w:t>
      </w:r>
    </w:p>
    <w:p w14:paraId="1A89E390">
      <w:pPr>
        <w:rPr/>
      </w:pPr>
      <w:r>
        <w:t>Again.</w:t>
      </w:r>
    </w:p>
    <w:p w14:paraId="5B482F37">
      <w:pPr>
        <w:rPr/>
      </w:pPr>
      <w:r>
        <w:t>Only ownership.</w:t>
      </w:r>
    </w:p>
    <w:p w14:paraId="776267E2">
      <w:pPr>
        <w:rPr/>
      </w:pPr>
      <w:r>
        <w:t>No implementation.</w:t>
      </w:r>
    </w:p>
    <w:p w14:paraId="710CCD5B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8EF5B">
      <w:pPr>
        <w:rPr/>
      </w:pPr>
      <w:r>
        <w:t>Part VII — Shared Business Language</w:t>
      </w:r>
    </w:p>
    <w:p w14:paraId="6AF7472B">
      <w:pPr>
        <w:rPr/>
      </w:pPr>
      <w:r>
        <w:t>This is the DDD Ubiquitous Language.</w:t>
      </w:r>
    </w:p>
    <w:p w14:paraId="59899938">
      <w:pPr>
        <w:rPr/>
      </w:pPr>
      <w:r>
        <w:t>Examples</w:t>
      </w:r>
    </w:p>
    <w:p w14:paraId="0F07F4EC">
      <w:pPr>
        <w:rPr/>
      </w:pPr>
      <w:r>
        <w:t>Restaurant</w:t>
      </w:r>
    </w:p>
    <w:p w14:paraId="5E4824EE">
      <w:pPr>
        <w:rPr/>
      </w:pPr>
      <w:r>
        <w:t>Branch</w:t>
      </w:r>
    </w:p>
    <w:p w14:paraId="432D3A0A">
      <w:pPr>
        <w:rPr/>
      </w:pPr>
      <w:r>
        <w:t>Menu</w:t>
      </w:r>
    </w:p>
    <w:p w14:paraId="0DEC8555">
      <w:pPr>
        <w:rPr/>
      </w:pPr>
      <w:r>
        <w:t>Menu Item</w:t>
      </w:r>
    </w:p>
    <w:p w14:paraId="33B72A40">
      <w:pPr>
        <w:rPr/>
      </w:pPr>
      <w:r>
        <w:t>Guest</w:t>
      </w:r>
    </w:p>
    <w:p w14:paraId="3C939643">
      <w:pPr>
        <w:rPr/>
      </w:pPr>
      <w:r>
        <w:t>Customer</w:t>
      </w:r>
    </w:p>
    <w:p w14:paraId="68DDFD83">
      <w:pPr>
        <w:rPr/>
      </w:pPr>
      <w:r>
        <w:t>Order</w:t>
      </w:r>
    </w:p>
    <w:p w14:paraId="118EF43F">
      <w:pPr>
        <w:rPr/>
      </w:pPr>
      <w:r>
        <w:t>Kitchen Ticket</w:t>
      </w:r>
    </w:p>
    <w:p w14:paraId="5F87585A">
      <w:pPr>
        <w:rPr/>
      </w:pPr>
      <w:r>
        <w:t>Reservation</w:t>
      </w:r>
    </w:p>
    <w:p w14:paraId="7D34C810">
      <w:pPr>
        <w:rPr/>
      </w:pPr>
      <w:r>
        <w:t>Employee</w:t>
      </w:r>
    </w:p>
    <w:p w14:paraId="66288DD5">
      <w:pPr>
        <w:rPr/>
      </w:pPr>
      <w:r>
        <w:t>Inventory Item</w:t>
      </w:r>
    </w:p>
    <w:p w14:paraId="03493DEC">
      <w:pPr>
        <w:rPr/>
      </w:pPr>
      <w:r>
        <w:t>Supplier</w:t>
      </w:r>
    </w:p>
    <w:p w14:paraId="2D5366C2">
      <w:pPr>
        <w:rPr/>
      </w:pPr>
      <w:r>
        <w:t>Every document must use these exact definitions.</w:t>
      </w:r>
    </w:p>
    <w:p w14:paraId="5FC8F7CA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6C816">
      <w:pPr>
        <w:rPr/>
      </w:pPr>
      <w:r>
        <w:t>Part VIII — Domain Communication Rules</w:t>
      </w:r>
    </w:p>
    <w:p w14:paraId="277FFB32">
      <w:pPr>
        <w:rPr/>
      </w:pPr>
      <w:r>
        <w:t>This is something we were missing.</w:t>
      </w:r>
    </w:p>
    <w:p w14:paraId="56D998DA">
      <w:pPr>
        <w:rPr/>
      </w:pPr>
      <w:r>
        <w:t>Example:</w:t>
      </w:r>
    </w:p>
    <w:p w14:paraId="15706E48">
      <w:pPr>
        <w:rPr/>
      </w:pPr>
      <w:r>
        <w:t>Rules</w:t>
      </w:r>
    </w:p>
    <w:p w14:paraId="44C7DBA4">
      <w:pPr>
        <w:rPr/>
      </w:pPr>
    </w:p>
    <w:p w14:paraId="5F4DD2AE">
      <w:pPr>
        <w:rPr/>
      </w:pPr>
      <w:r>
        <w:t>Domains never access another domain's database.</w:t>
      </w:r>
    </w:p>
    <w:p w14:paraId="4E68F36D">
      <w:pPr>
        <w:rPr/>
      </w:pPr>
    </w:p>
    <w:p w14:paraId="41F2478F">
      <w:pPr>
        <w:rPr/>
      </w:pPr>
    </w:p>
    <w:p w14:paraId="3D8D755E">
      <w:pPr>
        <w:rPr/>
      </w:pPr>
      <w:r>
        <w:t>Domains communicate through published contracts.</w:t>
      </w:r>
    </w:p>
    <w:p w14:paraId="1CB6427E">
      <w:pPr>
        <w:rPr/>
      </w:pPr>
    </w:p>
    <w:p w14:paraId="032898FB">
      <w:pPr>
        <w:rPr/>
      </w:pPr>
    </w:p>
    <w:p w14:paraId="0123630A">
      <w:pPr>
        <w:rPr/>
      </w:pPr>
      <w:r>
        <w:t>Domain Events are preferred for business notifications.</w:t>
      </w:r>
    </w:p>
    <w:p w14:paraId="16E153AA">
      <w:pPr>
        <w:rPr/>
      </w:pPr>
    </w:p>
    <w:p w14:paraId="63E1A8CF">
      <w:pPr>
        <w:rPr/>
      </w:pPr>
    </w:p>
    <w:p w14:paraId="300DCF20">
      <w:pPr>
        <w:rPr/>
      </w:pPr>
      <w:r>
        <w:t>Synchronous APIs are allowed when immediate consistency is required.</w:t>
      </w:r>
    </w:p>
    <w:p w14:paraId="641FB124">
      <w:pPr>
        <w:rPr/>
      </w:pPr>
    </w:p>
    <w:p w14:paraId="163D8ADD">
      <w:pPr>
        <w:rPr/>
      </w:pPr>
      <w:r>
        <w:t>Notice</w:t>
      </w:r>
    </w:p>
    <w:p w14:paraId="6E712821">
      <w:pPr>
        <w:rPr/>
      </w:pPr>
      <w:r>
        <w:t>We still don't say Kafka.</w:t>
      </w:r>
    </w:p>
    <w:p w14:paraId="2F9D9AF2">
      <w:pPr>
        <w:rPr/>
      </w:pPr>
      <w:r>
        <w:t>We don't say RabbitMQ.</w:t>
      </w:r>
    </w:p>
    <w:p w14:paraId="0682DF68">
      <w:pPr>
        <w:rPr/>
      </w:pPr>
      <w:r>
        <w:t>Those belong later.</w:t>
      </w:r>
    </w:p>
    <w:p w14:paraId="03D34ED0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09910">
      <w:pPr>
        <w:rPr/>
      </w:pPr>
      <w:r>
        <w:t>Part IX — Domain Ownership Matrix</w:t>
      </w:r>
    </w:p>
    <w:p w14:paraId="339C16FD">
      <w:pPr>
        <w:rPr/>
      </w:pPr>
      <w:r>
        <w:t>I absolutely want this.</w:t>
      </w:r>
    </w:p>
    <w:p w14:paraId="1D7C73E5">
      <w:pPr>
        <w:rPr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3"/>
        <w:gridCol w:w="785"/>
      </w:tblGrid>
      <w:tr w14:paraId="37817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D283F4">
            <w:pPr>
              <w:rPr/>
            </w:pPr>
            <w:r>
              <w:rPr>
                <w:lang w:val="en-US" w:eastAsia="zh-CN"/>
              </w:rPr>
              <w:t>Business Concept</w:t>
            </w:r>
          </w:p>
        </w:tc>
        <w:tc>
          <w:tcPr>
            <w:tcW w:w="0" w:type="auto"/>
            <w:shd w:val="clear"/>
            <w:vAlign w:val="center"/>
          </w:tcPr>
          <w:p w14:paraId="7C11ABC4">
            <w:pPr>
              <w:rPr/>
            </w:pPr>
            <w:r>
              <w:rPr>
                <w:lang w:val="en-US" w:eastAsia="zh-CN"/>
              </w:rPr>
              <w:t>Owner</w:t>
            </w:r>
          </w:p>
        </w:tc>
      </w:tr>
      <w:tr w14:paraId="15F13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AE1FB">
            <w:pPr>
              <w:rPr/>
            </w:pPr>
            <w:r>
              <w:rPr>
                <w:lang w:val="en-US" w:eastAsia="zh-CN"/>
              </w:rPr>
              <w:t>Restaurant</w:t>
            </w:r>
          </w:p>
        </w:tc>
        <w:tc>
          <w:tcPr>
            <w:tcW w:w="0" w:type="auto"/>
            <w:shd w:val="clear"/>
            <w:vAlign w:val="center"/>
          </w:tcPr>
          <w:p w14:paraId="24CD790C">
            <w:pPr>
              <w:rPr/>
            </w:pPr>
            <w:r>
              <w:rPr>
                <w:lang w:val="en-US" w:eastAsia="zh-CN"/>
              </w:rPr>
              <w:t>ORG</w:t>
            </w:r>
          </w:p>
        </w:tc>
      </w:tr>
      <w:tr w14:paraId="7B7B5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1D978">
            <w:pPr>
              <w:rPr/>
            </w:pPr>
            <w:r>
              <w:rPr>
                <w:lang w:val="en-US" w:eastAsia="zh-CN"/>
              </w:rPr>
              <w:t>Branch</w:t>
            </w:r>
          </w:p>
        </w:tc>
        <w:tc>
          <w:tcPr>
            <w:tcW w:w="0" w:type="auto"/>
            <w:shd w:val="clear"/>
            <w:vAlign w:val="center"/>
          </w:tcPr>
          <w:p w14:paraId="6853D4A5">
            <w:pPr>
              <w:rPr/>
            </w:pPr>
            <w:r>
              <w:rPr>
                <w:lang w:val="en-US" w:eastAsia="zh-CN"/>
              </w:rPr>
              <w:t>ORG</w:t>
            </w:r>
          </w:p>
        </w:tc>
      </w:tr>
      <w:tr w14:paraId="3D44F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3E0C8">
            <w:pPr>
              <w:rPr/>
            </w:pPr>
            <w:r>
              <w:rPr>
                <w:lang w:val="en-US" w:eastAsia="zh-CN"/>
              </w:rPr>
              <w:t>Menu</w:t>
            </w:r>
          </w:p>
        </w:tc>
        <w:tc>
          <w:tcPr>
            <w:tcW w:w="0" w:type="auto"/>
            <w:shd w:val="clear"/>
            <w:vAlign w:val="center"/>
          </w:tcPr>
          <w:p w14:paraId="2D7A9E66">
            <w:pPr>
              <w:rPr/>
            </w:pPr>
            <w:r>
              <w:rPr>
                <w:lang w:val="en-US" w:eastAsia="zh-CN"/>
              </w:rPr>
              <w:t>MENU</w:t>
            </w:r>
          </w:p>
        </w:tc>
      </w:tr>
      <w:tr w14:paraId="4344C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0C0242">
            <w:pPr>
              <w:rPr/>
            </w:pPr>
            <w:r>
              <w:rPr>
                <w:lang w:val="en-US" w:eastAsia="zh-CN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1744583C">
            <w:pPr>
              <w:rPr/>
            </w:pPr>
            <w:r>
              <w:rPr>
                <w:lang w:val="en-US" w:eastAsia="zh-CN"/>
              </w:rPr>
              <w:t>MENU</w:t>
            </w:r>
          </w:p>
        </w:tc>
      </w:tr>
      <w:tr w14:paraId="7B1BE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554E6">
            <w:pPr>
              <w:rPr/>
            </w:pPr>
            <w:r>
              <w:rPr>
                <w:lang w:val="en-US" w:eastAsia="zh-CN"/>
              </w:rPr>
              <w:t>Menu Item</w:t>
            </w:r>
          </w:p>
        </w:tc>
        <w:tc>
          <w:tcPr>
            <w:tcW w:w="0" w:type="auto"/>
            <w:shd w:val="clear"/>
            <w:vAlign w:val="center"/>
          </w:tcPr>
          <w:p w14:paraId="6A54023B">
            <w:pPr>
              <w:rPr/>
            </w:pPr>
            <w:r>
              <w:rPr>
                <w:lang w:val="en-US" w:eastAsia="zh-CN"/>
              </w:rPr>
              <w:t>MENU</w:t>
            </w:r>
          </w:p>
        </w:tc>
      </w:tr>
      <w:tr w14:paraId="4BC4D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4782D0">
            <w:pPr>
              <w:rPr/>
            </w:pPr>
            <w:r>
              <w:rPr>
                <w:lang w:val="en-US" w:eastAsia="zh-CN"/>
              </w:rPr>
              <w:t>Order</w:t>
            </w:r>
          </w:p>
        </w:tc>
        <w:tc>
          <w:tcPr>
            <w:tcW w:w="0" w:type="auto"/>
            <w:shd w:val="clear"/>
            <w:vAlign w:val="center"/>
          </w:tcPr>
          <w:p w14:paraId="0430F907">
            <w:pPr>
              <w:rPr/>
            </w:pPr>
            <w:r>
              <w:rPr>
                <w:lang w:val="en-US" w:eastAsia="zh-CN"/>
              </w:rPr>
              <w:t>ORDER</w:t>
            </w:r>
          </w:p>
        </w:tc>
      </w:tr>
      <w:tr w14:paraId="7EEB3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1B4FD">
            <w:pPr>
              <w:rPr/>
            </w:pPr>
            <w:r>
              <w:rPr>
                <w:lang w:val="en-US" w:eastAsia="zh-CN"/>
              </w:rPr>
              <w:t>Kitchen Ticket</w:t>
            </w:r>
          </w:p>
        </w:tc>
        <w:tc>
          <w:tcPr>
            <w:tcW w:w="0" w:type="auto"/>
            <w:shd w:val="clear"/>
            <w:vAlign w:val="center"/>
          </w:tcPr>
          <w:p w14:paraId="499A54F0">
            <w:pPr>
              <w:rPr/>
            </w:pPr>
            <w:r>
              <w:rPr>
                <w:lang w:val="en-US" w:eastAsia="zh-CN"/>
              </w:rPr>
              <w:t>KITCHEN</w:t>
            </w:r>
          </w:p>
        </w:tc>
      </w:tr>
      <w:tr w14:paraId="2703E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3D1DB2">
            <w:pPr>
              <w:rPr/>
            </w:pPr>
            <w:r>
              <w:rPr>
                <w:lang w:val="en-US" w:eastAsia="zh-CN"/>
              </w:rPr>
              <w:t>Inventory Item</w:t>
            </w:r>
          </w:p>
        </w:tc>
        <w:tc>
          <w:tcPr>
            <w:tcW w:w="0" w:type="auto"/>
            <w:shd w:val="clear"/>
            <w:vAlign w:val="center"/>
          </w:tcPr>
          <w:p w14:paraId="6D1906E0">
            <w:pPr>
              <w:rPr/>
            </w:pPr>
            <w:r>
              <w:rPr>
                <w:lang w:val="en-US" w:eastAsia="zh-CN"/>
              </w:rPr>
              <w:t>INV</w:t>
            </w:r>
          </w:p>
        </w:tc>
      </w:tr>
      <w:tr w14:paraId="40C72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AE877">
            <w:pPr>
              <w:rPr/>
            </w:pPr>
            <w:r>
              <w:rPr>
                <w:lang w:val="en-US" w:eastAsia="zh-CN"/>
              </w:rPr>
              <w:t>Reservation</w:t>
            </w:r>
          </w:p>
        </w:tc>
        <w:tc>
          <w:tcPr>
            <w:tcW w:w="0" w:type="auto"/>
            <w:shd w:val="clear"/>
            <w:vAlign w:val="center"/>
          </w:tcPr>
          <w:p w14:paraId="33E355C4">
            <w:pPr>
              <w:rPr/>
            </w:pPr>
            <w:r>
              <w:rPr>
                <w:lang w:val="en-US" w:eastAsia="zh-CN"/>
              </w:rPr>
              <w:t>RES</w:t>
            </w:r>
          </w:p>
        </w:tc>
      </w:tr>
      <w:tr w14:paraId="5A7F7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A97322">
            <w:pPr>
              <w:rPr/>
            </w:pPr>
            <w:r>
              <w:rPr>
                <w:lang w:val="en-US" w:eastAsia="zh-CN"/>
              </w:rPr>
              <w:t>Customer Profile</w:t>
            </w:r>
          </w:p>
        </w:tc>
        <w:tc>
          <w:tcPr>
            <w:tcW w:w="0" w:type="auto"/>
            <w:shd w:val="clear"/>
            <w:vAlign w:val="center"/>
          </w:tcPr>
          <w:p w14:paraId="51A981C2">
            <w:pPr>
              <w:rPr/>
            </w:pPr>
            <w:r>
              <w:rPr>
                <w:lang w:val="en-US" w:eastAsia="zh-CN"/>
              </w:rPr>
              <w:t>CRM</w:t>
            </w:r>
          </w:p>
        </w:tc>
      </w:tr>
    </w:tbl>
    <w:p w14:paraId="419F2C40">
      <w:pPr>
        <w:rPr/>
      </w:pPr>
      <w:r>
        <w:t>This becomes incredibly valuable.</w:t>
      </w:r>
    </w:p>
    <w:p w14:paraId="712B077D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77A44">
      <w:pPr>
        <w:rPr/>
      </w:pPr>
      <w:r>
        <w:t>Part X — Business Profiles</w:t>
      </w:r>
    </w:p>
    <w:p w14:paraId="10B4F7BD">
      <w:pPr>
        <w:rPr/>
      </w:pPr>
      <w:r>
        <w:t>Fast Food</w:t>
      </w:r>
    </w:p>
    <w:p w14:paraId="6924D751">
      <w:pPr>
        <w:rPr/>
      </w:pPr>
      <w:r>
        <w:t>Fine Dining</w:t>
      </w:r>
    </w:p>
    <w:p w14:paraId="4FD1E6BF">
      <w:pPr>
        <w:rPr/>
      </w:pPr>
      <w:r>
        <w:t>Cafe</w:t>
      </w:r>
    </w:p>
    <w:p w14:paraId="255AB8D3">
      <w:pPr>
        <w:rPr/>
      </w:pPr>
      <w:r>
        <w:t>Bakery</w:t>
      </w:r>
    </w:p>
    <w:p w14:paraId="72E1A80B">
      <w:pPr>
        <w:rPr/>
      </w:pPr>
      <w:r>
        <w:t>Cloud Kitchen</w:t>
      </w:r>
    </w:p>
    <w:p w14:paraId="12594B30">
      <w:pPr>
        <w:rPr/>
      </w:pPr>
      <w:r>
        <w:t>Hotel Restaurant</w:t>
      </w:r>
    </w:p>
    <w:p w14:paraId="6A990DE1">
      <w:pPr>
        <w:rPr/>
      </w:pPr>
      <w:r>
        <w:t>etc.</w:t>
      </w:r>
    </w:p>
    <w:p w14:paraId="6234A852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75966">
      <w:pPr>
        <w:rPr/>
      </w:pPr>
      <w:r>
        <w:t>Part XI — Product Editions</w:t>
      </w:r>
    </w:p>
    <w:p w14:paraId="519B9329">
      <w:pPr>
        <w:rPr/>
      </w:pPr>
      <w:r>
        <w:t>Commercial.</w:t>
      </w:r>
    </w:p>
    <w:p w14:paraId="73DAB942">
      <w:pPr>
        <w:rPr/>
      </w:pPr>
      <w:r>
        <w:t>Not architecture.</w:t>
      </w:r>
    </w:p>
    <w:p w14:paraId="75D76AA4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A99B2">
      <w:pPr>
        <w:rPr/>
      </w:pPr>
      <w:r>
        <w:t>Part XII — Architecture Governance</w:t>
      </w:r>
    </w:p>
    <w:p w14:paraId="056758D7">
      <w:pPr>
        <w:rPr/>
      </w:pPr>
      <w:r>
        <w:t>One of my favorite sections.</w:t>
      </w:r>
    </w:p>
    <w:p w14:paraId="0302F63C">
      <w:pPr>
        <w:rPr/>
      </w:pPr>
      <w:r>
        <w:t>Examples:</w:t>
      </w:r>
    </w:p>
    <w:p w14:paraId="6951CD82">
      <w:pPr>
        <w:rPr/>
      </w:pPr>
      <w:r>
        <w:t>Changes to Business Domains require architecture review.</w:t>
      </w:r>
    </w:p>
    <w:p w14:paraId="1C7B46A1">
      <w:pPr>
        <w:rPr/>
      </w:pPr>
      <w:r>
        <w:t>No domain may own another domain's entities.</w:t>
      </w:r>
    </w:p>
    <w:p w14:paraId="090F6978">
      <w:pPr>
        <w:rPr/>
      </w:pPr>
      <w:r>
        <w:t>New Platform Services require architecture approval.</w:t>
      </w:r>
    </w:p>
    <w:p w14:paraId="532727A2">
      <w:pPr>
        <w:rPr/>
      </w:pPr>
      <w:r>
        <w:t>Business terminology shall remain consistent.</w:t>
      </w:r>
    </w:p>
    <w:p w14:paraId="26358587">
      <w:pPr>
        <w:rPr/>
      </w:pPr>
      <w:r>
        <w:t>Every new feature must identify its owning domain.</w:t>
      </w:r>
    </w:p>
    <w:p w14:paraId="0B2C2977">
      <w:pPr>
        <w:rPr/>
      </w:pPr>
      <w:r>
        <w:t>This keeps the architecture from slowly degrading over the years.</w:t>
      </w:r>
    </w:p>
    <w:p w14:paraId="1632E90F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BDAAA">
      <w:pPr>
        <w:rPr/>
      </w:pPr>
      <w:r>
        <w:t>Part XIII — Future Evolution</w:t>
      </w:r>
    </w:p>
    <w:p w14:paraId="23AA792A">
      <w:pPr>
        <w:rPr/>
      </w:pPr>
      <w:r>
        <w:t>Not a roadmap.</w:t>
      </w:r>
    </w:p>
    <w:p w14:paraId="0B9DE768">
      <w:pPr>
        <w:rPr/>
      </w:pPr>
      <w:r>
        <w:t>Architectural evolution.</w:t>
      </w:r>
    </w:p>
    <w:p w14:paraId="2441FF0D">
      <w:pPr>
        <w:rPr/>
      </w:pPr>
      <w:r>
        <w:t>Future domains.</w:t>
      </w:r>
    </w:p>
    <w:p w14:paraId="5E7FD9D3">
      <w:pPr>
        <w:rPr/>
      </w:pPr>
      <w:r>
        <w:t>Future platform services.</w:t>
      </w:r>
    </w:p>
    <w:p w14:paraId="71CA5EEA">
      <w:pPr>
        <w:rPr/>
      </w:pPr>
      <w:r>
        <w:t>Known expansion points.</w:t>
      </w:r>
    </w:p>
    <w:p w14:paraId="065F5A2E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13F2B">
      <w:pPr>
        <w:rPr/>
      </w:pPr>
      <w:r>
        <w:t>Part XIV — Glossary</w:t>
      </w:r>
    </w:p>
    <w:p w14:paraId="6A7188F3">
      <w:pPr>
        <w:rPr/>
      </w:pPr>
      <w:r>
        <w:t>Professional enterprise documents always end with one.</w:t>
      </w:r>
    </w:p>
    <w:p w14:paraId="6DDC458A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BA574">
      <w:pPr>
        <w:rPr/>
      </w:pPr>
      <w:r>
        <w:t>Then comes the next document</w:t>
      </w:r>
    </w:p>
    <w:p w14:paraId="5C2D42BA">
      <w:pPr>
        <w:rPr/>
      </w:pPr>
      <w:r>
        <w:t>After EDA-001</w:t>
      </w:r>
    </w:p>
    <w:p w14:paraId="1353E87F">
      <w:pPr>
        <w:rPr/>
      </w:pPr>
      <w:r>
        <w:t>We create</w:t>
      </w:r>
    </w:p>
    <w:p w14:paraId="7983FFDE">
      <w:pPr>
        <w:rPr/>
      </w:pPr>
      <w:r>
        <w:t>SA-001</w:t>
      </w:r>
    </w:p>
    <w:p w14:paraId="755C5887">
      <w:pPr>
        <w:rPr/>
      </w:pPr>
    </w:p>
    <w:p w14:paraId="326D5754">
      <w:pPr>
        <w:rPr/>
      </w:pPr>
      <w:r>
        <w:t>Solution Architecture</w:t>
      </w:r>
    </w:p>
    <w:p w14:paraId="46801DD9">
      <w:pPr>
        <w:rPr/>
      </w:pPr>
      <w:r>
        <w:t>This answers:</w:t>
      </w:r>
    </w:p>
    <w:p w14:paraId="107C41B1">
      <w:pPr>
        <w:rPr/>
      </w:pPr>
    </w:p>
    <w:p w14:paraId="3C0822E0">
      <w:pPr>
        <w:rPr/>
      </w:pPr>
      <w:r>
        <w:t>Modular Monolith?</w:t>
      </w:r>
    </w:p>
    <w:p w14:paraId="6973352E">
      <w:pPr>
        <w:rPr/>
      </w:pPr>
    </w:p>
    <w:p w14:paraId="452F0892">
      <w:pPr>
        <w:rPr/>
      </w:pPr>
    </w:p>
    <w:p w14:paraId="3C5DF77B">
      <w:pPr>
        <w:rPr/>
      </w:pPr>
      <w:r>
        <w:t>Microservices?</w:t>
      </w:r>
    </w:p>
    <w:p w14:paraId="2E425EE8">
      <w:pPr>
        <w:rPr/>
      </w:pPr>
    </w:p>
    <w:p w14:paraId="76B5454A">
      <w:pPr>
        <w:rPr/>
      </w:pPr>
    </w:p>
    <w:p w14:paraId="3F83109E">
      <w:pPr>
        <w:rPr/>
      </w:pPr>
      <w:r>
        <w:t>Multi-tenancy?</w:t>
      </w:r>
    </w:p>
    <w:p w14:paraId="23A1DF26">
      <w:pPr>
        <w:rPr/>
      </w:pPr>
    </w:p>
    <w:p w14:paraId="136EC222">
      <w:pPr>
        <w:rPr/>
      </w:pPr>
    </w:p>
    <w:p w14:paraId="0FF4C813">
      <w:pPr>
        <w:rPr/>
      </w:pPr>
      <w:r>
        <w:t>Offline?</w:t>
      </w:r>
    </w:p>
    <w:p w14:paraId="1B5614AC">
      <w:pPr>
        <w:rPr/>
      </w:pPr>
    </w:p>
    <w:p w14:paraId="5A29CAED">
      <w:pPr>
        <w:rPr/>
      </w:pPr>
    </w:p>
    <w:p w14:paraId="0340EBFC">
      <w:pPr>
        <w:rPr/>
      </w:pPr>
      <w:r>
        <w:t>Deployment?</w:t>
      </w:r>
    </w:p>
    <w:p w14:paraId="5A64EC1D">
      <w:pPr>
        <w:rPr/>
      </w:pPr>
    </w:p>
    <w:p w14:paraId="68AAB3AD">
      <w:pPr>
        <w:rPr/>
      </w:pPr>
    </w:p>
    <w:p w14:paraId="022894FF">
      <w:pPr>
        <w:rPr/>
      </w:pPr>
      <w:r>
        <w:t>Integration?</w:t>
      </w:r>
    </w:p>
    <w:p w14:paraId="66E0D703">
      <w:pPr>
        <w:rPr/>
      </w:pPr>
    </w:p>
    <w:p w14:paraId="2BD73317">
      <w:pPr>
        <w:rPr/>
      </w:pPr>
      <w:r>
        <w:t>Exactly the concerns raised in the review—but in the right document.</w:t>
      </w:r>
    </w:p>
    <w:p w14:paraId="6BC3DAF7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2403F">
      <w:pPr>
        <w:rPr/>
      </w:pPr>
      <w:r>
        <w:t>One more improvement</w:t>
      </w:r>
    </w:p>
    <w:p w14:paraId="4EA96881">
      <w:pPr>
        <w:rPr/>
      </w:pPr>
      <w:r>
        <w:t>I would also define a standard template that every future architecture and domain document must follow.</w:t>
      </w:r>
    </w:p>
    <w:p w14:paraId="334B322E">
      <w:pPr>
        <w:rPr/>
      </w:pPr>
      <w:r>
        <w:t>For example:</w:t>
      </w:r>
    </w:p>
    <w:p w14:paraId="03B68C2C">
      <w:pPr>
        <w:rPr/>
      </w:pPr>
      <w:r>
        <w:t>Document Header</w:t>
      </w:r>
    </w:p>
    <w:p w14:paraId="3D112EC5">
      <w:pPr>
        <w:rPr/>
      </w:pPr>
      <w:r>
        <w:t>Version History</w:t>
      </w:r>
    </w:p>
    <w:p w14:paraId="4A42E406">
      <w:pPr>
        <w:rPr/>
      </w:pPr>
      <w:r>
        <w:t>Approval Status</w:t>
      </w:r>
    </w:p>
    <w:p w14:paraId="4C623D06">
      <w:pPr>
        <w:rPr/>
      </w:pPr>
      <w:r>
        <w:t>Purpose</w:t>
      </w:r>
    </w:p>
    <w:p w14:paraId="5F484382">
      <w:pPr>
        <w:rPr/>
      </w:pPr>
      <w:r>
        <w:t>Scope</w:t>
      </w:r>
    </w:p>
    <w:p w14:paraId="61A90918">
      <w:pPr>
        <w:rPr/>
      </w:pPr>
      <w:r>
        <w:t>Definitions</w:t>
      </w:r>
    </w:p>
    <w:p w14:paraId="7DBA2567">
      <w:pPr>
        <w:rPr/>
      </w:pPr>
      <w:r>
        <w:t>Architecture</w:t>
      </w:r>
    </w:p>
    <w:p w14:paraId="78C23D4B">
      <w:pPr>
        <w:rPr/>
      </w:pPr>
      <w:r>
        <w:t>Business Rules</w:t>
      </w:r>
    </w:p>
    <w:p w14:paraId="725E0374">
      <w:pPr>
        <w:rPr/>
      </w:pPr>
      <w:r>
        <w:t>Dependencies</w:t>
      </w:r>
    </w:p>
    <w:p w14:paraId="42DBE140">
      <w:pPr>
        <w:rPr/>
      </w:pPr>
      <w:r>
        <w:t>Interfaces</w:t>
      </w:r>
    </w:p>
    <w:p w14:paraId="5A67D649">
      <w:pPr>
        <w:rPr/>
      </w:pPr>
      <w:r>
        <w:t>Non-functional Requirements</w:t>
      </w:r>
    </w:p>
    <w:p w14:paraId="222EC9A7">
      <w:pPr>
        <w:rPr/>
      </w:pPr>
      <w:r>
        <w:t>References</w:t>
      </w:r>
    </w:p>
    <w:p w14:paraId="30009A9A">
      <w:pPr>
        <w:rPr/>
      </w:pPr>
      <w:r>
        <w:t>Appendices</w:t>
      </w:r>
    </w:p>
    <w:p w14:paraId="5A919589">
      <w:pPr>
        <w:rPr/>
      </w:pPr>
      <w:r>
        <w:t>Then ORG-001, MENU-001, ORDER-001, and every future document will have the same structure. That consistency is a hallmark of mature engineering organizations and makes the documentation easier to navigate, review, and maintain.</w:t>
      </w:r>
    </w:p>
    <w:p w14:paraId="186792B0">
      <w:pPr>
        <w:rPr/>
      </w:pPr>
      <w:r>
        <w:t>My recommendation</w:t>
      </w:r>
    </w:p>
    <w:p w14:paraId="1FBC8E77">
      <w:pPr>
        <w:rPr/>
      </w:pPr>
      <w:r>
        <w:t>I would not start writing the content immediately. Instead, I would first freeze the table of contents for EDA-001. Once we all agree on its structure, we can fill in each section one by one. This approach minimizes rework, keeps the document focused, and gives us a stable foundation for every subsequent architecture, solution, and domain specification. It's a small upfront investment that will pay off throughout the life of the project.</w:t>
      </w:r>
    </w:p>
    <w:p w14:paraId="0083E9B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894770"/>
    <w:rsid w:val="1089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268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2026-07-22T16:40:00Z</dcterms:created>
  <dc:creator>humanbeing</dc:creator>
  <cp:lastModifiedBy>humanbeing</cp:lastModifiedBy>
  <dcterms:modified xsi:type="dcterms:W3CDTF">2026-07-22T22:16:30Z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E67878EEBE424AEB91C8E25B6829C958_11</vt:lpwstr>
  </property>
  <property fmtid="{D5CDD505-2E9C-101B-9397-08002B2CF9AE}" pid="4" name="KSOTemplateDocerSaveRecord">
    <vt:lpwstr>eyJoZGlkIjoiZmQ3YzdkODZhMDlkMjk4YWUwMTc2NjYwZjdhOTliOWMifQ==</vt:lpwstr>
  </property>
</Properties>
</file>