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I think this research deserves to be treated like a </w:t>
      </w: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architecture review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not just a feature list. So we'll build </w:t>
      </w: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RSR-001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as a document that will directly influence EDA-001.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RSR-001</w: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Market Feature Analysis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&amp; Food Service Platform (RFSP)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ID: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RSR-001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br/>
      </w: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1.0 (Draft)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This research analyzed mature open-source restaurant platforms and enterprise restaurant solutions to identify common business capabilities, architectural patterns, and missing functionality before finalizing the Enterprise Domain Architecture (EDA-001).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The objective was </w:t>
      </w: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not to copy any product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>, but to identify:</w:t>
      </w:r>
    </w:p>
    <w:p w:rsidR="00D66C93" w:rsidRPr="00D66C93" w:rsidRDefault="00D66C93" w:rsidP="00D66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Industry-standard capabilities</w:t>
      </w:r>
    </w:p>
    <w:p w:rsidR="00D66C93" w:rsidRPr="00D66C93" w:rsidRDefault="00D66C93" w:rsidP="00D66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Enterprise-level capabilities</w:t>
      </w:r>
    </w:p>
    <w:p w:rsidR="00D66C93" w:rsidRPr="00D66C93" w:rsidRDefault="00D66C93" w:rsidP="00D66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Architectural best practices</w:t>
      </w:r>
    </w:p>
    <w:p w:rsidR="00D66C93" w:rsidRPr="00D66C93" w:rsidRDefault="00D66C93" w:rsidP="00D66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Common implementation patterns</w:t>
      </w:r>
    </w:p>
    <w:p w:rsidR="00D66C93" w:rsidRPr="00D66C93" w:rsidRDefault="00D66C93" w:rsidP="00D66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Gaps in our current design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The primary references include </w:t>
      </w:r>
      <w:proofErr w:type="spellStart"/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TastyIgniter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ERPNext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OrderWorder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NutrixPOS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FloreantPOS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together with publicly documented capabilities of commercial platforms such as Toast, Oracle MICROS </w:t>
      </w: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Simphony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, NCR Aloha, </w:t>
      </w: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Lightspeed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Restaurant, and Square Restaurants. </w:t>
      </w: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TastyIgniter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was especially useful because it is an actively maintained open-source restaurant platform with online ordering, reservations, multi-location support, extensions, REST APIs, and integrations. (</w:t>
      </w:r>
      <w:hyperlink r:id="rId5" w:tooltip="GitHub - tastyigniter/TastyIgniter: :fire: Powerful, yet easy to use, open-source online ordering, table reservation and management system for restaurants · GitHub" w:history="1">
        <w:r w:rsidRPr="00D66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D66C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Market Segmentation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Restaurant software generally falls into six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740"/>
        <w:gridCol w:w="2215"/>
      </w:tblGrid>
      <w:tr w:rsidR="00D66C93" w:rsidRPr="00D66C93" w:rsidTr="00D66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Toast, Square, </w:t>
            </w:r>
            <w:proofErr w:type="spellStart"/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FloreantPOS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Cashier operations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 ERP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Restaurant, </w:t>
            </w:r>
            <w:proofErr w:type="spellStart"/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ERPNext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operations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Online Ordering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TastyIgniter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ordering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Platform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Uber Eats, </w:t>
            </w:r>
            <w:proofErr w:type="spellStart"/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Deliveroo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ecosystem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Hotel F&amp;B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Oracle MICROS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Hotel dining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OrderWorder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QR &amp; digital ordering</w:t>
            </w:r>
          </w:p>
        </w:tc>
      </w:tr>
    </w:tbl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Finding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No single system excels in every category.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Modern enterprise platforms combine capabilities from multiple categories.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Business Capabilities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After comparing multiple systems, these capabilities appear consistently.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260"/>
        <w:gridCol w:w="2042"/>
      </w:tblGrid>
      <w:tr w:rsidR="00D66C93" w:rsidRPr="00D66C93" w:rsidTr="00D66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Adoption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Menu Management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Kitchen Display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Recipe Management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Fine Dining / Hotels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QR Menu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Growing rapidly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QR Ordering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Growing rapidly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Common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Multi-Branch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Management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Common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Common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Loyalty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Common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Roles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</w:t>
            </w:r>
          </w:p>
        </w:tc>
      </w:tr>
    </w:tbl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Feature Analysis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4.1 POS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Observed in:</w:t>
      </w:r>
    </w:p>
    <w:p w:rsidR="00D66C93" w:rsidRPr="00D66C93" w:rsidRDefault="00D66C93" w:rsidP="00D66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</w:p>
    <w:p w:rsidR="00D66C93" w:rsidRPr="00D66C93" w:rsidRDefault="00D66C93" w:rsidP="00D66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Toast</w:t>
      </w:r>
    </w:p>
    <w:p w:rsidR="00D66C93" w:rsidRPr="00D66C93" w:rsidRDefault="00D66C93" w:rsidP="00D66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Square</w:t>
      </w:r>
    </w:p>
    <w:p w:rsidR="00D66C93" w:rsidRPr="00D66C93" w:rsidRDefault="00D66C93" w:rsidP="00D66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FloreantPOS</w:t>
      </w:r>
      <w:proofErr w:type="spellEnd"/>
    </w:p>
    <w:p w:rsidR="00D66C93" w:rsidRPr="00D66C93" w:rsidRDefault="00D66C93" w:rsidP="00D66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NutrixPOS</w:t>
      </w:r>
      <w:proofErr w:type="spellEnd"/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Enterprise capabilities include: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Split bills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Split payments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Multiple payment methods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Voids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Tips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Offline mode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Receipt printing</w:t>
      </w:r>
    </w:p>
    <w:p w:rsidR="00D66C93" w:rsidRPr="00D66C93" w:rsidRDefault="00D66C93" w:rsidP="00D66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Kitchen routing</w: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6C93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POS must remain its own Business Domain.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4.2 Menu Management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Modern systems separate:</w:t>
      </w:r>
    </w:p>
    <w:p w:rsidR="00D66C93" w:rsidRPr="00D66C93" w:rsidRDefault="00D66C93" w:rsidP="00D66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D66C93" w:rsidRPr="00D66C93" w:rsidRDefault="00D66C93" w:rsidP="00D66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Menu Items</w:t>
      </w:r>
    </w:p>
    <w:p w:rsidR="00D66C93" w:rsidRPr="00D66C93" w:rsidRDefault="00D66C93" w:rsidP="00D66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Variants</w:t>
      </w:r>
    </w:p>
    <w:p w:rsidR="00D66C93" w:rsidRPr="00D66C93" w:rsidRDefault="00D66C93" w:rsidP="00D66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Modifiers</w:t>
      </w:r>
    </w:p>
    <w:p w:rsidR="00D66C93" w:rsidRPr="00D66C93" w:rsidRDefault="00D66C93" w:rsidP="00D66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D66C93" w:rsidRPr="00D66C93" w:rsidRDefault="00D66C93" w:rsidP="00D66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:rsidR="00D66C93" w:rsidRPr="00D66C93" w:rsidRDefault="00D66C93" w:rsidP="00D66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Interesting finding: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lastRenderedPageBreak/>
        <w:t>Large systems rarely store a single fixed price.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Pricing is usually configurable.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6C93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Pricing should eventually evolve into its own domain.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4.3 Order Management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Modern order sources:</w:t>
      </w:r>
    </w:p>
    <w:p w:rsidR="00D66C93" w:rsidRPr="00D66C93" w:rsidRDefault="00D66C93" w:rsidP="00D66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POS</w:t>
      </w:r>
    </w:p>
    <w:p w:rsidR="00D66C93" w:rsidRPr="00D66C93" w:rsidRDefault="00D66C93" w:rsidP="00D66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QR</w:t>
      </w:r>
    </w:p>
    <w:p w:rsidR="00D66C93" w:rsidRPr="00D66C93" w:rsidRDefault="00D66C93" w:rsidP="00D66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Waiter</w:t>
      </w:r>
    </w:p>
    <w:p w:rsidR="00D66C93" w:rsidRPr="00D66C93" w:rsidRDefault="00D66C93" w:rsidP="00D66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Delivery</w:t>
      </w:r>
    </w:p>
    <w:p w:rsidR="00D66C93" w:rsidRPr="00D66C93" w:rsidRDefault="00D66C93" w:rsidP="00D66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:rsidR="00D66C93" w:rsidRPr="00D66C93" w:rsidRDefault="00D66C93" w:rsidP="00D66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Kiosk</w:t>
      </w:r>
    </w:p>
    <w:p w:rsidR="00D66C93" w:rsidRPr="00D66C93" w:rsidRDefault="00D66C93" w:rsidP="00D66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Hotel Room Service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Observation: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Order creation should not depend on the channel.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Every order follows the same lifecycle.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4.4 Kitchen Display System (KDS)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One of the most important discoveries.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Modern kitchens no longer rely on paper tickets.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Order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↓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Kitchen Queue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↓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Prep Station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↓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Ready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↓</w:t>
      </w: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6C93" w:rsidRPr="00D66C93" w:rsidRDefault="00D66C93" w:rsidP="00D6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C93">
        <w:rPr>
          <w:rFonts w:ascii="Courier New" w:eastAsia="Times New Roman" w:hAnsi="Courier New" w:cs="Courier New"/>
          <w:sz w:val="20"/>
          <w:szCs w:val="20"/>
        </w:rPr>
        <w:t>Served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Common capabilities:</w:t>
      </w:r>
    </w:p>
    <w:p w:rsidR="00D66C93" w:rsidRPr="00D66C93" w:rsidRDefault="00D66C93" w:rsidP="00D66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Station routing</w:t>
      </w:r>
    </w:p>
    <w:p w:rsidR="00D66C93" w:rsidRPr="00D66C93" w:rsidRDefault="00D66C93" w:rsidP="00D66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Preparation timers</w:t>
      </w:r>
    </w:p>
    <w:p w:rsidR="00D66C93" w:rsidRPr="00D66C93" w:rsidRDefault="00D66C93" w:rsidP="00D66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Order priority</w:t>
      </w:r>
    </w:p>
    <w:p w:rsidR="00D66C93" w:rsidRPr="00D66C93" w:rsidRDefault="00D66C93" w:rsidP="00D66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Bump screen</w:t>
      </w:r>
    </w:p>
    <w:p w:rsidR="00D66C93" w:rsidRPr="00D66C93" w:rsidRDefault="00D66C93" w:rsidP="00D66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D66C93" w:rsidRPr="00D66C93" w:rsidRDefault="00D66C93" w:rsidP="00D66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Kitchen statistics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Kitchen Operations deserves its own domain.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4.5 Inventory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Enterprise systems support: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Ingredients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Recipes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Stock Movement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Waste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Stock Count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D66C93" w:rsidRPr="00D66C93" w:rsidRDefault="00D66C93" w:rsidP="00D66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Suppliers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Important finding: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Inventory is ingredient-based.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Selling one burger reduces multiple ingredients.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Recipe management belongs inside Inventory.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4.6 Customer Experience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Rapidly growing area.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Common capabilities:</w:t>
      </w:r>
    </w:p>
    <w:p w:rsidR="00D66C93" w:rsidRPr="00D66C93" w:rsidRDefault="00D66C93" w:rsidP="00D66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QR Menu</w:t>
      </w:r>
    </w:p>
    <w:p w:rsidR="00D66C93" w:rsidRPr="00D66C93" w:rsidRDefault="00D66C93" w:rsidP="00D66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QR Ordering</w:t>
      </w:r>
    </w:p>
    <w:p w:rsidR="00D66C93" w:rsidRPr="00D66C93" w:rsidRDefault="00D66C93" w:rsidP="00D66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Digital Receipts</w:t>
      </w:r>
    </w:p>
    <w:p w:rsidR="00D66C93" w:rsidRPr="00D66C93" w:rsidRDefault="00D66C93" w:rsidP="00D66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:rsidR="00D66C93" w:rsidRPr="00D66C93" w:rsidRDefault="00D66C93" w:rsidP="00D66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Guest Notifications</w:t>
      </w:r>
    </w:p>
    <w:p w:rsidR="00D66C93" w:rsidRPr="00D66C93" w:rsidRDefault="00D66C93" w:rsidP="00D66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Loyalty</w:t>
      </w:r>
    </w:p>
    <w:p w:rsidR="00D66C93" w:rsidRPr="00D66C93" w:rsidRDefault="00D66C93" w:rsidP="00D66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Guest paging is still used by many quick-service restaurants, while mobile notifications and order status displays are becoming more common.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Customer-facing features should remain modular.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4.7 Reservation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Enterprise systems include:</w:t>
      </w:r>
    </w:p>
    <w:p w:rsidR="00D66C93" w:rsidRPr="00D66C93" w:rsidRDefault="00D66C93" w:rsidP="00D66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Floor Plans</w:t>
      </w:r>
    </w:p>
    <w:p w:rsidR="00D66C93" w:rsidRPr="00D66C93" w:rsidRDefault="00D66C93" w:rsidP="00D66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Table Assignment</w:t>
      </w:r>
    </w:p>
    <w:p w:rsidR="00D66C93" w:rsidRPr="00D66C93" w:rsidRDefault="00D66C93" w:rsidP="00D66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Waitlists</w:t>
      </w:r>
    </w:p>
    <w:p w:rsidR="00D66C93" w:rsidRPr="00D66C93" w:rsidRDefault="00D66C93" w:rsidP="00D66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Reservation Calendar</w:t>
      </w:r>
    </w:p>
    <w:p w:rsidR="00D66C93" w:rsidRPr="00D66C93" w:rsidRDefault="00D66C93" w:rsidP="00D66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Seating Optimization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Hotels extend this with:</w:t>
      </w:r>
    </w:p>
    <w:p w:rsidR="00D66C93" w:rsidRPr="00D66C93" w:rsidRDefault="00D66C93" w:rsidP="00D66C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Room Guest Reservations</w:t>
      </w:r>
    </w:p>
    <w:p w:rsidR="00D66C93" w:rsidRPr="00D66C93" w:rsidRDefault="00D66C93" w:rsidP="00D66C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Banquet Reservations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Reservation remains an independent domain.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4.8 Delivery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Delivery systems now include:</w:t>
      </w:r>
    </w:p>
    <w:p w:rsidR="00D66C93" w:rsidRPr="00D66C93" w:rsidRDefault="00D66C93" w:rsidP="00D66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Driver Assignment</w:t>
      </w:r>
    </w:p>
    <w:p w:rsidR="00D66C93" w:rsidRPr="00D66C93" w:rsidRDefault="00D66C93" w:rsidP="00D66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Delivery Zones</w:t>
      </w:r>
    </w:p>
    <w:p w:rsidR="00D66C93" w:rsidRPr="00D66C93" w:rsidRDefault="00D66C93" w:rsidP="00D66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Delivery Fees</w:t>
      </w:r>
    </w:p>
    <w:p w:rsidR="00D66C93" w:rsidRPr="00D66C93" w:rsidRDefault="00D66C93" w:rsidP="00D66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:rsidR="00D66C93" w:rsidRPr="00D66C93" w:rsidRDefault="00D66C93" w:rsidP="00D66C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Driver Status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Future integrations:</w:t>
      </w:r>
    </w:p>
    <w:p w:rsidR="00D66C93" w:rsidRPr="00D66C93" w:rsidRDefault="00D66C93" w:rsidP="00D66C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Uber Eats</w:t>
      </w:r>
    </w:p>
    <w:p w:rsidR="00D66C93" w:rsidRPr="00D66C93" w:rsidRDefault="00D66C93" w:rsidP="00D66C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DoorDash</w:t>
      </w:r>
      <w:proofErr w:type="spellEnd"/>
    </w:p>
    <w:p w:rsidR="00D66C93" w:rsidRPr="00D66C93" w:rsidRDefault="00D66C93" w:rsidP="00D66C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Glovo</w:t>
      </w:r>
      <w:proofErr w:type="spellEnd"/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Delivery remains independent.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Architecture Patterns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The strongest architectural patterns observed were: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Pattern 1 — Modular Design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Enterprise platforms separate business capabilities into modules rather than building one large application.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POS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This aligns perfectly with our Domain-Driven Design approach.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Pattern 2 — Extension Model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TastyIgniter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both emphasize extensibility through modules, extensions, plugins, REST APIs, and </w:t>
      </w: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rather than modifying the core platform. (</w:t>
      </w: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D66C9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"https://tastyigniter.com/features?utm_source=chatgpt.com" \o "Features — Free Online Ordering System for Restaurants | TastyIgniter" </w:instrText>
      </w:r>
      <w:r w:rsidRPr="00D66C9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D66C9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TastyIgniter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D66C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RFSP should support extension points in the future.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Pattern 3 — Multi-location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Every mature platform supports:</w:t>
      </w:r>
    </w:p>
    <w:p w:rsidR="00D66C93" w:rsidRPr="00D66C93" w:rsidRDefault="00D66C93" w:rsidP="00D66C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Branches</w:t>
      </w:r>
    </w:p>
    <w:p w:rsidR="00D66C93" w:rsidRPr="00D66C93" w:rsidRDefault="00D66C93" w:rsidP="00D66C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Shared Menu</w:t>
      </w:r>
    </w:p>
    <w:p w:rsidR="00D66C93" w:rsidRPr="00D66C93" w:rsidRDefault="00D66C93" w:rsidP="00D66C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Branch Pricing</w:t>
      </w:r>
    </w:p>
    <w:p w:rsidR="00D66C93" w:rsidRPr="00D66C93" w:rsidRDefault="00D66C93" w:rsidP="00D66C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Branch Inventory</w:t>
      </w:r>
    </w:p>
    <w:p w:rsidR="00D66C93" w:rsidRPr="00D66C93" w:rsidRDefault="00D66C93" w:rsidP="00D66C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Branch Reporting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Branch Management is mandatory.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6C93">
        <w:rPr>
          <w:rFonts w:ascii="Times New Roman" w:eastAsia="Times New Roman" w:hAnsi="Times New Roman" w:cs="Times New Roman"/>
          <w:b/>
          <w:bCs/>
          <w:sz w:val="36"/>
          <w:szCs w:val="36"/>
        </w:rPr>
        <w:t>Pattern 4 — Offline Operations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Enterprise POS systems support continued operation during internet outages.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Offline capability becomes an Architecture Principle.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Missing Features Identified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Compared with mature systems, our platform should eventually include:</w: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6C93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Guest Paging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Kitchen Display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Recipe Costing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QR Ordering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Waste Management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Modifier Groups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6C93">
        <w:rPr>
          <w:rFonts w:ascii="Times New Roman" w:eastAsia="Times New Roman" w:hAnsi="Times New Roman" w:cs="Times New Roman"/>
          <w:b/>
          <w:bCs/>
          <w:sz w:val="27"/>
          <w:szCs w:val="27"/>
        </w:rPr>
        <w:t>Future Versions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Promotion Engine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Workforce Management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Self-Service Kiosks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Digital Signage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AI Recommendations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Dynamic Pricing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Gift Cards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Franchise Management</w:t>
      </w:r>
    </w:p>
    <w:p w:rsidR="00D66C93" w:rsidRPr="00D66C93" w:rsidRDefault="00D66C93" w:rsidP="00D66C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Subscription Meals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Architectural Lessons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The research consistently shows that successful platforms:</w:t>
      </w:r>
    </w:p>
    <w:p w:rsidR="00D66C93" w:rsidRPr="00D66C93" w:rsidRDefault="00D66C93" w:rsidP="00D66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Separate business capabilities into clear domains.</w:t>
      </w:r>
    </w:p>
    <w:p w:rsidR="00D66C93" w:rsidRPr="00D66C93" w:rsidRDefault="00D66C93" w:rsidP="00D66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Keep inventory independent from menus.</w:t>
      </w:r>
    </w:p>
    <w:p w:rsidR="00D66C93" w:rsidRPr="00D66C93" w:rsidRDefault="00D66C93" w:rsidP="00D66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Treat orders as the central business process.</w:t>
      </w:r>
    </w:p>
    <w:p w:rsidR="00D66C93" w:rsidRPr="00D66C93" w:rsidRDefault="00D66C93" w:rsidP="00D66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Support multiple order channels through a unified workflow.</w:t>
      </w:r>
    </w:p>
    <w:p w:rsidR="00D66C93" w:rsidRPr="00D66C93" w:rsidRDefault="00D66C93" w:rsidP="00D66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Use configurable business profiles rather than building separate products.</w:t>
      </w:r>
    </w:p>
    <w:p w:rsidR="00D66C93" w:rsidRPr="00D66C93" w:rsidRDefault="00D66C93" w:rsidP="00D66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>Provide extension mechanisms rather than encouraging direct modification of the core platform. (</w:t>
      </w:r>
      <w:proofErr w:type="spellStart"/>
      <w:r w:rsidRPr="00D66C9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D66C9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"https://tastyigniter.com/features?utm_source=chatgpt.com" \o "Features — Free Online Ordering System for Restaurants | TastyIgniter" </w:instrText>
      </w:r>
      <w:r w:rsidRPr="00D66C9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D66C9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TastyIgniter</w:t>
      </w:r>
      <w:proofErr w:type="spellEnd"/>
      <w:r w:rsidRPr="00D66C9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D66C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Final Recommendations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lastRenderedPageBreak/>
        <w:t>The research validates most of the architecture we have already designed.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However, before freezing </w:t>
      </w: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EDA-001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>, the following changes are 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4"/>
        <w:gridCol w:w="889"/>
      </w:tblGrid>
      <w:tr w:rsidR="00D66C93" w:rsidRPr="00D66C93" w:rsidTr="00D66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Add Offline Operational Continuity as an Architecture Principle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Add Domain Interaction Principles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Add Domain Ownership Matrix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Add Guest Notification Platform Service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Add Shared Business Language (Ubiquitous Language)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Plan for Extension Architecture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Plan for Pricing Management Domain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Plan for Promotion Engine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66C93" w:rsidRPr="00D66C93" w:rsidTr="00D66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Plan for Integration Hub</w:t>
            </w:r>
          </w:p>
        </w:tc>
        <w:tc>
          <w:tcPr>
            <w:tcW w:w="0" w:type="auto"/>
            <w:vAlign w:val="center"/>
            <w:hideMark/>
          </w:tcPr>
          <w:p w:rsidR="00D66C93" w:rsidRPr="00D66C93" w:rsidRDefault="00D66C93" w:rsidP="00D66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C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D66C93" w:rsidRPr="00D66C93" w:rsidRDefault="00D66C93" w:rsidP="00D66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66C93" w:rsidRPr="00D66C93" w:rsidRDefault="00D66C93" w:rsidP="00D66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D66C93" w:rsidRPr="00D66C93" w:rsidRDefault="00D66C93" w:rsidP="00D66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Based on the market analysis, I estimate our proposed architecture already covers </w:t>
      </w: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approximately 90–95% of the core business capabilities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found in mature restaurant platforms. The remaining gap is not in domain selection but in documenting cross-cutting architectural rules, offline operation, extensibility, and long-term evolution. Those refinements should be incorporated into </w:t>
      </w:r>
      <w:r w:rsidRPr="00D66C93">
        <w:rPr>
          <w:rFonts w:ascii="Times New Roman" w:eastAsia="Times New Roman" w:hAnsi="Times New Roman" w:cs="Times New Roman"/>
          <w:b/>
          <w:bCs/>
          <w:sz w:val="24"/>
          <w:szCs w:val="24"/>
        </w:rPr>
        <w:t>EDA-001</w:t>
      </w:r>
      <w:r w:rsidRPr="00D66C93">
        <w:rPr>
          <w:rFonts w:ascii="Times New Roman" w:eastAsia="Times New Roman" w:hAnsi="Times New Roman" w:cs="Times New Roman"/>
          <w:sz w:val="24"/>
          <w:szCs w:val="24"/>
        </w:rPr>
        <w:t xml:space="preserve"> before it is finalized, providing a strong foundation for the subsequent Solution, Software, Data, and Security Architecture documents.</w:t>
      </w:r>
    </w:p>
    <w:p w:rsidR="00055ED5" w:rsidRDefault="00D66C93">
      <w:bookmarkStart w:id="0" w:name="_GoBack"/>
      <w:bookmarkEnd w:id="0"/>
    </w:p>
    <w:sectPr w:rsidR="00055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03E19"/>
    <w:multiLevelType w:val="multilevel"/>
    <w:tmpl w:val="F06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C12A1"/>
    <w:multiLevelType w:val="multilevel"/>
    <w:tmpl w:val="B3D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DC4"/>
    <w:multiLevelType w:val="multilevel"/>
    <w:tmpl w:val="6CA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73C5"/>
    <w:multiLevelType w:val="multilevel"/>
    <w:tmpl w:val="518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91076"/>
    <w:multiLevelType w:val="multilevel"/>
    <w:tmpl w:val="4A3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F1B6E"/>
    <w:multiLevelType w:val="multilevel"/>
    <w:tmpl w:val="118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55FB"/>
    <w:multiLevelType w:val="multilevel"/>
    <w:tmpl w:val="827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D22CA"/>
    <w:multiLevelType w:val="multilevel"/>
    <w:tmpl w:val="C40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308EF"/>
    <w:multiLevelType w:val="multilevel"/>
    <w:tmpl w:val="C6C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46336"/>
    <w:multiLevelType w:val="multilevel"/>
    <w:tmpl w:val="98A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A3501"/>
    <w:multiLevelType w:val="multilevel"/>
    <w:tmpl w:val="2A5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562D0"/>
    <w:multiLevelType w:val="multilevel"/>
    <w:tmpl w:val="417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F01D0"/>
    <w:multiLevelType w:val="multilevel"/>
    <w:tmpl w:val="666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C4C23"/>
    <w:multiLevelType w:val="multilevel"/>
    <w:tmpl w:val="35B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01EAB"/>
    <w:multiLevelType w:val="multilevel"/>
    <w:tmpl w:val="902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5"/>
  </w:num>
  <w:num w:numId="5">
    <w:abstractNumId w:val="11"/>
  </w:num>
  <w:num w:numId="6">
    <w:abstractNumId w:val="13"/>
  </w:num>
  <w:num w:numId="7">
    <w:abstractNumId w:val="0"/>
  </w:num>
  <w:num w:numId="8">
    <w:abstractNumId w:val="3"/>
  </w:num>
  <w:num w:numId="9">
    <w:abstractNumId w:val="10"/>
  </w:num>
  <w:num w:numId="10">
    <w:abstractNumId w:val="12"/>
  </w:num>
  <w:num w:numId="11">
    <w:abstractNumId w:val="1"/>
  </w:num>
  <w:num w:numId="12">
    <w:abstractNumId w:val="9"/>
  </w:num>
  <w:num w:numId="13">
    <w:abstractNumId w:val="6"/>
  </w:num>
  <w:num w:numId="14">
    <w:abstractNumId w:val="7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C93"/>
    <w:rsid w:val="0019712A"/>
    <w:rsid w:val="00D66C93"/>
    <w:rsid w:val="00DF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41D94-47E6-460F-A483-73C1A58B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C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6C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6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6C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6C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6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6C9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6C9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C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6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styigniter/TastyIgniter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2026-07-23T18:01:00Z</dcterms:created>
  <dcterms:modified xsi:type="dcterms:W3CDTF">2026-07-23T18:05:00Z</dcterms:modified>
</cp:coreProperties>
</file>