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20A1" w14:textId="619A8463" w:rsidR="00F3478D" w:rsidRDefault="00F3478D" w:rsidP="00F3478D">
      <w:r>
        <w:t>Albert Zhang ZKU Background Assignment</w:t>
      </w:r>
    </w:p>
    <w:p w14:paraId="490A19BF" w14:textId="7C60D01A" w:rsidR="00F3478D" w:rsidRDefault="00F3478D" w:rsidP="00F3478D">
      <w:r>
        <w:t xml:space="preserve">What is a smart contract? How are they deployed? You should be able to describe how a smart contract is deployed and the necessary steps. </w:t>
      </w:r>
    </w:p>
    <w:p w14:paraId="291C6FE1" w14:textId="60B4A953" w:rsidR="00C44001" w:rsidRDefault="00C44001" w:rsidP="00F3478D">
      <w:r>
        <w:t xml:space="preserve">A smart contract is a computer program stored at an address on a blockchain that automatically executes when certain conditions are met. For the Ethereum blockchain, smart contracts are usually written in Solidity, a high-level programming language. A very simple example of a smart contract would be a smart contract that accepts a number as input and stores that number, as well as returning that number when asked for it. If deployed on a blockchain, anyone with access to the address of this smart contract and enough assets to pay for gas fees could use this smart contract to store a number there and retrieve it. </w:t>
      </w:r>
    </w:p>
    <w:p w14:paraId="0DD0AC4C" w14:textId="0FCAB152" w:rsidR="00C44001" w:rsidRDefault="00C44001" w:rsidP="00F3478D">
      <w:r>
        <w:t xml:space="preserve">On Ethereum, you deploy a smart contract by sending an Ethereum transaction containing the smart contract’s compiled code without specifying a recipient. </w:t>
      </w:r>
      <w:r w:rsidR="0073795E">
        <w:t>Usually,</w:t>
      </w:r>
      <w:r>
        <w:t xml:space="preserve"> a convenient way to do this is by using tools such as Hardhat or Truffle which will help you deploy your smart contract. </w:t>
      </w:r>
      <w:r w:rsidR="0073795E">
        <w:t xml:space="preserve">There are similar methods for deploying smart contracts on other blockchains, such as Harmony. </w:t>
      </w:r>
    </w:p>
    <w:p w14:paraId="238A8BD5" w14:textId="01AF72E6" w:rsidR="00F3478D" w:rsidRDefault="00F3478D" w:rsidP="00F3478D">
      <w:r>
        <w:t>What is gas? Why is gas optimization such a big focus when building smart contracts?</w:t>
      </w:r>
    </w:p>
    <w:p w14:paraId="42D7891E" w14:textId="0964B79C" w:rsidR="0073795E" w:rsidRDefault="0073795E" w:rsidP="00F3478D">
      <w:r>
        <w:t xml:space="preserve">Gas is the unit of computational work or “energy” needed to run certain operations on a blockchain, such as the Ethereum or Harmony networks, so you can think of gas like a fuel that powers operations on a blockchain. </w:t>
      </w:r>
      <w:proofErr w:type="gramStart"/>
      <w:r>
        <w:t>In order to</w:t>
      </w:r>
      <w:proofErr w:type="gramEnd"/>
      <w:r>
        <w:t xml:space="preserve"> run smart contracts, gas must be paid as the fuel used to perform the computations involved in those smart contracts. </w:t>
      </w:r>
      <w:r w:rsidR="00FC4C75">
        <w:t xml:space="preserve">The more operation and computations involved in the smart </w:t>
      </w:r>
      <w:proofErr w:type="gramStart"/>
      <w:r w:rsidR="00FC4C75">
        <w:t>contracts,</w:t>
      </w:r>
      <w:proofErr w:type="gramEnd"/>
      <w:r w:rsidR="00FC4C75">
        <w:t xml:space="preserve"> the more gas is necessary. This is analogous to how in the real world, more gas/fuel is needed to drive a truck than a car. Thus, gas optimization is a </w:t>
      </w:r>
      <w:r w:rsidR="00FC4C75">
        <w:t>big focus when building smart contracts</w:t>
      </w:r>
      <w:r w:rsidR="00FC4C75">
        <w:t xml:space="preserve"> because we want to reduce the cost of running and operating those smart contracts. Having lower gas fees for a smart contract makes using it more accessible to people and more likely to be used often, both of which are important.</w:t>
      </w:r>
    </w:p>
    <w:p w14:paraId="15231CE2" w14:textId="10B2CC02" w:rsidR="00F3478D" w:rsidRDefault="00F3478D" w:rsidP="00F3478D">
      <w:r>
        <w:t>What is a hash? Why do people use hashing to hide information?</w:t>
      </w:r>
    </w:p>
    <w:p w14:paraId="364922B9" w14:textId="29091427" w:rsidR="00A23AE5" w:rsidRDefault="00A23AE5" w:rsidP="00F3478D">
      <w:r>
        <w:t xml:space="preserve">A hash is an output of a hash function, which is a function that maps data of arbitrarily large size to fixed-size values while attempting to relatively evenly and non-transparently map the data such that it is hard to invert the process and obtain the original data from the outputted hash. Thus, a hash can hide information because it’s hard to reverse the hashing process: it is easy to hash a password but extremely difficult to take that resulting hash and convert it back into the original password. So, we can use hashes to hide private information. </w:t>
      </w:r>
      <w:r w:rsidR="00FD70FD">
        <w:t>People use hashing to hide information because this can protect information that they want to keep private and secure, such as passwords. For instance, if storing passwords in a database, a developer should always store hashes of the passwords rather than plaintext/original passwords in a database because this way, if the database is hacked, the hacker only has access to the hashes and not the original passwords and thus the users are protected.</w:t>
      </w:r>
    </w:p>
    <w:p w14:paraId="3B79C11F" w14:textId="47866BE6" w:rsidR="004E567C" w:rsidRDefault="00F3478D" w:rsidP="00F3478D">
      <w:r>
        <w:t xml:space="preserve">How would you prove to a colorblind person that two different colored objects are </w:t>
      </w:r>
      <w:proofErr w:type="gramStart"/>
      <w:r>
        <w:t>actually of</w:t>
      </w:r>
      <w:proofErr w:type="gramEnd"/>
      <w:r>
        <w:t xml:space="preserve"> different colors?</w:t>
      </w:r>
    </w:p>
    <w:p w14:paraId="0AE630D9" w14:textId="314BC2CB" w:rsidR="00E30B75" w:rsidRDefault="00E30B75" w:rsidP="00F3478D">
      <w:r>
        <w:t xml:space="preserve">I can prove to a </w:t>
      </w:r>
      <w:r>
        <w:t>colorblind person</w:t>
      </w:r>
      <w:r>
        <w:t xml:space="preserve"> (let’s call her Alice)</w:t>
      </w:r>
      <w:r>
        <w:t xml:space="preserve"> that two different colored objects are </w:t>
      </w:r>
      <w:proofErr w:type="gramStart"/>
      <w:r>
        <w:t>actually of</w:t>
      </w:r>
      <w:proofErr w:type="gramEnd"/>
      <w:r>
        <w:t xml:space="preserve"> different colors</w:t>
      </w:r>
      <w:r>
        <w:t xml:space="preserve"> using zero-knowledge proofs. Without loss of generality, assume </w:t>
      </w:r>
      <w:r>
        <w:t xml:space="preserve">that </w:t>
      </w:r>
      <w:r>
        <w:t xml:space="preserve">the </w:t>
      </w:r>
      <w:r>
        <w:t xml:space="preserve">two different </w:t>
      </w:r>
      <w:r>
        <w:lastRenderedPageBreak/>
        <w:t>colored objects</w:t>
      </w:r>
      <w:r>
        <w:t xml:space="preserve"> are a small black ball and a small white ball, identical in every way except for color. Then, I tell Alice which ball is black and which is white. I then </w:t>
      </w:r>
      <w:r w:rsidR="00FC7326">
        <w:t>turn around, facing away, and tell</w:t>
      </w:r>
      <w:r>
        <w:t xml:space="preserve"> Alice </w:t>
      </w:r>
      <w:r w:rsidR="00FC7326">
        <w:t xml:space="preserve">to </w:t>
      </w:r>
      <w:r>
        <w:t xml:space="preserve">hold one ball in each hand </w:t>
      </w:r>
      <w:r w:rsidR="00FC7326">
        <w:t>without telling me which hand has which, and letting her decide which hand to hold which (so the</w:t>
      </w:r>
      <w:r w:rsidR="00CF3E64">
        <w:t>n she can shuffle them around while tracking which is which)</w:t>
      </w:r>
      <w:r w:rsidR="00FC7326">
        <w:t>. I claim to identify which is black and white still because of their color difference, so I turn around and correctly identify them</w:t>
      </w:r>
      <w:r w:rsidR="00CF3E64">
        <w:t xml:space="preserve"> (which Alice can verify since she knows which is in which hand)</w:t>
      </w:r>
      <w:r w:rsidR="00FC7326">
        <w:t>. If I guessed, I would only have a ½ chance of getting this right. I then repeat this 20 times, each time corre</w:t>
      </w:r>
      <w:r w:rsidR="00561C67">
        <w:t>ctly, then the odds I would do this randomly are 1/2^20 = 1/</w:t>
      </w:r>
      <w:r w:rsidR="00561C67" w:rsidRPr="00561C67">
        <w:t>1048576</w:t>
      </w:r>
      <w:r w:rsidR="00561C67">
        <w:t>, so this should be sufficient to convince Alice</w:t>
      </w:r>
      <w:r w:rsidR="00CF3E64">
        <w:t xml:space="preserve"> that I </w:t>
      </w:r>
      <w:proofErr w:type="gramStart"/>
      <w:r w:rsidR="00CF3E64">
        <w:t>actually can</w:t>
      </w:r>
      <w:proofErr w:type="gramEnd"/>
      <w:r w:rsidR="00CF3E64">
        <w:t xml:space="preserve"> distinguish the balls using color (since too unlikely that I just guessed 20 times correctly in a row)</w:t>
      </w:r>
      <w:r w:rsidR="00561C67">
        <w:t>. Note that I haven’t fully proven</w:t>
      </w:r>
      <w:r w:rsidR="00F0243A">
        <w:t xml:space="preserve"> with certainty</w:t>
      </w:r>
      <w:r w:rsidR="00561C67">
        <w:t xml:space="preserve"> that the balls are two different colors, but I’ve shown that it’s extremely, extremely unlikely that they are the same color, which is good enough for practical purposes. </w:t>
      </w:r>
    </w:p>
    <w:p w14:paraId="08792394" w14:textId="6CFA8607" w:rsidR="00692C01" w:rsidRDefault="00692C01" w:rsidP="00F3478D"/>
    <w:p w14:paraId="26A73D0A" w14:textId="77777777" w:rsidR="00692C01" w:rsidRDefault="00692C01" w:rsidP="00692C01">
      <w:r>
        <w:t>B. You sure you’re solid with Solidity?</w:t>
      </w:r>
    </w:p>
    <w:p w14:paraId="78DD6C37" w14:textId="7B32CA64" w:rsidR="00692C01" w:rsidRPr="008D3FA7" w:rsidRDefault="00692C01" w:rsidP="00692C01">
      <w:pPr>
        <w:rPr>
          <w:b/>
          <w:bCs/>
        </w:rPr>
      </w:pPr>
      <w:r w:rsidRPr="008D3FA7">
        <w:rPr>
          <w:b/>
          <w:bCs/>
        </w:rPr>
        <w:t>Program a super simple “Hello World” smart contract</w:t>
      </w:r>
      <w:r w:rsidR="002E3D2F" w:rsidRPr="008D3FA7">
        <w:rPr>
          <w:b/>
          <w:bCs/>
        </w:rPr>
        <w:t>:</w:t>
      </w:r>
    </w:p>
    <w:p w14:paraId="533CB8FA" w14:textId="668B6187" w:rsidR="00692C01" w:rsidRDefault="00692C01" w:rsidP="00692C01">
      <w:r w:rsidRPr="00692C01">
        <w:drawing>
          <wp:inline distT="0" distB="0" distL="0" distR="0" wp14:anchorId="10D4589E" wp14:editId="76FEB9A6">
            <wp:extent cx="5943600" cy="45548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53FC" w14:textId="0147C92A" w:rsidR="002E3D2F" w:rsidRDefault="002E3D2F" w:rsidP="00692C01">
      <w:r>
        <w:t xml:space="preserve">Code at </w:t>
      </w:r>
      <w:hyperlink r:id="rId5" w:history="1">
        <w:r w:rsidRPr="000E6849">
          <w:rPr>
            <w:rStyle w:val="Hyperlink"/>
          </w:rPr>
          <w:t>https://github.com/alzh9000/ZKU/blob/1d4e7d378724ea03d1c80566baf430c5e1346f62/helloWorld.sol</w:t>
        </w:r>
      </w:hyperlink>
      <w:r>
        <w:t xml:space="preserve"> </w:t>
      </w:r>
    </w:p>
    <w:p w14:paraId="2F1223DB" w14:textId="5EBF3953" w:rsidR="002E3D2F" w:rsidRPr="0020061E" w:rsidRDefault="00692C01" w:rsidP="00692C01">
      <w:pPr>
        <w:rPr>
          <w:b/>
          <w:bCs/>
        </w:rPr>
      </w:pPr>
      <w:r w:rsidRPr="008D3FA7">
        <w:rPr>
          <w:b/>
          <w:bCs/>
        </w:rPr>
        <w:lastRenderedPageBreak/>
        <w:t xml:space="preserve">Suppose we want to limit the voting period of each Ballot contract to 5 minutes. </w:t>
      </w:r>
    </w:p>
    <w:p w14:paraId="54153248" w14:textId="77777777" w:rsidR="002E3D2F" w:rsidRDefault="002E3D2F" w:rsidP="00692C01">
      <w:r>
        <w:t>S</w:t>
      </w:r>
      <w:r w:rsidR="00692C01">
        <w:t xml:space="preserve">creenshots showing the time of contract deployment </w:t>
      </w:r>
    </w:p>
    <w:p w14:paraId="409870ED" w14:textId="594827D4" w:rsidR="002E3D2F" w:rsidRDefault="002E3D2F" w:rsidP="00692C01">
      <w:r w:rsidRPr="002E3D2F">
        <w:drawing>
          <wp:inline distT="0" distB="0" distL="0" distR="0" wp14:anchorId="17E07208" wp14:editId="4BC0F440">
            <wp:extent cx="5943600" cy="458724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BB7E" w14:textId="44670E32" w:rsidR="00692C01" w:rsidRDefault="00692C01" w:rsidP="00692C01">
      <w:r>
        <w:t>as well as the transaction being reverted once past the voting period.</w:t>
      </w:r>
    </w:p>
    <w:p w14:paraId="581568F1" w14:textId="587A0F60" w:rsidR="00692C01" w:rsidRDefault="00F877B0" w:rsidP="00F3478D">
      <w:r w:rsidRPr="00F877B0">
        <w:drawing>
          <wp:inline distT="0" distB="0" distL="0" distR="0" wp14:anchorId="671BB516" wp14:editId="5C46C35B">
            <wp:extent cx="5943600" cy="24142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C25F" w14:textId="049F8D77" w:rsidR="00F877B0" w:rsidRDefault="00F877B0" w:rsidP="00F3478D">
      <w:r>
        <w:lastRenderedPageBreak/>
        <w:tab/>
        <w:t>More than 5 minutes after deploying the contract, the `vote` function reverts the transaction because the voting period is over, as desired.</w:t>
      </w:r>
    </w:p>
    <w:p w14:paraId="6F92D45A" w14:textId="77777777" w:rsidR="00F877B0" w:rsidRDefault="00F877B0" w:rsidP="00F877B0">
      <w:r>
        <w:t xml:space="preserve">Code at </w:t>
      </w:r>
      <w:hyperlink r:id="rId8" w:history="1">
        <w:r w:rsidRPr="000E6849">
          <w:rPr>
            <w:rStyle w:val="Hyperlink"/>
          </w:rPr>
          <w:t>https://github.com/alzh9000/ZKU/blob/110d16ba0e039eee46bab2ef340540cf69bbab8c/zkuBallot.sol</w:t>
        </w:r>
      </w:hyperlink>
      <w:r>
        <w:t xml:space="preserve"> </w:t>
      </w:r>
    </w:p>
    <w:p w14:paraId="5BD75989" w14:textId="77777777" w:rsidR="00F877B0" w:rsidRDefault="00F877B0" w:rsidP="00F3478D"/>
    <w:sectPr w:rsidR="00F8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CA6"/>
    <w:rsid w:val="001932DD"/>
    <w:rsid w:val="0020061E"/>
    <w:rsid w:val="002E3D2F"/>
    <w:rsid w:val="00304E84"/>
    <w:rsid w:val="003076DB"/>
    <w:rsid w:val="003D6272"/>
    <w:rsid w:val="004E567C"/>
    <w:rsid w:val="00561C67"/>
    <w:rsid w:val="00672F74"/>
    <w:rsid w:val="00692C01"/>
    <w:rsid w:val="0073795E"/>
    <w:rsid w:val="008D3FA7"/>
    <w:rsid w:val="00A23AE5"/>
    <w:rsid w:val="00A87521"/>
    <w:rsid w:val="00B8275F"/>
    <w:rsid w:val="00C44001"/>
    <w:rsid w:val="00C94F40"/>
    <w:rsid w:val="00CF3E64"/>
    <w:rsid w:val="00E30B75"/>
    <w:rsid w:val="00F0243A"/>
    <w:rsid w:val="00F11CA6"/>
    <w:rsid w:val="00F3478D"/>
    <w:rsid w:val="00F42953"/>
    <w:rsid w:val="00F877B0"/>
    <w:rsid w:val="00FC4C75"/>
    <w:rsid w:val="00FC7326"/>
    <w:rsid w:val="00FD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DBB1"/>
  <w15:chartTrackingRefBased/>
  <w15:docId w15:val="{8FDD349A-90D6-459E-B705-8C97E519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zh9000/ZKU/blob/110d16ba0e039eee46bab2ef340540cf69bbab8c/zkuBallot.so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lzh9000/ZKU/blob/1d4e7d378724ea03d1c80566baf430c5e1346f62/helloWorld.so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Zhang</dc:creator>
  <cp:keywords/>
  <dc:description/>
  <cp:lastModifiedBy>Albert Zhang</cp:lastModifiedBy>
  <cp:revision>22</cp:revision>
  <dcterms:created xsi:type="dcterms:W3CDTF">2022-05-01T00:56:00Z</dcterms:created>
  <dcterms:modified xsi:type="dcterms:W3CDTF">2022-05-01T02:56:00Z</dcterms:modified>
</cp:coreProperties>
</file>