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60" w:before="0" w:line="275.9999942779541" w:lineRule="auto"/>
        <w:jc w:val="center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Toqa Mahmoud Tawfiq Al-zoubi (32209303103)</w:t>
      </w:r>
    </w:p>
    <w:p w:rsidR="00000000" w:rsidDel="00000000" w:rsidP="00000000" w:rsidRDefault="00000000" w:rsidRPr="00000000" w14:paraId="00000002">
      <w:pPr>
        <w:pStyle w:val="Heading2"/>
        <w:spacing w:after="160" w:before="0" w:line="275.9999942779541" w:lineRule="auto"/>
        <w:jc w:val="center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Shaden Khaled Mohammad Alshobake (32209303017)</w:t>
      </w:r>
    </w:p>
    <w:p w:rsidR="00000000" w:rsidDel="00000000" w:rsidP="00000000" w:rsidRDefault="00000000" w:rsidRPr="00000000" w14:paraId="00000003">
      <w:pPr>
        <w:pStyle w:val="Heading2"/>
        <w:spacing w:after="160" w:before="0" w:line="275.9999942779541" w:lineRule="auto"/>
        <w:jc w:val="center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Ghaida Abd-Almajied Yousef Breitem (32209303009)</w:t>
      </w:r>
    </w:p>
    <w:p w:rsidR="00000000" w:rsidDel="00000000" w:rsidP="00000000" w:rsidRDefault="00000000" w:rsidRPr="00000000" w14:paraId="00000004">
      <w:pPr>
        <w:pStyle w:val="Heading2"/>
        <w:spacing w:after="160" w:before="0" w:line="275.9999942779541" w:lineRule="auto"/>
        <w:jc w:val="center"/>
        <w:rPr>
          <w:rFonts w:ascii="Times New Roman" w:cs="Times New Roman" w:eastAsia="Times New Roman" w:hAnsi="Times New Roman"/>
          <w:color w:val="1f1f1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spacing w:after="16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bookmarkStart w:colFirst="0" w:colLast="0" w:name="_9t7r3dk19c54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32"/>
          <w:szCs w:val="32"/>
          <w:rtl w:val="0"/>
        </w:rPr>
        <w:t xml:space="preserve">Supervised Name : Prof. Abdelwadood MESLEH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1: Project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Graph-Based Text Mining for Research Paper Classification.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Dataset: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Cora Citation Network.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develop a deep learning model capable of classifying research papers into one of seven categories by integrating both text content and citation relationships.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2: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Intelligent Text Mining: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used the bag-of-words features (1433 features per paper) as the primary input for our nodes.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 Analysis &amp; Graph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treating papers as independent data points, we represented them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Citation links were treated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allowing the model to learn from the "network structure."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Neural Networks (GNN):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implemented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Convolutional Network (GCN)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architecture uses "Message Passing" to aggregate features from neighboring nodes, effectively capturing the context of each paper.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3: System 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Receives a feature matrix of size (2708 \times 1433).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GCN Layer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Consists of 16 hidden units. It transforms the raw text features into a higher-level representation by neighborhood aggregation. We used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activation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Dropout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(rate=0.5) to prevent overfitting.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GCN Layer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Maps the hidden representation to the 7 output classes.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Log-Softmax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 to determine the probability of each class.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4: Discussion of Results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Accuracy: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model achieved an impressive accuracy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80.50%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test set.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loss decreased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0.2652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0.0362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showing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Adam Optimizer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 learning rate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were highly effective for this dataset.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Scientific Conclusion: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high accuracy confirms that citation links provide crucial information that text alone might miss. This proves the effectiveness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Relational Deep 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structured text mining.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5: Execution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Python 3.10 is installed.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pip install -r requirements.txt to install PyTorch, Torch-Geometric, and Pandas.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Placement: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the CSV files are located in the /data directory.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 the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python main.py to start the training and evaluation process.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