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A52DDE" w14:textId="77777777" w:rsidR="006C30CA" w:rsidRPr="002F181B" w:rsidRDefault="006C30CA" w:rsidP="006C30CA">
      <w:pPr>
        <w:pStyle w:val="Untertitel"/>
        <w:rPr>
          <w:rFonts w:eastAsia="Times New Roman"/>
          <w:smallCaps/>
          <w:lang w:val="de-CH" w:eastAsia="de-DE"/>
        </w:rPr>
      </w:pPr>
      <w:r w:rsidRPr="002F181B">
        <w:rPr>
          <w:rFonts w:eastAsia="Times New Roman"/>
          <w:lang w:val="de-CH" w:eastAsia="de-DE"/>
        </w:rPr>
        <w:t>Quantitative Methoden in der Computerlinguistik</w:t>
      </w:r>
    </w:p>
    <w:p w14:paraId="6723BBE1" w14:textId="3FC264DB" w:rsidR="001650FE" w:rsidRPr="002F181B" w:rsidRDefault="002F181B" w:rsidP="00C6760F">
      <w:pPr>
        <w:pStyle w:val="Titel"/>
        <w:rPr>
          <w:rFonts w:eastAsia="Times New Roman"/>
          <w:lang w:val="de-CH" w:eastAsia="de-DE"/>
        </w:rPr>
      </w:pPr>
      <w:r w:rsidRPr="002F181B">
        <w:rPr>
          <w:rFonts w:eastAsia="Times New Roman"/>
          <w:lang w:val="de-CH" w:eastAsia="de-DE"/>
        </w:rPr>
        <w:t xml:space="preserve">Übung </w:t>
      </w:r>
      <w:r w:rsidR="00C6760F" w:rsidRPr="002F181B">
        <w:rPr>
          <w:rFonts w:eastAsia="Times New Roman"/>
          <w:lang w:val="de-CH" w:eastAsia="de-DE"/>
        </w:rPr>
        <w:t>6</w:t>
      </w:r>
      <w:r w:rsidR="0013480B" w:rsidRPr="002F181B">
        <w:rPr>
          <w:rFonts w:eastAsia="Times New Roman"/>
          <w:lang w:val="de-CH" w:eastAsia="de-DE"/>
        </w:rPr>
        <w:t xml:space="preserve">: Plan </w:t>
      </w:r>
      <w:proofErr w:type="spellStart"/>
      <w:r w:rsidR="0013480B" w:rsidRPr="002F181B">
        <w:rPr>
          <w:rFonts w:eastAsia="Times New Roman"/>
          <w:lang w:val="de-CH" w:eastAsia="de-DE"/>
        </w:rPr>
        <w:t>of</w:t>
      </w:r>
      <w:proofErr w:type="spellEnd"/>
      <w:r w:rsidR="0013480B" w:rsidRPr="002F181B">
        <w:rPr>
          <w:rFonts w:eastAsia="Times New Roman"/>
          <w:lang w:val="de-CH" w:eastAsia="de-DE"/>
        </w:rPr>
        <w:t xml:space="preserve"> </w:t>
      </w:r>
      <w:proofErr w:type="spellStart"/>
      <w:r w:rsidR="0013480B" w:rsidRPr="002F181B">
        <w:rPr>
          <w:rFonts w:eastAsia="Times New Roman"/>
          <w:lang w:val="de-CH" w:eastAsia="de-DE"/>
        </w:rPr>
        <w:t>attack</w:t>
      </w:r>
      <w:proofErr w:type="spellEnd"/>
    </w:p>
    <w:p w14:paraId="60EB8D04" w14:textId="77777777" w:rsidR="0013480B" w:rsidRPr="002F181B" w:rsidRDefault="0013480B" w:rsidP="006C30CA">
      <w:pPr>
        <w:pStyle w:val="KeinLeerraum"/>
        <w:jc w:val="right"/>
        <w:rPr>
          <w:rStyle w:val="SchwacherVerweis"/>
          <w:lang w:val="de-CH"/>
        </w:rPr>
      </w:pPr>
      <w:r w:rsidRPr="002F181B">
        <w:rPr>
          <w:rStyle w:val="SchwacherVerweis"/>
          <w:lang w:val="de-CH"/>
        </w:rPr>
        <w:t xml:space="preserve">Alena </w:t>
      </w:r>
      <w:proofErr w:type="spellStart"/>
      <w:r w:rsidRPr="002F181B">
        <w:rPr>
          <w:rStyle w:val="SchwacherVerweis"/>
          <w:lang w:val="de-CH"/>
        </w:rPr>
        <w:t>Zwahlen</w:t>
      </w:r>
      <w:proofErr w:type="spellEnd"/>
      <w:r w:rsidRPr="002F181B">
        <w:rPr>
          <w:rStyle w:val="SchwacherVerweis"/>
          <w:lang w:val="de-CH"/>
        </w:rPr>
        <w:t xml:space="preserve">:  </w:t>
      </w:r>
    </w:p>
    <w:p w14:paraId="478DA9F8" w14:textId="77777777" w:rsidR="0013480B" w:rsidRPr="002F181B" w:rsidRDefault="0013480B" w:rsidP="006C30CA">
      <w:pPr>
        <w:pStyle w:val="KeinLeerraum"/>
        <w:jc w:val="right"/>
        <w:rPr>
          <w:rStyle w:val="SchwacherVerweis"/>
          <w:lang w:val="de-CH"/>
        </w:rPr>
      </w:pPr>
      <w:proofErr w:type="spellStart"/>
      <w:r w:rsidRPr="002F181B">
        <w:rPr>
          <w:rStyle w:val="SchwacherVerweis"/>
          <w:lang w:val="de-CH"/>
        </w:rPr>
        <w:t>Selena</w:t>
      </w:r>
      <w:proofErr w:type="spellEnd"/>
      <w:r w:rsidRPr="002F181B">
        <w:rPr>
          <w:rStyle w:val="SchwacherVerweis"/>
          <w:lang w:val="de-CH"/>
        </w:rPr>
        <w:t xml:space="preserve"> </w:t>
      </w:r>
      <w:proofErr w:type="spellStart"/>
      <w:r w:rsidRPr="002F181B">
        <w:rPr>
          <w:rStyle w:val="SchwacherVerweis"/>
          <w:lang w:val="de-CH"/>
        </w:rPr>
        <w:t>Calleri</w:t>
      </w:r>
      <w:proofErr w:type="spellEnd"/>
      <w:r w:rsidRPr="002F181B">
        <w:rPr>
          <w:rStyle w:val="SchwacherVerweis"/>
          <w:lang w:val="de-CH"/>
        </w:rPr>
        <w:t xml:space="preserve">: </w:t>
      </w:r>
    </w:p>
    <w:p w14:paraId="20BE6EEE" w14:textId="77777777" w:rsidR="0013480B" w:rsidRPr="002F181B" w:rsidRDefault="0013480B" w:rsidP="006C30CA">
      <w:pPr>
        <w:pStyle w:val="KeinLeerraum"/>
        <w:jc w:val="right"/>
        <w:rPr>
          <w:rStyle w:val="SchwacherVerweis"/>
          <w:lang w:val="de-CH"/>
        </w:rPr>
      </w:pPr>
      <w:r w:rsidRPr="002F181B">
        <w:rPr>
          <w:rStyle w:val="SchwacherVerweis"/>
          <w:lang w:val="de-CH"/>
        </w:rPr>
        <w:t>Petra Wittwer: 11-914-488</w:t>
      </w:r>
    </w:p>
    <w:p w14:paraId="44B26026" w14:textId="77777777" w:rsidR="0013480B" w:rsidRPr="002F181B" w:rsidRDefault="0013480B" w:rsidP="0013480B">
      <w:pPr>
        <w:pStyle w:val="berschrift2"/>
        <w:rPr>
          <w:lang w:val="de-CH"/>
        </w:rPr>
      </w:pPr>
      <w:r w:rsidRPr="002F181B">
        <w:rPr>
          <w:lang w:val="de-CH"/>
        </w:rPr>
        <w:t>Feature Engineering</w:t>
      </w:r>
    </w:p>
    <w:p w14:paraId="6012EA83" w14:textId="05A02BFE" w:rsidR="009071FA" w:rsidRPr="002F181B" w:rsidRDefault="0013480B" w:rsidP="009C0CF9">
      <w:pPr>
        <w:rPr>
          <w:lang w:val="de-CH"/>
        </w:rPr>
      </w:pPr>
      <w:r w:rsidRPr="002F181B">
        <w:rPr>
          <w:lang w:val="de-CH"/>
        </w:rPr>
        <w:t xml:space="preserve">In erster Linie werden wir versuchen uns beim Feature Engineering auf zeichenbasierte n-Gramme fokussieren, da dieser </w:t>
      </w:r>
      <w:r w:rsidR="00095F69">
        <w:rPr>
          <w:lang w:val="de-CH"/>
        </w:rPr>
        <w:t xml:space="preserve">Ansatz </w:t>
      </w:r>
      <w:r w:rsidRPr="002F181B">
        <w:rPr>
          <w:lang w:val="de-CH"/>
        </w:rPr>
        <w:t>allgemein bei Spracherkennung sehr erfolgreich ist.</w:t>
      </w:r>
      <w:r w:rsidR="009C0CF9" w:rsidRPr="002F181B">
        <w:rPr>
          <w:lang w:val="de-CH"/>
        </w:rPr>
        <w:t xml:space="preserve"> Zusätzlich zu den</w:t>
      </w:r>
      <w:r w:rsidR="00B33240" w:rsidRPr="002F181B">
        <w:rPr>
          <w:lang w:val="de-CH"/>
        </w:rPr>
        <w:t xml:space="preserve"> n-Grammen werden wir versuchen bestimmte „Kennworte“ zu identifizieren, deren Vorkommen ein besonders starker Indikator für eine bestimmte Klasse ist. Beispielsweise kann es sein, dass in den Daten das Wort „</w:t>
      </w:r>
      <w:proofErr w:type="spellStart"/>
      <w:r w:rsidR="00B33240" w:rsidRPr="002F181B">
        <w:rPr>
          <w:lang w:val="de-CH"/>
        </w:rPr>
        <w:t>nei</w:t>
      </w:r>
      <w:proofErr w:type="spellEnd"/>
      <w:r w:rsidR="00B33240" w:rsidRPr="002F181B">
        <w:rPr>
          <w:lang w:val="de-CH"/>
        </w:rPr>
        <w:t xml:space="preserve">“ fast nur in Samples für die Klasse BE vorkommt. Um diese Auszuwerten fügen wir pro Kennwort eine Dimension hinzu, deren Wert 1 ist falls das Wort vorkommt und 0 sonst. </w:t>
      </w:r>
      <w:r w:rsidR="00CE7F4E" w:rsidRPr="002F181B">
        <w:rPr>
          <w:lang w:val="de-CH"/>
        </w:rPr>
        <w:t xml:space="preserve">Um zu vermeiden, dass wir solche Worte von Hand identifizieren müssen, werden wir versuchen diese </w:t>
      </w:r>
      <w:r w:rsidR="009C0CF9" w:rsidRPr="002F181B">
        <w:rPr>
          <w:lang w:val="de-CH"/>
        </w:rPr>
        <w:t>mit Hilfe</w:t>
      </w:r>
      <w:r w:rsidR="00CE7F4E" w:rsidRPr="002F181B">
        <w:rPr>
          <w:lang w:val="de-CH"/>
        </w:rPr>
        <w:t xml:space="preserve"> des CALGARI Algorithmus</w:t>
      </w:r>
      <w:r w:rsidR="00CE7F4E" w:rsidRPr="002F181B">
        <w:rPr>
          <w:rStyle w:val="Funotenzeichen"/>
          <w:lang w:val="de-CH"/>
        </w:rPr>
        <w:footnoteReference w:id="1"/>
      </w:r>
      <w:r w:rsidR="00CE7F4E" w:rsidRPr="002F181B">
        <w:rPr>
          <w:lang w:val="de-CH"/>
        </w:rPr>
        <w:t xml:space="preserve"> zu berechnen.</w:t>
      </w:r>
      <w:r w:rsidR="009C0CF9" w:rsidRPr="002F181B">
        <w:rPr>
          <w:lang w:val="de-CH"/>
        </w:rPr>
        <w:t xml:space="preserve"> Weitere Verbesserungen erhoffen wir uns durch Bestimmung der Häufigkeit von Vokalen sowie der Einschränkung von n-Grammen auf solche, welche Vokale enthalten.</w:t>
      </w:r>
    </w:p>
    <w:p w14:paraId="74B6107D" w14:textId="77777777" w:rsidR="0013480B" w:rsidRPr="002F181B" w:rsidRDefault="0013480B" w:rsidP="0013480B">
      <w:pPr>
        <w:pStyle w:val="berschrift2"/>
        <w:rPr>
          <w:lang w:val="de-CH"/>
        </w:rPr>
      </w:pPr>
      <w:r w:rsidRPr="002F181B">
        <w:rPr>
          <w:lang w:val="de-CH"/>
        </w:rPr>
        <w:t>Methodik</w:t>
      </w:r>
    </w:p>
    <w:p w14:paraId="365B0DC8" w14:textId="49A17473" w:rsidR="00835EB5" w:rsidRPr="002F181B" w:rsidRDefault="000350E6" w:rsidP="000350E6">
      <w:pPr>
        <w:rPr>
          <w:lang w:val="de-CH"/>
        </w:rPr>
      </w:pPr>
      <w:r w:rsidRPr="002F181B">
        <w:rPr>
          <w:lang w:val="de-CH"/>
        </w:rPr>
        <w:t xml:space="preserve">Wir werden </w:t>
      </w:r>
      <w:r w:rsidR="00A40ED4">
        <w:rPr>
          <w:lang w:val="de-CH"/>
        </w:rPr>
        <w:t xml:space="preserve">möglichst viele, für die Problemstellung geeignete </w:t>
      </w:r>
      <w:proofErr w:type="spellStart"/>
      <w:r w:rsidR="00095F69">
        <w:rPr>
          <w:lang w:val="de-CH"/>
        </w:rPr>
        <w:t>Klassifikatoren</w:t>
      </w:r>
      <w:proofErr w:type="spellEnd"/>
      <w:r w:rsidRPr="002F181B">
        <w:rPr>
          <w:lang w:val="de-CH"/>
        </w:rPr>
        <w:t xml:space="preserve"> des </w:t>
      </w:r>
      <w:proofErr w:type="spellStart"/>
      <w:r w:rsidRPr="002F181B">
        <w:rPr>
          <w:lang w:val="de-CH"/>
        </w:rPr>
        <w:t>scikit-learn</w:t>
      </w:r>
      <w:proofErr w:type="spellEnd"/>
      <w:r w:rsidRPr="002F181B">
        <w:rPr>
          <w:lang w:val="de-CH"/>
        </w:rPr>
        <w:t xml:space="preserve"> Frameworks ausprobieren und durch Kreuzvalidierung vergleichen. Um für einen gegebenen </w:t>
      </w:r>
      <w:proofErr w:type="spellStart"/>
      <w:r w:rsidRPr="002F181B">
        <w:rPr>
          <w:lang w:val="de-CH"/>
        </w:rPr>
        <w:t>Classifier</w:t>
      </w:r>
      <w:proofErr w:type="spellEnd"/>
      <w:r w:rsidRPr="002F181B">
        <w:rPr>
          <w:lang w:val="de-CH"/>
        </w:rPr>
        <w:t xml:space="preserve"> geeignete Parameter und Features zu finden </w:t>
      </w:r>
      <w:r w:rsidR="009574B9" w:rsidRPr="002F181B">
        <w:rPr>
          <w:lang w:val="de-CH"/>
        </w:rPr>
        <w:t xml:space="preserve">benutzen wir die im Framework enthaltene </w:t>
      </w:r>
      <w:proofErr w:type="spellStart"/>
      <w:r w:rsidR="009574B9" w:rsidRPr="002F181B">
        <w:rPr>
          <w:lang w:val="de-CH"/>
        </w:rPr>
        <w:t>GridSea</w:t>
      </w:r>
      <w:r w:rsidR="00E927C9">
        <w:rPr>
          <w:lang w:val="de-CH"/>
        </w:rPr>
        <w:t>rchCV</w:t>
      </w:r>
      <w:proofErr w:type="spellEnd"/>
      <w:r w:rsidR="00E927C9">
        <w:rPr>
          <w:lang w:val="de-CH"/>
        </w:rPr>
        <w:t xml:space="preserve"> Methode. Wir erhoffen uns dadurch das Risiko zu verkleinern, dass wir einen allfälligen guten </w:t>
      </w:r>
      <w:proofErr w:type="spellStart"/>
      <w:r w:rsidR="00E927C9">
        <w:rPr>
          <w:lang w:val="de-CH"/>
        </w:rPr>
        <w:t>Klassifikator</w:t>
      </w:r>
      <w:proofErr w:type="spellEnd"/>
      <w:r w:rsidR="00E927C9">
        <w:rPr>
          <w:lang w:val="de-CH"/>
        </w:rPr>
        <w:t xml:space="preserve"> verwerfen </w:t>
      </w:r>
      <w:proofErr w:type="gramStart"/>
      <w:r w:rsidR="00E927C9">
        <w:rPr>
          <w:lang w:val="de-CH"/>
        </w:rPr>
        <w:t>nur</w:t>
      </w:r>
      <w:proofErr w:type="gramEnd"/>
      <w:r w:rsidR="00E927C9">
        <w:rPr>
          <w:lang w:val="de-CH"/>
        </w:rPr>
        <w:t xml:space="preserve"> weil wir nicht durch Zufall die richtigen Parameter gefunden haben.</w:t>
      </w:r>
      <w:r w:rsidR="00835EB5">
        <w:rPr>
          <w:lang w:val="de-CH"/>
        </w:rPr>
        <w:t xml:space="preserve"> Falls sich herausstellt, dass einige unserer </w:t>
      </w:r>
      <w:proofErr w:type="spellStart"/>
      <w:r w:rsidR="00835EB5">
        <w:rPr>
          <w:lang w:val="de-CH"/>
        </w:rPr>
        <w:t>Klassifikatoren</w:t>
      </w:r>
      <w:proofErr w:type="spellEnd"/>
      <w:r w:rsidR="00835EB5">
        <w:rPr>
          <w:lang w:val="de-CH"/>
        </w:rPr>
        <w:t xml:space="preserve"> gleich gut sind, aber keiner wirklich herausragt haben wir noch die Möglichkeit diese zu einem </w:t>
      </w:r>
      <w:proofErr w:type="spellStart"/>
      <w:r w:rsidR="00835EB5">
        <w:rPr>
          <w:lang w:val="de-CH"/>
        </w:rPr>
        <w:t>Voting-Classifier</w:t>
      </w:r>
      <w:proofErr w:type="spellEnd"/>
      <w:r w:rsidR="00835EB5">
        <w:rPr>
          <w:lang w:val="de-CH"/>
        </w:rPr>
        <w:t xml:space="preserve"> zusammenzufassen. Der entsprechende Code ist grösstenteils ebenfalls schon in </w:t>
      </w:r>
      <w:proofErr w:type="spellStart"/>
      <w:r w:rsidR="00835EB5">
        <w:rPr>
          <w:lang w:val="de-CH"/>
        </w:rPr>
        <w:t>scikit-learn</w:t>
      </w:r>
      <w:proofErr w:type="spellEnd"/>
      <w:r w:rsidR="00835EB5">
        <w:rPr>
          <w:lang w:val="de-CH"/>
        </w:rPr>
        <w:t xml:space="preserve"> enthalten.</w:t>
      </w:r>
    </w:p>
    <w:p w14:paraId="24FCF02B" w14:textId="743A80BE" w:rsidR="009574B9" w:rsidRDefault="009071FA" w:rsidP="000350E6">
      <w:pPr>
        <w:rPr>
          <w:lang w:val="de-CH"/>
        </w:rPr>
      </w:pPr>
      <w:r w:rsidRPr="002F181B">
        <w:rPr>
          <w:lang w:val="de-CH"/>
        </w:rPr>
        <w:t xml:space="preserve">Wahrscheinlich wird die Menge der der Features bei uns eher gross sein. Um allfälligen unnötigen Features entgegenzuwirken, werden wir versuchen nur eine Auswahl der zur Verfügung stehenden Features zu benutzen. Wir werden sowohl von Hand versuchen sinnvolle </w:t>
      </w:r>
      <w:proofErr w:type="spellStart"/>
      <w:r w:rsidRPr="002F181B">
        <w:rPr>
          <w:lang w:val="de-CH"/>
        </w:rPr>
        <w:t>Subsets</w:t>
      </w:r>
      <w:proofErr w:type="spellEnd"/>
      <w:r w:rsidRPr="002F181B">
        <w:rPr>
          <w:lang w:val="de-CH"/>
        </w:rPr>
        <w:t xml:space="preserve"> von Features zu finden, als auch mit Hilfe von </w:t>
      </w:r>
      <w:proofErr w:type="spellStart"/>
      <w:r w:rsidRPr="002F181B">
        <w:rPr>
          <w:lang w:val="de-CH"/>
        </w:rPr>
        <w:t>scikit-learn’s</w:t>
      </w:r>
      <w:proofErr w:type="spellEnd"/>
      <w:r w:rsidRPr="002F181B">
        <w:rPr>
          <w:lang w:val="de-CH"/>
        </w:rPr>
        <w:t xml:space="preserve"> </w:t>
      </w:r>
      <w:r w:rsidR="00095F69">
        <w:rPr>
          <w:lang w:val="de-CH"/>
        </w:rPr>
        <w:t>„</w:t>
      </w:r>
      <w:proofErr w:type="spellStart"/>
      <w:r w:rsidRPr="002F181B">
        <w:rPr>
          <w:lang w:val="de-CH"/>
        </w:rPr>
        <w:t>select_k_best</w:t>
      </w:r>
      <w:proofErr w:type="spellEnd"/>
      <w:r w:rsidR="00095F69">
        <w:rPr>
          <w:lang w:val="de-CH"/>
        </w:rPr>
        <w:t>“-</w:t>
      </w:r>
      <w:r w:rsidRPr="002F181B">
        <w:rPr>
          <w:lang w:val="de-CH"/>
        </w:rPr>
        <w:t>Methode.</w:t>
      </w:r>
    </w:p>
    <w:p w14:paraId="52A027D7" w14:textId="5CA29011" w:rsidR="00137298" w:rsidRPr="002F181B" w:rsidRDefault="009071FA" w:rsidP="0013480B">
      <w:pPr>
        <w:rPr>
          <w:lang w:val="de-CH"/>
        </w:rPr>
      </w:pPr>
      <w:r w:rsidRPr="002F181B">
        <w:rPr>
          <w:lang w:val="de-CH"/>
        </w:rPr>
        <w:t xml:space="preserve">Falls wir genügend Zeit haben, werden wir als zweiten Hauptansatz noch versuchen, basierend auf den Features die sich als besonders vielversprechend Herausgestellt haben ein Neuronales Netz von Hand zu bauen. Als Framework können wir </w:t>
      </w:r>
      <w:r w:rsidR="00C8276F" w:rsidRPr="002F181B">
        <w:rPr>
          <w:lang w:val="de-CH"/>
        </w:rPr>
        <w:t xml:space="preserve">hierfür </w:t>
      </w:r>
      <w:r w:rsidRPr="002F181B">
        <w:rPr>
          <w:lang w:val="de-CH"/>
        </w:rPr>
        <w:t>beispielsweise das auf Theano basierende Lasagn</w:t>
      </w:r>
      <w:r w:rsidR="00222ADE">
        <w:rPr>
          <w:lang w:val="de-CH"/>
        </w:rPr>
        <w:t>e</w:t>
      </w:r>
      <w:r w:rsidR="00C8276F" w:rsidRPr="002F181B">
        <w:rPr>
          <w:rStyle w:val="Funotenzeichen"/>
          <w:lang w:val="de-CH"/>
        </w:rPr>
        <w:footnoteReference w:id="2"/>
      </w:r>
      <w:r w:rsidR="00C8276F" w:rsidRPr="002F181B">
        <w:rPr>
          <w:lang w:val="de-CH"/>
        </w:rPr>
        <w:t xml:space="preserve"> </w:t>
      </w:r>
      <w:r w:rsidRPr="002F181B">
        <w:rPr>
          <w:lang w:val="de-CH"/>
        </w:rPr>
        <w:t>verwenden.</w:t>
      </w:r>
    </w:p>
    <w:sectPr w:rsidR="00137298" w:rsidRPr="002F181B" w:rsidSect="00736744">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A59482" w14:textId="77777777" w:rsidR="008F1B11" w:rsidRDefault="008F1B11" w:rsidP="00CE7F4E">
      <w:pPr>
        <w:spacing w:after="0" w:line="240" w:lineRule="auto"/>
      </w:pPr>
      <w:r>
        <w:separator/>
      </w:r>
    </w:p>
  </w:endnote>
  <w:endnote w:type="continuationSeparator" w:id="0">
    <w:p w14:paraId="327E8EBA" w14:textId="77777777" w:rsidR="008F1B11" w:rsidRDefault="008F1B11" w:rsidP="00CE7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850E8A" w14:textId="77777777" w:rsidR="008F1B11" w:rsidRDefault="008F1B11" w:rsidP="00CE7F4E">
      <w:pPr>
        <w:spacing w:after="0" w:line="240" w:lineRule="auto"/>
      </w:pPr>
      <w:r>
        <w:separator/>
      </w:r>
    </w:p>
  </w:footnote>
  <w:footnote w:type="continuationSeparator" w:id="0">
    <w:p w14:paraId="4583C151" w14:textId="77777777" w:rsidR="008F1B11" w:rsidRDefault="008F1B11" w:rsidP="00CE7F4E">
      <w:pPr>
        <w:spacing w:after="0" w:line="240" w:lineRule="auto"/>
      </w:pPr>
      <w:r>
        <w:continuationSeparator/>
      </w:r>
    </w:p>
  </w:footnote>
  <w:footnote w:id="1">
    <w:p w14:paraId="1FCD0FCD" w14:textId="0D9C293A" w:rsidR="009071FA" w:rsidRPr="00C8276F" w:rsidRDefault="00CE7F4E" w:rsidP="009C0CF9">
      <w:pPr>
        <w:pStyle w:val="Funotentext"/>
        <w:rPr>
          <w:rStyle w:val="Funotenzeichen"/>
        </w:rPr>
      </w:pPr>
      <w:r w:rsidRPr="009C0CF9">
        <w:rPr>
          <w:rStyle w:val="Funotenzeichen"/>
          <w:sz w:val="16"/>
          <w:szCs w:val="16"/>
        </w:rPr>
        <w:footnoteRef/>
      </w:r>
      <w:r w:rsidRPr="009C0CF9">
        <w:rPr>
          <w:sz w:val="16"/>
          <w:szCs w:val="16"/>
          <w:lang w:val="en-US"/>
        </w:rPr>
        <w:t xml:space="preserve"> </w:t>
      </w:r>
      <w:r w:rsidR="009C0CF9" w:rsidRPr="00C8276F">
        <w:rPr>
          <w:rStyle w:val="Funotenzeichen"/>
        </w:rPr>
        <w:t xml:space="preserve">HECHT, Brent, et al. Tweets </w:t>
      </w:r>
      <w:proofErr w:type="spellStart"/>
      <w:r w:rsidR="009C0CF9" w:rsidRPr="00C8276F">
        <w:rPr>
          <w:rStyle w:val="Funotenzeichen"/>
        </w:rPr>
        <w:t>from</w:t>
      </w:r>
      <w:proofErr w:type="spellEnd"/>
      <w:r w:rsidR="009C0CF9" w:rsidRPr="00C8276F">
        <w:rPr>
          <w:rStyle w:val="Funotenzeichen"/>
        </w:rPr>
        <w:t xml:space="preserve"> Justin </w:t>
      </w:r>
      <w:proofErr w:type="spellStart"/>
      <w:r w:rsidR="009C0CF9" w:rsidRPr="00C8276F">
        <w:rPr>
          <w:rStyle w:val="Funotenzeichen"/>
        </w:rPr>
        <w:t>Bieber's</w:t>
      </w:r>
      <w:proofErr w:type="spellEnd"/>
      <w:r w:rsidR="009C0CF9" w:rsidRPr="00C8276F">
        <w:rPr>
          <w:rStyle w:val="Funotenzeichen"/>
        </w:rPr>
        <w:t xml:space="preserve"> </w:t>
      </w:r>
      <w:proofErr w:type="spellStart"/>
      <w:r w:rsidR="009C0CF9" w:rsidRPr="00C8276F">
        <w:rPr>
          <w:rStyle w:val="Funotenzeichen"/>
        </w:rPr>
        <w:t>heart</w:t>
      </w:r>
      <w:proofErr w:type="spellEnd"/>
      <w:r w:rsidR="009C0CF9" w:rsidRPr="00C8276F">
        <w:rPr>
          <w:rStyle w:val="Funotenzeichen"/>
        </w:rPr>
        <w:t xml:space="preserve">: </w:t>
      </w:r>
      <w:proofErr w:type="spellStart"/>
      <w:r w:rsidR="009C0CF9" w:rsidRPr="00C8276F">
        <w:rPr>
          <w:rStyle w:val="Funotenzeichen"/>
        </w:rPr>
        <w:t>the</w:t>
      </w:r>
      <w:proofErr w:type="spellEnd"/>
      <w:r w:rsidR="009C0CF9" w:rsidRPr="00C8276F">
        <w:rPr>
          <w:rStyle w:val="Funotenzeichen"/>
        </w:rPr>
        <w:t xml:space="preserve"> </w:t>
      </w:r>
      <w:proofErr w:type="spellStart"/>
      <w:r w:rsidR="009C0CF9" w:rsidRPr="00C8276F">
        <w:rPr>
          <w:rStyle w:val="Funotenzeichen"/>
        </w:rPr>
        <w:t>dynamics</w:t>
      </w:r>
      <w:proofErr w:type="spellEnd"/>
      <w:r w:rsidR="009C0CF9" w:rsidRPr="00C8276F">
        <w:rPr>
          <w:rStyle w:val="Funotenzeichen"/>
        </w:rPr>
        <w:t xml:space="preserve"> </w:t>
      </w:r>
      <w:proofErr w:type="spellStart"/>
      <w:r w:rsidR="009C0CF9" w:rsidRPr="00C8276F">
        <w:rPr>
          <w:rStyle w:val="Funotenzeichen"/>
        </w:rPr>
        <w:t>of</w:t>
      </w:r>
      <w:proofErr w:type="spellEnd"/>
      <w:r w:rsidR="009C0CF9" w:rsidRPr="00C8276F">
        <w:rPr>
          <w:rStyle w:val="Funotenzeichen"/>
        </w:rPr>
        <w:t xml:space="preserve"> </w:t>
      </w:r>
      <w:proofErr w:type="spellStart"/>
      <w:r w:rsidR="009C0CF9" w:rsidRPr="00C8276F">
        <w:rPr>
          <w:rStyle w:val="Funotenzeichen"/>
        </w:rPr>
        <w:t>the</w:t>
      </w:r>
      <w:proofErr w:type="spellEnd"/>
      <w:r w:rsidR="009C0CF9" w:rsidRPr="00C8276F">
        <w:rPr>
          <w:rStyle w:val="Funotenzeichen"/>
        </w:rPr>
        <w:t xml:space="preserve"> </w:t>
      </w:r>
      <w:proofErr w:type="spellStart"/>
      <w:r w:rsidR="009C0CF9" w:rsidRPr="00C8276F">
        <w:rPr>
          <w:rStyle w:val="Funotenzeichen"/>
        </w:rPr>
        <w:t>location</w:t>
      </w:r>
      <w:proofErr w:type="spellEnd"/>
      <w:r w:rsidR="009C0CF9" w:rsidRPr="00C8276F">
        <w:rPr>
          <w:rStyle w:val="Funotenzeichen"/>
        </w:rPr>
        <w:t xml:space="preserve"> </w:t>
      </w:r>
      <w:proofErr w:type="spellStart"/>
      <w:r w:rsidR="009C0CF9" w:rsidRPr="00C8276F">
        <w:rPr>
          <w:rStyle w:val="Funotenzeichen"/>
        </w:rPr>
        <w:t>field</w:t>
      </w:r>
      <w:proofErr w:type="spellEnd"/>
      <w:r w:rsidR="009C0CF9" w:rsidRPr="00C8276F">
        <w:rPr>
          <w:rStyle w:val="Funotenzeichen"/>
        </w:rPr>
        <w:t xml:space="preserve"> in </w:t>
      </w:r>
      <w:proofErr w:type="spellStart"/>
      <w:r w:rsidR="009C0CF9" w:rsidRPr="00C8276F">
        <w:rPr>
          <w:rStyle w:val="Funotenzeichen"/>
        </w:rPr>
        <w:t>user</w:t>
      </w:r>
      <w:proofErr w:type="spellEnd"/>
      <w:r w:rsidR="009C0CF9" w:rsidRPr="00C8276F">
        <w:rPr>
          <w:rStyle w:val="Funotenzeichen"/>
        </w:rPr>
        <w:t xml:space="preserve"> </w:t>
      </w:r>
      <w:proofErr w:type="spellStart"/>
      <w:r w:rsidR="009C0CF9" w:rsidRPr="00C8276F">
        <w:rPr>
          <w:rStyle w:val="Funotenzeichen"/>
        </w:rPr>
        <w:t>profiles</w:t>
      </w:r>
      <w:proofErr w:type="spellEnd"/>
      <w:r w:rsidR="009C0CF9" w:rsidRPr="00C8276F">
        <w:rPr>
          <w:rStyle w:val="Funotenzeichen"/>
        </w:rPr>
        <w:t xml:space="preserve">. In: </w:t>
      </w:r>
      <w:proofErr w:type="spellStart"/>
      <w:r w:rsidR="009C0CF9" w:rsidRPr="00C8276F">
        <w:rPr>
          <w:rStyle w:val="Funotenzeichen"/>
        </w:rPr>
        <w:t>Proceedings</w:t>
      </w:r>
      <w:proofErr w:type="spellEnd"/>
      <w:r w:rsidR="009C0CF9" w:rsidRPr="00C8276F">
        <w:rPr>
          <w:rStyle w:val="Funotenzeichen"/>
        </w:rPr>
        <w:t xml:space="preserve"> </w:t>
      </w:r>
      <w:proofErr w:type="spellStart"/>
      <w:r w:rsidR="009C0CF9" w:rsidRPr="00C8276F">
        <w:rPr>
          <w:rStyle w:val="Funotenzeichen"/>
        </w:rPr>
        <w:t>of</w:t>
      </w:r>
      <w:proofErr w:type="spellEnd"/>
      <w:r w:rsidR="009C0CF9" w:rsidRPr="00C8276F">
        <w:rPr>
          <w:rStyle w:val="Funotenzeichen"/>
        </w:rPr>
        <w:t xml:space="preserve"> </w:t>
      </w:r>
      <w:proofErr w:type="spellStart"/>
      <w:r w:rsidR="009C0CF9" w:rsidRPr="00C8276F">
        <w:rPr>
          <w:rStyle w:val="Funotenzeichen"/>
        </w:rPr>
        <w:t>the</w:t>
      </w:r>
      <w:proofErr w:type="spellEnd"/>
      <w:r w:rsidR="009C0CF9" w:rsidRPr="00C8276F">
        <w:rPr>
          <w:rStyle w:val="Funotenzeichen"/>
        </w:rPr>
        <w:t xml:space="preserve"> SIGCHI </w:t>
      </w:r>
      <w:proofErr w:type="spellStart"/>
      <w:r w:rsidR="009C0CF9" w:rsidRPr="00C8276F">
        <w:rPr>
          <w:rStyle w:val="Funotenzeichen"/>
        </w:rPr>
        <w:t>conference</w:t>
      </w:r>
      <w:proofErr w:type="spellEnd"/>
      <w:r w:rsidR="009C0CF9" w:rsidRPr="00C8276F">
        <w:rPr>
          <w:rStyle w:val="Funotenzeichen"/>
        </w:rPr>
        <w:t xml:space="preserve"> on human </w:t>
      </w:r>
      <w:proofErr w:type="spellStart"/>
      <w:r w:rsidR="009C0CF9" w:rsidRPr="00C8276F">
        <w:rPr>
          <w:rStyle w:val="Funotenzeichen"/>
        </w:rPr>
        <w:t>factors</w:t>
      </w:r>
      <w:proofErr w:type="spellEnd"/>
      <w:r w:rsidR="009C0CF9" w:rsidRPr="00C8276F">
        <w:rPr>
          <w:rStyle w:val="Funotenzeichen"/>
        </w:rPr>
        <w:t xml:space="preserve"> in </w:t>
      </w:r>
      <w:proofErr w:type="spellStart"/>
      <w:r w:rsidR="009C0CF9" w:rsidRPr="00C8276F">
        <w:rPr>
          <w:rStyle w:val="Funotenzeichen"/>
        </w:rPr>
        <w:t>computing</w:t>
      </w:r>
      <w:proofErr w:type="spellEnd"/>
      <w:r w:rsidR="009C0CF9" w:rsidRPr="00C8276F">
        <w:rPr>
          <w:rStyle w:val="Funotenzeichen"/>
        </w:rPr>
        <w:t xml:space="preserve"> </w:t>
      </w:r>
      <w:proofErr w:type="spellStart"/>
      <w:r w:rsidR="009C0CF9" w:rsidRPr="00C8276F">
        <w:rPr>
          <w:rStyle w:val="Funotenzeichen"/>
        </w:rPr>
        <w:t>systems</w:t>
      </w:r>
      <w:proofErr w:type="spellEnd"/>
      <w:r w:rsidR="009C0CF9" w:rsidRPr="00C8276F">
        <w:rPr>
          <w:rStyle w:val="Funotenzeichen"/>
        </w:rPr>
        <w:t>. ACM, 2011. S. 237-246.</w:t>
      </w:r>
    </w:p>
  </w:footnote>
  <w:footnote w:id="2">
    <w:p w14:paraId="6DC22A61" w14:textId="344C7C0D" w:rsidR="00C8276F" w:rsidRDefault="00C8276F">
      <w:pPr>
        <w:pStyle w:val="Funotentext"/>
      </w:pPr>
      <w:r w:rsidRPr="00C8276F">
        <w:rPr>
          <w:rStyle w:val="Funotenzeichen"/>
        </w:rPr>
        <w:footnoteRef/>
      </w:r>
      <w:r w:rsidRPr="00C8276F">
        <w:rPr>
          <w:rStyle w:val="Funotenzeichen"/>
        </w:rPr>
        <w:t xml:space="preserve"> </w:t>
      </w:r>
      <w:hyperlink r:id="rId1" w:history="1">
        <w:r w:rsidRPr="00222ADE">
          <w:rPr>
            <w:rStyle w:val="Link"/>
            <w:vertAlign w:val="superscript"/>
          </w:rPr>
          <w:t>https://lasagne.readthedocs.io/en</w:t>
        </w:r>
        <w:r w:rsidRPr="00222ADE">
          <w:rPr>
            <w:rStyle w:val="Link"/>
            <w:vertAlign w:val="superscript"/>
          </w:rPr>
          <w:t>/</w:t>
        </w:r>
        <w:r w:rsidRPr="00222ADE">
          <w:rPr>
            <w:rStyle w:val="Link"/>
            <w:vertAlign w:val="superscript"/>
          </w:rPr>
          <w:t>latest/</w:t>
        </w:r>
      </w:hyperlink>
      <w:bookmarkStart w:id="0" w:name="_GoBack"/>
      <w:bookmarkEnd w:id="0"/>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C67B99"/>
    <w:multiLevelType w:val="hybridMultilevel"/>
    <w:tmpl w:val="E9143A0E"/>
    <w:lvl w:ilvl="0" w:tplc="04070001">
      <w:start w:val="1"/>
      <w:numFmt w:val="bullet"/>
      <w:lvlText w:val=""/>
      <w:lvlJc w:val="left"/>
      <w:pPr>
        <w:ind w:left="773" w:hanging="360"/>
      </w:pPr>
      <w:rPr>
        <w:rFonts w:ascii="Symbol" w:hAnsi="Symbol" w:hint="default"/>
      </w:rPr>
    </w:lvl>
    <w:lvl w:ilvl="1" w:tplc="04070003">
      <w:start w:val="1"/>
      <w:numFmt w:val="bullet"/>
      <w:lvlText w:val="o"/>
      <w:lvlJc w:val="left"/>
      <w:pPr>
        <w:ind w:left="1493" w:hanging="360"/>
      </w:pPr>
      <w:rPr>
        <w:rFonts w:ascii="Courier New" w:hAnsi="Courier New" w:cs="Courier New" w:hint="default"/>
      </w:rPr>
    </w:lvl>
    <w:lvl w:ilvl="2" w:tplc="04070005" w:tentative="1">
      <w:start w:val="1"/>
      <w:numFmt w:val="bullet"/>
      <w:lvlText w:val=""/>
      <w:lvlJc w:val="left"/>
      <w:pPr>
        <w:ind w:left="2213" w:hanging="360"/>
      </w:pPr>
      <w:rPr>
        <w:rFonts w:ascii="Wingdings" w:hAnsi="Wingdings" w:hint="default"/>
      </w:rPr>
    </w:lvl>
    <w:lvl w:ilvl="3" w:tplc="04070001" w:tentative="1">
      <w:start w:val="1"/>
      <w:numFmt w:val="bullet"/>
      <w:lvlText w:val=""/>
      <w:lvlJc w:val="left"/>
      <w:pPr>
        <w:ind w:left="2933" w:hanging="360"/>
      </w:pPr>
      <w:rPr>
        <w:rFonts w:ascii="Symbol" w:hAnsi="Symbol" w:hint="default"/>
      </w:rPr>
    </w:lvl>
    <w:lvl w:ilvl="4" w:tplc="04070003" w:tentative="1">
      <w:start w:val="1"/>
      <w:numFmt w:val="bullet"/>
      <w:lvlText w:val="o"/>
      <w:lvlJc w:val="left"/>
      <w:pPr>
        <w:ind w:left="3653" w:hanging="360"/>
      </w:pPr>
      <w:rPr>
        <w:rFonts w:ascii="Courier New" w:hAnsi="Courier New" w:cs="Courier New" w:hint="default"/>
      </w:rPr>
    </w:lvl>
    <w:lvl w:ilvl="5" w:tplc="04070005" w:tentative="1">
      <w:start w:val="1"/>
      <w:numFmt w:val="bullet"/>
      <w:lvlText w:val=""/>
      <w:lvlJc w:val="left"/>
      <w:pPr>
        <w:ind w:left="4373" w:hanging="360"/>
      </w:pPr>
      <w:rPr>
        <w:rFonts w:ascii="Wingdings" w:hAnsi="Wingdings" w:hint="default"/>
      </w:rPr>
    </w:lvl>
    <w:lvl w:ilvl="6" w:tplc="04070001" w:tentative="1">
      <w:start w:val="1"/>
      <w:numFmt w:val="bullet"/>
      <w:lvlText w:val=""/>
      <w:lvlJc w:val="left"/>
      <w:pPr>
        <w:ind w:left="5093" w:hanging="360"/>
      </w:pPr>
      <w:rPr>
        <w:rFonts w:ascii="Symbol" w:hAnsi="Symbol" w:hint="default"/>
      </w:rPr>
    </w:lvl>
    <w:lvl w:ilvl="7" w:tplc="04070003" w:tentative="1">
      <w:start w:val="1"/>
      <w:numFmt w:val="bullet"/>
      <w:lvlText w:val="o"/>
      <w:lvlJc w:val="left"/>
      <w:pPr>
        <w:ind w:left="5813" w:hanging="360"/>
      </w:pPr>
      <w:rPr>
        <w:rFonts w:ascii="Courier New" w:hAnsi="Courier New" w:cs="Courier New" w:hint="default"/>
      </w:rPr>
    </w:lvl>
    <w:lvl w:ilvl="8" w:tplc="04070005" w:tentative="1">
      <w:start w:val="1"/>
      <w:numFmt w:val="bullet"/>
      <w:lvlText w:val=""/>
      <w:lvlJc w:val="left"/>
      <w:pPr>
        <w:ind w:left="6533" w:hanging="360"/>
      </w:pPr>
      <w:rPr>
        <w:rFonts w:ascii="Wingdings" w:hAnsi="Wingdings" w:hint="default"/>
      </w:rPr>
    </w:lvl>
  </w:abstractNum>
  <w:abstractNum w:abstractNumId="1">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0FE"/>
    <w:rsid w:val="000350E6"/>
    <w:rsid w:val="00095F69"/>
    <w:rsid w:val="0013480B"/>
    <w:rsid w:val="001650FE"/>
    <w:rsid w:val="00222ADE"/>
    <w:rsid w:val="0028308D"/>
    <w:rsid w:val="002F181B"/>
    <w:rsid w:val="006C30CA"/>
    <w:rsid w:val="00736744"/>
    <w:rsid w:val="00835EB5"/>
    <w:rsid w:val="008F1B11"/>
    <w:rsid w:val="009071FA"/>
    <w:rsid w:val="009574B9"/>
    <w:rsid w:val="009C0CF9"/>
    <w:rsid w:val="00A40ED4"/>
    <w:rsid w:val="00A50B36"/>
    <w:rsid w:val="00AA3D6D"/>
    <w:rsid w:val="00B33240"/>
    <w:rsid w:val="00BD57B5"/>
    <w:rsid w:val="00C6760F"/>
    <w:rsid w:val="00C8276F"/>
    <w:rsid w:val="00CE7F4E"/>
    <w:rsid w:val="00D519EB"/>
    <w:rsid w:val="00E745CA"/>
    <w:rsid w:val="00E927C9"/>
    <w:rsid w:val="00ED2AB9"/>
    <w:rsid w:val="00F920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1C7D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DE" w:eastAsia="en-US"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2F181B"/>
  </w:style>
  <w:style w:type="paragraph" w:styleId="berschrift1">
    <w:name w:val="heading 1"/>
    <w:basedOn w:val="Standard"/>
    <w:next w:val="Standard"/>
    <w:link w:val="berschrift1Zchn"/>
    <w:uiPriority w:val="9"/>
    <w:qFormat/>
    <w:rsid w:val="002F181B"/>
    <w:pPr>
      <w:spacing w:before="300" w:after="40"/>
      <w:jc w:val="left"/>
      <w:outlineLvl w:val="0"/>
    </w:pPr>
    <w:rPr>
      <w:smallCaps/>
      <w:spacing w:val="5"/>
      <w:sz w:val="32"/>
      <w:szCs w:val="32"/>
    </w:rPr>
  </w:style>
  <w:style w:type="paragraph" w:styleId="berschrift2">
    <w:name w:val="heading 2"/>
    <w:basedOn w:val="Standard"/>
    <w:next w:val="Standard"/>
    <w:link w:val="berschrift2Zchn"/>
    <w:uiPriority w:val="9"/>
    <w:unhideWhenUsed/>
    <w:qFormat/>
    <w:rsid w:val="002F181B"/>
    <w:pPr>
      <w:spacing w:before="240" w:after="80"/>
      <w:jc w:val="left"/>
      <w:outlineLvl w:val="1"/>
    </w:pPr>
    <w:rPr>
      <w:smallCaps/>
      <w:spacing w:val="5"/>
      <w:sz w:val="28"/>
      <w:szCs w:val="28"/>
    </w:rPr>
  </w:style>
  <w:style w:type="paragraph" w:styleId="berschrift3">
    <w:name w:val="heading 3"/>
    <w:basedOn w:val="Standard"/>
    <w:next w:val="Standard"/>
    <w:link w:val="berschrift3Zchn"/>
    <w:uiPriority w:val="9"/>
    <w:semiHidden/>
    <w:unhideWhenUsed/>
    <w:qFormat/>
    <w:rsid w:val="002F181B"/>
    <w:pPr>
      <w:spacing w:after="0"/>
      <w:jc w:val="left"/>
      <w:outlineLvl w:val="2"/>
    </w:pPr>
    <w:rPr>
      <w:smallCaps/>
      <w:spacing w:val="5"/>
      <w:sz w:val="24"/>
      <w:szCs w:val="24"/>
    </w:rPr>
  </w:style>
  <w:style w:type="paragraph" w:styleId="berschrift4">
    <w:name w:val="heading 4"/>
    <w:basedOn w:val="Standard"/>
    <w:next w:val="Standard"/>
    <w:link w:val="berschrift4Zchn"/>
    <w:uiPriority w:val="9"/>
    <w:semiHidden/>
    <w:unhideWhenUsed/>
    <w:qFormat/>
    <w:rsid w:val="002F181B"/>
    <w:pPr>
      <w:spacing w:before="240" w:after="0"/>
      <w:jc w:val="left"/>
      <w:outlineLvl w:val="3"/>
    </w:pPr>
    <w:rPr>
      <w:smallCaps/>
      <w:spacing w:val="10"/>
      <w:sz w:val="22"/>
      <w:szCs w:val="22"/>
    </w:rPr>
  </w:style>
  <w:style w:type="paragraph" w:styleId="berschrift5">
    <w:name w:val="heading 5"/>
    <w:basedOn w:val="Standard"/>
    <w:next w:val="Standard"/>
    <w:link w:val="berschrift5Zchn"/>
    <w:uiPriority w:val="9"/>
    <w:semiHidden/>
    <w:unhideWhenUsed/>
    <w:qFormat/>
    <w:rsid w:val="002F181B"/>
    <w:pPr>
      <w:spacing w:before="200" w:after="0"/>
      <w:jc w:val="left"/>
      <w:outlineLvl w:val="4"/>
    </w:pPr>
    <w:rPr>
      <w:smallCaps/>
      <w:color w:val="BC1B4B" w:themeColor="accent2" w:themeShade="BF"/>
      <w:spacing w:val="10"/>
      <w:sz w:val="22"/>
      <w:szCs w:val="26"/>
    </w:rPr>
  </w:style>
  <w:style w:type="paragraph" w:styleId="berschrift6">
    <w:name w:val="heading 6"/>
    <w:basedOn w:val="Standard"/>
    <w:next w:val="Standard"/>
    <w:link w:val="berschrift6Zchn"/>
    <w:uiPriority w:val="9"/>
    <w:semiHidden/>
    <w:unhideWhenUsed/>
    <w:qFormat/>
    <w:rsid w:val="002F181B"/>
    <w:pPr>
      <w:spacing w:after="0"/>
      <w:jc w:val="left"/>
      <w:outlineLvl w:val="5"/>
    </w:pPr>
    <w:rPr>
      <w:smallCaps/>
      <w:color w:val="E33D6F" w:themeColor="accent2"/>
      <w:spacing w:val="5"/>
      <w:sz w:val="22"/>
    </w:rPr>
  </w:style>
  <w:style w:type="paragraph" w:styleId="berschrift7">
    <w:name w:val="heading 7"/>
    <w:basedOn w:val="Standard"/>
    <w:next w:val="Standard"/>
    <w:link w:val="berschrift7Zchn"/>
    <w:uiPriority w:val="9"/>
    <w:semiHidden/>
    <w:unhideWhenUsed/>
    <w:qFormat/>
    <w:rsid w:val="002F181B"/>
    <w:pPr>
      <w:spacing w:after="0"/>
      <w:jc w:val="left"/>
      <w:outlineLvl w:val="6"/>
    </w:pPr>
    <w:rPr>
      <w:b/>
      <w:smallCaps/>
      <w:color w:val="E33D6F" w:themeColor="accent2"/>
      <w:spacing w:val="10"/>
    </w:rPr>
  </w:style>
  <w:style w:type="paragraph" w:styleId="berschrift8">
    <w:name w:val="heading 8"/>
    <w:basedOn w:val="Standard"/>
    <w:next w:val="Standard"/>
    <w:link w:val="berschrift8Zchn"/>
    <w:uiPriority w:val="9"/>
    <w:semiHidden/>
    <w:unhideWhenUsed/>
    <w:qFormat/>
    <w:rsid w:val="002F181B"/>
    <w:pPr>
      <w:spacing w:after="0"/>
      <w:jc w:val="left"/>
      <w:outlineLvl w:val="7"/>
    </w:pPr>
    <w:rPr>
      <w:b/>
      <w:i/>
      <w:smallCaps/>
      <w:color w:val="BC1B4B" w:themeColor="accent2" w:themeShade="BF"/>
    </w:rPr>
  </w:style>
  <w:style w:type="paragraph" w:styleId="berschrift9">
    <w:name w:val="heading 9"/>
    <w:basedOn w:val="Standard"/>
    <w:next w:val="Standard"/>
    <w:link w:val="berschrift9Zchn"/>
    <w:uiPriority w:val="9"/>
    <w:semiHidden/>
    <w:unhideWhenUsed/>
    <w:qFormat/>
    <w:rsid w:val="002F181B"/>
    <w:pPr>
      <w:spacing w:after="0"/>
      <w:jc w:val="left"/>
      <w:outlineLvl w:val="8"/>
    </w:pPr>
    <w:rPr>
      <w:b/>
      <w:i/>
      <w:smallCaps/>
      <w:color w:val="7D1232" w:themeColor="accent2"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F181B"/>
    <w:pPr>
      <w:pBdr>
        <w:top w:val="single" w:sz="12" w:space="1" w:color="E33D6F" w:themeColor="accent2"/>
      </w:pBdr>
      <w:spacing w:line="240" w:lineRule="auto"/>
      <w:jc w:val="right"/>
    </w:pPr>
    <w:rPr>
      <w:smallCaps/>
      <w:sz w:val="48"/>
      <w:szCs w:val="48"/>
    </w:rPr>
  </w:style>
  <w:style w:type="character" w:customStyle="1" w:styleId="TitelZchn">
    <w:name w:val="Titel Zchn"/>
    <w:basedOn w:val="Absatz-Standardschriftart"/>
    <w:link w:val="Titel"/>
    <w:uiPriority w:val="10"/>
    <w:rsid w:val="002F181B"/>
    <w:rPr>
      <w:smallCaps/>
      <w:sz w:val="48"/>
      <w:szCs w:val="48"/>
    </w:rPr>
  </w:style>
  <w:style w:type="character" w:customStyle="1" w:styleId="berschrift1Zchn">
    <w:name w:val="Überschrift 1 Zchn"/>
    <w:basedOn w:val="Absatz-Standardschriftart"/>
    <w:link w:val="berschrift1"/>
    <w:uiPriority w:val="9"/>
    <w:rsid w:val="002F181B"/>
    <w:rPr>
      <w:smallCaps/>
      <w:spacing w:val="5"/>
      <w:sz w:val="32"/>
      <w:szCs w:val="32"/>
    </w:rPr>
  </w:style>
  <w:style w:type="character" w:customStyle="1" w:styleId="berschrift2Zchn">
    <w:name w:val="Überschrift 2 Zchn"/>
    <w:basedOn w:val="Absatz-Standardschriftart"/>
    <w:link w:val="berschrift2"/>
    <w:uiPriority w:val="9"/>
    <w:rsid w:val="002F181B"/>
    <w:rPr>
      <w:smallCaps/>
      <w:spacing w:val="5"/>
      <w:sz w:val="28"/>
      <w:szCs w:val="28"/>
    </w:rPr>
  </w:style>
  <w:style w:type="character" w:customStyle="1" w:styleId="berschrift3Zchn">
    <w:name w:val="Überschrift 3 Zchn"/>
    <w:basedOn w:val="Absatz-Standardschriftart"/>
    <w:link w:val="berschrift3"/>
    <w:uiPriority w:val="9"/>
    <w:semiHidden/>
    <w:rsid w:val="002F181B"/>
    <w:rPr>
      <w:smallCaps/>
      <w:spacing w:val="5"/>
      <w:sz w:val="24"/>
      <w:szCs w:val="24"/>
    </w:rPr>
  </w:style>
  <w:style w:type="character" w:customStyle="1" w:styleId="berschrift4Zchn">
    <w:name w:val="Überschrift 4 Zchn"/>
    <w:basedOn w:val="Absatz-Standardschriftart"/>
    <w:link w:val="berschrift4"/>
    <w:uiPriority w:val="9"/>
    <w:semiHidden/>
    <w:rsid w:val="002F181B"/>
    <w:rPr>
      <w:smallCaps/>
      <w:spacing w:val="10"/>
      <w:sz w:val="22"/>
      <w:szCs w:val="22"/>
    </w:rPr>
  </w:style>
  <w:style w:type="character" w:customStyle="1" w:styleId="berschrift5Zchn">
    <w:name w:val="Überschrift 5 Zchn"/>
    <w:basedOn w:val="Absatz-Standardschriftart"/>
    <w:link w:val="berschrift5"/>
    <w:uiPriority w:val="9"/>
    <w:semiHidden/>
    <w:rsid w:val="002F181B"/>
    <w:rPr>
      <w:smallCaps/>
      <w:color w:val="BC1B4B" w:themeColor="accent2" w:themeShade="BF"/>
      <w:spacing w:val="10"/>
      <w:sz w:val="22"/>
      <w:szCs w:val="26"/>
    </w:rPr>
  </w:style>
  <w:style w:type="character" w:customStyle="1" w:styleId="berschrift6Zchn">
    <w:name w:val="Überschrift 6 Zchn"/>
    <w:basedOn w:val="Absatz-Standardschriftart"/>
    <w:link w:val="berschrift6"/>
    <w:uiPriority w:val="9"/>
    <w:semiHidden/>
    <w:rsid w:val="002F181B"/>
    <w:rPr>
      <w:smallCaps/>
      <w:color w:val="E33D6F" w:themeColor="accent2"/>
      <w:spacing w:val="5"/>
      <w:sz w:val="22"/>
    </w:rPr>
  </w:style>
  <w:style w:type="character" w:customStyle="1" w:styleId="berschrift7Zchn">
    <w:name w:val="Überschrift 7 Zchn"/>
    <w:basedOn w:val="Absatz-Standardschriftart"/>
    <w:link w:val="berschrift7"/>
    <w:uiPriority w:val="9"/>
    <w:semiHidden/>
    <w:rsid w:val="002F181B"/>
    <w:rPr>
      <w:b/>
      <w:smallCaps/>
      <w:color w:val="E33D6F" w:themeColor="accent2"/>
      <w:spacing w:val="10"/>
    </w:rPr>
  </w:style>
  <w:style w:type="character" w:customStyle="1" w:styleId="berschrift8Zchn">
    <w:name w:val="Überschrift 8 Zchn"/>
    <w:basedOn w:val="Absatz-Standardschriftart"/>
    <w:link w:val="berschrift8"/>
    <w:uiPriority w:val="9"/>
    <w:semiHidden/>
    <w:rsid w:val="002F181B"/>
    <w:rPr>
      <w:b/>
      <w:i/>
      <w:smallCaps/>
      <w:color w:val="BC1B4B" w:themeColor="accent2" w:themeShade="BF"/>
    </w:rPr>
  </w:style>
  <w:style w:type="character" w:customStyle="1" w:styleId="berschrift9Zchn">
    <w:name w:val="Überschrift 9 Zchn"/>
    <w:basedOn w:val="Absatz-Standardschriftart"/>
    <w:link w:val="berschrift9"/>
    <w:uiPriority w:val="9"/>
    <w:semiHidden/>
    <w:rsid w:val="002F181B"/>
    <w:rPr>
      <w:b/>
      <w:i/>
      <w:smallCaps/>
      <w:color w:val="7D1232" w:themeColor="accent2" w:themeShade="7F"/>
    </w:rPr>
  </w:style>
  <w:style w:type="paragraph" w:styleId="Beschriftung">
    <w:name w:val="caption"/>
    <w:basedOn w:val="Standard"/>
    <w:next w:val="Standard"/>
    <w:uiPriority w:val="35"/>
    <w:semiHidden/>
    <w:unhideWhenUsed/>
    <w:qFormat/>
    <w:rsid w:val="002F181B"/>
    <w:rPr>
      <w:b/>
      <w:bCs/>
      <w:caps/>
      <w:sz w:val="16"/>
      <w:szCs w:val="18"/>
    </w:rPr>
  </w:style>
  <w:style w:type="paragraph" w:styleId="Untertitel">
    <w:name w:val="Subtitle"/>
    <w:basedOn w:val="Standard"/>
    <w:next w:val="Standard"/>
    <w:link w:val="UntertitelZchn"/>
    <w:uiPriority w:val="11"/>
    <w:qFormat/>
    <w:rsid w:val="002F181B"/>
    <w:pPr>
      <w:spacing w:after="720" w:line="240" w:lineRule="auto"/>
      <w:jc w:val="right"/>
    </w:pPr>
    <w:rPr>
      <w:rFonts w:asciiTheme="majorHAnsi" w:eastAsiaTheme="majorEastAsia" w:hAnsiTheme="majorHAnsi" w:cstheme="majorBidi"/>
      <w:szCs w:val="22"/>
    </w:rPr>
  </w:style>
  <w:style w:type="character" w:customStyle="1" w:styleId="UntertitelZchn">
    <w:name w:val="Untertitel Zchn"/>
    <w:basedOn w:val="Absatz-Standardschriftart"/>
    <w:link w:val="Untertitel"/>
    <w:uiPriority w:val="11"/>
    <w:rsid w:val="002F181B"/>
    <w:rPr>
      <w:rFonts w:asciiTheme="majorHAnsi" w:eastAsiaTheme="majorEastAsia" w:hAnsiTheme="majorHAnsi" w:cstheme="majorBidi"/>
      <w:szCs w:val="22"/>
    </w:rPr>
  </w:style>
  <w:style w:type="character" w:styleId="Fett">
    <w:name w:val="Strong"/>
    <w:uiPriority w:val="22"/>
    <w:qFormat/>
    <w:rsid w:val="002F181B"/>
    <w:rPr>
      <w:b/>
      <w:color w:val="E33D6F" w:themeColor="accent2"/>
    </w:rPr>
  </w:style>
  <w:style w:type="character" w:styleId="Hervorhebung">
    <w:name w:val="Emphasis"/>
    <w:uiPriority w:val="20"/>
    <w:qFormat/>
    <w:rsid w:val="002F181B"/>
    <w:rPr>
      <w:b/>
      <w:i/>
      <w:spacing w:val="10"/>
    </w:rPr>
  </w:style>
  <w:style w:type="paragraph" w:styleId="KeinLeerraum">
    <w:name w:val="No Spacing"/>
    <w:basedOn w:val="Standard"/>
    <w:link w:val="KeinLeerraumZchn"/>
    <w:uiPriority w:val="1"/>
    <w:qFormat/>
    <w:rsid w:val="002F181B"/>
    <w:pPr>
      <w:spacing w:after="0" w:line="240" w:lineRule="auto"/>
    </w:pPr>
  </w:style>
  <w:style w:type="paragraph" w:styleId="Listenabsatz">
    <w:name w:val="List Paragraph"/>
    <w:basedOn w:val="Standard"/>
    <w:uiPriority w:val="34"/>
    <w:qFormat/>
    <w:rsid w:val="002F181B"/>
    <w:pPr>
      <w:ind w:left="720"/>
      <w:contextualSpacing/>
    </w:pPr>
  </w:style>
  <w:style w:type="paragraph" w:styleId="Zitat">
    <w:name w:val="Quote"/>
    <w:basedOn w:val="Standard"/>
    <w:next w:val="Standard"/>
    <w:link w:val="ZitatZchn"/>
    <w:uiPriority w:val="29"/>
    <w:qFormat/>
    <w:rsid w:val="002F181B"/>
    <w:rPr>
      <w:i/>
    </w:rPr>
  </w:style>
  <w:style w:type="character" w:customStyle="1" w:styleId="ZitatZchn">
    <w:name w:val="Zitat Zchn"/>
    <w:basedOn w:val="Absatz-Standardschriftart"/>
    <w:link w:val="Zitat"/>
    <w:uiPriority w:val="29"/>
    <w:rsid w:val="002F181B"/>
    <w:rPr>
      <w:i/>
    </w:rPr>
  </w:style>
  <w:style w:type="paragraph" w:styleId="IntensivesZitat">
    <w:name w:val="Intense Quote"/>
    <w:basedOn w:val="Standard"/>
    <w:next w:val="Standard"/>
    <w:link w:val="IntensivesZitatZchn"/>
    <w:uiPriority w:val="30"/>
    <w:qFormat/>
    <w:rsid w:val="002F181B"/>
    <w:pPr>
      <w:pBdr>
        <w:top w:val="single" w:sz="8" w:space="10" w:color="BC1B4B" w:themeColor="accent2" w:themeShade="BF"/>
        <w:left w:val="single" w:sz="8" w:space="10" w:color="BC1B4B" w:themeColor="accent2" w:themeShade="BF"/>
        <w:bottom w:val="single" w:sz="8" w:space="10" w:color="BC1B4B" w:themeColor="accent2" w:themeShade="BF"/>
        <w:right w:val="single" w:sz="8" w:space="10" w:color="BC1B4B" w:themeColor="accent2" w:themeShade="BF"/>
      </w:pBdr>
      <w:shd w:val="clear" w:color="auto" w:fill="E33D6F" w:themeFill="accent2"/>
      <w:spacing w:before="140" w:after="140"/>
      <w:ind w:left="1440" w:right="1440"/>
    </w:pPr>
    <w:rPr>
      <w:b/>
      <w:i/>
      <w:color w:val="FFFFFF" w:themeColor="background1"/>
    </w:rPr>
  </w:style>
  <w:style w:type="character" w:customStyle="1" w:styleId="IntensivesZitatZchn">
    <w:name w:val="Intensives Zitat Zchn"/>
    <w:basedOn w:val="Absatz-Standardschriftart"/>
    <w:link w:val="IntensivesZitat"/>
    <w:uiPriority w:val="30"/>
    <w:rsid w:val="002F181B"/>
    <w:rPr>
      <w:b/>
      <w:i/>
      <w:color w:val="FFFFFF" w:themeColor="background1"/>
      <w:shd w:val="clear" w:color="auto" w:fill="E33D6F" w:themeFill="accent2"/>
    </w:rPr>
  </w:style>
  <w:style w:type="character" w:styleId="Schwachhervorheb">
    <w:name w:val="Subtle Emphasis"/>
    <w:uiPriority w:val="19"/>
    <w:qFormat/>
    <w:rsid w:val="002F181B"/>
    <w:rPr>
      <w:i/>
    </w:rPr>
  </w:style>
  <w:style w:type="character" w:styleId="Intensivhervorheb">
    <w:name w:val="Intense Emphasis"/>
    <w:uiPriority w:val="21"/>
    <w:qFormat/>
    <w:rsid w:val="002F181B"/>
    <w:rPr>
      <w:b/>
      <w:i/>
      <w:color w:val="E33D6F" w:themeColor="accent2"/>
      <w:spacing w:val="10"/>
    </w:rPr>
  </w:style>
  <w:style w:type="character" w:styleId="SchwacherVerweis">
    <w:name w:val="Subtle Reference"/>
    <w:uiPriority w:val="31"/>
    <w:qFormat/>
    <w:rsid w:val="002F181B"/>
    <w:rPr>
      <w:b/>
    </w:rPr>
  </w:style>
  <w:style w:type="character" w:styleId="IntensiverVerweis">
    <w:name w:val="Intense Reference"/>
    <w:uiPriority w:val="32"/>
    <w:qFormat/>
    <w:rsid w:val="002F181B"/>
    <w:rPr>
      <w:b/>
      <w:bCs/>
      <w:smallCaps/>
      <w:spacing w:val="5"/>
      <w:sz w:val="22"/>
      <w:szCs w:val="22"/>
      <w:u w:val="single"/>
    </w:rPr>
  </w:style>
  <w:style w:type="character" w:styleId="Buchtitel">
    <w:name w:val="Book Title"/>
    <w:uiPriority w:val="33"/>
    <w:qFormat/>
    <w:rsid w:val="002F181B"/>
    <w:rPr>
      <w:rFonts w:asciiTheme="majorHAnsi" w:eastAsiaTheme="majorEastAsia" w:hAnsiTheme="majorHAnsi" w:cstheme="majorBidi"/>
      <w:i/>
      <w:iCs/>
      <w:sz w:val="20"/>
      <w:szCs w:val="20"/>
    </w:rPr>
  </w:style>
  <w:style w:type="paragraph" w:styleId="Inhaltsverzeichnisberschrift">
    <w:name w:val="TOC Heading"/>
    <w:basedOn w:val="berschrift1"/>
    <w:next w:val="Standard"/>
    <w:uiPriority w:val="39"/>
    <w:semiHidden/>
    <w:unhideWhenUsed/>
    <w:qFormat/>
    <w:rsid w:val="002F181B"/>
    <w:pPr>
      <w:outlineLvl w:val="9"/>
    </w:pPr>
  </w:style>
  <w:style w:type="character" w:customStyle="1" w:styleId="KeinLeerraumZchn">
    <w:name w:val="Kein Leerraum Zchn"/>
    <w:basedOn w:val="Absatz-Standardschriftart"/>
    <w:link w:val="KeinLeerraum"/>
    <w:uiPriority w:val="1"/>
    <w:rsid w:val="002F181B"/>
  </w:style>
  <w:style w:type="paragraph" w:customStyle="1" w:styleId="PersonalName">
    <w:name w:val="Personal Name"/>
    <w:basedOn w:val="Titel"/>
    <w:rsid w:val="002F181B"/>
    <w:rPr>
      <w:b/>
      <w:caps/>
      <w:color w:val="000000"/>
      <w:sz w:val="28"/>
      <w:szCs w:val="28"/>
    </w:rPr>
  </w:style>
  <w:style w:type="paragraph" w:styleId="Funotentext">
    <w:name w:val="footnote text"/>
    <w:basedOn w:val="Standard"/>
    <w:link w:val="FunotentextZchn"/>
    <w:uiPriority w:val="99"/>
    <w:unhideWhenUsed/>
    <w:rsid w:val="00CE7F4E"/>
    <w:rPr>
      <w:sz w:val="24"/>
      <w:szCs w:val="24"/>
    </w:rPr>
  </w:style>
  <w:style w:type="character" w:customStyle="1" w:styleId="FunotentextZchn">
    <w:name w:val="Fußnotentext Zchn"/>
    <w:basedOn w:val="Absatz-Standardschriftart"/>
    <w:link w:val="Funotentext"/>
    <w:uiPriority w:val="99"/>
    <w:rsid w:val="00CE7F4E"/>
    <w:rPr>
      <w:sz w:val="24"/>
      <w:szCs w:val="24"/>
    </w:rPr>
  </w:style>
  <w:style w:type="character" w:styleId="Funotenzeichen">
    <w:name w:val="footnote reference"/>
    <w:basedOn w:val="Absatz-Standardschriftart"/>
    <w:uiPriority w:val="99"/>
    <w:unhideWhenUsed/>
    <w:rsid w:val="00CE7F4E"/>
    <w:rPr>
      <w:vertAlign w:val="superscript"/>
    </w:rPr>
  </w:style>
  <w:style w:type="character" w:styleId="Link">
    <w:name w:val="Hyperlink"/>
    <w:basedOn w:val="Absatz-Standardschriftart"/>
    <w:uiPriority w:val="99"/>
    <w:unhideWhenUsed/>
    <w:rsid w:val="00222ADE"/>
    <w:rPr>
      <w:color w:val="8F8F8F" w:themeColor="hyperlink"/>
      <w:u w:val="single"/>
    </w:rPr>
  </w:style>
  <w:style w:type="character" w:styleId="BesuchterLink">
    <w:name w:val="FollowedHyperlink"/>
    <w:basedOn w:val="Absatz-Standardschriftart"/>
    <w:uiPriority w:val="99"/>
    <w:semiHidden/>
    <w:unhideWhenUsed/>
    <w:rsid w:val="00222ADE"/>
    <w:rPr>
      <w:color w:val="A5A5A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717801">
      <w:bodyDiv w:val="1"/>
      <w:marLeft w:val="0"/>
      <w:marRight w:val="0"/>
      <w:marTop w:val="0"/>
      <w:marBottom w:val="0"/>
      <w:divBdr>
        <w:top w:val="none" w:sz="0" w:space="0" w:color="auto"/>
        <w:left w:val="none" w:sz="0" w:space="0" w:color="auto"/>
        <w:bottom w:val="none" w:sz="0" w:space="0" w:color="auto"/>
        <w:right w:val="none" w:sz="0" w:space="0" w:color="auto"/>
      </w:divBdr>
    </w:div>
    <w:div w:id="1558316609">
      <w:bodyDiv w:val="1"/>
      <w:marLeft w:val="0"/>
      <w:marRight w:val="0"/>
      <w:marTop w:val="0"/>
      <w:marBottom w:val="0"/>
      <w:divBdr>
        <w:top w:val="none" w:sz="0" w:space="0" w:color="auto"/>
        <w:left w:val="none" w:sz="0" w:space="0" w:color="auto"/>
        <w:bottom w:val="none" w:sz="0" w:space="0" w:color="auto"/>
        <w:right w:val="none" w:sz="0" w:space="0" w:color="auto"/>
      </w:divBdr>
    </w:div>
    <w:div w:id="1760060092">
      <w:bodyDiv w:val="1"/>
      <w:marLeft w:val="0"/>
      <w:marRight w:val="0"/>
      <w:marTop w:val="0"/>
      <w:marBottom w:val="0"/>
      <w:divBdr>
        <w:top w:val="none" w:sz="0" w:space="0" w:color="auto"/>
        <w:left w:val="none" w:sz="0" w:space="0" w:color="auto"/>
        <w:bottom w:val="none" w:sz="0" w:space="0" w:color="auto"/>
        <w:right w:val="none" w:sz="0" w:space="0" w:color="auto"/>
      </w:divBdr>
    </w:div>
    <w:div w:id="18402734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https://lasagne.readthedocs.io/en/lates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Sitzungssaal">
  <a:themeElements>
    <a:clrScheme name="Ion-Sitzungssaal">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Sitzungssaal">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Sitzungssaal">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498DE3F-C81E-CD47-9017-31C42E7CE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2120</Characters>
  <Application>Microsoft Macintosh Word</Application>
  <DocSecurity>0</DocSecurity>
  <Lines>17</Lines>
  <Paragraphs>4</Paragraphs>
  <ScaleCrop>false</ScaleCrop>
  <HeadingPairs>
    <vt:vector size="4" baseType="variant">
      <vt:variant>
        <vt:lpstr>Titel</vt:lpstr>
      </vt:variant>
      <vt:variant>
        <vt:i4>1</vt:i4>
      </vt:variant>
      <vt:variant>
        <vt:lpstr>Headings</vt:lpstr>
      </vt:variant>
      <vt:variant>
        <vt:i4>2</vt:i4>
      </vt:variant>
    </vt:vector>
  </HeadingPairs>
  <TitlesOfParts>
    <vt:vector size="3" baseType="lpstr">
      <vt:lpstr/>
      <vt:lpstr>    Feature Engineering</vt:lpstr>
      <vt:lpstr>    Methodik</vt:lpstr>
    </vt:vector>
  </TitlesOfParts>
  <LinksUpToDate>false</LinksUpToDate>
  <CharactersWithSpaces>2452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Petra Wittwer</dc:creator>
  <cp:keywords/>
  <dc:description/>
  <cp:lastModifiedBy>Petra Wittwer</cp:lastModifiedBy>
  <cp:revision>9</cp:revision>
  <dcterms:created xsi:type="dcterms:W3CDTF">2017-11-19T20:43:00Z</dcterms:created>
  <dcterms:modified xsi:type="dcterms:W3CDTF">2017-11-19T22:22:00Z</dcterms:modified>
</cp:coreProperties>
</file>