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B653" w14:textId="77777777" w:rsidR="00902584" w:rsidRDefault="00000000">
      <w:pPr>
        <w:spacing w:after="148" w:line="249" w:lineRule="auto"/>
        <w:ind w:left="118" w:right="108"/>
        <w:jc w:val="center"/>
      </w:pPr>
      <w:r>
        <w:rPr>
          <w:b/>
        </w:rPr>
        <w:t xml:space="preserve">DESIGN AND IMPLEMENTATION OF A BLOCKCHAIN FOR E-VOTING USING NATIONAL IDENTIFICATION NUMBER (NIN) </w:t>
      </w:r>
    </w:p>
    <w:p w14:paraId="3B838BBC" w14:textId="77777777" w:rsidR="00902584" w:rsidRDefault="00000000">
      <w:pPr>
        <w:spacing w:after="410" w:line="259" w:lineRule="auto"/>
        <w:ind w:left="165" w:firstLine="0"/>
        <w:jc w:val="center"/>
      </w:pPr>
      <w:r>
        <w:rPr>
          <w:b/>
        </w:rPr>
        <w:t xml:space="preserve"> </w:t>
      </w:r>
    </w:p>
    <w:p w14:paraId="40946F42" w14:textId="77777777" w:rsidR="00902584" w:rsidRDefault="00000000">
      <w:pPr>
        <w:spacing w:after="412" w:line="259" w:lineRule="auto"/>
        <w:ind w:left="165" w:firstLine="0"/>
        <w:jc w:val="center"/>
      </w:pPr>
      <w:r>
        <w:rPr>
          <w:b/>
        </w:rPr>
        <w:t xml:space="preserve"> </w:t>
      </w:r>
    </w:p>
    <w:p w14:paraId="197D0727" w14:textId="77777777" w:rsidR="00902584" w:rsidRDefault="00000000">
      <w:pPr>
        <w:spacing w:after="423" w:line="249" w:lineRule="auto"/>
        <w:ind w:left="118"/>
        <w:jc w:val="center"/>
      </w:pPr>
      <w:r>
        <w:rPr>
          <w:b/>
        </w:rPr>
        <w:t xml:space="preserve">BY </w:t>
      </w:r>
    </w:p>
    <w:p w14:paraId="6C882447" w14:textId="77777777" w:rsidR="00902584" w:rsidRDefault="00000000">
      <w:pPr>
        <w:spacing w:after="410" w:line="259" w:lineRule="auto"/>
        <w:ind w:left="165" w:firstLine="0"/>
        <w:jc w:val="center"/>
      </w:pPr>
      <w:r>
        <w:rPr>
          <w:b/>
        </w:rPr>
        <w:t xml:space="preserve"> </w:t>
      </w:r>
    </w:p>
    <w:p w14:paraId="3DE4B214" w14:textId="77777777" w:rsidR="00902584" w:rsidRDefault="00000000">
      <w:pPr>
        <w:spacing w:after="413" w:line="259" w:lineRule="auto"/>
        <w:ind w:left="165" w:firstLine="0"/>
        <w:jc w:val="center"/>
      </w:pPr>
      <w:r>
        <w:rPr>
          <w:b/>
        </w:rPr>
        <w:t xml:space="preserve"> </w:t>
      </w:r>
    </w:p>
    <w:p w14:paraId="09906D87" w14:textId="77777777" w:rsidR="00902584" w:rsidRDefault="00000000">
      <w:pPr>
        <w:spacing w:after="148" w:line="249" w:lineRule="auto"/>
        <w:ind w:left="118" w:right="1"/>
        <w:jc w:val="center"/>
      </w:pPr>
      <w:r>
        <w:rPr>
          <w:b/>
        </w:rPr>
        <w:t xml:space="preserve">UGBAH-NDUKA DAVID KING </w:t>
      </w:r>
    </w:p>
    <w:p w14:paraId="04C699BB" w14:textId="77777777" w:rsidR="00902584" w:rsidRDefault="00000000">
      <w:pPr>
        <w:spacing w:after="148" w:line="249" w:lineRule="auto"/>
        <w:ind w:left="118" w:right="1"/>
        <w:jc w:val="center"/>
      </w:pPr>
      <w:r>
        <w:rPr>
          <w:b/>
        </w:rPr>
        <w:t xml:space="preserve">BHU/22/04/05/0078 </w:t>
      </w:r>
    </w:p>
    <w:p w14:paraId="52044B90" w14:textId="77777777" w:rsidR="00902584" w:rsidRDefault="00000000">
      <w:pPr>
        <w:spacing w:after="412" w:line="259" w:lineRule="auto"/>
        <w:ind w:left="165" w:firstLine="0"/>
        <w:jc w:val="center"/>
      </w:pPr>
      <w:r>
        <w:rPr>
          <w:b/>
        </w:rPr>
        <w:t xml:space="preserve"> </w:t>
      </w:r>
    </w:p>
    <w:p w14:paraId="09D3A8BC" w14:textId="77777777" w:rsidR="00902584" w:rsidRDefault="00000000">
      <w:pPr>
        <w:spacing w:after="410" w:line="259" w:lineRule="auto"/>
        <w:ind w:left="165" w:firstLine="0"/>
        <w:jc w:val="center"/>
      </w:pPr>
      <w:r>
        <w:rPr>
          <w:b/>
        </w:rPr>
        <w:t xml:space="preserve"> </w:t>
      </w:r>
    </w:p>
    <w:p w14:paraId="17FCEA79" w14:textId="77777777" w:rsidR="00902584" w:rsidRDefault="00000000">
      <w:pPr>
        <w:spacing w:after="413" w:line="259" w:lineRule="auto"/>
        <w:ind w:left="165" w:firstLine="0"/>
        <w:jc w:val="center"/>
      </w:pPr>
      <w:r>
        <w:rPr>
          <w:b/>
        </w:rPr>
        <w:t xml:space="preserve"> </w:t>
      </w:r>
    </w:p>
    <w:p w14:paraId="5CBBE3F2" w14:textId="77777777" w:rsidR="00902584" w:rsidRDefault="00000000">
      <w:pPr>
        <w:spacing w:after="148" w:line="249" w:lineRule="auto"/>
        <w:ind w:left="118" w:right="108"/>
        <w:jc w:val="center"/>
      </w:pPr>
      <w:r>
        <w:rPr>
          <w:b/>
        </w:rPr>
        <w:t xml:space="preserve">A PROJECT DOCUMENTATION SUBMITTED TO THE DEPARTMENT OF COMPUTER SCIENCE, FACULTY OF COMPUTING, </w:t>
      </w:r>
    </w:p>
    <w:p w14:paraId="2F249966" w14:textId="77777777" w:rsidR="00902584" w:rsidRDefault="00000000">
      <w:pPr>
        <w:spacing w:after="148" w:line="249" w:lineRule="auto"/>
        <w:ind w:left="118" w:right="3"/>
        <w:jc w:val="center"/>
      </w:pPr>
      <w:r>
        <w:rPr>
          <w:b/>
        </w:rPr>
        <w:t xml:space="preserve">BINGHAM UNIVERSITY KARU, NASARAWA STATE NIGERIA </w:t>
      </w:r>
    </w:p>
    <w:p w14:paraId="2A1DB9C5" w14:textId="77777777" w:rsidR="00902584" w:rsidRDefault="00000000">
      <w:pPr>
        <w:spacing w:after="136" w:line="259" w:lineRule="auto"/>
        <w:ind w:left="165" w:firstLine="0"/>
        <w:jc w:val="center"/>
      </w:pPr>
      <w:r>
        <w:rPr>
          <w:b/>
        </w:rPr>
        <w:t xml:space="preserve"> </w:t>
      </w:r>
    </w:p>
    <w:p w14:paraId="516C7AA1" w14:textId="77777777" w:rsidR="00902584" w:rsidRDefault="00000000">
      <w:pPr>
        <w:spacing w:after="136" w:line="259" w:lineRule="auto"/>
        <w:ind w:left="165" w:firstLine="0"/>
        <w:jc w:val="center"/>
      </w:pPr>
      <w:r>
        <w:rPr>
          <w:b/>
        </w:rPr>
        <w:t xml:space="preserve"> </w:t>
      </w:r>
    </w:p>
    <w:p w14:paraId="49A957F1" w14:textId="77777777" w:rsidR="00902584" w:rsidRDefault="00000000">
      <w:pPr>
        <w:spacing w:after="134" w:line="259" w:lineRule="auto"/>
        <w:ind w:left="165" w:firstLine="0"/>
        <w:jc w:val="center"/>
      </w:pPr>
      <w:r>
        <w:rPr>
          <w:b/>
        </w:rPr>
        <w:t xml:space="preserve"> </w:t>
      </w:r>
    </w:p>
    <w:p w14:paraId="009F9025" w14:textId="77777777" w:rsidR="00902584" w:rsidRDefault="00000000">
      <w:pPr>
        <w:spacing w:after="136" w:line="259" w:lineRule="auto"/>
        <w:ind w:left="165" w:firstLine="0"/>
        <w:jc w:val="center"/>
      </w:pPr>
      <w:r>
        <w:rPr>
          <w:b/>
        </w:rPr>
        <w:t xml:space="preserve"> </w:t>
      </w:r>
    </w:p>
    <w:p w14:paraId="04699BE2" w14:textId="77777777" w:rsidR="00902584" w:rsidRDefault="00000000">
      <w:pPr>
        <w:spacing w:after="148" w:line="249" w:lineRule="auto"/>
        <w:ind w:left="118" w:right="108"/>
        <w:jc w:val="center"/>
      </w:pPr>
      <w:r>
        <w:rPr>
          <w:b/>
        </w:rPr>
        <w:t xml:space="preserve">IN PARTIAL FULFILMEMT OF THE REQUIREMENTS OF THE AWARD OF BACHELOR OF SCIENCE (B.Sc.) DEGREE IN COMPUTER SCIENCE </w:t>
      </w:r>
    </w:p>
    <w:p w14:paraId="628DE8AB" w14:textId="77777777" w:rsidR="00902584" w:rsidRDefault="00000000">
      <w:pPr>
        <w:spacing w:after="410" w:line="259" w:lineRule="auto"/>
        <w:ind w:left="165" w:firstLine="0"/>
        <w:jc w:val="center"/>
      </w:pPr>
      <w:r>
        <w:rPr>
          <w:b/>
        </w:rPr>
        <w:t xml:space="preserve"> </w:t>
      </w:r>
    </w:p>
    <w:p w14:paraId="7923DCF7" w14:textId="77777777" w:rsidR="00902584" w:rsidRDefault="00000000">
      <w:pPr>
        <w:spacing w:after="412" w:line="259" w:lineRule="auto"/>
        <w:ind w:left="165" w:firstLine="0"/>
        <w:jc w:val="center"/>
      </w:pPr>
      <w:r>
        <w:rPr>
          <w:b/>
        </w:rPr>
        <w:t xml:space="preserve"> </w:t>
      </w:r>
    </w:p>
    <w:p w14:paraId="143AFEBC" w14:textId="2156BB53" w:rsidR="00902584" w:rsidRDefault="00000000" w:rsidP="00AF7553">
      <w:pPr>
        <w:spacing w:after="423" w:line="249" w:lineRule="auto"/>
        <w:ind w:left="118" w:right="2"/>
        <w:jc w:val="center"/>
        <w:sectPr w:rsidR="00902584">
          <w:footerReference w:type="even" r:id="rId8"/>
          <w:footerReference w:type="default" r:id="rId9"/>
          <w:footerReference w:type="first" r:id="rId10"/>
          <w:pgSz w:w="11906" w:h="16838"/>
          <w:pgMar w:top="1440" w:right="1546" w:bottom="1440" w:left="1800" w:header="720" w:footer="720" w:gutter="0"/>
          <w:cols w:space="720"/>
        </w:sectPr>
      </w:pPr>
      <w:r>
        <w:rPr>
          <w:b/>
        </w:rPr>
        <w:t xml:space="preserve">DECEMBER, 2025 </w:t>
      </w:r>
    </w:p>
    <w:p w14:paraId="2A189AC0" w14:textId="77777777" w:rsidR="00AF7553" w:rsidRDefault="00AF7553" w:rsidP="00AF7553">
      <w:pPr>
        <w:spacing w:after="5" w:line="357" w:lineRule="auto"/>
        <w:ind w:left="14" w:right="5"/>
        <w:jc w:val="center"/>
        <w:rPr>
          <w:b/>
        </w:rPr>
      </w:pPr>
      <w:r>
        <w:rPr>
          <w:b/>
        </w:rPr>
        <w:lastRenderedPageBreak/>
        <w:t>DECLARATION</w:t>
      </w:r>
    </w:p>
    <w:p w14:paraId="00199EE2" w14:textId="0CF57FD6" w:rsidR="00902584" w:rsidRDefault="00000000" w:rsidP="00AF7553">
      <w:pPr>
        <w:spacing w:after="5" w:line="357" w:lineRule="auto"/>
        <w:ind w:left="14" w:right="5"/>
      </w:pPr>
      <w:r>
        <w:t>I,</w:t>
      </w:r>
      <w:r>
        <w:rPr>
          <w:b/>
        </w:rPr>
        <w:t xml:space="preserve"> UGBAH-NDUKA DAVID KING </w:t>
      </w:r>
      <w:r>
        <w:t xml:space="preserve">with the Matriculation Number </w:t>
      </w:r>
      <w:r>
        <w:rPr>
          <w:b/>
        </w:rPr>
        <w:t xml:space="preserve">BHU/22/04/05/0078 </w:t>
      </w:r>
      <w:r>
        <w:t>declare that this Project was carried out by me and every other external work used in this report has been fully acknowledged.</w:t>
      </w:r>
    </w:p>
    <w:p w14:paraId="5B52E884" w14:textId="4CD75A15" w:rsidR="00AF7553" w:rsidRDefault="00AF7553" w:rsidP="00AF7553">
      <w:pPr>
        <w:spacing w:after="114" w:line="259" w:lineRule="auto"/>
        <w:ind w:left="723"/>
        <w:jc w:val="left"/>
      </w:pPr>
    </w:p>
    <w:p w14:paraId="71F104FD" w14:textId="16AF0392" w:rsidR="00902584" w:rsidRDefault="00902584">
      <w:pPr>
        <w:spacing w:after="112" w:line="259" w:lineRule="auto"/>
        <w:ind w:left="720" w:firstLine="0"/>
        <w:jc w:val="left"/>
      </w:pPr>
    </w:p>
    <w:p w14:paraId="4659434A" w14:textId="77777777" w:rsidR="00902584" w:rsidRDefault="00000000">
      <w:pPr>
        <w:spacing w:after="115" w:line="259" w:lineRule="auto"/>
        <w:ind w:left="0" w:firstLine="0"/>
        <w:jc w:val="left"/>
      </w:pPr>
      <w:r>
        <w:t xml:space="preserve"> </w:t>
      </w:r>
    </w:p>
    <w:p w14:paraId="69774C37" w14:textId="77777777" w:rsidR="00902584" w:rsidRDefault="00000000">
      <w:pPr>
        <w:spacing w:after="112" w:line="259" w:lineRule="auto"/>
        <w:ind w:left="0" w:firstLine="0"/>
        <w:jc w:val="left"/>
      </w:pPr>
      <w:r>
        <w:t xml:space="preserve"> </w:t>
      </w:r>
    </w:p>
    <w:p w14:paraId="20B3CE1F" w14:textId="77777777" w:rsidR="00902584" w:rsidRDefault="00000000">
      <w:pPr>
        <w:spacing w:after="136"/>
      </w:pPr>
      <w:r>
        <w:t xml:space="preserve">………………………….                                                                       …………………… </w:t>
      </w:r>
    </w:p>
    <w:p w14:paraId="2CF74392" w14:textId="77777777" w:rsidR="00902584" w:rsidRDefault="00000000">
      <w:pPr>
        <w:tabs>
          <w:tab w:val="center" w:pos="2881"/>
          <w:tab w:val="center" w:pos="3601"/>
          <w:tab w:val="center" w:pos="4321"/>
          <w:tab w:val="center" w:pos="5041"/>
          <w:tab w:val="center" w:pos="5761"/>
          <w:tab w:val="center" w:pos="6481"/>
          <w:tab w:val="center" w:pos="7611"/>
        </w:tabs>
        <w:spacing w:after="119" w:line="259" w:lineRule="auto"/>
        <w:ind w:left="0" w:firstLine="0"/>
        <w:jc w:val="left"/>
      </w:pPr>
      <w:r>
        <w:t xml:space="preserve">BHU/22/04/05/0078  </w:t>
      </w:r>
      <w:r>
        <w:tab/>
        <w:t xml:space="preserve"> </w:t>
      </w:r>
      <w:r>
        <w:tab/>
        <w:t xml:space="preserve"> </w:t>
      </w:r>
      <w:r>
        <w:tab/>
        <w:t xml:space="preserve"> </w:t>
      </w:r>
      <w:r>
        <w:tab/>
        <w:t xml:space="preserve"> </w:t>
      </w:r>
      <w:r>
        <w:tab/>
        <w:t xml:space="preserve"> </w:t>
      </w:r>
      <w:r>
        <w:tab/>
        <w:t xml:space="preserve"> </w:t>
      </w:r>
      <w:r>
        <w:tab/>
        <w:t xml:space="preserve">   DATE </w:t>
      </w:r>
    </w:p>
    <w:p w14:paraId="24E7F662" w14:textId="77777777" w:rsidR="00902584" w:rsidRDefault="00000000">
      <w:pPr>
        <w:spacing w:after="117" w:line="259" w:lineRule="auto"/>
        <w:ind w:left="14"/>
        <w:jc w:val="left"/>
      </w:pPr>
      <w:r>
        <w:rPr>
          <w:b/>
        </w:rPr>
        <w:t xml:space="preserve">UGBAH-NDUKA DAVID KING </w:t>
      </w:r>
    </w:p>
    <w:p w14:paraId="71E3C5DF" w14:textId="77777777" w:rsidR="00902584" w:rsidRDefault="00000000">
      <w:pPr>
        <w:spacing w:after="76" w:line="259" w:lineRule="auto"/>
        <w:ind w:left="0" w:firstLine="0"/>
        <w:jc w:val="left"/>
      </w:pPr>
      <w:r>
        <w:t xml:space="preserve"> </w:t>
      </w:r>
    </w:p>
    <w:p w14:paraId="4A2AE5A9" w14:textId="77777777" w:rsidR="00902584" w:rsidRDefault="00000000">
      <w:pPr>
        <w:spacing w:after="96" w:line="259" w:lineRule="auto"/>
        <w:ind w:left="0" w:firstLine="0"/>
        <w:jc w:val="left"/>
      </w:pPr>
      <w:r>
        <w:rPr>
          <w:sz w:val="20"/>
        </w:rPr>
        <w:t xml:space="preserve"> </w:t>
      </w:r>
    </w:p>
    <w:p w14:paraId="6AB962BA" w14:textId="77777777" w:rsidR="00902584" w:rsidRDefault="00000000">
      <w:pPr>
        <w:spacing w:after="96" w:line="259" w:lineRule="auto"/>
        <w:ind w:left="0" w:firstLine="0"/>
        <w:jc w:val="left"/>
      </w:pPr>
      <w:r>
        <w:rPr>
          <w:sz w:val="20"/>
        </w:rPr>
        <w:t xml:space="preserve"> </w:t>
      </w:r>
    </w:p>
    <w:p w14:paraId="650D6DB5" w14:textId="77777777" w:rsidR="00902584" w:rsidRDefault="00000000">
      <w:pPr>
        <w:spacing w:after="96" w:line="259" w:lineRule="auto"/>
        <w:ind w:left="0" w:firstLine="0"/>
        <w:jc w:val="left"/>
      </w:pPr>
      <w:r>
        <w:rPr>
          <w:sz w:val="20"/>
        </w:rPr>
        <w:t xml:space="preserve"> </w:t>
      </w:r>
    </w:p>
    <w:p w14:paraId="4F36A76C" w14:textId="77777777" w:rsidR="00902584" w:rsidRDefault="00000000">
      <w:pPr>
        <w:spacing w:after="94" w:line="259" w:lineRule="auto"/>
        <w:ind w:left="0" w:firstLine="0"/>
        <w:jc w:val="left"/>
      </w:pPr>
      <w:r>
        <w:rPr>
          <w:sz w:val="20"/>
        </w:rPr>
        <w:t xml:space="preserve"> </w:t>
      </w:r>
    </w:p>
    <w:p w14:paraId="7EC1BEEF" w14:textId="77777777" w:rsidR="00902584" w:rsidRDefault="00000000">
      <w:pPr>
        <w:spacing w:after="96" w:line="259" w:lineRule="auto"/>
        <w:ind w:left="0" w:firstLine="0"/>
        <w:jc w:val="left"/>
      </w:pPr>
      <w:r>
        <w:rPr>
          <w:sz w:val="20"/>
        </w:rPr>
        <w:t xml:space="preserve"> </w:t>
      </w:r>
    </w:p>
    <w:p w14:paraId="69C6DBD2" w14:textId="77777777" w:rsidR="00902584" w:rsidRDefault="00000000">
      <w:pPr>
        <w:spacing w:after="96" w:line="259" w:lineRule="auto"/>
        <w:ind w:left="0" w:firstLine="0"/>
        <w:jc w:val="left"/>
      </w:pPr>
      <w:r>
        <w:rPr>
          <w:sz w:val="20"/>
        </w:rPr>
        <w:t xml:space="preserve"> </w:t>
      </w:r>
    </w:p>
    <w:p w14:paraId="0CEBF104" w14:textId="77777777" w:rsidR="00902584" w:rsidRDefault="00000000">
      <w:pPr>
        <w:spacing w:after="96" w:line="259" w:lineRule="auto"/>
        <w:ind w:left="0" w:firstLine="0"/>
        <w:jc w:val="left"/>
      </w:pPr>
      <w:r>
        <w:rPr>
          <w:sz w:val="20"/>
        </w:rPr>
        <w:t xml:space="preserve"> </w:t>
      </w:r>
    </w:p>
    <w:p w14:paraId="5289E53E" w14:textId="77777777" w:rsidR="00902584" w:rsidRDefault="00000000">
      <w:pPr>
        <w:spacing w:after="94" w:line="259" w:lineRule="auto"/>
        <w:ind w:left="0" w:firstLine="0"/>
        <w:jc w:val="left"/>
      </w:pPr>
      <w:r>
        <w:rPr>
          <w:sz w:val="20"/>
        </w:rPr>
        <w:t xml:space="preserve"> </w:t>
      </w:r>
    </w:p>
    <w:p w14:paraId="0F2C5D9C" w14:textId="77777777" w:rsidR="00902584" w:rsidRDefault="00000000">
      <w:pPr>
        <w:spacing w:after="96" w:line="259" w:lineRule="auto"/>
        <w:ind w:left="0" w:firstLine="0"/>
        <w:jc w:val="left"/>
      </w:pPr>
      <w:r>
        <w:rPr>
          <w:sz w:val="20"/>
        </w:rPr>
        <w:t xml:space="preserve"> </w:t>
      </w:r>
    </w:p>
    <w:p w14:paraId="340FD43B" w14:textId="77777777" w:rsidR="00902584" w:rsidRDefault="00000000">
      <w:pPr>
        <w:spacing w:after="96" w:line="259" w:lineRule="auto"/>
        <w:ind w:left="0" w:firstLine="0"/>
        <w:jc w:val="left"/>
      </w:pPr>
      <w:r>
        <w:rPr>
          <w:sz w:val="20"/>
        </w:rPr>
        <w:t xml:space="preserve"> </w:t>
      </w:r>
    </w:p>
    <w:p w14:paraId="5E4DBBDD" w14:textId="77777777" w:rsidR="00902584" w:rsidRDefault="00000000">
      <w:pPr>
        <w:spacing w:after="94" w:line="259" w:lineRule="auto"/>
        <w:ind w:left="0" w:firstLine="0"/>
        <w:jc w:val="left"/>
      </w:pPr>
      <w:r>
        <w:rPr>
          <w:color w:val="FF0000"/>
          <w:sz w:val="20"/>
        </w:rPr>
        <w:t xml:space="preserve"> </w:t>
      </w:r>
    </w:p>
    <w:p w14:paraId="672D04B8" w14:textId="77777777" w:rsidR="00902584" w:rsidRDefault="00000000">
      <w:pPr>
        <w:spacing w:after="96" w:line="259" w:lineRule="auto"/>
        <w:ind w:left="0" w:firstLine="0"/>
        <w:jc w:val="left"/>
      </w:pPr>
      <w:r>
        <w:rPr>
          <w:sz w:val="20"/>
        </w:rPr>
        <w:t xml:space="preserve"> </w:t>
      </w:r>
    </w:p>
    <w:p w14:paraId="451AF537" w14:textId="77777777" w:rsidR="00902584" w:rsidRDefault="00000000">
      <w:pPr>
        <w:spacing w:after="96" w:line="259" w:lineRule="auto"/>
        <w:ind w:left="0" w:firstLine="0"/>
        <w:jc w:val="left"/>
      </w:pPr>
      <w:r>
        <w:rPr>
          <w:sz w:val="20"/>
        </w:rPr>
        <w:t xml:space="preserve"> </w:t>
      </w:r>
    </w:p>
    <w:p w14:paraId="363E07D0" w14:textId="77777777" w:rsidR="00902584" w:rsidRDefault="00000000">
      <w:pPr>
        <w:spacing w:after="96" w:line="259" w:lineRule="auto"/>
        <w:ind w:left="0" w:firstLine="0"/>
        <w:jc w:val="left"/>
      </w:pPr>
      <w:r>
        <w:rPr>
          <w:sz w:val="20"/>
        </w:rPr>
        <w:t xml:space="preserve"> </w:t>
      </w:r>
    </w:p>
    <w:p w14:paraId="04BE7F52" w14:textId="77777777" w:rsidR="00902584" w:rsidRDefault="00000000">
      <w:pPr>
        <w:spacing w:after="94" w:line="259" w:lineRule="auto"/>
        <w:ind w:left="0" w:firstLine="0"/>
        <w:jc w:val="left"/>
      </w:pPr>
      <w:r>
        <w:rPr>
          <w:sz w:val="20"/>
        </w:rPr>
        <w:t xml:space="preserve"> </w:t>
      </w:r>
    </w:p>
    <w:p w14:paraId="1B272E94" w14:textId="77777777" w:rsidR="00902584" w:rsidRDefault="00000000">
      <w:pPr>
        <w:spacing w:after="96" w:line="259" w:lineRule="auto"/>
        <w:ind w:left="0" w:firstLine="0"/>
        <w:jc w:val="left"/>
      </w:pPr>
      <w:r>
        <w:rPr>
          <w:sz w:val="20"/>
        </w:rPr>
        <w:t xml:space="preserve"> </w:t>
      </w:r>
    </w:p>
    <w:p w14:paraId="4932A9AC" w14:textId="77777777" w:rsidR="00902584" w:rsidRDefault="00000000">
      <w:pPr>
        <w:spacing w:after="96" w:line="259" w:lineRule="auto"/>
        <w:ind w:left="0" w:firstLine="0"/>
        <w:jc w:val="left"/>
      </w:pPr>
      <w:r>
        <w:rPr>
          <w:sz w:val="20"/>
        </w:rPr>
        <w:t xml:space="preserve"> </w:t>
      </w:r>
    </w:p>
    <w:p w14:paraId="37A41762" w14:textId="77777777" w:rsidR="00902584" w:rsidRDefault="00000000">
      <w:pPr>
        <w:spacing w:after="133" w:line="259" w:lineRule="auto"/>
        <w:ind w:left="0" w:firstLine="0"/>
        <w:jc w:val="left"/>
      </w:pPr>
      <w:r>
        <w:rPr>
          <w:sz w:val="20"/>
        </w:rPr>
        <w:t xml:space="preserve"> </w:t>
      </w:r>
    </w:p>
    <w:p w14:paraId="2D21D3A8" w14:textId="77777777" w:rsidR="00902584" w:rsidRDefault="00000000">
      <w:pPr>
        <w:spacing w:after="0" w:line="357" w:lineRule="auto"/>
        <w:ind w:left="0" w:right="8612" w:firstLine="0"/>
        <w:jc w:val="left"/>
      </w:pPr>
      <w:r>
        <w:rPr>
          <w:b/>
        </w:rPr>
        <w:t xml:space="preserve">    </w:t>
      </w:r>
    </w:p>
    <w:p w14:paraId="05C1B1B2" w14:textId="77777777" w:rsidR="00902584" w:rsidRDefault="00000000">
      <w:pPr>
        <w:spacing w:after="114" w:line="259" w:lineRule="auto"/>
        <w:ind w:left="723" w:right="718"/>
        <w:jc w:val="center"/>
      </w:pPr>
      <w:r>
        <w:rPr>
          <w:b/>
        </w:rPr>
        <w:lastRenderedPageBreak/>
        <w:t xml:space="preserve">CERTIFICATION </w:t>
      </w:r>
    </w:p>
    <w:p w14:paraId="72CAAF16" w14:textId="77777777" w:rsidR="00902584" w:rsidRDefault="00000000">
      <w:pPr>
        <w:spacing w:after="133" w:line="259" w:lineRule="auto"/>
        <w:ind w:left="14"/>
      </w:pPr>
      <w:r>
        <w:t xml:space="preserve">This is to certify that this </w:t>
      </w:r>
      <w:r>
        <w:rPr>
          <w:rFonts w:ascii="Calibri" w:eastAsia="Calibri" w:hAnsi="Calibri" w:cs="Calibri"/>
        </w:rPr>
        <w:t>project</w:t>
      </w:r>
      <w:r>
        <w:t xml:space="preserve"> was written by </w:t>
      </w:r>
      <w:r>
        <w:rPr>
          <w:b/>
        </w:rPr>
        <w:t xml:space="preserve">UGBAH-NDUKA DAVID KING </w:t>
      </w:r>
      <w:r>
        <w:t xml:space="preserve">with </w:t>
      </w:r>
    </w:p>
    <w:p w14:paraId="64ABCC63" w14:textId="77777777" w:rsidR="00902584" w:rsidRDefault="00000000">
      <w:pPr>
        <w:spacing w:after="5" w:line="357" w:lineRule="auto"/>
        <w:ind w:left="14" w:right="7"/>
      </w:pPr>
      <w:r>
        <w:t xml:space="preserve">Matric Number </w:t>
      </w:r>
      <w:r>
        <w:rPr>
          <w:b/>
        </w:rPr>
        <w:t>BHU/22/04/05/0078</w:t>
      </w:r>
      <w:r>
        <w:t xml:space="preserve"> and submitted to the Department of Computer Science, Faculty of Computing, Bingham University, Karu, Nigeria, as part of the requirements for the award of </w:t>
      </w:r>
      <w:r>
        <w:rPr>
          <w:b/>
        </w:rPr>
        <w:t>Bachelor of Science (B. Sc.) in Computer Science</w:t>
      </w:r>
      <w:r>
        <w:t>.</w:t>
      </w:r>
      <w:r>
        <w:rPr>
          <w:rFonts w:ascii="Calibri" w:eastAsia="Calibri" w:hAnsi="Calibri" w:cs="Calibri"/>
          <w:sz w:val="20"/>
        </w:rPr>
        <w:t xml:space="preserve"> </w:t>
      </w:r>
    </w:p>
    <w:p w14:paraId="2DCCD34C" w14:textId="77777777" w:rsidR="00902584" w:rsidRDefault="00000000">
      <w:pPr>
        <w:spacing w:after="105" w:line="259" w:lineRule="auto"/>
        <w:ind w:left="0" w:firstLine="0"/>
        <w:jc w:val="left"/>
      </w:pPr>
      <w:r>
        <w:rPr>
          <w:rFonts w:ascii="Calibri" w:eastAsia="Calibri" w:hAnsi="Calibri" w:cs="Calibri"/>
          <w:sz w:val="20"/>
        </w:rPr>
        <w:t xml:space="preserve"> </w:t>
      </w:r>
    </w:p>
    <w:p w14:paraId="25D2E294" w14:textId="77777777" w:rsidR="00902584" w:rsidRDefault="00000000">
      <w:pPr>
        <w:spacing w:after="102" w:line="259" w:lineRule="auto"/>
        <w:ind w:left="0" w:firstLine="0"/>
        <w:jc w:val="left"/>
      </w:pPr>
      <w:r>
        <w:rPr>
          <w:rFonts w:ascii="Calibri" w:eastAsia="Calibri" w:hAnsi="Calibri" w:cs="Calibri"/>
          <w:sz w:val="20"/>
        </w:rPr>
        <w:t xml:space="preserve"> </w:t>
      </w:r>
    </w:p>
    <w:p w14:paraId="264B04AF" w14:textId="77777777" w:rsidR="00902584" w:rsidRDefault="00000000">
      <w:pPr>
        <w:spacing w:after="169" w:line="259" w:lineRule="auto"/>
        <w:ind w:left="0" w:firstLine="0"/>
        <w:jc w:val="left"/>
      </w:pPr>
      <w:r>
        <w:rPr>
          <w:rFonts w:ascii="Calibri" w:eastAsia="Calibri" w:hAnsi="Calibri" w:cs="Calibri"/>
          <w:sz w:val="20"/>
        </w:rPr>
        <w:t xml:space="preserve"> </w:t>
      </w:r>
    </w:p>
    <w:p w14:paraId="26FF7AE7" w14:textId="77777777" w:rsidR="00902584" w:rsidRDefault="00000000">
      <w:pPr>
        <w:spacing w:after="83" w:line="259" w:lineRule="auto"/>
        <w:ind w:left="14"/>
        <w:jc w:val="left"/>
      </w:pPr>
      <w:r>
        <w:rPr>
          <w:b/>
        </w:rPr>
        <w:t xml:space="preserve">____________________________ </w:t>
      </w:r>
      <w:r>
        <w:rPr>
          <w:b/>
        </w:rPr>
        <w:tab/>
        <w:t xml:space="preserve"> </w:t>
      </w:r>
      <w:r>
        <w:rPr>
          <w:b/>
        </w:rPr>
        <w:tab/>
        <w:t xml:space="preserve"> </w:t>
      </w:r>
      <w:r>
        <w:rPr>
          <w:b/>
        </w:rPr>
        <w:tab/>
        <w:t>____________________________</w:t>
      </w:r>
      <w:r>
        <w:rPr>
          <w:rFonts w:ascii="Calibri" w:eastAsia="Calibri" w:hAnsi="Calibri" w:cs="Calibri"/>
          <w:b/>
          <w:sz w:val="20"/>
        </w:rPr>
        <w:t xml:space="preserve"> </w:t>
      </w:r>
      <w:r>
        <w:rPr>
          <w:b/>
        </w:rPr>
        <w:t xml:space="preserve">Mr. Nathan A. Zoakah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 xml:space="preserve">DATE </w:t>
      </w:r>
      <w:r>
        <w:rPr>
          <w:rFonts w:ascii="Calibri" w:eastAsia="Calibri" w:hAnsi="Calibri" w:cs="Calibri"/>
          <w:b/>
          <w:sz w:val="20"/>
        </w:rPr>
        <w:t xml:space="preserve"> </w:t>
      </w:r>
      <w:r>
        <w:rPr>
          <w:b/>
        </w:rPr>
        <w:t>Supervisor</w:t>
      </w:r>
      <w:proofErr w:type="gramEnd"/>
      <w:r>
        <w:rPr>
          <w:rFonts w:ascii="Calibri" w:eastAsia="Calibri" w:hAnsi="Calibri" w:cs="Calibri"/>
          <w:b/>
          <w:sz w:val="20"/>
        </w:rPr>
        <w:t xml:space="preserve"> </w:t>
      </w:r>
    </w:p>
    <w:p w14:paraId="321AB4C7" w14:textId="77777777" w:rsidR="00902584" w:rsidRDefault="00000000">
      <w:pPr>
        <w:spacing w:after="105" w:line="259" w:lineRule="auto"/>
        <w:ind w:left="0" w:firstLine="0"/>
        <w:jc w:val="left"/>
      </w:pPr>
      <w:r>
        <w:rPr>
          <w:rFonts w:ascii="Calibri" w:eastAsia="Calibri" w:hAnsi="Calibri" w:cs="Calibri"/>
          <w:b/>
          <w:sz w:val="20"/>
        </w:rPr>
        <w:t xml:space="preserve"> </w:t>
      </w:r>
    </w:p>
    <w:p w14:paraId="45960D5C" w14:textId="77777777" w:rsidR="00902584" w:rsidRDefault="00000000">
      <w:pPr>
        <w:spacing w:after="167" w:line="259" w:lineRule="auto"/>
        <w:ind w:left="0" w:firstLine="0"/>
        <w:jc w:val="left"/>
      </w:pPr>
      <w:r>
        <w:rPr>
          <w:rFonts w:ascii="Calibri" w:eastAsia="Calibri" w:hAnsi="Calibri" w:cs="Calibri"/>
          <w:b/>
          <w:sz w:val="20"/>
        </w:rPr>
        <w:t xml:space="preserve"> </w:t>
      </w:r>
    </w:p>
    <w:p w14:paraId="288B5ECF" w14:textId="77777777" w:rsidR="00902584" w:rsidRDefault="00000000">
      <w:pPr>
        <w:spacing w:after="85" w:line="259" w:lineRule="auto"/>
        <w:ind w:left="14"/>
        <w:jc w:val="left"/>
      </w:pPr>
      <w:r>
        <w:rPr>
          <w:b/>
        </w:rPr>
        <w:t xml:space="preserve">____________________________ </w:t>
      </w:r>
      <w:r>
        <w:rPr>
          <w:b/>
        </w:rPr>
        <w:tab/>
        <w:t xml:space="preserve"> </w:t>
      </w:r>
      <w:r>
        <w:rPr>
          <w:b/>
        </w:rPr>
        <w:tab/>
        <w:t xml:space="preserve"> </w:t>
      </w:r>
      <w:r>
        <w:rPr>
          <w:b/>
        </w:rPr>
        <w:tab/>
        <w:t>_____________________________</w:t>
      </w:r>
      <w:r>
        <w:rPr>
          <w:rFonts w:ascii="Calibri" w:eastAsia="Calibri" w:hAnsi="Calibri" w:cs="Calibri"/>
          <w:b/>
          <w:sz w:val="20"/>
        </w:rPr>
        <w:t xml:space="preserve"> </w:t>
      </w:r>
      <w:r>
        <w:rPr>
          <w:b/>
        </w:rPr>
        <w:t xml:space="preserve">Dr. Adamu S. Usman </w:t>
      </w:r>
      <w:r>
        <w:rPr>
          <w:b/>
        </w:rPr>
        <w:tab/>
        <w:t xml:space="preserve"> </w:t>
      </w:r>
      <w:r>
        <w:rPr>
          <w:b/>
        </w:rPr>
        <w:tab/>
        <w:t xml:space="preserve"> </w:t>
      </w:r>
      <w:r>
        <w:rPr>
          <w:b/>
        </w:rPr>
        <w:tab/>
        <w:t xml:space="preserve"> </w:t>
      </w:r>
      <w:r>
        <w:rPr>
          <w:b/>
        </w:rPr>
        <w:tab/>
        <w:t xml:space="preserve"> </w:t>
      </w:r>
      <w:r>
        <w:rPr>
          <w:b/>
        </w:rPr>
        <w:tab/>
        <w:t xml:space="preserve"> </w:t>
      </w:r>
      <w:r>
        <w:rPr>
          <w:b/>
        </w:rPr>
        <w:tab/>
        <w:t>DATE</w:t>
      </w:r>
      <w:r>
        <w:rPr>
          <w:rFonts w:ascii="Calibri" w:eastAsia="Calibri" w:hAnsi="Calibri" w:cs="Calibri"/>
          <w:b/>
          <w:sz w:val="20"/>
        </w:rPr>
        <w:t xml:space="preserve"> </w:t>
      </w:r>
      <w:r>
        <w:rPr>
          <w:b/>
        </w:rPr>
        <w:t xml:space="preserve">Head of Department </w:t>
      </w:r>
      <w:r>
        <w:rPr>
          <w:rFonts w:ascii="Calibri" w:eastAsia="Calibri" w:hAnsi="Calibri" w:cs="Calibri"/>
          <w:b/>
          <w:sz w:val="20"/>
        </w:rPr>
        <w:t xml:space="preserve"> </w:t>
      </w:r>
    </w:p>
    <w:p w14:paraId="05C1039E" w14:textId="77777777" w:rsidR="00902584" w:rsidRDefault="00000000">
      <w:pPr>
        <w:spacing w:after="102" w:line="259" w:lineRule="auto"/>
        <w:ind w:left="0" w:firstLine="0"/>
        <w:jc w:val="left"/>
      </w:pPr>
      <w:r>
        <w:rPr>
          <w:rFonts w:ascii="Calibri" w:eastAsia="Calibri" w:hAnsi="Calibri" w:cs="Calibri"/>
          <w:b/>
          <w:sz w:val="20"/>
        </w:rPr>
        <w:t xml:space="preserve"> </w:t>
      </w:r>
    </w:p>
    <w:p w14:paraId="58B484C3" w14:textId="77777777" w:rsidR="00902584" w:rsidRDefault="00000000">
      <w:pPr>
        <w:spacing w:after="170" w:line="259" w:lineRule="auto"/>
        <w:ind w:left="0" w:firstLine="0"/>
        <w:jc w:val="left"/>
      </w:pPr>
      <w:r>
        <w:rPr>
          <w:rFonts w:ascii="Calibri" w:eastAsia="Calibri" w:hAnsi="Calibri" w:cs="Calibri"/>
          <w:b/>
          <w:sz w:val="20"/>
        </w:rPr>
        <w:t xml:space="preserve"> </w:t>
      </w:r>
    </w:p>
    <w:p w14:paraId="205607CE" w14:textId="77777777" w:rsidR="00902584" w:rsidRDefault="00000000">
      <w:pPr>
        <w:spacing w:after="90" w:line="259" w:lineRule="auto"/>
        <w:ind w:left="14"/>
        <w:jc w:val="left"/>
      </w:pPr>
      <w:r>
        <w:rPr>
          <w:b/>
        </w:rPr>
        <w:t xml:space="preserve">____________________________ </w:t>
      </w:r>
      <w:r>
        <w:rPr>
          <w:b/>
        </w:rPr>
        <w:tab/>
        <w:t xml:space="preserve"> </w:t>
      </w:r>
      <w:r>
        <w:rPr>
          <w:b/>
        </w:rPr>
        <w:tab/>
        <w:t xml:space="preserve"> </w:t>
      </w:r>
      <w:r>
        <w:rPr>
          <w:b/>
        </w:rPr>
        <w:tab/>
        <w:t>____________________________</w:t>
      </w:r>
      <w:proofErr w:type="gramStart"/>
      <w:r>
        <w:rPr>
          <w:b/>
        </w:rPr>
        <w:t>_</w:t>
      </w:r>
      <w:r>
        <w:rPr>
          <w:rFonts w:ascii="Calibri" w:eastAsia="Calibri" w:hAnsi="Calibri" w:cs="Calibri"/>
          <w:b/>
          <w:sz w:val="20"/>
        </w:rPr>
        <w:t xml:space="preserve"> </w:t>
      </w:r>
      <w:r>
        <w:rPr>
          <w:b/>
          <w:color w:val="EE0000"/>
        </w:rPr>
        <w:t xml:space="preserve"> </w:t>
      </w:r>
      <w:r>
        <w:rPr>
          <w:b/>
          <w:color w:val="EE0000"/>
        </w:rPr>
        <w:tab/>
      </w:r>
      <w:proofErr w:type="gramEnd"/>
      <w:r>
        <w:rPr>
          <w:b/>
          <w:color w:val="EE0000"/>
        </w:rPr>
        <w:t xml:space="preserve"> </w:t>
      </w:r>
      <w:r>
        <w:rPr>
          <w:b/>
          <w:color w:val="EE0000"/>
        </w:rPr>
        <w:tab/>
        <w:t xml:space="preserve"> </w:t>
      </w:r>
      <w:r>
        <w:rPr>
          <w:b/>
          <w:color w:val="EE0000"/>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 xml:space="preserve">DATE </w:t>
      </w:r>
      <w:r>
        <w:rPr>
          <w:rFonts w:ascii="Calibri" w:eastAsia="Calibri" w:hAnsi="Calibri" w:cs="Calibri"/>
          <w:b/>
          <w:sz w:val="20"/>
        </w:rPr>
        <w:t xml:space="preserve"> </w:t>
      </w:r>
      <w:r>
        <w:rPr>
          <w:b/>
        </w:rPr>
        <w:t>External</w:t>
      </w:r>
      <w:proofErr w:type="gramEnd"/>
      <w:r>
        <w:rPr>
          <w:b/>
        </w:rPr>
        <w:t xml:space="preserve"> Examiner  </w:t>
      </w:r>
      <w:r>
        <w:rPr>
          <w:b/>
        </w:rPr>
        <w:tab/>
        <w:t xml:space="preserve"> </w:t>
      </w:r>
      <w:r>
        <w:rPr>
          <w:b/>
        </w:rPr>
        <w:tab/>
        <w:t xml:space="preserve"> </w:t>
      </w:r>
      <w:r>
        <w:rPr>
          <w:b/>
        </w:rPr>
        <w:tab/>
        <w:t xml:space="preserve"> </w:t>
      </w:r>
      <w:r>
        <w:rPr>
          <w:b/>
        </w:rPr>
        <w:tab/>
        <w:t xml:space="preserve"> </w:t>
      </w:r>
      <w:r>
        <w:rPr>
          <w:rFonts w:ascii="Calibri" w:eastAsia="Calibri" w:hAnsi="Calibri" w:cs="Calibri"/>
          <w:b/>
          <w:sz w:val="20"/>
        </w:rPr>
        <w:t xml:space="preserve"> </w:t>
      </w:r>
    </w:p>
    <w:p w14:paraId="1F7630F2" w14:textId="77777777" w:rsidR="00902584" w:rsidRDefault="00000000">
      <w:pPr>
        <w:spacing w:after="102" w:line="259" w:lineRule="auto"/>
        <w:ind w:left="0" w:firstLine="0"/>
        <w:jc w:val="left"/>
      </w:pPr>
      <w:r>
        <w:rPr>
          <w:rFonts w:ascii="Calibri" w:eastAsia="Calibri" w:hAnsi="Calibri" w:cs="Calibri"/>
          <w:b/>
          <w:sz w:val="20"/>
        </w:rPr>
        <w:t xml:space="preserve"> </w:t>
      </w:r>
    </w:p>
    <w:p w14:paraId="144075DB" w14:textId="77777777" w:rsidR="00902584" w:rsidRDefault="00000000">
      <w:pPr>
        <w:spacing w:after="136" w:line="259" w:lineRule="auto"/>
        <w:ind w:left="0" w:firstLine="0"/>
        <w:jc w:val="left"/>
        <w:rPr>
          <w:rFonts w:ascii="Calibri" w:eastAsia="Calibri" w:hAnsi="Calibri" w:cs="Calibri"/>
          <w:b/>
          <w:sz w:val="20"/>
        </w:rPr>
      </w:pPr>
      <w:r>
        <w:rPr>
          <w:rFonts w:ascii="Calibri" w:eastAsia="Calibri" w:hAnsi="Calibri" w:cs="Calibri"/>
          <w:b/>
          <w:sz w:val="20"/>
        </w:rPr>
        <w:t xml:space="preserve"> </w:t>
      </w:r>
    </w:p>
    <w:p w14:paraId="710C5F6E" w14:textId="77777777" w:rsidR="001E66E6" w:rsidRDefault="001E66E6">
      <w:pPr>
        <w:spacing w:after="136" w:line="259" w:lineRule="auto"/>
        <w:ind w:left="0" w:firstLine="0"/>
        <w:jc w:val="left"/>
        <w:rPr>
          <w:rFonts w:ascii="Calibri" w:eastAsia="Calibri" w:hAnsi="Calibri" w:cs="Calibri"/>
          <w:b/>
          <w:sz w:val="20"/>
        </w:rPr>
      </w:pPr>
    </w:p>
    <w:p w14:paraId="1BD6D6E6" w14:textId="77777777" w:rsidR="001E66E6" w:rsidRDefault="001E66E6">
      <w:pPr>
        <w:spacing w:after="136" w:line="259" w:lineRule="auto"/>
        <w:ind w:left="0" w:firstLine="0"/>
        <w:jc w:val="left"/>
        <w:rPr>
          <w:rFonts w:ascii="Calibri" w:eastAsia="Calibri" w:hAnsi="Calibri" w:cs="Calibri"/>
          <w:b/>
          <w:sz w:val="20"/>
        </w:rPr>
      </w:pPr>
    </w:p>
    <w:p w14:paraId="2169309A" w14:textId="77777777" w:rsidR="001E66E6" w:rsidRDefault="001E66E6">
      <w:pPr>
        <w:spacing w:after="136" w:line="259" w:lineRule="auto"/>
        <w:ind w:left="0" w:firstLine="0"/>
        <w:jc w:val="left"/>
        <w:rPr>
          <w:rFonts w:ascii="Calibri" w:eastAsia="Calibri" w:hAnsi="Calibri" w:cs="Calibri"/>
          <w:b/>
          <w:sz w:val="20"/>
        </w:rPr>
      </w:pPr>
    </w:p>
    <w:p w14:paraId="7FD7406A" w14:textId="77777777" w:rsidR="001E66E6" w:rsidRDefault="001E66E6">
      <w:pPr>
        <w:spacing w:after="136" w:line="259" w:lineRule="auto"/>
        <w:ind w:left="0" w:firstLine="0"/>
        <w:jc w:val="left"/>
        <w:rPr>
          <w:rFonts w:ascii="Calibri" w:eastAsia="Calibri" w:hAnsi="Calibri" w:cs="Calibri"/>
          <w:b/>
          <w:sz w:val="20"/>
        </w:rPr>
      </w:pPr>
    </w:p>
    <w:p w14:paraId="4600CE0F" w14:textId="77777777" w:rsidR="001E66E6" w:rsidRDefault="001E66E6">
      <w:pPr>
        <w:spacing w:after="136" w:line="259" w:lineRule="auto"/>
        <w:ind w:left="0" w:firstLine="0"/>
        <w:jc w:val="left"/>
        <w:rPr>
          <w:rFonts w:ascii="Calibri" w:eastAsia="Calibri" w:hAnsi="Calibri" w:cs="Calibri"/>
          <w:b/>
          <w:sz w:val="20"/>
        </w:rPr>
      </w:pPr>
    </w:p>
    <w:p w14:paraId="6BA616B6" w14:textId="77777777" w:rsidR="001E66E6" w:rsidRDefault="001E66E6">
      <w:pPr>
        <w:spacing w:after="136" w:line="259" w:lineRule="auto"/>
        <w:ind w:left="0" w:firstLine="0"/>
        <w:jc w:val="left"/>
        <w:rPr>
          <w:rFonts w:ascii="Calibri" w:eastAsia="Calibri" w:hAnsi="Calibri" w:cs="Calibri"/>
          <w:b/>
          <w:sz w:val="20"/>
        </w:rPr>
      </w:pPr>
    </w:p>
    <w:p w14:paraId="7E28ED89" w14:textId="77777777" w:rsidR="001E66E6" w:rsidRDefault="001E66E6">
      <w:pPr>
        <w:spacing w:after="136" w:line="259" w:lineRule="auto"/>
        <w:ind w:left="0" w:firstLine="0"/>
        <w:jc w:val="left"/>
      </w:pPr>
    </w:p>
    <w:p w14:paraId="07F6000B" w14:textId="77777777" w:rsidR="00902584" w:rsidRDefault="00000000">
      <w:pPr>
        <w:spacing w:after="2" w:line="357" w:lineRule="auto"/>
        <w:ind w:left="0" w:right="8612" w:firstLine="0"/>
        <w:jc w:val="left"/>
      </w:pPr>
      <w:r>
        <w:rPr>
          <w:b/>
        </w:rPr>
        <w:t xml:space="preserve">    </w:t>
      </w:r>
    </w:p>
    <w:p w14:paraId="036C634B" w14:textId="77777777" w:rsidR="00902584" w:rsidRDefault="00000000">
      <w:pPr>
        <w:spacing w:after="2" w:line="357" w:lineRule="auto"/>
        <w:ind w:left="0" w:right="8612" w:firstLine="0"/>
        <w:jc w:val="left"/>
      </w:pPr>
      <w:r>
        <w:rPr>
          <w:b/>
        </w:rPr>
        <w:t xml:space="preserve">    </w:t>
      </w:r>
    </w:p>
    <w:p w14:paraId="7029D7AF" w14:textId="77777777" w:rsidR="00902584" w:rsidRDefault="00000000">
      <w:pPr>
        <w:spacing w:after="0" w:line="259" w:lineRule="auto"/>
        <w:ind w:left="60" w:firstLine="0"/>
        <w:jc w:val="left"/>
      </w:pPr>
      <w:r>
        <w:rPr>
          <w:b/>
        </w:rPr>
        <w:t xml:space="preserve"> </w:t>
      </w:r>
    </w:p>
    <w:p w14:paraId="1044518F" w14:textId="77777777" w:rsidR="00902584" w:rsidRDefault="00000000">
      <w:pPr>
        <w:spacing w:after="114" w:line="259" w:lineRule="auto"/>
        <w:ind w:left="723" w:right="717"/>
        <w:jc w:val="center"/>
      </w:pPr>
      <w:r>
        <w:rPr>
          <w:b/>
        </w:rPr>
        <w:lastRenderedPageBreak/>
        <w:t xml:space="preserve">ACKNOWLEGEMENTS </w:t>
      </w:r>
    </w:p>
    <w:p w14:paraId="27F98D87" w14:textId="77777777" w:rsidR="00902584" w:rsidRDefault="00000000">
      <w:pPr>
        <w:spacing w:after="5" w:line="357" w:lineRule="auto"/>
        <w:ind w:left="14"/>
      </w:pPr>
      <w:r>
        <w:t xml:space="preserve">I wish to express my sincere appreciation my supervisor </w:t>
      </w:r>
      <w:r>
        <w:rPr>
          <w:b/>
        </w:rPr>
        <w:t>Mr. Nathan Ayuba Zoakah</w:t>
      </w:r>
      <w:r>
        <w:t xml:space="preserve"> for the guidance, inspiration and continuous support during this period of my Final Year.  </w:t>
      </w:r>
    </w:p>
    <w:p w14:paraId="2BB73ED3" w14:textId="77777777" w:rsidR="00902584" w:rsidRDefault="00000000">
      <w:pPr>
        <w:spacing w:after="5" w:line="357" w:lineRule="auto"/>
        <w:ind w:left="14" w:right="6"/>
      </w:pPr>
      <w:r>
        <w:t xml:space="preserve">I would like to thank the Dean of the Faculty of Computing and HOD of Department of Computer Science Dr. Adamu S. Usman. My profound gratitude goes to the Lecturers in the Department of Computer Science which include Dr. Yakubu Aliyu Ibrahim, Mrs. Oluwatoyin Adelakun Adeyemo, Mr. Maikori Ezekiel Jenome, Mr. Barka T. Fori, Mr. Emmanuel Dauda and Mr. Nathan Zoakah. A special thanks to all the Lecturers in Faculty of Computing which include: Head of Information Technology Dr. Anah Hassan Biljik, Head of Cyber Security Dr. Oluwasegun Ishaya Adelaye, Dr. Onu Egena, Dr. Victor E. Kulugh, Mr. Musa Yusuf, Mr. Ibrahim Lawal Mrs. Adelaiye A. Nancy. I also thank the Technologists in the Faculty which include: Mr. Joseph Oladele Aremu, Mr. Ngale Langthong and Mr. Sharack Akoh. I also appreciate the Faculty Officer, Mrs. Ajibade Blessing, the Departmental Secretary Mrs. Chioma Godsfavour and the Faculty Clerical Officer, Madam Mary Madaki. A big thank you to all the Teaching and Non-teaching Staff of the Faculty of Computing, Bingham University. </w:t>
      </w:r>
    </w:p>
    <w:p w14:paraId="2FF1E2C5" w14:textId="77777777" w:rsidR="00902584" w:rsidRDefault="00000000">
      <w:pPr>
        <w:spacing w:after="5" w:line="357" w:lineRule="auto"/>
        <w:ind w:left="14" w:right="3"/>
      </w:pPr>
      <w:r>
        <w:t xml:space="preserve">I would like to thank my loving parents Mr. and Mrs. UGBAH-NDUKA for giving their support Financially, Morally, Emotionally and Spiritually. Also, I say thank you to my beloved siblings for being there for me always. I thank my fellow Students from the Department of Computer Science for their support and logical contributions in the various parts of my project. </w:t>
      </w:r>
    </w:p>
    <w:p w14:paraId="6D95694B" w14:textId="77777777" w:rsidR="00902584" w:rsidRDefault="00000000">
      <w:pPr>
        <w:spacing w:after="5" w:line="357" w:lineRule="auto"/>
        <w:ind w:left="14"/>
      </w:pPr>
      <w:r>
        <w:t xml:space="preserve">Finally, I appreciate everyone whose name were not mention but has in one way or the other contributed to the success of this project. May Almighty God bless them all. </w:t>
      </w:r>
    </w:p>
    <w:p w14:paraId="17F55843" w14:textId="77777777" w:rsidR="00902584" w:rsidRDefault="00000000">
      <w:pPr>
        <w:spacing w:after="2" w:line="357" w:lineRule="auto"/>
        <w:ind w:left="0" w:right="8612" w:firstLine="0"/>
        <w:jc w:val="left"/>
        <w:rPr>
          <w:b/>
        </w:rPr>
      </w:pPr>
      <w:r>
        <w:rPr>
          <w:b/>
        </w:rPr>
        <w:t xml:space="preserve">   </w:t>
      </w:r>
    </w:p>
    <w:p w14:paraId="090C5C34" w14:textId="77777777" w:rsidR="001E66E6" w:rsidRDefault="001E66E6">
      <w:pPr>
        <w:spacing w:after="2" w:line="357" w:lineRule="auto"/>
        <w:ind w:left="0" w:right="8612" w:firstLine="0"/>
        <w:jc w:val="left"/>
        <w:rPr>
          <w:b/>
        </w:rPr>
      </w:pPr>
    </w:p>
    <w:p w14:paraId="5C9E8CC4" w14:textId="77777777" w:rsidR="001E66E6" w:rsidRDefault="001E66E6">
      <w:pPr>
        <w:spacing w:after="2" w:line="357" w:lineRule="auto"/>
        <w:ind w:left="0" w:right="8612" w:firstLine="0"/>
        <w:jc w:val="left"/>
        <w:rPr>
          <w:b/>
        </w:rPr>
      </w:pPr>
    </w:p>
    <w:p w14:paraId="7BBDEA1B" w14:textId="77777777" w:rsidR="001E66E6" w:rsidRDefault="001E66E6">
      <w:pPr>
        <w:spacing w:after="2" w:line="357" w:lineRule="auto"/>
        <w:ind w:left="0" w:right="8612" w:firstLine="0"/>
        <w:jc w:val="left"/>
        <w:rPr>
          <w:b/>
        </w:rPr>
      </w:pPr>
    </w:p>
    <w:p w14:paraId="6DB705E2" w14:textId="77777777" w:rsidR="001E66E6" w:rsidRDefault="001E66E6">
      <w:pPr>
        <w:spacing w:after="2" w:line="357" w:lineRule="auto"/>
        <w:ind w:left="0" w:right="8612" w:firstLine="0"/>
        <w:jc w:val="left"/>
        <w:rPr>
          <w:b/>
        </w:rPr>
      </w:pPr>
    </w:p>
    <w:p w14:paraId="6D210465" w14:textId="77777777" w:rsidR="001E66E6" w:rsidRDefault="001E66E6">
      <w:pPr>
        <w:spacing w:after="2" w:line="357" w:lineRule="auto"/>
        <w:ind w:left="0" w:right="8612" w:firstLine="0"/>
        <w:jc w:val="left"/>
        <w:rPr>
          <w:b/>
        </w:rPr>
      </w:pPr>
    </w:p>
    <w:p w14:paraId="2B035025" w14:textId="77777777" w:rsidR="001E66E6" w:rsidRDefault="001E66E6">
      <w:pPr>
        <w:spacing w:after="2" w:line="357" w:lineRule="auto"/>
        <w:ind w:left="0" w:right="8612" w:firstLine="0"/>
        <w:jc w:val="left"/>
      </w:pPr>
    </w:p>
    <w:p w14:paraId="3A47B91D" w14:textId="77777777" w:rsidR="00902584" w:rsidRDefault="00000000">
      <w:pPr>
        <w:spacing w:after="0" w:line="357" w:lineRule="auto"/>
        <w:ind w:left="0" w:right="8612" w:firstLine="0"/>
        <w:jc w:val="left"/>
      </w:pPr>
      <w:r>
        <w:rPr>
          <w:b/>
        </w:rPr>
        <w:t xml:space="preserve">    </w:t>
      </w:r>
    </w:p>
    <w:p w14:paraId="6C955EE8" w14:textId="77777777" w:rsidR="00902584" w:rsidRDefault="00000000">
      <w:pPr>
        <w:spacing w:after="114" w:line="259" w:lineRule="auto"/>
        <w:ind w:left="723" w:right="720"/>
        <w:jc w:val="center"/>
      </w:pPr>
      <w:r>
        <w:rPr>
          <w:b/>
        </w:rPr>
        <w:lastRenderedPageBreak/>
        <w:t xml:space="preserve">DEDICATION </w:t>
      </w:r>
    </w:p>
    <w:p w14:paraId="3966CE29" w14:textId="77777777" w:rsidR="00902584" w:rsidRDefault="00000000">
      <w:pPr>
        <w:spacing w:after="5" w:line="357" w:lineRule="auto"/>
        <w:ind w:left="14"/>
      </w:pPr>
      <w:r>
        <w:t xml:space="preserve">This research work is dedicated to Almighty God the source of my knowledge and creator of the universe. I also dedicate this project to my loving parents Mr. and Mrs.  </w:t>
      </w:r>
    </w:p>
    <w:p w14:paraId="37FFD9AE" w14:textId="77777777" w:rsidR="00902584" w:rsidRDefault="00000000">
      <w:pPr>
        <w:spacing w:after="5" w:line="259" w:lineRule="auto"/>
        <w:ind w:left="14" w:right="1061"/>
      </w:pPr>
      <w:r>
        <w:t>UGBAH-NDUKA, and to my beloved siblings.</w:t>
      </w:r>
    </w:p>
    <w:p w14:paraId="6D4EB96E" w14:textId="77777777" w:rsidR="00902584" w:rsidRDefault="00902584">
      <w:pPr>
        <w:sectPr w:rsidR="00902584">
          <w:footerReference w:type="even" r:id="rId11"/>
          <w:footerReference w:type="default" r:id="rId12"/>
          <w:footerReference w:type="first" r:id="rId13"/>
          <w:pgSz w:w="11906" w:h="16838"/>
          <w:pgMar w:top="1501" w:right="1434" w:bottom="2692" w:left="1800" w:header="720" w:footer="707" w:gutter="0"/>
          <w:pgNumType w:fmt="lowerRoman" w:start="1"/>
          <w:cols w:space="720"/>
        </w:sectPr>
      </w:pPr>
    </w:p>
    <w:sdt>
      <w:sdtPr>
        <w:id w:val="-315799983"/>
        <w:docPartObj>
          <w:docPartGallery w:val="Table of Contents"/>
        </w:docPartObj>
      </w:sdtPr>
      <w:sdtContent>
        <w:p w14:paraId="002CAD45" w14:textId="77777777" w:rsidR="00902584" w:rsidRDefault="00000000">
          <w:pPr>
            <w:spacing w:after="0" w:line="259" w:lineRule="auto"/>
            <w:ind w:left="9" w:firstLine="0"/>
            <w:jc w:val="center"/>
          </w:pPr>
          <w:r>
            <w:rPr>
              <w:b/>
              <w:sz w:val="22"/>
            </w:rPr>
            <w:t xml:space="preserve">TABLE OF CONTENTS </w:t>
          </w:r>
        </w:p>
        <w:p w14:paraId="4CFFF0BB" w14:textId="77777777" w:rsidR="00902584" w:rsidRDefault="00000000">
          <w:pPr>
            <w:pStyle w:val="TOC1"/>
            <w:tabs>
              <w:tab w:val="right" w:leader="dot" w:pos="9352"/>
            </w:tabs>
          </w:pPr>
          <w:r>
            <w:fldChar w:fldCharType="begin"/>
          </w:r>
          <w:r>
            <w:instrText xml:space="preserve"> TOC \o "1-3" \h \z \u </w:instrText>
          </w:r>
          <w:r>
            <w:fldChar w:fldCharType="separate"/>
          </w:r>
          <w:hyperlink w:anchor="_Toc50221">
            <w:r w:rsidR="00902584">
              <w:rPr>
                <w:rFonts w:ascii="Times New Roman" w:eastAsia="Times New Roman" w:hAnsi="Times New Roman" w:cs="Times New Roman"/>
                <w:b/>
              </w:rPr>
              <w:t>CHAPTER ONE</w:t>
            </w:r>
            <w:r w:rsidR="00902584">
              <w:tab/>
            </w:r>
            <w:r w:rsidR="00902584">
              <w:fldChar w:fldCharType="begin"/>
            </w:r>
            <w:r w:rsidR="00902584">
              <w:instrText>PAGEREF _Toc50221 \h</w:instrText>
            </w:r>
            <w:r w:rsidR="00902584">
              <w:fldChar w:fldCharType="separate"/>
            </w:r>
            <w:r w:rsidR="00902584">
              <w:t xml:space="preserve">1 </w:t>
            </w:r>
            <w:r w:rsidR="00902584">
              <w:fldChar w:fldCharType="end"/>
            </w:r>
          </w:hyperlink>
        </w:p>
        <w:p w14:paraId="11C30669" w14:textId="77777777" w:rsidR="00902584" w:rsidRDefault="00902584">
          <w:pPr>
            <w:pStyle w:val="TOC1"/>
            <w:tabs>
              <w:tab w:val="right" w:leader="dot" w:pos="9352"/>
            </w:tabs>
          </w:pPr>
          <w:hyperlink w:anchor="_Toc50222">
            <w:r>
              <w:rPr>
                <w:rFonts w:ascii="Times New Roman" w:eastAsia="Times New Roman" w:hAnsi="Times New Roman" w:cs="Times New Roman"/>
                <w:b/>
              </w:rPr>
              <w:t>INTRODUCTION</w:t>
            </w:r>
            <w:r>
              <w:tab/>
            </w:r>
            <w:r>
              <w:fldChar w:fldCharType="begin"/>
            </w:r>
            <w:r>
              <w:instrText>PAGEREF _Toc50222 \h</w:instrText>
            </w:r>
            <w:r>
              <w:fldChar w:fldCharType="separate"/>
            </w:r>
            <w:r>
              <w:t xml:space="preserve">1 </w:t>
            </w:r>
            <w:r>
              <w:fldChar w:fldCharType="end"/>
            </w:r>
          </w:hyperlink>
        </w:p>
        <w:p w14:paraId="01D9AF28" w14:textId="77777777" w:rsidR="00902584" w:rsidRDefault="00902584">
          <w:pPr>
            <w:pStyle w:val="TOC1"/>
            <w:tabs>
              <w:tab w:val="right" w:leader="dot" w:pos="9352"/>
            </w:tabs>
          </w:pPr>
          <w:hyperlink w:anchor="_Toc50223">
            <w:r>
              <w:rPr>
                <w:rFonts w:ascii="Times New Roman" w:eastAsia="Times New Roman" w:hAnsi="Times New Roman" w:cs="Times New Roman"/>
                <w:b/>
              </w:rPr>
              <w:t>1.1 Background of Study</w:t>
            </w:r>
            <w:r>
              <w:tab/>
            </w:r>
            <w:r>
              <w:fldChar w:fldCharType="begin"/>
            </w:r>
            <w:r>
              <w:instrText>PAGEREF _Toc50223 \h</w:instrText>
            </w:r>
            <w:r>
              <w:fldChar w:fldCharType="separate"/>
            </w:r>
            <w:r>
              <w:t xml:space="preserve">1 </w:t>
            </w:r>
            <w:r>
              <w:fldChar w:fldCharType="end"/>
            </w:r>
          </w:hyperlink>
        </w:p>
        <w:p w14:paraId="1721502D" w14:textId="77777777" w:rsidR="00902584" w:rsidRDefault="00902584">
          <w:pPr>
            <w:pStyle w:val="TOC1"/>
            <w:tabs>
              <w:tab w:val="right" w:leader="dot" w:pos="9352"/>
            </w:tabs>
          </w:pPr>
          <w:hyperlink w:anchor="_Toc50224">
            <w:r>
              <w:rPr>
                <w:rFonts w:ascii="Times New Roman" w:eastAsia="Times New Roman" w:hAnsi="Times New Roman" w:cs="Times New Roman"/>
                <w:b/>
              </w:rPr>
              <w:t>1.2 Statement of Problem</w:t>
            </w:r>
            <w:r>
              <w:tab/>
            </w:r>
            <w:r>
              <w:fldChar w:fldCharType="begin"/>
            </w:r>
            <w:r>
              <w:instrText>PAGEREF _Toc50224 \h</w:instrText>
            </w:r>
            <w:r>
              <w:fldChar w:fldCharType="separate"/>
            </w:r>
            <w:r>
              <w:t xml:space="preserve">2 </w:t>
            </w:r>
            <w:r>
              <w:fldChar w:fldCharType="end"/>
            </w:r>
          </w:hyperlink>
        </w:p>
        <w:p w14:paraId="740D7C21" w14:textId="77777777" w:rsidR="00902584" w:rsidRDefault="00902584">
          <w:pPr>
            <w:pStyle w:val="TOC1"/>
            <w:tabs>
              <w:tab w:val="right" w:leader="dot" w:pos="9352"/>
            </w:tabs>
          </w:pPr>
          <w:hyperlink w:anchor="_Toc50225">
            <w:r>
              <w:rPr>
                <w:rFonts w:ascii="Times New Roman" w:eastAsia="Times New Roman" w:hAnsi="Times New Roman" w:cs="Times New Roman"/>
                <w:b/>
              </w:rPr>
              <w:t>1.3 Research Questions</w:t>
            </w:r>
            <w:r>
              <w:tab/>
            </w:r>
            <w:r>
              <w:fldChar w:fldCharType="begin"/>
            </w:r>
            <w:r>
              <w:instrText>PAGEREF _Toc50225 \h</w:instrText>
            </w:r>
            <w:r>
              <w:fldChar w:fldCharType="separate"/>
            </w:r>
            <w:r>
              <w:t xml:space="preserve">2 </w:t>
            </w:r>
            <w:r>
              <w:fldChar w:fldCharType="end"/>
            </w:r>
          </w:hyperlink>
        </w:p>
        <w:p w14:paraId="445FEE28" w14:textId="77777777" w:rsidR="00902584" w:rsidRDefault="00902584">
          <w:pPr>
            <w:pStyle w:val="TOC1"/>
            <w:tabs>
              <w:tab w:val="right" w:leader="dot" w:pos="9352"/>
            </w:tabs>
          </w:pPr>
          <w:hyperlink w:anchor="_Toc50226">
            <w:r>
              <w:rPr>
                <w:rFonts w:ascii="Times New Roman" w:eastAsia="Times New Roman" w:hAnsi="Times New Roman" w:cs="Times New Roman"/>
                <w:b/>
              </w:rPr>
              <w:t>1.4 Aim and Objectives of the Study</w:t>
            </w:r>
            <w:r>
              <w:tab/>
            </w:r>
            <w:r>
              <w:fldChar w:fldCharType="begin"/>
            </w:r>
            <w:r>
              <w:instrText>PAGEREF _Toc50226 \h</w:instrText>
            </w:r>
            <w:r>
              <w:fldChar w:fldCharType="separate"/>
            </w:r>
            <w:r>
              <w:t xml:space="preserve">3 </w:t>
            </w:r>
            <w:r>
              <w:fldChar w:fldCharType="end"/>
            </w:r>
          </w:hyperlink>
        </w:p>
        <w:p w14:paraId="2F404B3A" w14:textId="77777777" w:rsidR="00902584" w:rsidRDefault="00902584">
          <w:pPr>
            <w:pStyle w:val="TOC1"/>
            <w:tabs>
              <w:tab w:val="right" w:leader="dot" w:pos="9352"/>
            </w:tabs>
          </w:pPr>
          <w:hyperlink w:anchor="_Toc50227">
            <w:r>
              <w:rPr>
                <w:rFonts w:ascii="Times New Roman" w:eastAsia="Times New Roman" w:hAnsi="Times New Roman" w:cs="Times New Roman"/>
                <w:b/>
              </w:rPr>
              <w:t>1.5 Significance of the Study</w:t>
            </w:r>
            <w:r>
              <w:tab/>
            </w:r>
            <w:r>
              <w:fldChar w:fldCharType="begin"/>
            </w:r>
            <w:r>
              <w:instrText>PAGEREF _Toc50227 \h</w:instrText>
            </w:r>
            <w:r>
              <w:fldChar w:fldCharType="separate"/>
            </w:r>
            <w:r>
              <w:t xml:space="preserve">3 </w:t>
            </w:r>
            <w:r>
              <w:fldChar w:fldCharType="end"/>
            </w:r>
          </w:hyperlink>
        </w:p>
        <w:p w14:paraId="5092A99D" w14:textId="77777777" w:rsidR="00902584" w:rsidRDefault="00902584">
          <w:pPr>
            <w:pStyle w:val="TOC1"/>
            <w:tabs>
              <w:tab w:val="right" w:leader="dot" w:pos="9352"/>
            </w:tabs>
          </w:pPr>
          <w:hyperlink w:anchor="_Toc50228">
            <w:r>
              <w:rPr>
                <w:rFonts w:ascii="Times New Roman" w:eastAsia="Times New Roman" w:hAnsi="Times New Roman" w:cs="Times New Roman"/>
                <w:b/>
              </w:rPr>
              <w:t>1.6 Scope of the Study</w:t>
            </w:r>
            <w:r>
              <w:tab/>
            </w:r>
            <w:r>
              <w:fldChar w:fldCharType="begin"/>
            </w:r>
            <w:r>
              <w:instrText>PAGEREF _Toc50228 \h</w:instrText>
            </w:r>
            <w:r>
              <w:fldChar w:fldCharType="separate"/>
            </w:r>
            <w:r>
              <w:t xml:space="preserve">4 </w:t>
            </w:r>
            <w:r>
              <w:fldChar w:fldCharType="end"/>
            </w:r>
          </w:hyperlink>
        </w:p>
        <w:p w14:paraId="2581D90F" w14:textId="77777777" w:rsidR="00902584" w:rsidRDefault="00902584">
          <w:pPr>
            <w:pStyle w:val="TOC1"/>
            <w:tabs>
              <w:tab w:val="right" w:leader="dot" w:pos="9352"/>
            </w:tabs>
          </w:pPr>
          <w:hyperlink w:anchor="_Toc50229">
            <w:r>
              <w:rPr>
                <w:rFonts w:ascii="Times New Roman" w:eastAsia="Times New Roman" w:hAnsi="Times New Roman" w:cs="Times New Roman"/>
                <w:b/>
              </w:rPr>
              <w:t>1.8 Expected Outcome</w:t>
            </w:r>
            <w:r>
              <w:tab/>
            </w:r>
            <w:r>
              <w:fldChar w:fldCharType="begin"/>
            </w:r>
            <w:r>
              <w:instrText>PAGEREF _Toc50229 \h</w:instrText>
            </w:r>
            <w:r>
              <w:fldChar w:fldCharType="separate"/>
            </w:r>
            <w:r>
              <w:t xml:space="preserve">4 </w:t>
            </w:r>
            <w:r>
              <w:fldChar w:fldCharType="end"/>
            </w:r>
          </w:hyperlink>
        </w:p>
        <w:p w14:paraId="0170D2F2" w14:textId="77777777" w:rsidR="00902584" w:rsidRDefault="00902584">
          <w:pPr>
            <w:pStyle w:val="TOC1"/>
            <w:tabs>
              <w:tab w:val="right" w:leader="dot" w:pos="9352"/>
            </w:tabs>
          </w:pPr>
          <w:hyperlink w:anchor="_Toc50230">
            <w:r>
              <w:rPr>
                <w:rFonts w:ascii="Times New Roman" w:eastAsia="Times New Roman" w:hAnsi="Times New Roman" w:cs="Times New Roman"/>
                <w:b/>
              </w:rPr>
              <w:t>1.9 Organization of the Study</w:t>
            </w:r>
            <w:r>
              <w:tab/>
            </w:r>
            <w:r>
              <w:fldChar w:fldCharType="begin"/>
            </w:r>
            <w:r>
              <w:instrText>PAGEREF _Toc50230 \h</w:instrText>
            </w:r>
            <w:r>
              <w:fldChar w:fldCharType="separate"/>
            </w:r>
            <w:r>
              <w:t xml:space="preserve">5 </w:t>
            </w:r>
            <w:r>
              <w:fldChar w:fldCharType="end"/>
            </w:r>
          </w:hyperlink>
        </w:p>
        <w:p w14:paraId="60592DC2" w14:textId="77777777" w:rsidR="00902584" w:rsidRDefault="00902584">
          <w:pPr>
            <w:pStyle w:val="TOC1"/>
            <w:tabs>
              <w:tab w:val="right" w:leader="dot" w:pos="9352"/>
            </w:tabs>
          </w:pPr>
          <w:hyperlink w:anchor="_Toc50231">
            <w:r>
              <w:rPr>
                <w:rFonts w:ascii="Times New Roman" w:eastAsia="Times New Roman" w:hAnsi="Times New Roman" w:cs="Times New Roman"/>
                <w:b/>
              </w:rPr>
              <w:t>CHAPTER TWO</w:t>
            </w:r>
            <w:r>
              <w:tab/>
            </w:r>
            <w:r>
              <w:fldChar w:fldCharType="begin"/>
            </w:r>
            <w:r>
              <w:instrText>PAGEREF _Toc50231 \h</w:instrText>
            </w:r>
            <w:r>
              <w:fldChar w:fldCharType="separate"/>
            </w:r>
            <w:r>
              <w:t xml:space="preserve">6 </w:t>
            </w:r>
            <w:r>
              <w:fldChar w:fldCharType="end"/>
            </w:r>
          </w:hyperlink>
        </w:p>
        <w:p w14:paraId="583D4CE2" w14:textId="77777777" w:rsidR="00902584" w:rsidRDefault="00902584">
          <w:pPr>
            <w:pStyle w:val="TOC1"/>
            <w:tabs>
              <w:tab w:val="right" w:leader="dot" w:pos="9352"/>
            </w:tabs>
          </w:pPr>
          <w:hyperlink w:anchor="_Toc50232">
            <w:r>
              <w:rPr>
                <w:rFonts w:ascii="Times New Roman" w:eastAsia="Times New Roman" w:hAnsi="Times New Roman" w:cs="Times New Roman"/>
                <w:b/>
              </w:rPr>
              <w:t>LITERATURE REVIEW</w:t>
            </w:r>
            <w:r>
              <w:tab/>
            </w:r>
            <w:r>
              <w:fldChar w:fldCharType="begin"/>
            </w:r>
            <w:r>
              <w:instrText>PAGEREF _Toc50232 \h</w:instrText>
            </w:r>
            <w:r>
              <w:fldChar w:fldCharType="separate"/>
            </w:r>
            <w:r>
              <w:t xml:space="preserve">6 </w:t>
            </w:r>
            <w:r>
              <w:fldChar w:fldCharType="end"/>
            </w:r>
          </w:hyperlink>
        </w:p>
        <w:p w14:paraId="42BB6480" w14:textId="77777777" w:rsidR="00902584" w:rsidRDefault="00902584">
          <w:pPr>
            <w:pStyle w:val="TOC1"/>
            <w:tabs>
              <w:tab w:val="right" w:leader="dot" w:pos="9352"/>
            </w:tabs>
          </w:pPr>
          <w:hyperlink w:anchor="_Toc50233">
            <w:r>
              <w:rPr>
                <w:rFonts w:ascii="Times New Roman" w:eastAsia="Times New Roman" w:hAnsi="Times New Roman" w:cs="Times New Roman"/>
                <w:b/>
              </w:rPr>
              <w:t>2.1 Introduction to the Research Topic</w:t>
            </w:r>
            <w:r>
              <w:tab/>
            </w:r>
            <w:r>
              <w:fldChar w:fldCharType="begin"/>
            </w:r>
            <w:r>
              <w:instrText>PAGEREF _Toc50233 \h</w:instrText>
            </w:r>
            <w:r>
              <w:fldChar w:fldCharType="separate"/>
            </w:r>
            <w:r>
              <w:t xml:space="preserve">6 </w:t>
            </w:r>
            <w:r>
              <w:fldChar w:fldCharType="end"/>
            </w:r>
          </w:hyperlink>
        </w:p>
        <w:p w14:paraId="2A0B59A5" w14:textId="77777777" w:rsidR="00902584" w:rsidRDefault="00902584">
          <w:pPr>
            <w:pStyle w:val="TOC1"/>
            <w:tabs>
              <w:tab w:val="right" w:leader="dot" w:pos="9352"/>
            </w:tabs>
          </w:pPr>
          <w:hyperlink w:anchor="_Toc50234">
            <w:r>
              <w:rPr>
                <w:rFonts w:ascii="Times New Roman" w:eastAsia="Times New Roman" w:hAnsi="Times New Roman" w:cs="Times New Roman"/>
                <w:b/>
              </w:rPr>
              <w:t>2.2 Historical Context of the Research Topic</w:t>
            </w:r>
            <w:r>
              <w:tab/>
            </w:r>
            <w:r>
              <w:fldChar w:fldCharType="begin"/>
            </w:r>
            <w:r>
              <w:instrText>PAGEREF _Toc50234 \h</w:instrText>
            </w:r>
            <w:r>
              <w:fldChar w:fldCharType="separate"/>
            </w:r>
            <w:r>
              <w:t xml:space="preserve">6 </w:t>
            </w:r>
            <w:r>
              <w:fldChar w:fldCharType="end"/>
            </w:r>
          </w:hyperlink>
        </w:p>
        <w:p w14:paraId="107ACBF0" w14:textId="77777777" w:rsidR="00902584" w:rsidRDefault="00902584">
          <w:pPr>
            <w:pStyle w:val="TOC3"/>
            <w:tabs>
              <w:tab w:val="right" w:leader="dot" w:pos="9352"/>
            </w:tabs>
          </w:pPr>
          <w:hyperlink w:anchor="_Toc50235">
            <w:r>
              <w:rPr>
                <w:rFonts w:ascii="Times New Roman" w:eastAsia="Times New Roman" w:hAnsi="Times New Roman" w:cs="Times New Roman"/>
                <w:b/>
              </w:rPr>
              <w:t>2.2.1 Theoretical Frameworks</w:t>
            </w:r>
            <w:r>
              <w:tab/>
            </w:r>
            <w:r>
              <w:fldChar w:fldCharType="begin"/>
            </w:r>
            <w:r>
              <w:instrText>PAGEREF _Toc50235 \h</w:instrText>
            </w:r>
            <w:r>
              <w:fldChar w:fldCharType="separate"/>
            </w:r>
            <w:r>
              <w:t xml:space="preserve">7 </w:t>
            </w:r>
            <w:r>
              <w:fldChar w:fldCharType="end"/>
            </w:r>
          </w:hyperlink>
        </w:p>
        <w:p w14:paraId="51EE641E" w14:textId="77777777" w:rsidR="00902584" w:rsidRDefault="00902584">
          <w:pPr>
            <w:pStyle w:val="TOC1"/>
            <w:tabs>
              <w:tab w:val="right" w:leader="dot" w:pos="9352"/>
            </w:tabs>
          </w:pPr>
          <w:hyperlink w:anchor="_Toc50236">
            <w:r>
              <w:rPr>
                <w:rFonts w:ascii="Times New Roman" w:eastAsia="Times New Roman" w:hAnsi="Times New Roman" w:cs="Times New Roman"/>
                <w:b/>
              </w:rPr>
              <w:t>2.3 Key Concepts and Definitions</w:t>
            </w:r>
            <w:r>
              <w:tab/>
            </w:r>
            <w:r>
              <w:fldChar w:fldCharType="begin"/>
            </w:r>
            <w:r>
              <w:instrText>PAGEREF _Toc50236 \h</w:instrText>
            </w:r>
            <w:r>
              <w:fldChar w:fldCharType="separate"/>
            </w:r>
            <w:r>
              <w:t xml:space="preserve">8 </w:t>
            </w:r>
            <w:r>
              <w:fldChar w:fldCharType="end"/>
            </w:r>
          </w:hyperlink>
        </w:p>
        <w:p w14:paraId="4183BA00" w14:textId="77777777" w:rsidR="00902584" w:rsidRDefault="00902584">
          <w:pPr>
            <w:pStyle w:val="TOC1"/>
            <w:tabs>
              <w:tab w:val="right" w:leader="dot" w:pos="9352"/>
            </w:tabs>
          </w:pPr>
          <w:hyperlink w:anchor="_Toc50237">
            <w:r>
              <w:rPr>
                <w:rFonts w:ascii="Times New Roman" w:eastAsia="Times New Roman" w:hAnsi="Times New Roman" w:cs="Times New Roman"/>
                <w:b/>
              </w:rPr>
              <w:t>2.4 Methodologies and Research Designs</w:t>
            </w:r>
            <w:r>
              <w:tab/>
            </w:r>
            <w:r>
              <w:fldChar w:fldCharType="begin"/>
            </w:r>
            <w:r>
              <w:instrText>PAGEREF _Toc50237 \h</w:instrText>
            </w:r>
            <w:r>
              <w:fldChar w:fldCharType="separate"/>
            </w:r>
            <w:r>
              <w:t xml:space="preserve">9 </w:t>
            </w:r>
            <w:r>
              <w:fldChar w:fldCharType="end"/>
            </w:r>
          </w:hyperlink>
        </w:p>
        <w:p w14:paraId="75836970" w14:textId="77777777" w:rsidR="00902584" w:rsidRDefault="00902584">
          <w:pPr>
            <w:pStyle w:val="TOC1"/>
            <w:tabs>
              <w:tab w:val="right" w:leader="dot" w:pos="9352"/>
            </w:tabs>
          </w:pPr>
          <w:hyperlink w:anchor="_Toc50238">
            <w:r>
              <w:rPr>
                <w:rFonts w:ascii="Times New Roman" w:eastAsia="Times New Roman" w:hAnsi="Times New Roman" w:cs="Times New Roman"/>
                <w:b/>
              </w:rPr>
              <w:t>2.5 Empirical Studies</w:t>
            </w:r>
            <w:r>
              <w:tab/>
            </w:r>
            <w:r>
              <w:fldChar w:fldCharType="begin"/>
            </w:r>
            <w:r>
              <w:instrText>PAGEREF _Toc50238 \h</w:instrText>
            </w:r>
            <w:r>
              <w:fldChar w:fldCharType="separate"/>
            </w:r>
            <w:r>
              <w:t xml:space="preserve">10 </w:t>
            </w:r>
            <w:r>
              <w:fldChar w:fldCharType="end"/>
            </w:r>
          </w:hyperlink>
        </w:p>
        <w:p w14:paraId="4D70ECEA" w14:textId="77777777" w:rsidR="00902584" w:rsidRDefault="00902584">
          <w:pPr>
            <w:pStyle w:val="TOC1"/>
            <w:tabs>
              <w:tab w:val="right" w:leader="dot" w:pos="9352"/>
            </w:tabs>
          </w:pPr>
          <w:hyperlink w:anchor="_Toc50239">
            <w:r>
              <w:rPr>
                <w:rFonts w:ascii="Times New Roman" w:eastAsia="Times New Roman" w:hAnsi="Times New Roman" w:cs="Times New Roman"/>
                <w:b/>
              </w:rPr>
              <w:t>2.6 Conceptual Frameworks</w:t>
            </w:r>
            <w:r>
              <w:tab/>
            </w:r>
            <w:r>
              <w:fldChar w:fldCharType="begin"/>
            </w:r>
            <w:r>
              <w:instrText>PAGEREF _Toc50239 \h</w:instrText>
            </w:r>
            <w:r>
              <w:fldChar w:fldCharType="separate"/>
            </w:r>
            <w:r>
              <w:t xml:space="preserve">11 </w:t>
            </w:r>
            <w:r>
              <w:fldChar w:fldCharType="end"/>
            </w:r>
          </w:hyperlink>
        </w:p>
        <w:p w14:paraId="003DB756" w14:textId="77777777" w:rsidR="00902584" w:rsidRDefault="00902584">
          <w:pPr>
            <w:pStyle w:val="TOC1"/>
            <w:tabs>
              <w:tab w:val="right" w:leader="dot" w:pos="9352"/>
            </w:tabs>
          </w:pPr>
          <w:hyperlink w:anchor="_Toc50240">
            <w:r>
              <w:rPr>
                <w:rFonts w:ascii="Times New Roman" w:eastAsia="Times New Roman" w:hAnsi="Times New Roman" w:cs="Times New Roman"/>
                <w:b/>
              </w:rPr>
              <w:t>2.7 Debates and Controversies</w:t>
            </w:r>
            <w:r>
              <w:tab/>
            </w:r>
            <w:r>
              <w:fldChar w:fldCharType="begin"/>
            </w:r>
            <w:r>
              <w:instrText>PAGEREF _Toc50240 \h</w:instrText>
            </w:r>
            <w:r>
              <w:fldChar w:fldCharType="separate"/>
            </w:r>
            <w:r>
              <w:t xml:space="preserve">11 </w:t>
            </w:r>
            <w:r>
              <w:fldChar w:fldCharType="end"/>
            </w:r>
          </w:hyperlink>
        </w:p>
        <w:p w14:paraId="5AAF080D" w14:textId="77777777" w:rsidR="00902584" w:rsidRDefault="00902584">
          <w:pPr>
            <w:pStyle w:val="TOC1"/>
            <w:tabs>
              <w:tab w:val="right" w:leader="dot" w:pos="9352"/>
            </w:tabs>
          </w:pPr>
          <w:hyperlink w:anchor="_Toc50241">
            <w:r>
              <w:rPr>
                <w:rFonts w:ascii="Times New Roman" w:eastAsia="Times New Roman" w:hAnsi="Times New Roman" w:cs="Times New Roman"/>
                <w:b/>
              </w:rPr>
              <w:t>2.10 Practical Implications</w:t>
            </w:r>
            <w:r>
              <w:tab/>
            </w:r>
            <w:r>
              <w:fldChar w:fldCharType="begin"/>
            </w:r>
            <w:r>
              <w:instrText>PAGEREF _Toc50241 \h</w:instrText>
            </w:r>
            <w:r>
              <w:fldChar w:fldCharType="separate"/>
            </w:r>
            <w:r>
              <w:t xml:space="preserve">14 </w:t>
            </w:r>
            <w:r>
              <w:fldChar w:fldCharType="end"/>
            </w:r>
          </w:hyperlink>
        </w:p>
        <w:p w14:paraId="07D4C234" w14:textId="77777777" w:rsidR="00902584" w:rsidRDefault="00902584">
          <w:pPr>
            <w:pStyle w:val="TOC1"/>
            <w:tabs>
              <w:tab w:val="right" w:leader="dot" w:pos="9352"/>
            </w:tabs>
          </w:pPr>
          <w:hyperlink w:anchor="_Toc50242">
            <w:r>
              <w:rPr>
                <w:rFonts w:ascii="Times New Roman" w:eastAsia="Times New Roman" w:hAnsi="Times New Roman" w:cs="Times New Roman"/>
                <w:b/>
              </w:rPr>
              <w:t>2.11 Related Works</w:t>
            </w:r>
            <w:r>
              <w:tab/>
            </w:r>
            <w:r>
              <w:fldChar w:fldCharType="begin"/>
            </w:r>
            <w:r>
              <w:instrText>PAGEREF _Toc50242 \h</w:instrText>
            </w:r>
            <w:r>
              <w:fldChar w:fldCharType="separate"/>
            </w:r>
            <w:r>
              <w:t xml:space="preserve">15 </w:t>
            </w:r>
            <w:r>
              <w:fldChar w:fldCharType="end"/>
            </w:r>
          </w:hyperlink>
        </w:p>
        <w:p w14:paraId="082B00D6" w14:textId="77777777" w:rsidR="00902584" w:rsidRDefault="00902584">
          <w:pPr>
            <w:pStyle w:val="TOC1"/>
            <w:tabs>
              <w:tab w:val="right" w:leader="dot" w:pos="9352"/>
            </w:tabs>
          </w:pPr>
          <w:hyperlink w:anchor="_Toc50243">
            <w:r>
              <w:rPr>
                <w:rFonts w:ascii="Times New Roman" w:eastAsia="Times New Roman" w:hAnsi="Times New Roman" w:cs="Times New Roman"/>
                <w:b/>
              </w:rPr>
              <w:t>CHAPTER THREE</w:t>
            </w:r>
            <w:r>
              <w:tab/>
            </w:r>
            <w:r>
              <w:fldChar w:fldCharType="begin"/>
            </w:r>
            <w:r>
              <w:instrText>PAGEREF _Toc50243 \h</w:instrText>
            </w:r>
            <w:r>
              <w:fldChar w:fldCharType="separate"/>
            </w:r>
            <w:r>
              <w:t xml:space="preserve">18 </w:t>
            </w:r>
            <w:r>
              <w:fldChar w:fldCharType="end"/>
            </w:r>
          </w:hyperlink>
        </w:p>
        <w:p w14:paraId="74CBD134" w14:textId="77777777" w:rsidR="00902584" w:rsidRDefault="00902584">
          <w:pPr>
            <w:pStyle w:val="TOC1"/>
            <w:tabs>
              <w:tab w:val="right" w:leader="dot" w:pos="9352"/>
            </w:tabs>
          </w:pPr>
          <w:hyperlink w:anchor="_Toc50244">
            <w:r>
              <w:rPr>
                <w:rFonts w:ascii="Times New Roman" w:eastAsia="Times New Roman" w:hAnsi="Times New Roman" w:cs="Times New Roman"/>
                <w:b/>
              </w:rPr>
              <w:t>SYSTEM DESIGN AND METHODOLOGY</w:t>
            </w:r>
            <w:r>
              <w:tab/>
            </w:r>
            <w:r>
              <w:fldChar w:fldCharType="begin"/>
            </w:r>
            <w:r>
              <w:instrText>PAGEREF _Toc50244 \h</w:instrText>
            </w:r>
            <w:r>
              <w:fldChar w:fldCharType="separate"/>
            </w:r>
            <w:r>
              <w:t xml:space="preserve">18 </w:t>
            </w:r>
            <w:r>
              <w:fldChar w:fldCharType="end"/>
            </w:r>
          </w:hyperlink>
        </w:p>
        <w:p w14:paraId="4A25B253" w14:textId="77777777" w:rsidR="00902584" w:rsidRDefault="00902584">
          <w:pPr>
            <w:pStyle w:val="TOC1"/>
            <w:tabs>
              <w:tab w:val="right" w:leader="dot" w:pos="9352"/>
            </w:tabs>
          </w:pPr>
          <w:hyperlink w:anchor="_Toc50245">
            <w:r>
              <w:rPr>
                <w:rFonts w:ascii="Times New Roman" w:eastAsia="Times New Roman" w:hAnsi="Times New Roman" w:cs="Times New Roman"/>
                <w:b/>
              </w:rPr>
              <w:t>3.1 Research Approach</w:t>
            </w:r>
            <w:r>
              <w:tab/>
            </w:r>
            <w:r>
              <w:fldChar w:fldCharType="begin"/>
            </w:r>
            <w:r>
              <w:instrText>PAGEREF _Toc50245 \h</w:instrText>
            </w:r>
            <w:r>
              <w:fldChar w:fldCharType="separate"/>
            </w:r>
            <w:r>
              <w:t xml:space="preserve">18 </w:t>
            </w:r>
            <w:r>
              <w:fldChar w:fldCharType="end"/>
            </w:r>
          </w:hyperlink>
        </w:p>
        <w:p w14:paraId="2336EC80" w14:textId="77777777" w:rsidR="00902584" w:rsidRDefault="00902584">
          <w:pPr>
            <w:pStyle w:val="TOC1"/>
            <w:tabs>
              <w:tab w:val="right" w:leader="dot" w:pos="9352"/>
            </w:tabs>
          </w:pPr>
          <w:hyperlink w:anchor="_Toc50246">
            <w:r>
              <w:rPr>
                <w:rFonts w:ascii="Times New Roman" w:eastAsia="Times New Roman" w:hAnsi="Times New Roman" w:cs="Times New Roman"/>
                <w:b/>
              </w:rPr>
              <w:t>3.2 Research Design</w:t>
            </w:r>
            <w:r>
              <w:tab/>
            </w:r>
            <w:r>
              <w:fldChar w:fldCharType="begin"/>
            </w:r>
            <w:r>
              <w:instrText>PAGEREF _Toc50246 \h</w:instrText>
            </w:r>
            <w:r>
              <w:fldChar w:fldCharType="separate"/>
            </w:r>
            <w:r>
              <w:t xml:space="preserve">18 </w:t>
            </w:r>
            <w:r>
              <w:fldChar w:fldCharType="end"/>
            </w:r>
          </w:hyperlink>
        </w:p>
        <w:p w14:paraId="0D1BB5E2" w14:textId="77777777" w:rsidR="00902584" w:rsidRDefault="00902584">
          <w:pPr>
            <w:pStyle w:val="TOC1"/>
            <w:tabs>
              <w:tab w:val="right" w:leader="dot" w:pos="9352"/>
            </w:tabs>
          </w:pPr>
          <w:hyperlink w:anchor="_Toc50247">
            <w:r>
              <w:rPr>
                <w:rFonts w:ascii="Times New Roman" w:eastAsia="Times New Roman" w:hAnsi="Times New Roman" w:cs="Times New Roman"/>
                <w:b/>
              </w:rPr>
              <w:t>3.3 Software Development Methodology</w:t>
            </w:r>
            <w:r>
              <w:tab/>
            </w:r>
            <w:r>
              <w:fldChar w:fldCharType="begin"/>
            </w:r>
            <w:r>
              <w:instrText>PAGEREF _Toc50247 \h</w:instrText>
            </w:r>
            <w:r>
              <w:fldChar w:fldCharType="separate"/>
            </w:r>
            <w:r>
              <w:t xml:space="preserve">19 </w:t>
            </w:r>
            <w:r>
              <w:fldChar w:fldCharType="end"/>
            </w:r>
          </w:hyperlink>
        </w:p>
        <w:p w14:paraId="7B1D483C" w14:textId="77777777" w:rsidR="00902584" w:rsidRDefault="00902584">
          <w:pPr>
            <w:pStyle w:val="TOC3"/>
            <w:tabs>
              <w:tab w:val="right" w:leader="dot" w:pos="9352"/>
            </w:tabs>
          </w:pPr>
          <w:hyperlink w:anchor="_Toc50248">
            <w:r>
              <w:rPr>
                <w:rFonts w:ascii="Times New Roman" w:eastAsia="Times New Roman" w:hAnsi="Times New Roman" w:cs="Times New Roman"/>
                <w:b/>
              </w:rPr>
              <w:t>3.3.1 Adopted Methodology</w:t>
            </w:r>
            <w:r>
              <w:tab/>
            </w:r>
            <w:r>
              <w:fldChar w:fldCharType="begin"/>
            </w:r>
            <w:r>
              <w:instrText>PAGEREF _Toc50248 \h</w:instrText>
            </w:r>
            <w:r>
              <w:fldChar w:fldCharType="separate"/>
            </w:r>
            <w:r>
              <w:t xml:space="preserve">19 </w:t>
            </w:r>
            <w:r>
              <w:fldChar w:fldCharType="end"/>
            </w:r>
          </w:hyperlink>
        </w:p>
        <w:p w14:paraId="2D691B49" w14:textId="77777777" w:rsidR="00902584" w:rsidRDefault="00902584">
          <w:pPr>
            <w:pStyle w:val="TOC1"/>
            <w:tabs>
              <w:tab w:val="right" w:leader="dot" w:pos="9352"/>
            </w:tabs>
          </w:pPr>
          <w:hyperlink w:anchor="_Toc50249">
            <w:r>
              <w:rPr>
                <w:rFonts w:ascii="Times New Roman" w:eastAsia="Times New Roman" w:hAnsi="Times New Roman" w:cs="Times New Roman"/>
                <w:b/>
              </w:rPr>
              <w:t>3.4 Methodology: Tools and System Architecture</w:t>
            </w:r>
            <w:r>
              <w:tab/>
            </w:r>
            <w:r>
              <w:fldChar w:fldCharType="begin"/>
            </w:r>
            <w:r>
              <w:instrText>PAGEREF _Toc50249 \h</w:instrText>
            </w:r>
            <w:r>
              <w:fldChar w:fldCharType="separate"/>
            </w:r>
            <w:r>
              <w:t xml:space="preserve">20 </w:t>
            </w:r>
            <w:r>
              <w:fldChar w:fldCharType="end"/>
            </w:r>
          </w:hyperlink>
        </w:p>
        <w:p w14:paraId="3448922B" w14:textId="77777777" w:rsidR="00902584" w:rsidRDefault="00902584">
          <w:pPr>
            <w:pStyle w:val="TOC1"/>
            <w:tabs>
              <w:tab w:val="right" w:leader="dot" w:pos="9352"/>
            </w:tabs>
          </w:pPr>
          <w:hyperlink w:anchor="_Toc50250">
            <w:r>
              <w:rPr>
                <w:rFonts w:ascii="Times New Roman" w:eastAsia="Times New Roman" w:hAnsi="Times New Roman" w:cs="Times New Roman"/>
                <w:b/>
              </w:rPr>
              <w:t>3.5 Research Timeline and Evaluation</w:t>
            </w:r>
            <w:r>
              <w:tab/>
            </w:r>
            <w:r>
              <w:fldChar w:fldCharType="begin"/>
            </w:r>
            <w:r>
              <w:instrText>PAGEREF _Toc50250 \h</w:instrText>
            </w:r>
            <w:r>
              <w:fldChar w:fldCharType="separate"/>
            </w:r>
            <w:r>
              <w:t xml:space="preserve">21 </w:t>
            </w:r>
            <w:r>
              <w:fldChar w:fldCharType="end"/>
            </w:r>
          </w:hyperlink>
        </w:p>
        <w:p w14:paraId="5F1C3C82" w14:textId="77777777" w:rsidR="00902584" w:rsidRDefault="00902584">
          <w:pPr>
            <w:pStyle w:val="TOC1"/>
            <w:tabs>
              <w:tab w:val="right" w:leader="dot" w:pos="9352"/>
            </w:tabs>
          </w:pPr>
          <w:hyperlink w:anchor="_Toc50251">
            <w:r>
              <w:rPr>
                <w:rFonts w:ascii="Times New Roman" w:eastAsia="Times New Roman" w:hAnsi="Times New Roman" w:cs="Times New Roman"/>
                <w:b/>
              </w:rPr>
              <w:t>3.6 Data Analysis and Evaluation Plan</w:t>
            </w:r>
            <w:r>
              <w:tab/>
            </w:r>
            <w:r>
              <w:fldChar w:fldCharType="begin"/>
            </w:r>
            <w:r>
              <w:instrText>PAGEREF _Toc50251 \h</w:instrText>
            </w:r>
            <w:r>
              <w:fldChar w:fldCharType="separate"/>
            </w:r>
            <w:r>
              <w:t xml:space="preserve">23 </w:t>
            </w:r>
            <w:r>
              <w:fldChar w:fldCharType="end"/>
            </w:r>
          </w:hyperlink>
        </w:p>
        <w:p w14:paraId="594A2C9A" w14:textId="77777777" w:rsidR="00902584" w:rsidRDefault="00902584">
          <w:pPr>
            <w:pStyle w:val="TOC1"/>
            <w:tabs>
              <w:tab w:val="right" w:leader="dot" w:pos="9352"/>
            </w:tabs>
          </w:pPr>
          <w:hyperlink w:anchor="_Toc50252">
            <w:r>
              <w:rPr>
                <w:rFonts w:ascii="Times New Roman" w:eastAsia="Times New Roman" w:hAnsi="Times New Roman" w:cs="Times New Roman"/>
                <w:b/>
              </w:rPr>
              <w:t>3.7 Validity and Reliability</w:t>
            </w:r>
            <w:r>
              <w:tab/>
            </w:r>
            <w:r>
              <w:fldChar w:fldCharType="begin"/>
            </w:r>
            <w:r>
              <w:instrText>PAGEREF _Toc50252 \h</w:instrText>
            </w:r>
            <w:r>
              <w:fldChar w:fldCharType="separate"/>
            </w:r>
            <w:r>
              <w:t xml:space="preserve">23 </w:t>
            </w:r>
            <w:r>
              <w:fldChar w:fldCharType="end"/>
            </w:r>
          </w:hyperlink>
        </w:p>
        <w:p w14:paraId="0D9E06EF" w14:textId="77777777" w:rsidR="00902584" w:rsidRDefault="00902584">
          <w:pPr>
            <w:pStyle w:val="TOC1"/>
            <w:tabs>
              <w:tab w:val="right" w:leader="dot" w:pos="9352"/>
            </w:tabs>
          </w:pPr>
          <w:hyperlink w:anchor="_Toc50253">
            <w:r>
              <w:rPr>
                <w:rFonts w:ascii="Times New Roman" w:eastAsia="Times New Roman" w:hAnsi="Times New Roman" w:cs="Times New Roman"/>
                <w:b/>
              </w:rPr>
              <w:t>3.8 System Design and Methodology for Software Development</w:t>
            </w:r>
            <w:r>
              <w:tab/>
            </w:r>
            <w:r>
              <w:fldChar w:fldCharType="begin"/>
            </w:r>
            <w:r>
              <w:instrText>PAGEREF _Toc50253 \h</w:instrText>
            </w:r>
            <w:r>
              <w:fldChar w:fldCharType="separate"/>
            </w:r>
            <w:r>
              <w:t xml:space="preserve">24 </w:t>
            </w:r>
            <w:r>
              <w:fldChar w:fldCharType="end"/>
            </w:r>
          </w:hyperlink>
        </w:p>
        <w:p w14:paraId="027CC363" w14:textId="77777777" w:rsidR="00902584" w:rsidRDefault="00902584">
          <w:pPr>
            <w:pStyle w:val="TOC2"/>
            <w:tabs>
              <w:tab w:val="right" w:leader="dot" w:pos="9352"/>
            </w:tabs>
          </w:pPr>
          <w:hyperlink w:anchor="_Toc50254">
            <w:r>
              <w:rPr>
                <w:rFonts w:ascii="Times New Roman" w:eastAsia="Times New Roman" w:hAnsi="Times New Roman" w:cs="Times New Roman"/>
                <w:b/>
              </w:rPr>
              <w:t>3.8.3 System Modelling</w:t>
            </w:r>
            <w:r>
              <w:tab/>
            </w:r>
            <w:r>
              <w:fldChar w:fldCharType="begin"/>
            </w:r>
            <w:r>
              <w:instrText>PAGEREF _Toc50254 \h</w:instrText>
            </w:r>
            <w:r>
              <w:fldChar w:fldCharType="separate"/>
            </w:r>
            <w:r>
              <w:t xml:space="preserve">28 </w:t>
            </w:r>
            <w:r>
              <w:fldChar w:fldCharType="end"/>
            </w:r>
          </w:hyperlink>
        </w:p>
        <w:p w14:paraId="07606829" w14:textId="77777777" w:rsidR="00902584" w:rsidRDefault="00902584">
          <w:pPr>
            <w:pStyle w:val="TOC2"/>
            <w:tabs>
              <w:tab w:val="right" w:leader="dot" w:pos="9352"/>
            </w:tabs>
          </w:pPr>
          <w:hyperlink w:anchor="_Toc50255">
            <w:r>
              <w:rPr>
                <w:rFonts w:ascii="Times New Roman" w:eastAsia="Times New Roman" w:hAnsi="Times New Roman" w:cs="Times New Roman"/>
                <w:b/>
              </w:rPr>
              <w:t>3.8.4 System Requirements</w:t>
            </w:r>
            <w:r>
              <w:tab/>
            </w:r>
            <w:r>
              <w:fldChar w:fldCharType="begin"/>
            </w:r>
            <w:r>
              <w:instrText>PAGEREF _Toc50255 \h</w:instrText>
            </w:r>
            <w:r>
              <w:fldChar w:fldCharType="separate"/>
            </w:r>
            <w:r>
              <w:t xml:space="preserve">33 </w:t>
            </w:r>
            <w:r>
              <w:fldChar w:fldCharType="end"/>
            </w:r>
          </w:hyperlink>
        </w:p>
        <w:p w14:paraId="1888B368" w14:textId="77777777" w:rsidR="00902584" w:rsidRDefault="00902584">
          <w:pPr>
            <w:pStyle w:val="TOC2"/>
            <w:tabs>
              <w:tab w:val="right" w:leader="dot" w:pos="9352"/>
            </w:tabs>
          </w:pPr>
          <w:hyperlink w:anchor="_Toc50256">
            <w:r>
              <w:rPr>
                <w:rFonts w:ascii="Times New Roman" w:eastAsia="Times New Roman" w:hAnsi="Times New Roman" w:cs="Times New Roman"/>
                <w:b/>
              </w:rPr>
              <w:t>3.8.5 Database Schema Design</w:t>
            </w:r>
            <w:r>
              <w:tab/>
            </w:r>
            <w:r>
              <w:fldChar w:fldCharType="begin"/>
            </w:r>
            <w:r>
              <w:instrText>PAGEREF _Toc50256 \h</w:instrText>
            </w:r>
            <w:r>
              <w:fldChar w:fldCharType="separate"/>
            </w:r>
            <w:r>
              <w:t xml:space="preserve">36 </w:t>
            </w:r>
            <w:r>
              <w:fldChar w:fldCharType="end"/>
            </w:r>
          </w:hyperlink>
        </w:p>
        <w:p w14:paraId="4F576454" w14:textId="77777777" w:rsidR="00902584" w:rsidRDefault="00902584">
          <w:pPr>
            <w:pStyle w:val="TOC1"/>
            <w:tabs>
              <w:tab w:val="right" w:leader="dot" w:pos="9352"/>
            </w:tabs>
          </w:pPr>
          <w:hyperlink w:anchor="_Toc50257">
            <w:r>
              <w:rPr>
                <w:rFonts w:ascii="Times New Roman" w:eastAsia="Times New Roman" w:hAnsi="Times New Roman" w:cs="Times New Roman"/>
                <w:b/>
              </w:rPr>
              <w:t>REFERENCES</w:t>
            </w:r>
            <w:r>
              <w:tab/>
            </w:r>
            <w:r>
              <w:fldChar w:fldCharType="begin"/>
            </w:r>
            <w:r>
              <w:instrText>PAGEREF _Toc50257 \h</w:instrText>
            </w:r>
            <w:r>
              <w:fldChar w:fldCharType="separate"/>
            </w:r>
            <w:r>
              <w:t xml:space="preserve">38 </w:t>
            </w:r>
            <w:r>
              <w:fldChar w:fldCharType="end"/>
            </w:r>
          </w:hyperlink>
        </w:p>
        <w:p w14:paraId="66B0C703" w14:textId="77777777" w:rsidR="00902584" w:rsidRDefault="00000000">
          <w:r>
            <w:fldChar w:fldCharType="end"/>
          </w:r>
        </w:p>
      </w:sdtContent>
    </w:sdt>
    <w:p w14:paraId="26CFB42E" w14:textId="77777777" w:rsidR="00902584" w:rsidRDefault="00000000">
      <w:pPr>
        <w:spacing w:after="118"/>
        <w:ind w:left="-5" w:right="-15"/>
      </w:pPr>
      <w:r>
        <w:rPr>
          <w:rFonts w:ascii="Calibri" w:eastAsia="Calibri" w:hAnsi="Calibri" w:cs="Calibri"/>
        </w:rPr>
        <w:t xml:space="preserve"> </w:t>
      </w:r>
      <w:r>
        <w:rPr>
          <w:b/>
          <w:sz w:val="28"/>
        </w:rPr>
        <w:t xml:space="preserve"> </w:t>
      </w:r>
    </w:p>
    <w:p w14:paraId="09400661" w14:textId="77777777" w:rsidR="00902584" w:rsidRDefault="00000000">
      <w:pPr>
        <w:spacing w:after="3" w:line="259" w:lineRule="auto"/>
        <w:ind w:left="18"/>
        <w:jc w:val="center"/>
      </w:pPr>
      <w:r>
        <w:rPr>
          <w:rFonts w:ascii="Calibri" w:eastAsia="Calibri" w:hAnsi="Calibri" w:cs="Calibri"/>
          <w:sz w:val="20"/>
        </w:rPr>
        <w:lastRenderedPageBreak/>
        <w:t xml:space="preserve">v </w:t>
      </w:r>
    </w:p>
    <w:p w14:paraId="78417D85" w14:textId="77777777" w:rsidR="00902584" w:rsidRDefault="00000000">
      <w:pPr>
        <w:spacing w:after="0" w:line="259" w:lineRule="auto"/>
        <w:ind w:left="0" w:firstLine="0"/>
        <w:jc w:val="left"/>
      </w:pPr>
      <w:r>
        <w:rPr>
          <w:rFonts w:ascii="Calibri" w:eastAsia="Calibri" w:hAnsi="Calibri" w:cs="Calibri"/>
          <w:sz w:val="20"/>
        </w:rPr>
        <w:t xml:space="preserve"> </w:t>
      </w:r>
    </w:p>
    <w:p w14:paraId="03793FB2" w14:textId="77777777" w:rsidR="00902584" w:rsidRDefault="00000000">
      <w:pPr>
        <w:spacing w:after="0" w:line="259" w:lineRule="auto"/>
        <w:ind w:left="8" w:firstLine="0"/>
        <w:jc w:val="center"/>
      </w:pPr>
      <w:r>
        <w:rPr>
          <w:b/>
          <w:sz w:val="28"/>
        </w:rPr>
        <w:t xml:space="preserve">LIST OF TABLES </w:t>
      </w:r>
    </w:p>
    <w:p w14:paraId="5D8D4430" w14:textId="77777777" w:rsidR="00902584" w:rsidRDefault="00000000">
      <w:pPr>
        <w:spacing w:after="0" w:line="259" w:lineRule="auto"/>
        <w:ind w:left="0" w:firstLine="0"/>
        <w:jc w:val="left"/>
      </w:pPr>
      <w:r>
        <w:rPr>
          <w:b/>
          <w:sz w:val="28"/>
        </w:rPr>
        <w:t xml:space="preserve"> </w:t>
      </w:r>
    </w:p>
    <w:p w14:paraId="0F7DCBF1" w14:textId="77777777" w:rsidR="00902584" w:rsidRDefault="00000000">
      <w:pPr>
        <w:spacing w:after="0" w:line="259" w:lineRule="auto"/>
        <w:ind w:right="-15"/>
        <w:jc w:val="right"/>
      </w:pPr>
      <w:r>
        <w:rPr>
          <w:i/>
        </w:rPr>
        <w:t>Table 2.1: Review of Related Works ...................................................................................... 15</w:t>
      </w:r>
      <w:r>
        <w:rPr>
          <w:rFonts w:ascii="Calibri" w:eastAsia="Calibri" w:hAnsi="Calibri" w:cs="Calibri"/>
          <w:i/>
        </w:rPr>
        <w:t xml:space="preserve"> </w:t>
      </w:r>
    </w:p>
    <w:p w14:paraId="6805A29B" w14:textId="77777777" w:rsidR="00902584" w:rsidRDefault="00000000">
      <w:pPr>
        <w:spacing w:after="0" w:line="259" w:lineRule="auto"/>
        <w:ind w:right="-15"/>
        <w:jc w:val="right"/>
      </w:pPr>
      <w:r>
        <w:rPr>
          <w:i/>
        </w:rPr>
        <w:t>Table 3.1: Research Timeline and Activities .......................................................................... 21</w:t>
      </w:r>
      <w:r>
        <w:rPr>
          <w:rFonts w:ascii="Calibri" w:eastAsia="Calibri" w:hAnsi="Calibri" w:cs="Calibri"/>
          <w:i/>
        </w:rPr>
        <w:t xml:space="preserve"> </w:t>
      </w:r>
    </w:p>
    <w:p w14:paraId="3B3C0E25" w14:textId="77777777" w:rsidR="00902584" w:rsidRDefault="00000000">
      <w:pPr>
        <w:spacing w:after="0" w:line="259" w:lineRule="auto"/>
        <w:ind w:right="-15"/>
        <w:jc w:val="right"/>
      </w:pPr>
      <w:r>
        <w:rPr>
          <w:i/>
        </w:rPr>
        <w:t>Table 3.2: Functional Requirements ...................................................................................... 34</w:t>
      </w:r>
      <w:r>
        <w:rPr>
          <w:rFonts w:ascii="Calibri" w:eastAsia="Calibri" w:hAnsi="Calibri" w:cs="Calibri"/>
          <w:i/>
        </w:rPr>
        <w:t xml:space="preserve"> </w:t>
      </w:r>
    </w:p>
    <w:p w14:paraId="09F76242" w14:textId="77777777" w:rsidR="00902584" w:rsidRDefault="00000000">
      <w:pPr>
        <w:spacing w:after="0" w:line="259" w:lineRule="auto"/>
        <w:ind w:right="-15"/>
        <w:jc w:val="right"/>
      </w:pPr>
      <w:r>
        <w:rPr>
          <w:i/>
        </w:rPr>
        <w:t>Table 3.3: Non-Functional Requirements .............................................................................. 35</w:t>
      </w:r>
      <w:r>
        <w:rPr>
          <w:rFonts w:ascii="Calibri" w:eastAsia="Calibri" w:hAnsi="Calibri" w:cs="Calibri"/>
          <w:i/>
        </w:rPr>
        <w:t xml:space="preserve"> </w:t>
      </w:r>
    </w:p>
    <w:p w14:paraId="72813605" w14:textId="77777777" w:rsidR="00902584" w:rsidRDefault="00000000">
      <w:pPr>
        <w:spacing w:after="312" w:line="259" w:lineRule="auto"/>
        <w:ind w:left="0" w:firstLine="0"/>
        <w:jc w:val="left"/>
      </w:pPr>
      <w:r>
        <w:t xml:space="preserve"> </w:t>
      </w:r>
    </w:p>
    <w:p w14:paraId="620258EC" w14:textId="77777777" w:rsidR="00902584" w:rsidRDefault="00000000">
      <w:pPr>
        <w:spacing w:after="201" w:line="356" w:lineRule="auto"/>
        <w:ind w:left="0" w:right="9282" w:firstLine="0"/>
        <w:jc w:val="left"/>
      </w:pPr>
      <w:r>
        <w:rPr>
          <w:b/>
          <w:sz w:val="28"/>
        </w:rPr>
        <w:t xml:space="preserve">                  </w:t>
      </w:r>
    </w:p>
    <w:p w14:paraId="0F1A405C" w14:textId="77777777" w:rsidR="00902584" w:rsidRDefault="00000000">
      <w:pPr>
        <w:spacing w:after="1554" w:line="259" w:lineRule="auto"/>
        <w:ind w:left="0" w:firstLine="0"/>
        <w:jc w:val="left"/>
      </w:pPr>
      <w:r>
        <w:rPr>
          <w:b/>
          <w:sz w:val="28"/>
        </w:rPr>
        <w:t xml:space="preserve"> </w:t>
      </w:r>
    </w:p>
    <w:p w14:paraId="7D23CF1A" w14:textId="77777777" w:rsidR="00902584" w:rsidRDefault="00000000">
      <w:pPr>
        <w:spacing w:after="3" w:line="259" w:lineRule="auto"/>
        <w:ind w:left="18" w:right="1"/>
        <w:jc w:val="center"/>
      </w:pPr>
      <w:r>
        <w:rPr>
          <w:rFonts w:ascii="Calibri" w:eastAsia="Calibri" w:hAnsi="Calibri" w:cs="Calibri"/>
          <w:sz w:val="20"/>
        </w:rPr>
        <w:t>vi</w:t>
      </w:r>
    </w:p>
    <w:p w14:paraId="61CD15CC" w14:textId="77777777" w:rsidR="00902584" w:rsidRDefault="00902584">
      <w:pPr>
        <w:sectPr w:rsidR="00902584">
          <w:footerReference w:type="even" r:id="rId14"/>
          <w:footerReference w:type="default" r:id="rId15"/>
          <w:footerReference w:type="first" r:id="rId16"/>
          <w:pgSz w:w="12240" w:h="15840"/>
          <w:pgMar w:top="1512" w:right="1448" w:bottom="717" w:left="1440" w:header="720" w:footer="720" w:gutter="0"/>
          <w:cols w:space="720"/>
        </w:sectPr>
      </w:pPr>
    </w:p>
    <w:p w14:paraId="13CA2EF8" w14:textId="77777777" w:rsidR="00902584" w:rsidRDefault="00000000" w:rsidP="001E66E6">
      <w:pPr>
        <w:pStyle w:val="Heading1"/>
        <w:spacing w:after="0" w:line="360" w:lineRule="auto"/>
        <w:ind w:right="1051"/>
        <w:jc w:val="center"/>
      </w:pPr>
      <w:bookmarkStart w:id="0" w:name="_Toc50221"/>
      <w:r>
        <w:rPr>
          <w:sz w:val="28"/>
        </w:rPr>
        <w:lastRenderedPageBreak/>
        <w:t xml:space="preserve">CHAPTER ONE </w:t>
      </w:r>
      <w:bookmarkEnd w:id="0"/>
    </w:p>
    <w:p w14:paraId="4E789D3C" w14:textId="77777777" w:rsidR="00902584" w:rsidRDefault="00000000" w:rsidP="001E66E6">
      <w:pPr>
        <w:pStyle w:val="Heading1"/>
        <w:spacing w:after="0" w:line="360" w:lineRule="auto"/>
        <w:ind w:right="1050"/>
        <w:jc w:val="center"/>
      </w:pPr>
      <w:bookmarkStart w:id="1" w:name="_Toc50222"/>
      <w:r>
        <w:rPr>
          <w:sz w:val="28"/>
        </w:rPr>
        <w:t xml:space="preserve">INTRODUCTION </w:t>
      </w:r>
      <w:bookmarkEnd w:id="1"/>
    </w:p>
    <w:p w14:paraId="0434E908" w14:textId="77777777" w:rsidR="00902584" w:rsidRDefault="00000000">
      <w:pPr>
        <w:pStyle w:val="Heading1"/>
        <w:spacing w:after="82"/>
        <w:ind w:left="14"/>
      </w:pPr>
      <w:bookmarkStart w:id="2" w:name="_Toc50223"/>
      <w:r>
        <w:rPr>
          <w:sz w:val="26"/>
        </w:rPr>
        <w:t xml:space="preserve">1.1 Background of Study </w:t>
      </w:r>
      <w:bookmarkEnd w:id="2"/>
    </w:p>
    <w:p w14:paraId="7CDC9066" w14:textId="7CE8119D" w:rsidR="00902584" w:rsidRDefault="00000000">
      <w:pPr>
        <w:spacing w:after="5" w:line="357" w:lineRule="auto"/>
        <w:ind w:left="14" w:right="1061"/>
      </w:pPr>
      <w:r>
        <w:t xml:space="preserve">Elections form the foundation of democratic governance, enabling citizens to choose leaders and influence public policy. However, traditional voting methods in Nigeria face serious challenges that undermine electoral credibility and public trust. During the 2023 general elections, the Bimodal Voter Accreditation System (BVAS) experienced failures in approximately 14% of polling units, causing delays, voter disenfranchisement, and voting suspensions (Ene Obi, 2023; olufemiajasa, 2023). Additional problems included late poll openings, missing materials, </w:t>
      </w:r>
      <w:r w:rsidR="000116C2">
        <w:t>vote buying</w:t>
      </w:r>
      <w:r>
        <w:t xml:space="preserve">, ballot-box snatching, violence, and failure to upload results (Ene Obi, 2023). </w:t>
      </w:r>
    </w:p>
    <w:p w14:paraId="349C979C" w14:textId="77777777" w:rsidR="00902584" w:rsidRDefault="00000000">
      <w:pPr>
        <w:spacing w:after="5" w:line="357" w:lineRule="auto"/>
        <w:ind w:left="14" w:right="1061"/>
      </w:pPr>
      <w:r>
        <w:t xml:space="preserve">Electronic voting (e-voting) systems offer digital platforms for casting, counting, and transmitting votes efficiently. E-voting aims to improve efficiency, enhance transparency, reduce human error, and strengthen public confidence in electoral outcomes (Adesiyan, 2023). Estonia successfully implemented internet-based voting in 2005 using national ID cards for secure authentication, demonstrating that digital platforms can increase efficiency whilst maintaining security (Fabian Breuer and Alexander H. Trechse, 2006; David Mac Dougall, 2023). </w:t>
      </w:r>
    </w:p>
    <w:p w14:paraId="76710D91" w14:textId="77777777" w:rsidR="00902584" w:rsidRDefault="00000000">
      <w:pPr>
        <w:spacing w:after="5" w:line="357" w:lineRule="auto"/>
        <w:ind w:left="14" w:right="1061"/>
      </w:pPr>
      <w:r>
        <w:t xml:space="preserve">However, conventional e-voting systems face significant limitations. Centralized architectures are vulnerable to cyberattacks, data manipulation, and limited auditability. Poor infrastructure, inadequate training, and connectivity issues further compromise effectiveness in Nigeria (Ene Obi, 2023). </w:t>
      </w:r>
    </w:p>
    <w:p w14:paraId="6A2261F8" w14:textId="77777777" w:rsidR="00902584" w:rsidRDefault="00000000">
      <w:pPr>
        <w:spacing w:after="5" w:line="357" w:lineRule="auto"/>
        <w:ind w:left="14" w:right="1061"/>
      </w:pPr>
      <w:r>
        <w:t xml:space="preserve">Blockchain technology addresses these limitations through decentralized distributed ledgers that ensure immutability, transparency, and tamper-resistance. Blockchain-based e-voting systems enable verifiable vote records, prevent double voting, preserve voter anonymity, and provide auditable election trails (Russo et al., 2021; Ohize et al., 2024). </w:t>
      </w:r>
    </w:p>
    <w:p w14:paraId="44154F52" w14:textId="77777777" w:rsidR="00902584" w:rsidRDefault="00000000">
      <w:pPr>
        <w:spacing w:after="5" w:line="357" w:lineRule="auto"/>
        <w:ind w:left="14" w:right="1061"/>
      </w:pPr>
      <w:r>
        <w:t xml:space="preserve">Integrating blockchain e-voting with Nigeria's National Identification Number (NIN) strengthens voter authentication and reduces impersonation. The NIN, issued by the National Identity Management Commission (NIMC), provides unique identifiers for Nigerian citizens, enabling secure voter verification (Adesiyan, 2023). </w:t>
      </w:r>
    </w:p>
    <w:p w14:paraId="0090C9AB" w14:textId="77777777" w:rsidR="00902584" w:rsidRDefault="00000000">
      <w:pPr>
        <w:spacing w:after="380" w:line="357" w:lineRule="auto"/>
        <w:ind w:left="14" w:right="1061"/>
      </w:pPr>
      <w:r>
        <w:lastRenderedPageBreak/>
        <w:t xml:space="preserve">This study designs and implements a blockchain-enabled e-voting platform linked to NIN to address Nigeria's recurring electoral challenges including technical failures, authentication issues, and public mistrust in the Independent National Electoral Commission (INEC). The system aims to enhance the integrity and reliability of Nigerian electoral processes (Ene Obi, 2023; Adesiyan, 2023). </w:t>
      </w:r>
    </w:p>
    <w:p w14:paraId="4D956688" w14:textId="77777777" w:rsidR="00902584" w:rsidRDefault="00000000">
      <w:pPr>
        <w:pStyle w:val="Heading1"/>
        <w:spacing w:after="82"/>
        <w:ind w:left="14"/>
      </w:pPr>
      <w:bookmarkStart w:id="3" w:name="_Toc50224"/>
      <w:r>
        <w:rPr>
          <w:sz w:val="26"/>
        </w:rPr>
        <w:t xml:space="preserve">1.2 Statement of Problem  </w:t>
      </w:r>
      <w:bookmarkEnd w:id="3"/>
    </w:p>
    <w:p w14:paraId="778B5F33" w14:textId="77777777" w:rsidR="00902584" w:rsidRDefault="00000000">
      <w:pPr>
        <w:spacing w:after="5" w:line="357" w:lineRule="auto"/>
        <w:ind w:left="14" w:right="1061"/>
      </w:pPr>
      <w:r>
        <w:t xml:space="preserve">Elections in Nigeria are central to democratic governance, yet persistent challenges undermine their credibility. During the 2023 general elections, approximately 14% of polling units experienced failures in the Bimodal Voter Accreditation System (BVAS), leading to delayed voting, disenfranchisement, and suspension of voting at affected units (Ene Obi, 2023). Election observers reported missing materials, late opening of polling units, ballot-box snatching, intimidation, and failure to upload results for multiple locations (Ene Obi, 2023; olufemiajasa, 2023). </w:t>
      </w:r>
    </w:p>
    <w:p w14:paraId="38D00D22" w14:textId="77777777" w:rsidR="00902584" w:rsidRDefault="00000000">
      <w:pPr>
        <w:spacing w:after="5" w:line="357" w:lineRule="auto"/>
        <w:ind w:left="14" w:right="1061"/>
      </w:pPr>
      <w:r>
        <w:t xml:space="preserve">While electronic and biometric systems like BVAS have been introduced to improve efficiency and transparency, centralized architectures remain vulnerable to technical failures, manipulation, and limited auditability. Connectivity issues, power outages, and human error continue to compromise system reliability (Adesiyan, 2023). </w:t>
      </w:r>
    </w:p>
    <w:p w14:paraId="20949085" w14:textId="77777777" w:rsidR="00902584" w:rsidRDefault="00000000">
      <w:pPr>
        <w:spacing w:after="383" w:line="357" w:lineRule="auto"/>
        <w:ind w:left="14" w:right="1061"/>
      </w:pPr>
      <w:r>
        <w:t xml:space="preserve">Despite these interventions, no existing blockchain-based system integrated with the National Identification Number (NIN) exists in Nigeria to ensure secure, verifiable, and tamper-proof elections. This gap highlights the need for an innovative solution combining decentralized ledger technology with NIN authentication to guarantee transparency, auditability, and trust in electoral outcomes. This study designs and implements a blockchain-enabled e-voting system using NIN to address these systemic deficiencies and enhance the integrity of future Nigerian elections (Russo et al., 2021; Ene Obi, 2023). </w:t>
      </w:r>
    </w:p>
    <w:p w14:paraId="7E78F682" w14:textId="77777777" w:rsidR="00902584" w:rsidRDefault="00000000">
      <w:pPr>
        <w:pStyle w:val="Heading1"/>
        <w:spacing w:after="280"/>
        <w:ind w:left="14"/>
      </w:pPr>
      <w:bookmarkStart w:id="4" w:name="_Toc50225"/>
      <w:r>
        <w:rPr>
          <w:sz w:val="26"/>
        </w:rPr>
        <w:t xml:space="preserve">1.3 Research Questions </w:t>
      </w:r>
      <w:bookmarkEnd w:id="4"/>
    </w:p>
    <w:p w14:paraId="0195E246" w14:textId="77777777" w:rsidR="00902584" w:rsidRDefault="00000000">
      <w:pPr>
        <w:spacing w:after="5" w:line="357" w:lineRule="auto"/>
        <w:ind w:left="14" w:right="1061"/>
      </w:pPr>
      <w:r>
        <w:t xml:space="preserve">Based on the recurring failures of Nigeria's electoral system and the limitations of current electronic and biometric voting technologies, this study addresses the following research questions: </w:t>
      </w:r>
    </w:p>
    <w:p w14:paraId="6E165372" w14:textId="77777777" w:rsidR="00902584" w:rsidRDefault="00000000">
      <w:pPr>
        <w:numPr>
          <w:ilvl w:val="0"/>
          <w:numId w:val="1"/>
        </w:numPr>
        <w:spacing w:after="5" w:line="357" w:lineRule="auto"/>
        <w:ind w:right="1061" w:hanging="360"/>
      </w:pPr>
      <w:r>
        <w:lastRenderedPageBreak/>
        <w:t xml:space="preserve">How can a blockchain-based system be designed to ensure secure, verifiable, and tamperproof e-voting in Nigeria? </w:t>
      </w:r>
    </w:p>
    <w:p w14:paraId="698C2935" w14:textId="77777777" w:rsidR="00902584" w:rsidRDefault="00000000">
      <w:pPr>
        <w:numPr>
          <w:ilvl w:val="0"/>
          <w:numId w:val="1"/>
        </w:numPr>
        <w:spacing w:after="5" w:line="357" w:lineRule="auto"/>
        <w:ind w:right="1061" w:hanging="360"/>
      </w:pPr>
      <w:r>
        <w:t xml:space="preserve">In what ways can integration with the National Identification Number (NIN) enhance voter authentication and prevent impersonation? </w:t>
      </w:r>
    </w:p>
    <w:p w14:paraId="4115D81B" w14:textId="77777777" w:rsidR="00902584" w:rsidRDefault="00000000">
      <w:pPr>
        <w:numPr>
          <w:ilvl w:val="0"/>
          <w:numId w:val="1"/>
        </w:numPr>
        <w:spacing w:after="5" w:line="357" w:lineRule="auto"/>
        <w:ind w:right="1061" w:hanging="360"/>
      </w:pPr>
      <w:r>
        <w:t xml:space="preserve">What are the technical and operational challenges of implementing blockchain-enabled evoting in the Nigerian electoral context? </w:t>
      </w:r>
    </w:p>
    <w:p w14:paraId="7E105554" w14:textId="77777777" w:rsidR="00902584" w:rsidRDefault="00000000">
      <w:pPr>
        <w:numPr>
          <w:ilvl w:val="0"/>
          <w:numId w:val="1"/>
        </w:numPr>
        <w:spacing w:after="384" w:line="357" w:lineRule="auto"/>
        <w:ind w:right="1061" w:hanging="360"/>
      </w:pPr>
      <w:r>
        <w:t xml:space="preserve">How can the proposed system improve transparency, auditability, and public trust compared to existing electronic voting solutions? </w:t>
      </w:r>
    </w:p>
    <w:p w14:paraId="53A66955" w14:textId="77777777" w:rsidR="00902584" w:rsidRDefault="00000000">
      <w:pPr>
        <w:pStyle w:val="Heading1"/>
        <w:spacing w:after="82"/>
        <w:ind w:left="14"/>
      </w:pPr>
      <w:bookmarkStart w:id="5" w:name="_Toc50226"/>
      <w:r>
        <w:rPr>
          <w:sz w:val="26"/>
        </w:rPr>
        <w:t xml:space="preserve">1.4 Aim and Objectives of the Study </w:t>
      </w:r>
      <w:bookmarkEnd w:id="5"/>
    </w:p>
    <w:p w14:paraId="3223B86C" w14:textId="77777777" w:rsidR="00902584" w:rsidRDefault="00000000">
      <w:pPr>
        <w:spacing w:after="31" w:line="357" w:lineRule="auto"/>
        <w:ind w:left="14" w:right="1061"/>
      </w:pPr>
      <w:r>
        <w:t xml:space="preserve">The aim of this study is to design and implement a secure, transparent, and verifiable blockchain based e-voting system that integrates Nigeria’s National Identification Number (NIN) for efficient voter authentication and election integrity. The Objectives of the study are to; </w:t>
      </w:r>
    </w:p>
    <w:p w14:paraId="1F66D935" w14:textId="77777777" w:rsidR="00902584" w:rsidRDefault="00000000">
      <w:pPr>
        <w:numPr>
          <w:ilvl w:val="0"/>
          <w:numId w:val="2"/>
        </w:numPr>
        <w:ind w:right="1061" w:hanging="554"/>
      </w:pPr>
      <w:r>
        <w:t xml:space="preserve">Analyze the limitations of existing electronic and biometric voting systems in Nigeria. </w:t>
      </w:r>
    </w:p>
    <w:p w14:paraId="47A79527" w14:textId="77777777" w:rsidR="00902584" w:rsidRDefault="00000000">
      <w:pPr>
        <w:numPr>
          <w:ilvl w:val="0"/>
          <w:numId w:val="2"/>
        </w:numPr>
        <w:spacing w:after="6" w:line="358" w:lineRule="auto"/>
        <w:ind w:right="1061" w:hanging="554"/>
      </w:pPr>
      <w:r>
        <w:t xml:space="preserve">Design a blockchain enabled e-voting architecture that ensures immutability, auditability, and secure vote recording. </w:t>
      </w:r>
    </w:p>
    <w:p w14:paraId="0311DD47" w14:textId="77777777" w:rsidR="00902584" w:rsidRDefault="00000000">
      <w:pPr>
        <w:numPr>
          <w:ilvl w:val="0"/>
          <w:numId w:val="2"/>
        </w:numPr>
        <w:spacing w:after="4" w:line="360" w:lineRule="auto"/>
        <w:ind w:right="1061" w:hanging="554"/>
      </w:pPr>
      <w:r>
        <w:t>Integrate/ simulate the system with NIN for robust voter authentication and prevention of impersonation. iv.</w:t>
      </w:r>
      <w:r>
        <w:rPr>
          <w:rFonts w:ascii="Arial" w:eastAsia="Arial" w:hAnsi="Arial" w:cs="Arial"/>
        </w:rPr>
        <w:t xml:space="preserve"> </w:t>
      </w:r>
      <w:r>
        <w:t xml:space="preserve">Implement the designed system and conduct functional testing to ensure reliability and security. </w:t>
      </w:r>
    </w:p>
    <w:p w14:paraId="5F6293AE" w14:textId="77777777" w:rsidR="00902584" w:rsidRDefault="00000000">
      <w:pPr>
        <w:spacing w:after="379" w:line="358" w:lineRule="auto"/>
        <w:ind w:left="739" w:right="1061" w:hanging="540"/>
      </w:pPr>
      <w:r>
        <w:t>v.</w:t>
      </w:r>
      <w:r>
        <w:rPr>
          <w:rFonts w:ascii="Arial" w:eastAsia="Arial" w:hAnsi="Arial" w:cs="Arial"/>
        </w:rPr>
        <w:t xml:space="preserve"> </w:t>
      </w:r>
      <w:r>
        <w:t xml:space="preserve">Evaluate the system’s performance and compare it with existing electronic voting solutions in terms of transparency, efficiency, and user trust. </w:t>
      </w:r>
    </w:p>
    <w:p w14:paraId="63C85E77" w14:textId="77777777" w:rsidR="00902584" w:rsidRDefault="00000000">
      <w:pPr>
        <w:pStyle w:val="Heading1"/>
        <w:spacing w:after="185"/>
        <w:ind w:left="14"/>
      </w:pPr>
      <w:bookmarkStart w:id="6" w:name="_Toc50227"/>
      <w:r>
        <w:rPr>
          <w:sz w:val="26"/>
        </w:rPr>
        <w:t xml:space="preserve">1.5 Significance of the Study </w:t>
      </w:r>
      <w:bookmarkEnd w:id="6"/>
    </w:p>
    <w:p w14:paraId="18DCED6D" w14:textId="77777777" w:rsidR="00902584" w:rsidRDefault="00000000">
      <w:pPr>
        <w:spacing w:after="5" w:line="357" w:lineRule="auto"/>
        <w:ind w:left="14" w:right="1061"/>
      </w:pPr>
      <w:r>
        <w:t xml:space="preserve">The significance of this study lies in its potential to enhance the credibility, transparency, and efficiency of elections in Nigeria. By designing a blockchain-based e-voting system integrated with the National Identification Number (NIN), the study aims to: </w:t>
      </w:r>
    </w:p>
    <w:p w14:paraId="6E8D1B2D" w14:textId="77777777" w:rsidR="00902584" w:rsidRDefault="00000000">
      <w:pPr>
        <w:spacing w:line="359" w:lineRule="auto"/>
        <w:ind w:left="185" w:right="1061" w:firstLine="67"/>
      </w:pPr>
      <w:proofErr w:type="spellStart"/>
      <w:r>
        <w:lastRenderedPageBreak/>
        <w:t>i</w:t>
      </w:r>
      <w:proofErr w:type="spellEnd"/>
      <w:r>
        <w:t>.</w:t>
      </w:r>
      <w:r>
        <w:rPr>
          <w:rFonts w:ascii="Arial" w:eastAsia="Arial" w:hAnsi="Arial" w:cs="Arial"/>
        </w:rPr>
        <w:t xml:space="preserve"> </w:t>
      </w:r>
      <w:r>
        <w:t>Reduce electoral fraud and prevent voter impersonation through secure digital voter authentication. ii.</w:t>
      </w:r>
      <w:r>
        <w:rPr>
          <w:rFonts w:ascii="Arial" w:eastAsia="Arial" w:hAnsi="Arial" w:cs="Arial"/>
        </w:rPr>
        <w:t xml:space="preserve"> </w:t>
      </w:r>
      <w:r>
        <w:t xml:space="preserve">Improve public trust in the electoral process by ensuring verifiable and tamper-proof vote records. </w:t>
      </w:r>
    </w:p>
    <w:p w14:paraId="36589079" w14:textId="77777777" w:rsidR="00902584" w:rsidRDefault="00000000">
      <w:pPr>
        <w:numPr>
          <w:ilvl w:val="0"/>
          <w:numId w:val="3"/>
        </w:numPr>
        <w:spacing w:after="11" w:line="356" w:lineRule="auto"/>
        <w:ind w:right="1061" w:hanging="619"/>
      </w:pPr>
      <w:r>
        <w:t xml:space="preserve">Provide a framework for transparent and auditable elections that can minimize disputes and delays in result collation. </w:t>
      </w:r>
    </w:p>
    <w:p w14:paraId="7EAB46FF" w14:textId="77777777" w:rsidR="00902584" w:rsidRDefault="00000000">
      <w:pPr>
        <w:numPr>
          <w:ilvl w:val="0"/>
          <w:numId w:val="3"/>
        </w:numPr>
        <w:spacing w:after="384" w:line="356" w:lineRule="auto"/>
        <w:ind w:right="1061" w:hanging="619"/>
      </w:pPr>
      <w:r>
        <w:t xml:space="preserve">Offer insights and a practical model for policymakers, electoral bodies, and researchers interested in secure and technology-driven voting systems. </w:t>
      </w:r>
    </w:p>
    <w:p w14:paraId="0BCFAB10" w14:textId="77777777" w:rsidR="00902584" w:rsidRDefault="00000000">
      <w:pPr>
        <w:pStyle w:val="Heading1"/>
        <w:spacing w:after="182"/>
        <w:ind w:left="14"/>
      </w:pPr>
      <w:bookmarkStart w:id="7" w:name="_Toc50228"/>
      <w:r>
        <w:rPr>
          <w:sz w:val="26"/>
        </w:rPr>
        <w:t xml:space="preserve">1.6 Scope of the Study </w:t>
      </w:r>
      <w:bookmarkEnd w:id="7"/>
    </w:p>
    <w:p w14:paraId="38E23332" w14:textId="77777777" w:rsidR="00902584" w:rsidRDefault="00000000">
      <w:pPr>
        <w:spacing w:after="5" w:line="357" w:lineRule="auto"/>
        <w:ind w:left="14" w:right="1061"/>
      </w:pPr>
      <w:r>
        <w:t xml:space="preserve">The scope of this study is limited to the design and implementation of a blockchain-based e-voting system integrated with Nigeria's National Identification Number (NIN) for secure voter authentication. The study focuses on: </w:t>
      </w:r>
    </w:p>
    <w:p w14:paraId="58D2C959" w14:textId="77777777" w:rsidR="00902584" w:rsidRDefault="00000000">
      <w:pPr>
        <w:numPr>
          <w:ilvl w:val="0"/>
          <w:numId w:val="4"/>
        </w:numPr>
        <w:spacing w:after="12" w:line="356" w:lineRule="auto"/>
        <w:ind w:left="777" w:right="1061" w:hanging="619"/>
      </w:pPr>
      <w:r>
        <w:rPr>
          <w:b/>
        </w:rPr>
        <w:t>Development of a Digital Voting Platform:</w:t>
      </w:r>
      <w:r>
        <w:t xml:space="preserve"> Designing a user-friendly interface that allows registered voters to cast ballots securely from digital devices. </w:t>
      </w:r>
    </w:p>
    <w:p w14:paraId="29834069" w14:textId="77777777" w:rsidR="00902584" w:rsidRDefault="00000000">
      <w:pPr>
        <w:numPr>
          <w:ilvl w:val="0"/>
          <w:numId w:val="4"/>
        </w:numPr>
        <w:spacing w:after="8" w:line="357" w:lineRule="auto"/>
        <w:ind w:left="777" w:right="1061" w:hanging="619"/>
      </w:pPr>
      <w:r>
        <w:rPr>
          <w:b/>
        </w:rPr>
        <w:t>Blockchain Implementation:</w:t>
      </w:r>
      <w:r>
        <w:t xml:space="preserve"> Integrating a decentralized ledger to ensure votes are immutable (cannot be changed), transparent (viewable by authorized parties), and auditable (verifiable for accuracy). </w:t>
      </w:r>
    </w:p>
    <w:p w14:paraId="2B4AD742" w14:textId="77777777" w:rsidR="00902584" w:rsidRDefault="00000000">
      <w:pPr>
        <w:numPr>
          <w:ilvl w:val="0"/>
          <w:numId w:val="4"/>
        </w:numPr>
        <w:spacing w:after="8" w:line="357" w:lineRule="auto"/>
        <w:ind w:left="777" w:right="1061" w:hanging="619"/>
      </w:pPr>
      <w:r>
        <w:rPr>
          <w:b/>
        </w:rPr>
        <w:t>NIN Integration:</w:t>
      </w:r>
      <w:r>
        <w:t xml:space="preserve"> Creating an authentication layer that communicates with the NIN database (or simulated version) to verify voter identity and prevent multiple voting or impersonation. </w:t>
      </w:r>
    </w:p>
    <w:p w14:paraId="7130D404" w14:textId="77777777" w:rsidR="00902584" w:rsidRDefault="00000000">
      <w:pPr>
        <w:numPr>
          <w:ilvl w:val="0"/>
          <w:numId w:val="4"/>
        </w:numPr>
        <w:spacing w:after="162" w:line="357" w:lineRule="auto"/>
        <w:ind w:left="777" w:right="1061" w:hanging="619"/>
      </w:pPr>
      <w:r>
        <w:rPr>
          <w:b/>
        </w:rPr>
        <w:t>Performance Testing:</w:t>
      </w:r>
      <w:r>
        <w:t xml:space="preserve"> Evaluating the system in a simulated environment to measure transaction processing speed (performance), attack resistance (security), and system uptime (reliability). </w:t>
      </w:r>
    </w:p>
    <w:p w14:paraId="7942A3DF" w14:textId="77777777" w:rsidR="00902584" w:rsidRDefault="00000000">
      <w:pPr>
        <w:spacing w:after="142" w:line="259" w:lineRule="auto"/>
        <w:ind w:left="14"/>
        <w:jc w:val="left"/>
      </w:pPr>
      <w:r>
        <w:rPr>
          <w:b/>
        </w:rPr>
        <w:t xml:space="preserve">Out of scope: </w:t>
      </w:r>
    </w:p>
    <w:p w14:paraId="39C8C4A9" w14:textId="662D5F22" w:rsidR="001E66E6" w:rsidRDefault="00000000" w:rsidP="001E66E6">
      <w:pPr>
        <w:pStyle w:val="ListParagraph"/>
        <w:numPr>
          <w:ilvl w:val="0"/>
          <w:numId w:val="38"/>
        </w:numPr>
        <w:spacing w:after="382" w:line="357" w:lineRule="auto"/>
        <w:ind w:right="2567"/>
        <w:jc w:val="left"/>
      </w:pPr>
      <w:r>
        <w:t xml:space="preserve">Nationwide deployment across all polling units. </w:t>
      </w:r>
    </w:p>
    <w:p w14:paraId="510270D7" w14:textId="77777777" w:rsidR="001E66E6" w:rsidRDefault="00000000" w:rsidP="001E66E6">
      <w:pPr>
        <w:pStyle w:val="ListParagraph"/>
        <w:numPr>
          <w:ilvl w:val="0"/>
          <w:numId w:val="38"/>
        </w:numPr>
        <w:spacing w:after="382" w:line="357" w:lineRule="auto"/>
        <w:ind w:right="2567"/>
        <w:jc w:val="left"/>
      </w:pPr>
      <w:r>
        <w:t xml:space="preserve">Legal, political, and policy adoption processes. </w:t>
      </w:r>
    </w:p>
    <w:p w14:paraId="0C959D1F" w14:textId="7FBEAD11" w:rsidR="00902584" w:rsidRDefault="00000000" w:rsidP="001E66E6">
      <w:pPr>
        <w:pStyle w:val="ListParagraph"/>
        <w:numPr>
          <w:ilvl w:val="0"/>
          <w:numId w:val="38"/>
        </w:numPr>
        <w:spacing w:after="382" w:line="357" w:lineRule="auto"/>
        <w:ind w:right="2567"/>
        <w:jc w:val="left"/>
      </w:pPr>
      <w:r>
        <w:t xml:space="preserve">Physical hardware procurement, maintenance, or on-site election logistics. </w:t>
      </w:r>
    </w:p>
    <w:p w14:paraId="62B97285" w14:textId="77777777" w:rsidR="00902584" w:rsidRDefault="00000000">
      <w:pPr>
        <w:pStyle w:val="Heading1"/>
        <w:spacing w:after="82"/>
        <w:ind w:left="14"/>
      </w:pPr>
      <w:bookmarkStart w:id="8" w:name="_Toc50229"/>
      <w:r>
        <w:rPr>
          <w:sz w:val="26"/>
        </w:rPr>
        <w:lastRenderedPageBreak/>
        <w:t xml:space="preserve">1.8 Expected Outcome </w:t>
      </w:r>
      <w:bookmarkEnd w:id="8"/>
    </w:p>
    <w:p w14:paraId="7F6B445C" w14:textId="77777777" w:rsidR="00902584" w:rsidRDefault="00000000">
      <w:pPr>
        <w:spacing w:after="382" w:line="357" w:lineRule="auto"/>
        <w:ind w:left="14" w:right="1061"/>
      </w:pPr>
      <w:r>
        <w:t xml:space="preserve">The expected outcome is a fully functional blockchain-based e-voting system where eligible voters authenticate using their National Identification Number (NIN), securely cast votes, and have votes recorded immutably on a blockchain network. The system will provide secure voter verification, transparent vote storage, and automated vote tallying through smart contracts. A comprehensive project report documenting the system's design, architecture, implementation, and testing will be produced. </w:t>
      </w:r>
    </w:p>
    <w:p w14:paraId="512A7AC7" w14:textId="77777777" w:rsidR="00902584" w:rsidRDefault="00000000">
      <w:pPr>
        <w:pStyle w:val="Heading1"/>
        <w:spacing w:after="184"/>
        <w:ind w:left="14"/>
      </w:pPr>
      <w:bookmarkStart w:id="9" w:name="_Toc50230"/>
      <w:r>
        <w:rPr>
          <w:sz w:val="26"/>
        </w:rPr>
        <w:t xml:space="preserve">1.9 Organization of the Study </w:t>
      </w:r>
      <w:bookmarkEnd w:id="9"/>
    </w:p>
    <w:p w14:paraId="65B4F9C9" w14:textId="77777777" w:rsidR="00902584" w:rsidRDefault="00000000">
      <w:pPr>
        <w:spacing w:after="115" w:line="259" w:lineRule="auto"/>
        <w:ind w:left="14" w:right="1061"/>
      </w:pPr>
      <w:r>
        <w:t xml:space="preserve">This research is organized into five chapters: </w:t>
      </w:r>
    </w:p>
    <w:p w14:paraId="6ADF7786" w14:textId="77777777" w:rsidR="00902584" w:rsidRDefault="00000000">
      <w:pPr>
        <w:pStyle w:val="Heading5"/>
        <w:spacing w:after="117"/>
        <w:ind w:left="14"/>
      </w:pPr>
      <w:r>
        <w:rPr>
          <w:i w:val="0"/>
          <w:color w:val="000000"/>
        </w:rPr>
        <w:t xml:space="preserve">Chapter One: Introduction </w:t>
      </w:r>
    </w:p>
    <w:p w14:paraId="19F931EA" w14:textId="77777777" w:rsidR="00902584" w:rsidRDefault="00000000">
      <w:pPr>
        <w:spacing w:after="5" w:line="357" w:lineRule="auto"/>
        <w:ind w:left="14" w:right="1061"/>
      </w:pPr>
      <w:r>
        <w:t xml:space="preserve">Presents the background, problem statement, aim and objectives, significance, scope, and definition of terms. It establishes the foundation for understanding why a blockchain-based evoting system integrated with NIN authentication is necessary. </w:t>
      </w:r>
    </w:p>
    <w:p w14:paraId="07FC9695" w14:textId="77777777" w:rsidR="00902584" w:rsidRDefault="00000000">
      <w:pPr>
        <w:pStyle w:val="Heading5"/>
        <w:spacing w:after="117"/>
        <w:ind w:left="14"/>
      </w:pPr>
      <w:r>
        <w:rPr>
          <w:i w:val="0"/>
          <w:color w:val="000000"/>
        </w:rPr>
        <w:t xml:space="preserve">Chapter Two: Literature Review </w:t>
      </w:r>
    </w:p>
    <w:p w14:paraId="00298AEE" w14:textId="77777777" w:rsidR="00902584" w:rsidRDefault="00000000">
      <w:pPr>
        <w:spacing w:after="5" w:line="357" w:lineRule="auto"/>
        <w:ind w:left="14" w:right="1061"/>
      </w:pPr>
      <w:r>
        <w:t xml:space="preserve">Reviews relevant theoretical and empirical literature, examining existing electronic voting systems, blockchain technologies, biometric authentication methods, and previous studies integrating NIN or similar national identity systems for secure voting. </w:t>
      </w:r>
    </w:p>
    <w:p w14:paraId="54C373CC" w14:textId="77777777" w:rsidR="00902584" w:rsidRDefault="00000000">
      <w:pPr>
        <w:pStyle w:val="Heading5"/>
        <w:spacing w:after="117"/>
        <w:ind w:left="14"/>
      </w:pPr>
      <w:r>
        <w:rPr>
          <w:i w:val="0"/>
          <w:color w:val="000000"/>
        </w:rPr>
        <w:t xml:space="preserve">Chapter Three: System Design and Methodology </w:t>
      </w:r>
    </w:p>
    <w:p w14:paraId="693E40CF" w14:textId="77777777" w:rsidR="00902584" w:rsidRDefault="00000000">
      <w:pPr>
        <w:spacing w:after="5" w:line="357" w:lineRule="auto"/>
        <w:ind w:left="14" w:right="1061"/>
      </w:pPr>
      <w:r>
        <w:t xml:space="preserve">Describes the research methodology and system architecture, outlining system requirements, flowcharts, UML diagrams, blockchain model (consensus mechanism, ledger structure), and NIN verification process. It details the tools and technologies used for development. </w:t>
      </w:r>
    </w:p>
    <w:p w14:paraId="14493C6A" w14:textId="77777777" w:rsidR="00902584" w:rsidRDefault="00000000">
      <w:pPr>
        <w:pStyle w:val="Heading5"/>
        <w:spacing w:after="117"/>
        <w:ind w:left="14"/>
      </w:pPr>
      <w:r>
        <w:rPr>
          <w:i w:val="0"/>
          <w:color w:val="000000"/>
        </w:rPr>
        <w:t xml:space="preserve">Chapter Four: Implementation and Testing </w:t>
      </w:r>
    </w:p>
    <w:p w14:paraId="589F619C" w14:textId="77777777" w:rsidR="00902584" w:rsidRDefault="00000000">
      <w:pPr>
        <w:spacing w:after="5" w:line="357" w:lineRule="auto"/>
        <w:ind w:left="14" w:right="1061"/>
      </w:pPr>
      <w:r>
        <w:t xml:space="preserve">Presents the practical implementation including development environment, user interface design, backend logic, smart contract deployment, and NIN authentication integration. It includes functional and non-functional testing, performance evaluation, and security validation. </w:t>
      </w:r>
    </w:p>
    <w:p w14:paraId="757072DD" w14:textId="77777777" w:rsidR="00902584" w:rsidRDefault="00000000">
      <w:pPr>
        <w:pStyle w:val="Heading5"/>
        <w:spacing w:after="117"/>
        <w:ind w:left="14"/>
      </w:pPr>
      <w:r>
        <w:rPr>
          <w:i w:val="0"/>
          <w:color w:val="000000"/>
        </w:rPr>
        <w:lastRenderedPageBreak/>
        <w:t xml:space="preserve">Chapter Five: Summary, Conclusion, and Recommendations </w:t>
      </w:r>
    </w:p>
    <w:p w14:paraId="75F37647" w14:textId="77777777" w:rsidR="00902584" w:rsidRDefault="00000000">
      <w:pPr>
        <w:spacing w:after="0" w:line="358" w:lineRule="auto"/>
        <w:ind w:left="19" w:firstLine="0"/>
        <w:jc w:val="left"/>
      </w:pPr>
      <w:r>
        <w:t xml:space="preserve">Summarizes the entire work and discusses how the system meets stated objectives. It provides conclusions on the effectiveness of the blockchain-based e-voting model and offers recommendations for future enhancements, policy adoption, and further research. </w:t>
      </w:r>
    </w:p>
    <w:p w14:paraId="180D7483" w14:textId="77777777" w:rsidR="00902584" w:rsidRDefault="00000000">
      <w:pPr>
        <w:spacing w:after="115" w:line="259" w:lineRule="auto"/>
        <w:ind w:left="19" w:firstLine="0"/>
        <w:jc w:val="left"/>
      </w:pPr>
      <w:r>
        <w:t xml:space="preserve"> </w:t>
      </w:r>
    </w:p>
    <w:p w14:paraId="573B7CA9" w14:textId="070FE3D9" w:rsidR="00902584" w:rsidRDefault="00000000">
      <w:pPr>
        <w:spacing w:after="112" w:line="259" w:lineRule="auto"/>
        <w:ind w:left="19" w:firstLine="0"/>
        <w:jc w:val="left"/>
      </w:pPr>
      <w:r>
        <w:t xml:space="preserve"> </w:t>
      </w:r>
      <w:r w:rsidR="00952754">
        <w:br/>
      </w:r>
      <w:r w:rsidR="00952754">
        <w:br/>
      </w:r>
      <w:r w:rsidR="00952754">
        <w:br/>
      </w:r>
    </w:p>
    <w:p w14:paraId="202A4CA4" w14:textId="77777777" w:rsidR="00902584" w:rsidRDefault="00000000">
      <w:pPr>
        <w:spacing w:after="115" w:line="259" w:lineRule="auto"/>
        <w:ind w:left="19" w:firstLine="0"/>
        <w:jc w:val="left"/>
      </w:pPr>
      <w:r>
        <w:t xml:space="preserve"> </w:t>
      </w:r>
    </w:p>
    <w:p w14:paraId="11CB02FA" w14:textId="77777777" w:rsidR="00902584" w:rsidRDefault="00000000">
      <w:pPr>
        <w:spacing w:after="0" w:line="259" w:lineRule="auto"/>
        <w:ind w:left="19" w:firstLine="0"/>
        <w:jc w:val="left"/>
      </w:pPr>
      <w:r>
        <w:t xml:space="preserve"> </w:t>
      </w:r>
    </w:p>
    <w:p w14:paraId="343DEAAA" w14:textId="77777777" w:rsidR="00902584" w:rsidRDefault="00000000" w:rsidP="00974AC6">
      <w:pPr>
        <w:pStyle w:val="Heading1"/>
        <w:spacing w:after="0" w:line="360" w:lineRule="auto"/>
        <w:ind w:right="1053"/>
        <w:jc w:val="center"/>
      </w:pPr>
      <w:bookmarkStart w:id="10" w:name="_Toc50231"/>
      <w:r>
        <w:rPr>
          <w:sz w:val="28"/>
        </w:rPr>
        <w:t xml:space="preserve">CHAPTER TWO </w:t>
      </w:r>
      <w:bookmarkEnd w:id="10"/>
    </w:p>
    <w:p w14:paraId="46605E4A" w14:textId="77777777" w:rsidR="00902584" w:rsidRDefault="00000000" w:rsidP="00974AC6">
      <w:pPr>
        <w:pStyle w:val="Heading1"/>
        <w:spacing w:after="0" w:line="360" w:lineRule="auto"/>
        <w:ind w:right="1049"/>
        <w:jc w:val="center"/>
      </w:pPr>
      <w:bookmarkStart w:id="11" w:name="_Toc50232"/>
      <w:r>
        <w:rPr>
          <w:sz w:val="28"/>
        </w:rPr>
        <w:t xml:space="preserve">LITERATURE REVIEW </w:t>
      </w:r>
      <w:bookmarkEnd w:id="11"/>
    </w:p>
    <w:p w14:paraId="7A0E1140" w14:textId="77777777" w:rsidR="00902584" w:rsidRDefault="00000000">
      <w:pPr>
        <w:pStyle w:val="Heading1"/>
        <w:ind w:left="14"/>
      </w:pPr>
      <w:bookmarkStart w:id="12" w:name="_Toc50233"/>
      <w:r>
        <w:t xml:space="preserve">2.1 Introduction to the Research Topic </w:t>
      </w:r>
      <w:bookmarkEnd w:id="12"/>
    </w:p>
    <w:p w14:paraId="08B8B253" w14:textId="77777777" w:rsidR="00902584" w:rsidRDefault="00000000">
      <w:pPr>
        <w:spacing w:after="160" w:line="357" w:lineRule="auto"/>
        <w:ind w:left="29" w:right="1061"/>
      </w:pPr>
      <w:r>
        <w:t>Electoral integrity remains a critical challenge in developing nations, where vote manipulation, fraud, and lack of transparency undermine public confidence in democratic processes (</w:t>
      </w:r>
      <w:proofErr w:type="spellStart"/>
      <w:r>
        <w:t>Kshetri</w:t>
      </w:r>
      <w:proofErr w:type="spellEnd"/>
      <w:r>
        <w:t xml:space="preserve"> &amp; Voas, 2018). Blockchain-based e-voting systems offer a solution by leveraging blockchain's key features decentralization, immutability, transparency, and cryptographic security to create tamperresistant voting infrastructures that can be audited by multiple stakeholders (Hjálmarsson et al., 2018). </w:t>
      </w:r>
    </w:p>
    <w:p w14:paraId="309DC72F" w14:textId="77777777" w:rsidR="00902584" w:rsidRDefault="00000000">
      <w:pPr>
        <w:spacing w:after="159" w:line="358" w:lineRule="auto"/>
        <w:ind w:left="29" w:right="1061"/>
      </w:pPr>
      <w:r>
        <w:t xml:space="preserve">Integrating Nigeria's National Identification Number (NIN) adds a crucial layer of identity verification. This ensures "one person, one vote" by preventing duplicate registrations and voter impersonation (Yaga et al., 2019). This research combines blockchain technology for secure vote recording with NIN-based authentication to create a verifiable electoral platform. </w:t>
      </w:r>
    </w:p>
    <w:p w14:paraId="2FEF3649" w14:textId="77777777" w:rsidR="00902584" w:rsidRDefault="00000000">
      <w:pPr>
        <w:spacing w:after="359" w:line="357" w:lineRule="auto"/>
        <w:ind w:left="29" w:right="1061"/>
      </w:pPr>
      <w:r>
        <w:t xml:space="preserve">The system addresses Nigeria's specific challenges, manual vote counting across dispersed polling units, electoral malpractices like ballot stuffing, and the need for secure yet inclusive voting mechanisms (Adeniji &amp; Olaosebikan, 2020). By enabling real-time vote counting and verification, the system can enhance electoral credibility, reduce disputes, and restore citizen confidence that votes are accurately recorded without manipulation (Pawlak et al., 2018). </w:t>
      </w:r>
    </w:p>
    <w:p w14:paraId="07024AB1" w14:textId="77777777" w:rsidR="00902584" w:rsidRDefault="00000000">
      <w:pPr>
        <w:pStyle w:val="Heading1"/>
        <w:ind w:left="14"/>
      </w:pPr>
      <w:bookmarkStart w:id="13" w:name="_Toc50234"/>
      <w:r>
        <w:lastRenderedPageBreak/>
        <w:t xml:space="preserve">2.2 Historical Context of the Research Topic </w:t>
      </w:r>
      <w:bookmarkEnd w:id="13"/>
    </w:p>
    <w:p w14:paraId="7DF8164E" w14:textId="77777777" w:rsidR="00902584" w:rsidRDefault="00000000">
      <w:pPr>
        <w:spacing w:after="162" w:line="357" w:lineRule="auto"/>
        <w:ind w:left="29" w:right="1061"/>
      </w:pPr>
      <w:r>
        <w:t xml:space="preserve">Electronic voting systems have evolved through several distinct phases over five decades. Traditional paper-based voting relies on manual counting and physical ballot boxes, making it vulnerable to manipulation, human error, and logistical challenges (Gritzalis, 2002). The first generation of electronic voting emerged in the 1960s with direct recording electronic (DRE) machines using push buttons or touch screens. However, these systems lacked verifiable paper trails and raised concerns about result manipulation (Mercuri, 2002). </w:t>
      </w:r>
    </w:p>
    <w:p w14:paraId="317C9C68" w14:textId="77777777" w:rsidR="00902584" w:rsidRDefault="00000000">
      <w:pPr>
        <w:spacing w:after="162" w:line="357" w:lineRule="auto"/>
        <w:ind w:left="29" w:right="1061"/>
      </w:pPr>
      <w:r>
        <w:t xml:space="preserve">The 1990s introduced internet-based voting systems. Estonia implemented remote e-voting for national elections, but these centralized systems remained vulnerable to server attacks and lacked transparency (Springall et al., 2014). The breakthrough came in 2008 when Bitcoin introduced blockchain technology, demonstrating how distributed ledgers could create tamper-resistant records without central authority (Nakamoto, 2008). Researchers began exploring blockchain for voting in the early 2010s, recognizing its potential to address electoral integrity challenges (Ayed, 2017). </w:t>
      </w:r>
    </w:p>
    <w:p w14:paraId="1489152E" w14:textId="77777777" w:rsidR="00902584" w:rsidRDefault="00000000">
      <w:pPr>
        <w:spacing w:after="160" w:line="357" w:lineRule="auto"/>
        <w:ind w:left="29" w:right="1061"/>
      </w:pPr>
      <w:r>
        <w:t xml:space="preserve">The first blockchain voting trials occurred between 2016-2018 in Switzerland, South Korea, and Sierra Leone, though these implementations faced scalability and usability challenges (Hjálmarsson et al., 2018). In Nigeria, the National Identity Management Commission (NIMC) launched the NIN system in 2014, creating the infrastructure necessary for digital identity verification in e-voting (NIPC, 2020). Recent research focuses on integrating biometric authentication with blockchain voting to strengthen identity verification while maintaining ballot secrecy (Alam et al., 2021). Challenges around voter privacy, accessibility, and regulatory frameworks continue to drive ongoing research. </w:t>
      </w:r>
    </w:p>
    <w:p w14:paraId="69FE3F8E" w14:textId="77777777" w:rsidR="00902584" w:rsidRDefault="00000000">
      <w:pPr>
        <w:pStyle w:val="Heading3"/>
        <w:spacing w:after="103"/>
        <w:ind w:left="14"/>
      </w:pPr>
      <w:bookmarkStart w:id="14" w:name="_Toc50235"/>
      <w:r>
        <w:rPr>
          <w:i w:val="0"/>
          <w:color w:val="000000"/>
        </w:rPr>
        <w:t xml:space="preserve">2.2.1 Theoretical Frameworks </w:t>
      </w:r>
      <w:bookmarkEnd w:id="14"/>
    </w:p>
    <w:p w14:paraId="59D90D1E" w14:textId="77777777" w:rsidR="00902584" w:rsidRDefault="00000000">
      <w:pPr>
        <w:spacing w:after="159" w:line="357" w:lineRule="auto"/>
        <w:ind w:left="29" w:right="1061"/>
      </w:pPr>
      <w:r>
        <w:t xml:space="preserve">This research applies several established frameworks from information security and democratic systems. The CIA Triad (Confidentiality, Integrity, Availability) provides foundational security principles (Stallings &amp; Brown, 2018). Confidentiality ensures votes remain secret and cannot be linked to voters. Integrity guarantees votes cannot </w:t>
      </w:r>
      <w:r>
        <w:lastRenderedPageBreak/>
        <w:t xml:space="preserve">be altered after submission. Availability ensures eligible voters can access the system during voting periods. </w:t>
      </w:r>
    </w:p>
    <w:p w14:paraId="76D90C44" w14:textId="77777777" w:rsidR="00902584" w:rsidRDefault="00000000">
      <w:pPr>
        <w:spacing w:after="160" w:line="357" w:lineRule="auto"/>
        <w:ind w:left="29" w:right="1061"/>
      </w:pPr>
      <w:r>
        <w:t xml:space="preserve">The Defense-in-Depth model informs the multi-layered security approach. Blockchain immutability, cryptographic encryption, NIN authentication, and smart contract validation function as complementary layers protecting against different attack vectors (Scarfone &amp; Mell, 2007). The Zero Trust Security model requires continuous verification throughout the voting process rather than relying only on initial login (Rose et al., 2020). Voters authenticate using NIN before accessing ballots, votes are cryptographically signed to prevent tampering, and blockchain nodes independently verify each transaction. These frameworks guide the system architecture towards comprehensive security while maintaining ballot secrecy and electoral transparency. </w:t>
      </w:r>
    </w:p>
    <w:p w14:paraId="7FB87AC5" w14:textId="77777777" w:rsidR="00902584" w:rsidRDefault="00000000">
      <w:pPr>
        <w:spacing w:after="0" w:line="259" w:lineRule="auto"/>
        <w:ind w:left="19" w:firstLine="0"/>
        <w:jc w:val="left"/>
      </w:pPr>
      <w:r>
        <w:t xml:space="preserve"> </w:t>
      </w:r>
    </w:p>
    <w:p w14:paraId="634AD153" w14:textId="77777777" w:rsidR="00902584" w:rsidRDefault="00000000">
      <w:pPr>
        <w:pStyle w:val="Heading1"/>
        <w:ind w:left="14"/>
      </w:pPr>
      <w:bookmarkStart w:id="15" w:name="_Toc50236"/>
      <w:r>
        <w:t xml:space="preserve">2.3 Key Concepts and Definitions </w:t>
      </w:r>
      <w:bookmarkEnd w:id="15"/>
    </w:p>
    <w:p w14:paraId="484D3D6F" w14:textId="77777777" w:rsidR="00902584" w:rsidRDefault="00000000">
      <w:pPr>
        <w:numPr>
          <w:ilvl w:val="0"/>
          <w:numId w:val="5"/>
        </w:numPr>
        <w:spacing w:after="8" w:line="357" w:lineRule="auto"/>
        <w:ind w:left="777" w:right="1061" w:hanging="619"/>
      </w:pPr>
      <w:r>
        <w:rPr>
          <w:b/>
        </w:rPr>
        <w:t>Blockchain:</w:t>
      </w:r>
      <w:r>
        <w:t xml:space="preserve"> is a distributed ledger technology that records transactions across multiple computers, making records immutable and transparent. Each block contains a cryptographic hash of the previous block, creating a tamper-evident chain (Yaga et al., 2019). </w:t>
      </w:r>
    </w:p>
    <w:p w14:paraId="563AB4D2" w14:textId="77777777" w:rsidR="00902584" w:rsidRDefault="00000000">
      <w:pPr>
        <w:numPr>
          <w:ilvl w:val="0"/>
          <w:numId w:val="5"/>
        </w:numPr>
        <w:spacing w:after="11" w:line="357" w:lineRule="auto"/>
        <w:ind w:left="777" w:right="1061" w:hanging="619"/>
      </w:pPr>
      <w:r>
        <w:rPr>
          <w:b/>
        </w:rPr>
        <w:t>Smart Contracts:</w:t>
      </w:r>
      <w:r>
        <w:t xml:space="preserve"> are self-executing programs stored on a blockchain that automatically enforce predefined rules and conditions, enabling automated vote validation and tallying without human intervention (Zheng et al., 2020). </w:t>
      </w:r>
    </w:p>
    <w:p w14:paraId="2537D2E7" w14:textId="77777777" w:rsidR="00902584" w:rsidRDefault="00000000">
      <w:pPr>
        <w:numPr>
          <w:ilvl w:val="0"/>
          <w:numId w:val="5"/>
        </w:numPr>
        <w:spacing w:after="8" w:line="357" w:lineRule="auto"/>
        <w:ind w:left="777" w:right="1061" w:hanging="619"/>
      </w:pPr>
      <w:r>
        <w:rPr>
          <w:b/>
        </w:rPr>
        <w:t>Decentralization:</w:t>
      </w:r>
      <w:r>
        <w:t xml:space="preserve"> describes a system architecture where control and decision-making are distributed across multiple nodes rather than concentrated in a single central authority, reducing single points of failure and manipulation risk (Buterin, 2014). </w:t>
      </w:r>
    </w:p>
    <w:p w14:paraId="69A2AFFF" w14:textId="77777777" w:rsidR="00902584" w:rsidRDefault="00000000">
      <w:pPr>
        <w:numPr>
          <w:ilvl w:val="0"/>
          <w:numId w:val="5"/>
        </w:numPr>
        <w:spacing w:after="11" w:line="357" w:lineRule="auto"/>
        <w:ind w:left="777" w:right="1061" w:hanging="619"/>
      </w:pPr>
      <w:r>
        <w:rPr>
          <w:b/>
        </w:rPr>
        <w:t>Immutability:</w:t>
      </w:r>
      <w:r>
        <w:t xml:space="preserve"> means that once data is recorded on a blockchain, it cannot be altered or deleted without detection, ensuring votes remain permanent and tamper-proof after submission (Nakamoto, 2008). </w:t>
      </w:r>
    </w:p>
    <w:p w14:paraId="2146BFCD" w14:textId="77777777" w:rsidR="00902584" w:rsidRDefault="00000000">
      <w:pPr>
        <w:numPr>
          <w:ilvl w:val="0"/>
          <w:numId w:val="5"/>
        </w:numPr>
        <w:spacing w:after="11" w:line="357" w:lineRule="auto"/>
        <w:ind w:left="777" w:right="1061" w:hanging="619"/>
      </w:pPr>
      <w:r>
        <w:rPr>
          <w:b/>
        </w:rPr>
        <w:t>Consensus Mechanism:</w:t>
      </w:r>
      <w:r>
        <w:t xml:space="preserve"> refers to the algorithm blockchain networks use to achieve agreement among distributed nodes on transaction validity. Common mechanisms include Proof of Work, Proof of Stake, and Practical Byzantine Fault Tolerance, is a system that allows a network to reach a correct agreement </w:t>
      </w:r>
      <w:r>
        <w:lastRenderedPageBreak/>
        <w:t>even if up to one-third of its members are lying or failing, by having all nodes cross-verify each other's messages in multiple rounds. (</w:t>
      </w:r>
      <w:proofErr w:type="spellStart"/>
      <w:r>
        <w:t>Mingxiao</w:t>
      </w:r>
      <w:proofErr w:type="spellEnd"/>
      <w:r>
        <w:t xml:space="preserve"> et al., 2017). </w:t>
      </w:r>
    </w:p>
    <w:p w14:paraId="3238E01C" w14:textId="77777777" w:rsidR="00902584" w:rsidRDefault="00000000">
      <w:pPr>
        <w:numPr>
          <w:ilvl w:val="0"/>
          <w:numId w:val="5"/>
        </w:numPr>
        <w:spacing w:after="8" w:line="359" w:lineRule="auto"/>
        <w:ind w:left="777" w:right="1061" w:hanging="619"/>
      </w:pPr>
      <w:r>
        <w:rPr>
          <w:b/>
        </w:rPr>
        <w:t>National Identification Number (NIN):</w:t>
      </w:r>
      <w:r>
        <w:t xml:space="preserve"> is a unique 11-digit number issued by Nigeria's National Identity Management Commission to citizens and legal residents, serving as the primary identifier for government services and identity verification (NIMC, 2020). vii.</w:t>
      </w:r>
      <w:r>
        <w:rPr>
          <w:rFonts w:ascii="Arial" w:eastAsia="Arial" w:hAnsi="Arial" w:cs="Arial"/>
        </w:rPr>
        <w:t xml:space="preserve"> </w:t>
      </w:r>
      <w:r>
        <w:rPr>
          <w:b/>
        </w:rPr>
        <w:t>Cryptographic Hashing:</w:t>
      </w:r>
      <w:r>
        <w:t xml:space="preserve"> uses mathematical algorithms to convert data into fixed-length strings that uniquely represent the original data, enabling vote verification without revealing vote content (Stallings &amp; Brown, 2018). </w:t>
      </w:r>
    </w:p>
    <w:p w14:paraId="4AFA5455" w14:textId="77777777" w:rsidR="00902584" w:rsidRDefault="00000000">
      <w:pPr>
        <w:numPr>
          <w:ilvl w:val="0"/>
          <w:numId w:val="6"/>
        </w:numPr>
        <w:spacing w:line="357" w:lineRule="auto"/>
        <w:ind w:right="1061" w:hanging="739"/>
      </w:pPr>
      <w:r>
        <w:rPr>
          <w:b/>
        </w:rPr>
        <w:t>Digital Signature</w:t>
      </w:r>
      <w:r>
        <w:t xml:space="preserve">: is a cryptographic technique that authenticates the sender of a digital message and ensures message integrity, allowing voters to sign their ballots without revealing their identity (Katz &amp; Lindell, 2014). </w:t>
      </w:r>
    </w:p>
    <w:p w14:paraId="008229A2" w14:textId="77777777" w:rsidR="00902584" w:rsidRDefault="00000000">
      <w:pPr>
        <w:numPr>
          <w:ilvl w:val="0"/>
          <w:numId w:val="6"/>
        </w:numPr>
        <w:spacing w:after="8" w:line="357" w:lineRule="auto"/>
        <w:ind w:right="1061" w:hanging="739"/>
      </w:pPr>
      <w:r>
        <w:rPr>
          <w:b/>
        </w:rPr>
        <w:t>Electoral Integrity</w:t>
      </w:r>
      <w:r>
        <w:t xml:space="preserve">: refers to the degree to which elections are conducted fairly, transparently, and according to democratic principles, producing results that accurately reflect voter preferences (Norris, 2014). </w:t>
      </w:r>
    </w:p>
    <w:p w14:paraId="1C83DCC8" w14:textId="77777777" w:rsidR="00902584" w:rsidRDefault="00000000">
      <w:pPr>
        <w:numPr>
          <w:ilvl w:val="0"/>
          <w:numId w:val="6"/>
        </w:numPr>
        <w:spacing w:after="10" w:line="357" w:lineRule="auto"/>
        <w:ind w:right="1061" w:hanging="739"/>
      </w:pPr>
      <w:r>
        <w:rPr>
          <w:b/>
        </w:rPr>
        <w:t>Voter Authentication:</w:t>
      </w:r>
      <w:r>
        <w:t xml:space="preserve"> involves verifying that a person attempting to vote is eligible and authorized to participate in the election, typically through identity verification mechanisms (Jones &amp; Simons, 2012). </w:t>
      </w:r>
    </w:p>
    <w:p w14:paraId="09B9AF97" w14:textId="77777777" w:rsidR="00902584" w:rsidRDefault="00000000">
      <w:pPr>
        <w:numPr>
          <w:ilvl w:val="0"/>
          <w:numId w:val="6"/>
        </w:numPr>
        <w:spacing w:after="8" w:line="358" w:lineRule="auto"/>
        <w:ind w:right="1061" w:hanging="739"/>
      </w:pPr>
      <w:r>
        <w:rPr>
          <w:b/>
        </w:rPr>
        <w:t>Ballot Secrecy:</w:t>
      </w:r>
      <w:r>
        <w:t xml:space="preserve"> ensures that individual votes cannot be traced back to specific voters, protecting voters from coercion and enabling free expression of political preferences (</w:t>
      </w:r>
      <w:proofErr w:type="spellStart"/>
      <w:r>
        <w:t>Benaloh</w:t>
      </w:r>
      <w:proofErr w:type="spellEnd"/>
      <w:r>
        <w:t xml:space="preserve">, 2006). </w:t>
      </w:r>
    </w:p>
    <w:p w14:paraId="3391E50C" w14:textId="77777777" w:rsidR="00902584" w:rsidRDefault="00000000">
      <w:pPr>
        <w:numPr>
          <w:ilvl w:val="0"/>
          <w:numId w:val="6"/>
        </w:numPr>
        <w:spacing w:after="200" w:line="357" w:lineRule="auto"/>
        <w:ind w:right="1061" w:hanging="739"/>
      </w:pPr>
      <w:r>
        <w:rPr>
          <w:b/>
        </w:rPr>
        <w:t>End-to-End Verifiability:</w:t>
      </w:r>
      <w:r>
        <w:t xml:space="preserve"> means that voters can verify their votes were correctly recorded, counted, and included in the final tally without compromising ballot secrecy (Adida, 2008). </w:t>
      </w:r>
    </w:p>
    <w:p w14:paraId="7F0CCD7E" w14:textId="77777777" w:rsidR="00902584" w:rsidRDefault="00000000">
      <w:pPr>
        <w:pStyle w:val="Heading1"/>
        <w:ind w:left="14"/>
      </w:pPr>
      <w:bookmarkStart w:id="16" w:name="_Toc50237"/>
      <w:r>
        <w:t xml:space="preserve">2.4 Methodologies and Research Designs </w:t>
      </w:r>
      <w:bookmarkEnd w:id="16"/>
    </w:p>
    <w:p w14:paraId="293451F3" w14:textId="77777777" w:rsidR="00902584" w:rsidRDefault="00000000">
      <w:pPr>
        <w:spacing w:after="160" w:line="357" w:lineRule="auto"/>
        <w:ind w:left="29" w:right="1061"/>
      </w:pPr>
      <w:r>
        <w:t xml:space="preserve">Research in blockchain-based e-voting systems primarily uses experimental, design science, and case study methodologies. Experimental approaches test blockchain voting platforms to measure transaction throughput, latency, scalability, and security resilience against attack scenarios (Hjálmarsson et al., 2018). These studies compare blockchain implementations against traditional systems or evaluate different consensus mechanisms for optimal configurations. </w:t>
      </w:r>
    </w:p>
    <w:p w14:paraId="57389A30" w14:textId="77777777" w:rsidR="00902584" w:rsidRDefault="00000000">
      <w:pPr>
        <w:spacing w:after="160" w:line="357" w:lineRule="auto"/>
        <w:ind w:left="29" w:right="1061"/>
      </w:pPr>
      <w:r>
        <w:lastRenderedPageBreak/>
        <w:t>Design science research focuses on creating and evaluating new blockchain voting architectures for real-world electoral contexts (</w:t>
      </w:r>
      <w:proofErr w:type="spellStart"/>
      <w:r>
        <w:t>Kshetri</w:t>
      </w:r>
      <w:proofErr w:type="spellEnd"/>
      <w:r>
        <w:t xml:space="preserve"> &amp; Voas, 2018). This involves iterative cycles of design, implementation, testing, and refinement based on stakeholder feedback. Case study methodologies examine actual deployments in Estonia, Switzerland, and Sierra Leone, documenting implementation challenges, voter acceptance rates, and operational outcomes (Hao et al., 2020). Mixed-methods approaches combine quantitative performance metrics with qualitative assessments of voter experiences and regulatory compliance (Pawlak et al., 2018). </w:t>
      </w:r>
    </w:p>
    <w:p w14:paraId="31800525" w14:textId="77777777" w:rsidR="00902584" w:rsidRDefault="00000000">
      <w:pPr>
        <w:spacing w:after="163" w:line="357" w:lineRule="auto"/>
        <w:ind w:left="29" w:right="1061"/>
      </w:pPr>
      <w:r>
        <w:t>Data collection methods vary across studies. Some researchers use simulated elections with controlled populations, while others analyze data from pilot deployments or actual electoral events. Proof of Authority (</w:t>
      </w:r>
      <w:proofErr w:type="spellStart"/>
      <w:r>
        <w:t>PoA</w:t>
      </w:r>
      <w:proofErr w:type="spellEnd"/>
      <w:r>
        <w:t xml:space="preserve">) and Practical Byzantine Fault Tolerance (PBFT) consensus mechanisms are popular choices for voting applications, offering transaction confirmation times under 10 seconds compared to Proof of Work (Shahzad &amp; Crowcroft, 2019). Ethereum and Hyperledger Fabric dominate platform choices due to their mature development tools and extensive documentation. </w:t>
      </w:r>
    </w:p>
    <w:p w14:paraId="175230E3" w14:textId="77777777" w:rsidR="00902584" w:rsidRDefault="00000000">
      <w:pPr>
        <w:spacing w:after="359" w:line="357" w:lineRule="auto"/>
        <w:ind w:left="29" w:right="1061"/>
      </w:pPr>
      <w:r>
        <w:t xml:space="preserve">Evaluation frameworks consider technical performance, security, voter privacy, auditability, accessibility, and regulatory compliance (Springall et al., 2014). Security testing includes penetration testing, formal verification of smart contracts, and simulation of attack scenarios such as double-voting attempts, denial-of-service attacks, and node collusion. </w:t>
      </w:r>
    </w:p>
    <w:p w14:paraId="472A4324" w14:textId="77777777" w:rsidR="00902584" w:rsidRDefault="00000000">
      <w:pPr>
        <w:pStyle w:val="Heading1"/>
        <w:ind w:left="14"/>
      </w:pPr>
      <w:bookmarkStart w:id="17" w:name="_Toc50238"/>
      <w:r>
        <w:t xml:space="preserve">2.5 Empirical Studies </w:t>
      </w:r>
      <w:bookmarkEnd w:id="17"/>
    </w:p>
    <w:p w14:paraId="3B5E8B47" w14:textId="77777777" w:rsidR="00902584" w:rsidRDefault="00000000">
      <w:pPr>
        <w:spacing w:after="160" w:line="357" w:lineRule="auto"/>
        <w:ind w:left="29" w:right="1061"/>
      </w:pPr>
      <w:r>
        <w:t xml:space="preserve">Recent research demonstrates both the potential and challenges of blockchain-based e-voting systems. Bismark et al. (2025) pioneered NIN-blockchain integration in Nigeria, achieving 100% authentication accuracy by separating identity verification from vote recording.  </w:t>
      </w:r>
    </w:p>
    <w:p w14:paraId="3511FC68" w14:textId="77777777" w:rsidR="00902584" w:rsidRDefault="00000000">
      <w:pPr>
        <w:spacing w:after="160" w:line="358" w:lineRule="auto"/>
        <w:ind w:left="29" w:right="1061"/>
      </w:pPr>
      <w:r>
        <w:t xml:space="preserve">Njoku et al. (2023) used IBM Hyperledger Fabric with NIN authentication, showing that enterprise blockchains offer faster speeds and better privacy control than public blockchains. However, both studies tested only simulated systems without connecting </w:t>
      </w:r>
      <w:r>
        <w:lastRenderedPageBreak/>
        <w:t xml:space="preserve">to actual NIMC databases, leaving questions about real-world performance, network delays, and data reliability unanswered. </w:t>
      </w:r>
    </w:p>
    <w:p w14:paraId="0E0D04EA" w14:textId="77777777" w:rsidR="00902584" w:rsidRDefault="00000000">
      <w:pPr>
        <w:spacing w:after="160" w:line="357" w:lineRule="auto"/>
        <w:ind w:left="29" w:right="1061"/>
      </w:pPr>
      <w:r>
        <w:t xml:space="preserve">Jayakumari et al. (2024) tackled scalability by combining cloud computing with blockchain technology, achieving fast transaction times through automated smart contracts. Their cloud-based approach raised concerns about data sovereignty and reliance on third-party providers.  </w:t>
      </w:r>
    </w:p>
    <w:p w14:paraId="24824466" w14:textId="77777777" w:rsidR="00902584" w:rsidRDefault="00000000">
      <w:pPr>
        <w:spacing w:after="162" w:line="357" w:lineRule="auto"/>
        <w:ind w:left="29" w:right="1061"/>
      </w:pPr>
      <w:r>
        <w:t xml:space="preserve">Osayomore et al. (2025) strengthened authentication by adding fingerprint and facial recognition to blockchain voting, demonstrating higher accuracy than NIN-only systems. However, the high costs of biometric hardware and privacy risks of centralized biometric databases pose significant barriers to nationwide deployment. </w:t>
      </w:r>
    </w:p>
    <w:p w14:paraId="3486CA28" w14:textId="77777777" w:rsidR="00902584" w:rsidRDefault="00000000">
      <w:pPr>
        <w:spacing w:line="357" w:lineRule="auto"/>
        <w:ind w:left="29" w:right="1061"/>
      </w:pPr>
      <w:r>
        <w:t xml:space="preserve">Steven et al. (2025) explored the Internet Computer Protocol in Indonesia, achieving over 1,000 transactions per second at lower costs than Ethereum. Their real-world implementation revealed important challenges including voter education needs and varying technical literacy across age groups and locations. While valuable, their Indonesian-specific design lacks NIN integration and does not address Nigerian legal requirements, limiting direct application to Nigerian elections. </w:t>
      </w:r>
    </w:p>
    <w:p w14:paraId="320636DA" w14:textId="77777777" w:rsidR="00902584" w:rsidRDefault="00000000">
      <w:pPr>
        <w:pStyle w:val="Heading1"/>
        <w:spacing w:after="194"/>
        <w:ind w:left="14"/>
      </w:pPr>
      <w:bookmarkStart w:id="18" w:name="_Toc50239"/>
      <w:r>
        <w:t xml:space="preserve">2.6 Conceptual Frameworks </w:t>
      </w:r>
      <w:bookmarkEnd w:id="18"/>
    </w:p>
    <w:p w14:paraId="33730643" w14:textId="77777777" w:rsidR="00902584" w:rsidRDefault="00000000">
      <w:pPr>
        <w:spacing w:after="160" w:line="357" w:lineRule="auto"/>
        <w:ind w:left="29" w:right="1061"/>
      </w:pPr>
      <w:r>
        <w:t>The conceptual framework for blockchain-based e-voting systems with NIN integration comprises interconnected layers. The identity layer manages voter registration, NIN verification, and biometric authentication to ensure only eligible citizens participate (</w:t>
      </w:r>
      <w:proofErr w:type="spellStart"/>
      <w:r>
        <w:t>Kshetri</w:t>
      </w:r>
      <w:proofErr w:type="spellEnd"/>
      <w:r>
        <w:t xml:space="preserve"> &amp; Voas, 2018). This layer interfaces with Nigeria's National Identity Management Commission database to validate credentials before granting access. </w:t>
      </w:r>
    </w:p>
    <w:p w14:paraId="5EC4139A" w14:textId="77777777" w:rsidR="00902584" w:rsidRDefault="00000000">
      <w:pPr>
        <w:spacing w:after="162" w:line="357" w:lineRule="auto"/>
        <w:ind w:left="29" w:right="1061"/>
      </w:pPr>
      <w:r>
        <w:t xml:space="preserve">The blockchain layer provides distributed ledger infrastructure where votes are recorded as immutable transactions. Each vote is cryptographically hashed and linked to previous transactions, creating a tamper-evident chain (Yaga et al., 2019). Consensus mechanisms allow network nodes to agree on vote validity without central authority. </w:t>
      </w:r>
    </w:p>
    <w:p w14:paraId="2330DDED" w14:textId="77777777" w:rsidR="00902584" w:rsidRDefault="00000000">
      <w:pPr>
        <w:spacing w:after="163" w:line="357" w:lineRule="auto"/>
        <w:ind w:left="29" w:right="1061"/>
      </w:pPr>
      <w:r>
        <w:t xml:space="preserve">The smart contract layer contains self-executing programs that enforce voting rules, validate eligibility, prevent double voting, and automatically tally results (Hjálmarsson </w:t>
      </w:r>
      <w:r>
        <w:lastRenderedPageBreak/>
        <w:t xml:space="preserve">et al., 2018). The security layer implements cryptographic encryption for confidentiality, digital signatures for authentication, and access controls separating voter identity from vote content to maintain ballot secrecy (Shahzad &amp; Crowcroft, 2019). </w:t>
      </w:r>
    </w:p>
    <w:p w14:paraId="24BEA4EA" w14:textId="77777777" w:rsidR="00902584" w:rsidRDefault="00000000">
      <w:pPr>
        <w:spacing w:after="160" w:line="357" w:lineRule="auto"/>
        <w:ind w:left="29" w:right="1061"/>
      </w:pPr>
      <w:r>
        <w:t>The interface layer provides user-facing applications for voters, election officials, and observers, emphasizing simplicity for varying technical abilities (</w:t>
      </w:r>
      <w:proofErr w:type="spellStart"/>
      <w:r>
        <w:t>Risnanto</w:t>
      </w:r>
      <w:proofErr w:type="spellEnd"/>
      <w:r>
        <w:t xml:space="preserve"> &amp; Imran, 2019). The verification layer enables end-to-end auditability, allowing voters to confirm votes were recorded correctly while preventing identification of how individuals voted (Adida, 2008). </w:t>
      </w:r>
    </w:p>
    <w:p w14:paraId="40C97A5A" w14:textId="77777777" w:rsidR="00902584" w:rsidRDefault="00000000">
      <w:pPr>
        <w:spacing w:after="359" w:line="358" w:lineRule="auto"/>
        <w:ind w:left="29" w:right="1061"/>
      </w:pPr>
      <w:r>
        <w:t xml:space="preserve">This framework emphasizes modularity for independent component development and testing. Privacy-preserving design includes data minimization, ballot secrecy, and electoral law compliance. The model balances technological capabilities with democratic principles to achieve legitimacy (Norris, 2014). </w:t>
      </w:r>
    </w:p>
    <w:p w14:paraId="0C67A444" w14:textId="77777777" w:rsidR="00902584" w:rsidRDefault="00000000">
      <w:pPr>
        <w:pStyle w:val="Heading1"/>
        <w:ind w:left="14"/>
      </w:pPr>
      <w:bookmarkStart w:id="19" w:name="_Toc50240"/>
      <w:r>
        <w:t xml:space="preserve">2.7 Debates and Controversies </w:t>
      </w:r>
      <w:bookmarkEnd w:id="19"/>
    </w:p>
    <w:p w14:paraId="7F1588CF" w14:textId="77777777" w:rsidR="00902584" w:rsidRDefault="00000000">
      <w:pPr>
        <w:spacing w:after="172" w:line="357" w:lineRule="auto"/>
        <w:ind w:left="29" w:right="1061"/>
      </w:pPr>
      <w:r>
        <w:t xml:space="preserve">Significant debates surround the implementation of blockchain-based e-voting systems in democratic elections. Privacy concerns constitute the primary controversy. Critics argue that digital voting systems inherently create electronic trails that could link voters to their ballot choices, compromising the fundamental democratic principle of secret ballots (Springall et al., 2014). Opponents fear that government authorities or hackers could analyze voting patterns and identify individual voters through transaction metadata, network analysis, or correlation with registration databases. </w:t>
      </w:r>
    </w:p>
    <w:p w14:paraId="782E71AB" w14:textId="77777777" w:rsidR="00902584" w:rsidRDefault="00000000">
      <w:pPr>
        <w:numPr>
          <w:ilvl w:val="0"/>
          <w:numId w:val="7"/>
        </w:numPr>
        <w:spacing w:after="11" w:line="357" w:lineRule="auto"/>
        <w:ind w:right="1061" w:hanging="360"/>
      </w:pPr>
      <w:r>
        <w:rPr>
          <w:b/>
        </w:rPr>
        <w:t>Scalability challenges</w:t>
      </w:r>
      <w:r>
        <w:t xml:space="preserve"> present another contentious issue. Blockchain networks face throughput limitations that may prevent processing millions of votes within short timeframes during national elections (Shahzad &amp; Crowcroft, 2019). Critics point to Ethereum's 15-30 transactions per second as insufficient for large populations, though proponents argue that permissioned blockchains and layer-2 solutions can achieve necessary performance levels. </w:t>
      </w:r>
    </w:p>
    <w:p w14:paraId="28CBB2B8" w14:textId="77777777" w:rsidR="00902584" w:rsidRDefault="00000000">
      <w:pPr>
        <w:numPr>
          <w:ilvl w:val="0"/>
          <w:numId w:val="7"/>
        </w:numPr>
        <w:spacing w:after="8" w:line="357" w:lineRule="auto"/>
        <w:ind w:right="1061" w:hanging="360"/>
      </w:pPr>
      <w:r>
        <w:rPr>
          <w:b/>
        </w:rPr>
        <w:t>Technological accessibility</w:t>
      </w:r>
      <w:r>
        <w:t xml:space="preserve"> raises concerns that blockchain voting may disadvantage citizens lacking internet connectivity, smartphones, or technical </w:t>
      </w:r>
      <w:r>
        <w:lastRenderedPageBreak/>
        <w:t>literacy, potentially creating digital divides that exclude vulnerable populations (Khan et al., 2021). With researchers documenting exploitable weaknesses in smart contracts, client-side software, and network infrastructure that could enable vote manipulation despite blockchain's theoretical immutability (</w:t>
      </w:r>
      <w:proofErr w:type="spellStart"/>
      <w:r>
        <w:t>Atzei</w:t>
      </w:r>
      <w:proofErr w:type="spellEnd"/>
      <w:r>
        <w:t xml:space="preserve"> et al., 2017). </w:t>
      </w:r>
    </w:p>
    <w:p w14:paraId="29941197" w14:textId="77777777" w:rsidR="00902584" w:rsidRDefault="00000000">
      <w:pPr>
        <w:numPr>
          <w:ilvl w:val="0"/>
          <w:numId w:val="7"/>
        </w:numPr>
        <w:spacing w:after="9" w:line="358" w:lineRule="auto"/>
        <w:ind w:right="1061" w:hanging="360"/>
      </w:pPr>
      <w:r>
        <w:t xml:space="preserve">The </w:t>
      </w:r>
      <w:r>
        <w:rPr>
          <w:b/>
        </w:rPr>
        <w:t>verifiability paradox</w:t>
      </w:r>
      <w:r>
        <w:t xml:space="preserve"> creates philosophical tensions. Systems providing strong voter verification may inadvertently enable vote selling or coercion by allowing voters to prove how they voted to third parties (</w:t>
      </w:r>
      <w:proofErr w:type="spellStart"/>
      <w:r>
        <w:t>Benaloh</w:t>
      </w:r>
      <w:proofErr w:type="spellEnd"/>
      <w:r>
        <w:t xml:space="preserve">, 2006). Regulatory uncertainty presents practical challenges, as most national electoral laws were written for paper-based systems and do not clearly address blockchain voting legality, recount procedures, or dispute resolution (Pawlak et al., 2018). </w:t>
      </w:r>
    </w:p>
    <w:p w14:paraId="3073920B" w14:textId="73E88F04" w:rsidR="00902584" w:rsidRDefault="00000000">
      <w:pPr>
        <w:numPr>
          <w:ilvl w:val="0"/>
          <w:numId w:val="7"/>
        </w:numPr>
        <w:spacing w:after="8" w:line="358" w:lineRule="auto"/>
        <w:ind w:right="1061" w:hanging="360"/>
      </w:pPr>
      <w:r>
        <w:rPr>
          <w:b/>
        </w:rPr>
        <w:t>Trust in technology versus trust in institutions</w:t>
      </w:r>
      <w:r>
        <w:t xml:space="preserve"> remains fundamentally contested. Some argue that blockchain's cryptographic guarantees provide stronger assurances than </w:t>
      </w:r>
      <w:r w:rsidR="00A17D25">
        <w:t>human administered</w:t>
      </w:r>
      <w:r>
        <w:t xml:space="preserve"> elections, while others maintain that democratic legitimacy requires human oversight that algorithms cannot replace (Norris, 2014). Cost-benefit calculations generate ongoing disagreement, with implementation requiring substantial upfront investments while cost savings materialize only over extended periods (Khan et al., 2021). </w:t>
      </w:r>
    </w:p>
    <w:p w14:paraId="5CB66EB6" w14:textId="77777777" w:rsidR="00902584" w:rsidRDefault="00000000">
      <w:pPr>
        <w:numPr>
          <w:ilvl w:val="0"/>
          <w:numId w:val="7"/>
        </w:numPr>
        <w:spacing w:line="358" w:lineRule="auto"/>
        <w:ind w:right="1061" w:hanging="360"/>
      </w:pPr>
      <w:r>
        <w:rPr>
          <w:b/>
        </w:rPr>
        <w:t>Environmental impact</w:t>
      </w:r>
      <w:r>
        <w:t xml:space="preserve"> concerns have emerged regarding energy consumption, particularly for Proof of Work blockchains. These controversies have prompted varied regulatory responses globally, with some jurisdictions embracing blockchain voting pilots while others impose strict prohibitions. </w:t>
      </w:r>
    </w:p>
    <w:p w14:paraId="5DC2173A" w14:textId="77777777" w:rsidR="00902584" w:rsidRDefault="00000000">
      <w:pPr>
        <w:pStyle w:val="Heading4"/>
        <w:spacing w:after="273"/>
        <w:ind w:left="14"/>
      </w:pPr>
      <w:r>
        <w:t xml:space="preserve">2.8 Theoretical Contributions </w:t>
      </w:r>
    </w:p>
    <w:p w14:paraId="7A020779" w14:textId="77777777" w:rsidR="00902584" w:rsidRDefault="00000000">
      <w:pPr>
        <w:spacing w:after="159" w:line="358" w:lineRule="auto"/>
        <w:ind w:left="29" w:right="1061"/>
      </w:pPr>
      <w:r>
        <w:t xml:space="preserve">This research proposes an integrated framework combining blockchain technology with Nigeria's National Identification System to create a secure electoral architecture. The study demonstrates how distributed ledger immutability, cryptographic authentication, smart contracts, and biometric verification function as complementary security layers for democratic elections. By documenting design principles and trade-offs between transparency and privacy, the research provides insights applicable to broader governance contexts. </w:t>
      </w:r>
    </w:p>
    <w:p w14:paraId="3AE5B361" w14:textId="77777777" w:rsidR="00902584" w:rsidRDefault="00000000">
      <w:pPr>
        <w:spacing w:after="159" w:line="357" w:lineRule="auto"/>
        <w:ind w:left="29" w:right="1061"/>
      </w:pPr>
      <w:r>
        <w:lastRenderedPageBreak/>
        <w:t xml:space="preserve">The work contributes to democratic theory by exploring how technology-mediated voting differs from traditional ballot casting and its implications for political participation and electoral legitimacy in Nigeria. It extends the CIA Triad (Confidentiality, Integrity, Availability) framework by demonstrating its application where these principles must coexist despite inherent tensions, advancing zero-trust security models requiring continuous cryptographic verification. </w:t>
      </w:r>
    </w:p>
    <w:p w14:paraId="191F64FC" w14:textId="77777777" w:rsidR="00902584" w:rsidRDefault="00000000">
      <w:pPr>
        <w:spacing w:after="164" w:line="357" w:lineRule="auto"/>
        <w:ind w:left="29" w:right="1061"/>
      </w:pPr>
      <w:r>
        <w:t xml:space="preserve">By examining NIN-based biometric authentication with blockchain anonymity, this research contributes to identity management theory specifically how systems verify identity during authentication while preventing identity linkage during vote recording. The work demonstrates how smart contracts encode Nigerian electoral rules into executable logic. </w:t>
      </w:r>
    </w:p>
    <w:p w14:paraId="6471DBBB" w14:textId="77777777" w:rsidR="00902584" w:rsidRDefault="00000000">
      <w:pPr>
        <w:pStyle w:val="Heading4"/>
        <w:spacing w:after="276"/>
        <w:ind w:left="14"/>
      </w:pPr>
      <w:r>
        <w:t>2.9 Methodological Contributions</w:t>
      </w:r>
      <w:r>
        <w:rPr>
          <w:b w:val="0"/>
        </w:rPr>
        <w:t xml:space="preserve"> </w:t>
      </w:r>
    </w:p>
    <w:p w14:paraId="7F077A02" w14:textId="77777777" w:rsidR="00902584" w:rsidRDefault="00000000">
      <w:pPr>
        <w:spacing w:after="160" w:line="357" w:lineRule="auto"/>
        <w:ind w:left="29" w:right="1061"/>
      </w:pPr>
      <w:r>
        <w:t xml:space="preserve">Methodologically, this research demonstrates systematic blockchain-NIN database integration while maintaining data sovereignty and privacy compliance. The study contributes methods for implementing ballot secrecy in transparent blockchain systems through cryptographic techniques enabling vote verification without revealing content. </w:t>
      </w:r>
    </w:p>
    <w:p w14:paraId="5CE0A034" w14:textId="77777777" w:rsidR="00902584" w:rsidRDefault="00000000">
      <w:pPr>
        <w:spacing w:line="357" w:lineRule="auto"/>
        <w:ind w:left="29" w:right="1061"/>
      </w:pPr>
      <w:r>
        <w:t xml:space="preserve">The research presents blockchain optimization techniques through consensus mechanism selection, transaction batching, and scalability strategies. The evaluation framework assesses technical performance, security, usability, and regulatory compliance offering a comprehensive template for blockchain governance systems. The study advances voter privacy protection by evaluating linkability risks, transaction metadata exposure, and anonymity guarantees. It demonstrates hybrid system design combining blockchain immutability with database efficiency, identifying when decentralization is necessary versus when centralized systems suffice. </w:t>
      </w:r>
    </w:p>
    <w:p w14:paraId="306EBFEF" w14:textId="77777777" w:rsidR="00902584" w:rsidRDefault="00000000">
      <w:pPr>
        <w:pStyle w:val="Heading1"/>
        <w:ind w:left="14"/>
      </w:pPr>
      <w:bookmarkStart w:id="20" w:name="_Toc50241"/>
      <w:r>
        <w:t xml:space="preserve">2.10 Practical Implications </w:t>
      </w:r>
      <w:bookmarkEnd w:id="20"/>
    </w:p>
    <w:p w14:paraId="23C613E2" w14:textId="77777777" w:rsidR="00902584" w:rsidRDefault="00000000">
      <w:pPr>
        <w:spacing w:after="163" w:line="357" w:lineRule="auto"/>
        <w:ind w:left="29" w:right="1061"/>
      </w:pPr>
      <w:r>
        <w:t xml:space="preserve">The practical implications of this research extend across multiple stakeholder groups in Nigeria's electoral ecosystem. For the Independent National Electoral Commission (INEC), the study demonstrates the feasibility of implementing a cost-effective blockchain-based voting system that can scale to handle millions of voters across Nigeria's 36 states and Federal Capital Territory without proportional increases in </w:t>
      </w:r>
      <w:r>
        <w:lastRenderedPageBreak/>
        <w:t xml:space="preserve">staffing or manual counting requirements. The research provides guidance for electoral bodies considering blockchain adoption, outlining technical requirements, infrastructure needs, and potential challenges specific to Nigerian contexts. </w:t>
      </w:r>
    </w:p>
    <w:p w14:paraId="00F599B3" w14:textId="77777777" w:rsidR="00902584" w:rsidRDefault="00000000">
      <w:pPr>
        <w:spacing w:after="160" w:line="357" w:lineRule="auto"/>
        <w:ind w:left="29" w:right="1061"/>
      </w:pPr>
      <w:r>
        <w:t xml:space="preserve">For Nigerian voters, the system offers transparent, verifiable voting that eliminates opportunities for ballot stuffing and result manipulation while ensuring each vote is accurately recorded and counted. Blockchain transparency may increase voter confidence compared to opaque manual counting processes that currently generate frequent disputes. For political parties and candidates, automated vote tallying and real-time result verification reduce opportunities for electoral fraud while providing credible audit trails that can resolve disputes without prolonged legal battles. </w:t>
      </w:r>
    </w:p>
    <w:p w14:paraId="69161E46" w14:textId="77777777" w:rsidR="00902584" w:rsidRDefault="00000000">
      <w:pPr>
        <w:spacing w:after="159" w:line="358" w:lineRule="auto"/>
        <w:ind w:left="29" w:right="1061"/>
      </w:pPr>
      <w:r>
        <w:t xml:space="preserve">For the National Identity Management Commission, the research demonstrates practical applications of the NIN database beyond basic identification, showing how biometric records can strengthen democratic processes while justifying continued investment in national identity infrastructure. For civil society organizations and election observers, the system provides unprecedented transparency through blockchain's public ledger, enabling independent verification of results and strengthening democratic accountability. </w:t>
      </w:r>
    </w:p>
    <w:p w14:paraId="109450C1" w14:textId="77777777" w:rsidR="00902584" w:rsidRDefault="00000000">
      <w:pPr>
        <w:spacing w:line="357" w:lineRule="auto"/>
        <w:ind w:left="29" w:right="1061"/>
      </w:pPr>
      <w:r>
        <w:t xml:space="preserve">For Nigerian policymakers and lawmakers, the research illuminates the capabilities and limitations of blockchain voting technology, informing potential amendments to electoral laws and regulatory frameworks that would enable legal adoption. The study's emphasis on privacy-preserving design and compliance with democratic norms provides practical insights for developing systems that balance technological efficiency with constitutional requirements for free, fair, and credible elections. For technology developers and system integrators, the research provides a practical blueprint for implementing blockchain voting solutions in developing country contexts where infrastructure constraints and diverse user populations require careful design considerations. </w:t>
      </w:r>
    </w:p>
    <w:p w14:paraId="24EABB94" w14:textId="77777777" w:rsidR="00902584" w:rsidRDefault="00000000">
      <w:pPr>
        <w:pStyle w:val="Heading1"/>
        <w:ind w:left="14"/>
      </w:pPr>
      <w:bookmarkStart w:id="21" w:name="_Toc50242"/>
      <w:r>
        <w:lastRenderedPageBreak/>
        <w:t xml:space="preserve">2.11 Related Works </w:t>
      </w:r>
      <w:bookmarkEnd w:id="21"/>
    </w:p>
    <w:p w14:paraId="5C2AF0D5" w14:textId="77777777" w:rsidR="00902584" w:rsidRDefault="00000000">
      <w:pPr>
        <w:spacing w:after="161" w:line="356" w:lineRule="auto"/>
        <w:ind w:left="29" w:right="1061"/>
      </w:pPr>
      <w:r>
        <w:t xml:space="preserve">A comprehensive review of empirical literature reveals the evolution and current state of blockchain-based e-voting systems integrated with national identity verification mechanisms.  </w:t>
      </w:r>
    </w:p>
    <w:p w14:paraId="766613EF" w14:textId="77777777" w:rsidR="00902584" w:rsidRDefault="00000000">
      <w:pPr>
        <w:spacing w:after="159" w:line="358" w:lineRule="auto"/>
        <w:ind w:left="29" w:right="1061"/>
      </w:pPr>
      <w:r>
        <w:rPr>
          <w:i/>
        </w:rPr>
        <w:t>Table 2.1</w:t>
      </w:r>
      <w:r>
        <w:t xml:space="preserve"> synthesizes major research contributions, highlighting their methodological approaches, key findings, and limitations. The studies are organized thematically based on core research focus: blockchain architecture, biometric integration, NIN-specific implementations, and security frameworks. </w:t>
      </w:r>
    </w:p>
    <w:p w14:paraId="4517C1FE" w14:textId="77777777" w:rsidR="00902584" w:rsidRDefault="00000000">
      <w:pPr>
        <w:spacing w:after="5" w:line="259" w:lineRule="auto"/>
        <w:ind w:left="14" w:right="1061"/>
      </w:pPr>
      <w:r>
        <w:t xml:space="preserve">Table 2.1: Review of Related Works  </w:t>
      </w:r>
    </w:p>
    <w:tbl>
      <w:tblPr>
        <w:tblStyle w:val="TableGrid"/>
        <w:tblW w:w="9813" w:type="dxa"/>
        <w:tblInd w:w="-72" w:type="dxa"/>
        <w:tblCellMar>
          <w:top w:w="62" w:type="dxa"/>
          <w:left w:w="108" w:type="dxa"/>
          <w:right w:w="50" w:type="dxa"/>
        </w:tblCellMar>
        <w:tblLook w:val="04A0" w:firstRow="1" w:lastRow="0" w:firstColumn="1" w:lastColumn="0" w:noHBand="0" w:noVBand="1"/>
      </w:tblPr>
      <w:tblGrid>
        <w:gridCol w:w="593"/>
        <w:gridCol w:w="1613"/>
        <w:gridCol w:w="1949"/>
        <w:gridCol w:w="1822"/>
        <w:gridCol w:w="1875"/>
        <w:gridCol w:w="1961"/>
      </w:tblGrid>
      <w:tr w:rsidR="00902584" w14:paraId="785145C0" w14:textId="77777777">
        <w:trPr>
          <w:trHeight w:val="286"/>
        </w:trPr>
        <w:tc>
          <w:tcPr>
            <w:tcW w:w="593" w:type="dxa"/>
            <w:tcBorders>
              <w:top w:val="single" w:sz="4" w:space="0" w:color="000000"/>
              <w:left w:val="single" w:sz="4" w:space="0" w:color="000000"/>
              <w:bottom w:val="single" w:sz="4" w:space="0" w:color="000000"/>
              <w:right w:val="single" w:sz="4" w:space="0" w:color="000000"/>
            </w:tcBorders>
          </w:tcPr>
          <w:p w14:paraId="3B7A0504" w14:textId="77777777" w:rsidR="00902584" w:rsidRDefault="00000000">
            <w:pPr>
              <w:spacing w:after="0" w:line="259" w:lineRule="auto"/>
              <w:ind w:left="0" w:firstLine="0"/>
            </w:pPr>
            <w:r>
              <w:rPr>
                <w:b/>
              </w:rPr>
              <w:t xml:space="preserve">S/N </w:t>
            </w:r>
          </w:p>
        </w:tc>
        <w:tc>
          <w:tcPr>
            <w:tcW w:w="1613" w:type="dxa"/>
            <w:tcBorders>
              <w:top w:val="single" w:sz="4" w:space="0" w:color="000000"/>
              <w:left w:val="single" w:sz="4" w:space="0" w:color="000000"/>
              <w:bottom w:val="single" w:sz="4" w:space="0" w:color="000000"/>
              <w:right w:val="single" w:sz="4" w:space="0" w:color="000000"/>
            </w:tcBorders>
          </w:tcPr>
          <w:p w14:paraId="531F38D4" w14:textId="77777777" w:rsidR="00902584" w:rsidRDefault="00000000">
            <w:pPr>
              <w:spacing w:after="0" w:line="259" w:lineRule="auto"/>
              <w:ind w:left="0" w:firstLine="0"/>
              <w:jc w:val="left"/>
            </w:pPr>
            <w:r>
              <w:rPr>
                <w:b/>
              </w:rPr>
              <w:t xml:space="preserve">NAME </w:t>
            </w:r>
          </w:p>
        </w:tc>
        <w:tc>
          <w:tcPr>
            <w:tcW w:w="1949" w:type="dxa"/>
            <w:tcBorders>
              <w:top w:val="single" w:sz="4" w:space="0" w:color="000000"/>
              <w:left w:val="single" w:sz="4" w:space="0" w:color="000000"/>
              <w:bottom w:val="single" w:sz="4" w:space="0" w:color="000000"/>
              <w:right w:val="single" w:sz="4" w:space="0" w:color="000000"/>
            </w:tcBorders>
          </w:tcPr>
          <w:p w14:paraId="6FD3F6B4" w14:textId="77777777" w:rsidR="00902584" w:rsidRDefault="00000000">
            <w:pPr>
              <w:spacing w:after="0" w:line="259" w:lineRule="auto"/>
              <w:ind w:left="0" w:firstLine="0"/>
              <w:jc w:val="left"/>
            </w:pPr>
            <w:r>
              <w:rPr>
                <w:b/>
              </w:rPr>
              <w:t xml:space="preserve">TITLE </w:t>
            </w:r>
          </w:p>
        </w:tc>
        <w:tc>
          <w:tcPr>
            <w:tcW w:w="1822" w:type="dxa"/>
            <w:tcBorders>
              <w:top w:val="single" w:sz="4" w:space="0" w:color="000000"/>
              <w:left w:val="single" w:sz="4" w:space="0" w:color="000000"/>
              <w:bottom w:val="single" w:sz="4" w:space="0" w:color="000000"/>
              <w:right w:val="single" w:sz="4" w:space="0" w:color="000000"/>
            </w:tcBorders>
          </w:tcPr>
          <w:p w14:paraId="31AC417E" w14:textId="77777777" w:rsidR="00902584" w:rsidRDefault="00000000">
            <w:pPr>
              <w:spacing w:after="0" w:line="259" w:lineRule="auto"/>
              <w:ind w:left="0" w:firstLine="0"/>
              <w:jc w:val="left"/>
            </w:pPr>
            <w:r>
              <w:rPr>
                <w:b/>
              </w:rPr>
              <w:t xml:space="preserve">METHOD </w:t>
            </w:r>
          </w:p>
        </w:tc>
        <w:tc>
          <w:tcPr>
            <w:tcW w:w="1875" w:type="dxa"/>
            <w:tcBorders>
              <w:top w:val="single" w:sz="4" w:space="0" w:color="000000"/>
              <w:left w:val="single" w:sz="4" w:space="0" w:color="000000"/>
              <w:bottom w:val="single" w:sz="4" w:space="0" w:color="000000"/>
              <w:right w:val="single" w:sz="4" w:space="0" w:color="000000"/>
            </w:tcBorders>
          </w:tcPr>
          <w:p w14:paraId="38593A0B" w14:textId="77777777" w:rsidR="00902584" w:rsidRDefault="00000000">
            <w:pPr>
              <w:spacing w:after="0" w:line="259" w:lineRule="auto"/>
              <w:ind w:left="0" w:firstLine="0"/>
              <w:jc w:val="left"/>
            </w:pPr>
            <w:r>
              <w:rPr>
                <w:b/>
              </w:rPr>
              <w:t xml:space="preserve">FINDINGS </w:t>
            </w:r>
          </w:p>
        </w:tc>
        <w:tc>
          <w:tcPr>
            <w:tcW w:w="1961" w:type="dxa"/>
            <w:tcBorders>
              <w:top w:val="single" w:sz="4" w:space="0" w:color="000000"/>
              <w:left w:val="single" w:sz="4" w:space="0" w:color="000000"/>
              <w:bottom w:val="single" w:sz="4" w:space="0" w:color="000000"/>
              <w:right w:val="single" w:sz="4" w:space="0" w:color="000000"/>
            </w:tcBorders>
          </w:tcPr>
          <w:p w14:paraId="52148579" w14:textId="77777777" w:rsidR="00902584" w:rsidRDefault="00000000">
            <w:pPr>
              <w:spacing w:after="0" w:line="259" w:lineRule="auto"/>
              <w:ind w:left="0" w:firstLine="0"/>
            </w:pPr>
            <w:r>
              <w:rPr>
                <w:b/>
              </w:rPr>
              <w:t xml:space="preserve">LIMITATIONS </w:t>
            </w:r>
          </w:p>
        </w:tc>
      </w:tr>
      <w:tr w:rsidR="00902584" w14:paraId="6A26BFEE" w14:textId="77777777">
        <w:trPr>
          <w:trHeight w:val="2220"/>
        </w:trPr>
        <w:tc>
          <w:tcPr>
            <w:tcW w:w="593" w:type="dxa"/>
            <w:tcBorders>
              <w:top w:val="single" w:sz="4" w:space="0" w:color="000000"/>
              <w:left w:val="single" w:sz="4" w:space="0" w:color="000000"/>
              <w:bottom w:val="single" w:sz="4" w:space="0" w:color="000000"/>
              <w:right w:val="single" w:sz="4" w:space="0" w:color="000000"/>
            </w:tcBorders>
          </w:tcPr>
          <w:p w14:paraId="60EDCBF0" w14:textId="77777777" w:rsidR="00902584" w:rsidRDefault="00000000">
            <w:pPr>
              <w:spacing w:after="0" w:line="259" w:lineRule="auto"/>
              <w:ind w:left="0" w:firstLine="0"/>
              <w:jc w:val="left"/>
            </w:pPr>
            <w:r>
              <w:t xml:space="preserve">1 </w:t>
            </w:r>
          </w:p>
        </w:tc>
        <w:tc>
          <w:tcPr>
            <w:tcW w:w="1613" w:type="dxa"/>
            <w:tcBorders>
              <w:top w:val="single" w:sz="4" w:space="0" w:color="000000"/>
              <w:left w:val="single" w:sz="4" w:space="0" w:color="000000"/>
              <w:bottom w:val="single" w:sz="4" w:space="0" w:color="000000"/>
              <w:right w:val="single" w:sz="4" w:space="0" w:color="000000"/>
            </w:tcBorders>
          </w:tcPr>
          <w:p w14:paraId="1DB59353" w14:textId="77777777" w:rsidR="00902584" w:rsidRDefault="00000000">
            <w:pPr>
              <w:spacing w:after="0" w:line="259" w:lineRule="auto"/>
              <w:ind w:left="0" w:firstLine="0"/>
              <w:jc w:val="left"/>
            </w:pPr>
            <w:r>
              <w:t xml:space="preserve">Bismark et al. (2025) </w:t>
            </w:r>
          </w:p>
        </w:tc>
        <w:tc>
          <w:tcPr>
            <w:tcW w:w="1949" w:type="dxa"/>
            <w:tcBorders>
              <w:top w:val="single" w:sz="4" w:space="0" w:color="000000"/>
              <w:left w:val="single" w:sz="4" w:space="0" w:color="000000"/>
              <w:bottom w:val="single" w:sz="4" w:space="0" w:color="000000"/>
              <w:right w:val="single" w:sz="4" w:space="0" w:color="000000"/>
            </w:tcBorders>
          </w:tcPr>
          <w:p w14:paraId="59E1A886" w14:textId="77777777" w:rsidR="00902584" w:rsidRDefault="00000000">
            <w:pPr>
              <w:spacing w:after="0" w:line="238" w:lineRule="auto"/>
              <w:ind w:left="0" w:firstLine="0"/>
              <w:jc w:val="left"/>
            </w:pPr>
            <w:r>
              <w:t xml:space="preserve">Development of a blockchain-based electronic voting </w:t>
            </w:r>
          </w:p>
          <w:p w14:paraId="410B008F" w14:textId="77777777" w:rsidR="00902584" w:rsidRDefault="00000000">
            <w:pPr>
              <w:spacing w:after="0" w:line="259" w:lineRule="auto"/>
              <w:ind w:left="0" w:firstLine="0"/>
              <w:jc w:val="left"/>
            </w:pPr>
            <w:r>
              <w:t xml:space="preserve">system utilizing </w:t>
            </w:r>
          </w:p>
          <w:p w14:paraId="5E214CA8" w14:textId="77777777" w:rsidR="00902584" w:rsidRDefault="00000000">
            <w:pPr>
              <w:spacing w:after="0" w:line="259" w:lineRule="auto"/>
              <w:ind w:left="0" w:firstLine="0"/>
              <w:jc w:val="left"/>
            </w:pPr>
            <w:r>
              <w:t xml:space="preserve">NIN </w:t>
            </w:r>
          </w:p>
        </w:tc>
        <w:tc>
          <w:tcPr>
            <w:tcW w:w="1822" w:type="dxa"/>
            <w:tcBorders>
              <w:top w:val="single" w:sz="4" w:space="0" w:color="000000"/>
              <w:left w:val="single" w:sz="4" w:space="0" w:color="000000"/>
              <w:bottom w:val="single" w:sz="4" w:space="0" w:color="000000"/>
              <w:right w:val="single" w:sz="4" w:space="0" w:color="000000"/>
            </w:tcBorders>
          </w:tcPr>
          <w:p w14:paraId="3E86B9A6" w14:textId="77777777" w:rsidR="00902584" w:rsidRDefault="00000000">
            <w:pPr>
              <w:spacing w:after="0" w:line="259" w:lineRule="auto"/>
              <w:ind w:left="0" w:firstLine="0"/>
              <w:jc w:val="left"/>
            </w:pPr>
            <w:r>
              <w:t xml:space="preserve">Ethereum blockchain with smart contracts; NIN database verification; local testing </w:t>
            </w:r>
          </w:p>
        </w:tc>
        <w:tc>
          <w:tcPr>
            <w:tcW w:w="1875" w:type="dxa"/>
            <w:tcBorders>
              <w:top w:val="single" w:sz="4" w:space="0" w:color="000000"/>
              <w:left w:val="single" w:sz="4" w:space="0" w:color="000000"/>
              <w:bottom w:val="single" w:sz="4" w:space="0" w:color="000000"/>
              <w:right w:val="single" w:sz="4" w:space="0" w:color="000000"/>
            </w:tcBorders>
          </w:tcPr>
          <w:p w14:paraId="518CEF5E" w14:textId="77777777" w:rsidR="00902584" w:rsidRDefault="00000000">
            <w:pPr>
              <w:spacing w:after="0" w:line="259" w:lineRule="auto"/>
              <w:ind w:left="0" w:firstLine="0"/>
              <w:jc w:val="left"/>
            </w:pPr>
            <w:r>
              <w:t xml:space="preserve">Achieved 100% login authentication; secure, transparent vote recording using NIN verification </w:t>
            </w:r>
          </w:p>
        </w:tc>
        <w:tc>
          <w:tcPr>
            <w:tcW w:w="1961" w:type="dxa"/>
            <w:tcBorders>
              <w:top w:val="single" w:sz="4" w:space="0" w:color="000000"/>
              <w:left w:val="single" w:sz="4" w:space="0" w:color="000000"/>
              <w:bottom w:val="single" w:sz="4" w:space="0" w:color="000000"/>
              <w:right w:val="single" w:sz="4" w:space="0" w:color="000000"/>
            </w:tcBorders>
          </w:tcPr>
          <w:p w14:paraId="26C7CFBA" w14:textId="77777777" w:rsidR="00902584" w:rsidRDefault="00000000">
            <w:pPr>
              <w:spacing w:after="0" w:line="259" w:lineRule="auto"/>
              <w:ind w:left="0" w:firstLine="0"/>
              <w:jc w:val="left"/>
            </w:pPr>
            <w:r>
              <w:t xml:space="preserve">Limited to local </w:t>
            </w:r>
          </w:p>
          <w:p w14:paraId="5A78DF98" w14:textId="77777777" w:rsidR="00902584" w:rsidRDefault="00000000">
            <w:pPr>
              <w:spacing w:after="0" w:line="259" w:lineRule="auto"/>
              <w:ind w:left="0" w:right="5" w:firstLine="0"/>
              <w:jc w:val="left"/>
            </w:pPr>
            <w:r>
              <w:t xml:space="preserve">testing; nationwide scalability untested; no actual NIMC database integration </w:t>
            </w:r>
          </w:p>
        </w:tc>
      </w:tr>
      <w:tr w:rsidR="00902584" w14:paraId="5B6DEF7C"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6B9DF502" w14:textId="77777777" w:rsidR="00902584" w:rsidRDefault="00000000">
            <w:pPr>
              <w:spacing w:after="0" w:line="259" w:lineRule="auto"/>
              <w:ind w:left="0" w:firstLine="0"/>
              <w:jc w:val="left"/>
            </w:pPr>
            <w:r>
              <w:t xml:space="preserve">2 </w:t>
            </w:r>
          </w:p>
        </w:tc>
        <w:tc>
          <w:tcPr>
            <w:tcW w:w="1613" w:type="dxa"/>
            <w:tcBorders>
              <w:top w:val="single" w:sz="4" w:space="0" w:color="000000"/>
              <w:left w:val="single" w:sz="4" w:space="0" w:color="000000"/>
              <w:bottom w:val="single" w:sz="4" w:space="0" w:color="000000"/>
              <w:right w:val="single" w:sz="4" w:space="0" w:color="000000"/>
            </w:tcBorders>
          </w:tcPr>
          <w:p w14:paraId="25CD4EFB" w14:textId="77777777" w:rsidR="00902584" w:rsidRDefault="00000000">
            <w:pPr>
              <w:spacing w:after="0" w:line="259" w:lineRule="auto"/>
              <w:ind w:left="0" w:firstLine="0"/>
              <w:jc w:val="left"/>
            </w:pPr>
            <w:r>
              <w:t xml:space="preserve">Njoku et al. (2023) </w:t>
            </w:r>
          </w:p>
        </w:tc>
        <w:tc>
          <w:tcPr>
            <w:tcW w:w="1949" w:type="dxa"/>
            <w:tcBorders>
              <w:top w:val="single" w:sz="4" w:space="0" w:color="000000"/>
              <w:left w:val="single" w:sz="4" w:space="0" w:color="000000"/>
              <w:bottom w:val="single" w:sz="4" w:space="0" w:color="000000"/>
              <w:right w:val="single" w:sz="4" w:space="0" w:color="000000"/>
            </w:tcBorders>
          </w:tcPr>
          <w:p w14:paraId="505BB365" w14:textId="77777777" w:rsidR="00902584" w:rsidRDefault="00000000">
            <w:pPr>
              <w:spacing w:after="0" w:line="238" w:lineRule="auto"/>
              <w:ind w:left="0" w:right="33" w:firstLine="0"/>
              <w:jc w:val="left"/>
            </w:pPr>
            <w:r>
              <w:t xml:space="preserve">Development of an e-voting system using IBM blockchain </w:t>
            </w:r>
          </w:p>
          <w:p w14:paraId="68FE1D14" w14:textId="77777777" w:rsidR="00902584" w:rsidRDefault="00000000">
            <w:pPr>
              <w:spacing w:after="0" w:line="259" w:lineRule="auto"/>
              <w:ind w:left="0" w:firstLine="0"/>
              <w:jc w:val="left"/>
            </w:pPr>
            <w:r>
              <w:t xml:space="preserve">technology and </w:t>
            </w:r>
          </w:p>
          <w:p w14:paraId="77AE7DFA" w14:textId="77777777" w:rsidR="00902584" w:rsidRDefault="00000000">
            <w:pPr>
              <w:spacing w:after="0" w:line="259" w:lineRule="auto"/>
              <w:ind w:left="0" w:firstLine="0"/>
              <w:jc w:val="left"/>
            </w:pPr>
            <w:r>
              <w:t xml:space="preserve">NIN </w:t>
            </w:r>
          </w:p>
        </w:tc>
        <w:tc>
          <w:tcPr>
            <w:tcW w:w="1822" w:type="dxa"/>
            <w:tcBorders>
              <w:top w:val="single" w:sz="4" w:space="0" w:color="000000"/>
              <w:left w:val="single" w:sz="4" w:space="0" w:color="000000"/>
              <w:bottom w:val="single" w:sz="4" w:space="0" w:color="000000"/>
              <w:right w:val="single" w:sz="4" w:space="0" w:color="000000"/>
            </w:tcBorders>
          </w:tcPr>
          <w:p w14:paraId="7C23C75E" w14:textId="77777777" w:rsidR="00902584" w:rsidRDefault="00000000">
            <w:pPr>
              <w:spacing w:after="0" w:line="259" w:lineRule="auto"/>
              <w:ind w:left="0" w:firstLine="0"/>
              <w:jc w:val="left"/>
            </w:pPr>
            <w:r>
              <w:t xml:space="preserve">IBM </w:t>
            </w:r>
          </w:p>
          <w:p w14:paraId="03A4628E" w14:textId="77777777" w:rsidR="00902584" w:rsidRDefault="00000000">
            <w:pPr>
              <w:spacing w:after="0" w:line="259" w:lineRule="auto"/>
              <w:ind w:left="0" w:firstLine="0"/>
              <w:jc w:val="left"/>
            </w:pPr>
            <w:r>
              <w:t xml:space="preserve">Hyperledger </w:t>
            </w:r>
          </w:p>
          <w:p w14:paraId="5465895F" w14:textId="77777777" w:rsidR="00902584" w:rsidRDefault="00000000">
            <w:pPr>
              <w:spacing w:after="0" w:line="259" w:lineRule="auto"/>
              <w:ind w:left="0" w:firstLine="0"/>
              <w:jc w:val="left"/>
            </w:pPr>
            <w:r>
              <w:t xml:space="preserve">Fabric; </w:t>
            </w:r>
          </w:p>
          <w:p w14:paraId="5653ECA8" w14:textId="77777777" w:rsidR="00902584" w:rsidRDefault="00000000">
            <w:pPr>
              <w:spacing w:after="0" w:line="259" w:lineRule="auto"/>
              <w:ind w:left="0" w:firstLine="0"/>
              <w:jc w:val="left"/>
            </w:pPr>
            <w:r>
              <w:t xml:space="preserve">SSADM; NIN </w:t>
            </w:r>
          </w:p>
          <w:p w14:paraId="6CAADF7E" w14:textId="77777777" w:rsidR="00902584" w:rsidRDefault="00000000">
            <w:pPr>
              <w:spacing w:after="0" w:line="259" w:lineRule="auto"/>
              <w:ind w:left="0" w:firstLine="0"/>
              <w:jc w:val="left"/>
            </w:pPr>
            <w:r>
              <w:t xml:space="preserve">database integration </w:t>
            </w:r>
          </w:p>
        </w:tc>
        <w:tc>
          <w:tcPr>
            <w:tcW w:w="1875" w:type="dxa"/>
            <w:tcBorders>
              <w:top w:val="single" w:sz="4" w:space="0" w:color="000000"/>
              <w:left w:val="single" w:sz="4" w:space="0" w:color="000000"/>
              <w:bottom w:val="single" w:sz="4" w:space="0" w:color="000000"/>
              <w:right w:val="single" w:sz="4" w:space="0" w:color="000000"/>
            </w:tcBorders>
          </w:tcPr>
          <w:p w14:paraId="724CC547" w14:textId="77777777" w:rsidR="00902584" w:rsidRDefault="00000000">
            <w:pPr>
              <w:spacing w:after="0" w:line="259" w:lineRule="auto"/>
              <w:ind w:left="0" w:right="59" w:firstLine="0"/>
              <w:jc w:val="left"/>
            </w:pPr>
            <w:r>
              <w:t xml:space="preserve">Web-based platform authenticates users via NIN before blockchain ballot access </w:t>
            </w:r>
          </w:p>
        </w:tc>
        <w:tc>
          <w:tcPr>
            <w:tcW w:w="1961" w:type="dxa"/>
            <w:tcBorders>
              <w:top w:val="single" w:sz="4" w:space="0" w:color="000000"/>
              <w:left w:val="single" w:sz="4" w:space="0" w:color="000000"/>
              <w:bottom w:val="single" w:sz="4" w:space="0" w:color="000000"/>
              <w:right w:val="single" w:sz="4" w:space="0" w:color="000000"/>
            </w:tcBorders>
          </w:tcPr>
          <w:p w14:paraId="06393333" w14:textId="77777777" w:rsidR="00902584" w:rsidRDefault="00000000">
            <w:pPr>
              <w:spacing w:after="0" w:line="259" w:lineRule="auto"/>
              <w:ind w:left="0" w:right="32" w:firstLine="0"/>
              <w:jc w:val="left"/>
            </w:pPr>
            <w:r>
              <w:t xml:space="preserve">Enterprise IBM framework limits cost efficiency; no exploration of gas-efficient blockchains </w:t>
            </w:r>
          </w:p>
        </w:tc>
      </w:tr>
      <w:tr w:rsidR="00902584" w14:paraId="771D1277"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23895E96" w14:textId="77777777" w:rsidR="00902584" w:rsidRDefault="00000000">
            <w:pPr>
              <w:spacing w:after="0" w:line="259" w:lineRule="auto"/>
              <w:ind w:left="0" w:firstLine="0"/>
              <w:jc w:val="left"/>
            </w:pPr>
            <w:r>
              <w:t xml:space="preserve">3 </w:t>
            </w:r>
          </w:p>
        </w:tc>
        <w:tc>
          <w:tcPr>
            <w:tcW w:w="1613" w:type="dxa"/>
            <w:tcBorders>
              <w:top w:val="single" w:sz="4" w:space="0" w:color="000000"/>
              <w:left w:val="single" w:sz="4" w:space="0" w:color="000000"/>
              <w:bottom w:val="single" w:sz="4" w:space="0" w:color="000000"/>
              <w:right w:val="single" w:sz="4" w:space="0" w:color="000000"/>
            </w:tcBorders>
          </w:tcPr>
          <w:p w14:paraId="67FE619A" w14:textId="77777777" w:rsidR="00902584" w:rsidRDefault="00000000">
            <w:pPr>
              <w:spacing w:after="0" w:line="259" w:lineRule="auto"/>
              <w:ind w:left="0" w:firstLine="0"/>
              <w:jc w:val="left"/>
            </w:pPr>
            <w:r>
              <w:t xml:space="preserve">Jayakumari et al. (2024) </w:t>
            </w:r>
          </w:p>
        </w:tc>
        <w:tc>
          <w:tcPr>
            <w:tcW w:w="1949" w:type="dxa"/>
            <w:tcBorders>
              <w:top w:val="single" w:sz="4" w:space="0" w:color="000000"/>
              <w:left w:val="single" w:sz="4" w:space="0" w:color="000000"/>
              <w:bottom w:val="single" w:sz="4" w:space="0" w:color="000000"/>
              <w:right w:val="single" w:sz="4" w:space="0" w:color="000000"/>
            </w:tcBorders>
          </w:tcPr>
          <w:p w14:paraId="24F34B3B" w14:textId="77777777" w:rsidR="00902584" w:rsidRDefault="00000000">
            <w:pPr>
              <w:spacing w:after="0" w:line="259" w:lineRule="auto"/>
              <w:ind w:left="0" w:right="52" w:firstLine="0"/>
              <w:jc w:val="left"/>
            </w:pPr>
            <w:r>
              <w:t xml:space="preserve">E-voting system using </w:t>
            </w:r>
            <w:proofErr w:type="spellStart"/>
            <w:r>
              <w:t>cloudbased</w:t>
            </w:r>
            <w:proofErr w:type="spellEnd"/>
            <w:r>
              <w:t xml:space="preserve"> hybrid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2499DAB2" w14:textId="77777777" w:rsidR="00902584" w:rsidRDefault="00000000">
            <w:pPr>
              <w:spacing w:after="0" w:line="238" w:lineRule="auto"/>
              <w:ind w:left="0" w:firstLine="0"/>
              <w:jc w:val="left"/>
            </w:pPr>
            <w:r>
              <w:t xml:space="preserve">Hybrid blockchain; smart contracts; timestamp authentication; </w:t>
            </w:r>
          </w:p>
          <w:p w14:paraId="3D67A459" w14:textId="77777777" w:rsidR="00902584" w:rsidRDefault="00000000">
            <w:pPr>
              <w:spacing w:after="0" w:line="259" w:lineRule="auto"/>
              <w:ind w:left="0" w:firstLine="0"/>
              <w:jc w:val="left"/>
            </w:pPr>
            <w:r>
              <w:t xml:space="preserve">PBFT </w:t>
            </w:r>
          </w:p>
          <w:p w14:paraId="4C18C153" w14:textId="77777777" w:rsidR="00902584" w:rsidRDefault="00000000">
            <w:pPr>
              <w:spacing w:after="0" w:line="259" w:lineRule="auto"/>
              <w:ind w:left="0" w:firstLine="0"/>
              <w:jc w:val="left"/>
            </w:pPr>
            <w:r>
              <w:t xml:space="preserve">consensus </w:t>
            </w:r>
          </w:p>
        </w:tc>
        <w:tc>
          <w:tcPr>
            <w:tcW w:w="1875" w:type="dxa"/>
            <w:tcBorders>
              <w:top w:val="single" w:sz="4" w:space="0" w:color="000000"/>
              <w:left w:val="single" w:sz="4" w:space="0" w:color="000000"/>
              <w:bottom w:val="single" w:sz="4" w:space="0" w:color="000000"/>
              <w:right w:val="single" w:sz="4" w:space="0" w:color="000000"/>
            </w:tcBorders>
          </w:tcPr>
          <w:p w14:paraId="6CBD6291" w14:textId="77777777" w:rsidR="00902584" w:rsidRDefault="00000000">
            <w:pPr>
              <w:spacing w:after="0" w:line="259" w:lineRule="auto"/>
              <w:ind w:left="0" w:right="37" w:firstLine="0"/>
              <w:jc w:val="left"/>
            </w:pPr>
            <w:r>
              <w:t xml:space="preserve">Secure, transparent, </w:t>
            </w:r>
            <w:proofErr w:type="spellStart"/>
            <w:r>
              <w:t>costeffective</w:t>
            </w:r>
            <w:proofErr w:type="spellEnd"/>
            <w:r>
              <w:t xml:space="preserve"> voting; automated tallying via smart contracts </w:t>
            </w:r>
          </w:p>
        </w:tc>
        <w:tc>
          <w:tcPr>
            <w:tcW w:w="1961" w:type="dxa"/>
            <w:tcBorders>
              <w:top w:val="single" w:sz="4" w:space="0" w:color="000000"/>
              <w:left w:val="single" w:sz="4" w:space="0" w:color="000000"/>
              <w:bottom w:val="single" w:sz="4" w:space="0" w:color="000000"/>
              <w:right w:val="single" w:sz="4" w:space="0" w:color="000000"/>
            </w:tcBorders>
          </w:tcPr>
          <w:p w14:paraId="387B5794" w14:textId="77777777" w:rsidR="00902584" w:rsidRDefault="00000000">
            <w:pPr>
              <w:spacing w:after="0" w:line="259" w:lineRule="auto"/>
              <w:ind w:left="0" w:firstLine="0"/>
              <w:jc w:val="left"/>
            </w:pPr>
            <w:r>
              <w:t xml:space="preserve">Simulation only; </w:t>
            </w:r>
          </w:p>
          <w:p w14:paraId="6EDB88D4" w14:textId="77777777" w:rsidR="00902584" w:rsidRDefault="00000000">
            <w:pPr>
              <w:spacing w:after="0" w:line="259" w:lineRule="auto"/>
              <w:ind w:left="0" w:right="51" w:firstLine="0"/>
              <w:jc w:val="left"/>
            </w:pPr>
            <w:r>
              <w:t xml:space="preserve">no real deployment; lacks national identity authentication </w:t>
            </w:r>
          </w:p>
        </w:tc>
      </w:tr>
      <w:tr w:rsidR="00902584" w14:paraId="4C956912"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315A5D56" w14:textId="77777777" w:rsidR="00902584" w:rsidRDefault="00000000">
            <w:pPr>
              <w:spacing w:after="0" w:line="259" w:lineRule="auto"/>
              <w:ind w:left="0" w:firstLine="0"/>
              <w:jc w:val="left"/>
            </w:pPr>
            <w:r>
              <w:lastRenderedPageBreak/>
              <w:t xml:space="preserve">4 </w:t>
            </w:r>
          </w:p>
        </w:tc>
        <w:tc>
          <w:tcPr>
            <w:tcW w:w="1613" w:type="dxa"/>
            <w:tcBorders>
              <w:top w:val="single" w:sz="4" w:space="0" w:color="000000"/>
              <w:left w:val="single" w:sz="4" w:space="0" w:color="000000"/>
              <w:bottom w:val="single" w:sz="4" w:space="0" w:color="000000"/>
              <w:right w:val="single" w:sz="4" w:space="0" w:color="000000"/>
            </w:tcBorders>
          </w:tcPr>
          <w:p w14:paraId="72BB7AB0" w14:textId="77777777" w:rsidR="00902584" w:rsidRDefault="00000000">
            <w:pPr>
              <w:spacing w:after="0" w:line="259" w:lineRule="auto"/>
              <w:ind w:left="0" w:firstLine="0"/>
              <w:jc w:val="left"/>
            </w:pPr>
            <w:proofErr w:type="spellStart"/>
            <w:r>
              <w:t>Dumbre</w:t>
            </w:r>
            <w:proofErr w:type="spellEnd"/>
            <w:r>
              <w:t xml:space="preserve"> et al. (2025) </w:t>
            </w:r>
          </w:p>
        </w:tc>
        <w:tc>
          <w:tcPr>
            <w:tcW w:w="1949" w:type="dxa"/>
            <w:tcBorders>
              <w:top w:val="single" w:sz="4" w:space="0" w:color="000000"/>
              <w:left w:val="single" w:sz="4" w:space="0" w:color="000000"/>
              <w:bottom w:val="single" w:sz="4" w:space="0" w:color="000000"/>
              <w:right w:val="single" w:sz="4" w:space="0" w:color="000000"/>
            </w:tcBorders>
          </w:tcPr>
          <w:p w14:paraId="1D5EB8F6" w14:textId="77777777" w:rsidR="00902584" w:rsidRDefault="00000000">
            <w:pPr>
              <w:spacing w:after="0" w:line="259" w:lineRule="auto"/>
              <w:ind w:left="0" w:right="25" w:firstLine="0"/>
              <w:jc w:val="left"/>
            </w:pPr>
            <w:r>
              <w:t xml:space="preserve">Design and implementation of a </w:t>
            </w:r>
            <w:proofErr w:type="spellStart"/>
            <w:r>
              <w:t>blockchainbased</w:t>
            </w:r>
            <w:proofErr w:type="spellEnd"/>
            <w:r>
              <w:t xml:space="preserve"> e-voting system with enhanced voter authentication </w:t>
            </w:r>
          </w:p>
        </w:tc>
        <w:tc>
          <w:tcPr>
            <w:tcW w:w="1822" w:type="dxa"/>
            <w:tcBorders>
              <w:top w:val="single" w:sz="4" w:space="0" w:color="000000"/>
              <w:left w:val="single" w:sz="4" w:space="0" w:color="000000"/>
              <w:bottom w:val="single" w:sz="4" w:space="0" w:color="000000"/>
              <w:right w:val="single" w:sz="4" w:space="0" w:color="000000"/>
            </w:tcBorders>
          </w:tcPr>
          <w:p w14:paraId="55EA7521" w14:textId="77777777" w:rsidR="00902584" w:rsidRDefault="00000000">
            <w:pPr>
              <w:spacing w:after="0" w:line="259" w:lineRule="auto"/>
              <w:ind w:left="0" w:right="58" w:firstLine="0"/>
              <w:jc w:val="left"/>
            </w:pPr>
            <w:r>
              <w:t xml:space="preserve">Permissioned blockchain; </w:t>
            </w:r>
            <w:proofErr w:type="spellStart"/>
            <w:r>
              <w:t>PoA</w:t>
            </w:r>
            <w:proofErr w:type="spellEnd"/>
            <w:r>
              <w:t xml:space="preserve"> consensus; smart contracts; multi-factor authentication </w:t>
            </w:r>
          </w:p>
        </w:tc>
        <w:tc>
          <w:tcPr>
            <w:tcW w:w="1875" w:type="dxa"/>
            <w:tcBorders>
              <w:top w:val="single" w:sz="4" w:space="0" w:color="000000"/>
              <w:left w:val="single" w:sz="4" w:space="0" w:color="000000"/>
              <w:bottom w:val="single" w:sz="4" w:space="0" w:color="000000"/>
              <w:right w:val="single" w:sz="4" w:space="0" w:color="000000"/>
            </w:tcBorders>
          </w:tcPr>
          <w:p w14:paraId="1E9C62EF" w14:textId="77777777" w:rsidR="00902584" w:rsidRDefault="00000000">
            <w:pPr>
              <w:spacing w:after="0" w:line="259" w:lineRule="auto"/>
              <w:ind w:left="0" w:right="51" w:firstLine="0"/>
              <w:jc w:val="left"/>
            </w:pPr>
            <w:r>
              <w:t xml:space="preserve">Secure, tamperproof voting with low latency; automated registration and tallying </w:t>
            </w:r>
          </w:p>
        </w:tc>
        <w:tc>
          <w:tcPr>
            <w:tcW w:w="1961" w:type="dxa"/>
            <w:tcBorders>
              <w:top w:val="single" w:sz="4" w:space="0" w:color="000000"/>
              <w:left w:val="single" w:sz="4" w:space="0" w:color="000000"/>
              <w:bottom w:val="single" w:sz="4" w:space="0" w:color="000000"/>
              <w:right w:val="single" w:sz="4" w:space="0" w:color="000000"/>
            </w:tcBorders>
          </w:tcPr>
          <w:p w14:paraId="708C2C89" w14:textId="77777777" w:rsidR="00902584" w:rsidRDefault="00000000">
            <w:pPr>
              <w:spacing w:after="0" w:line="259" w:lineRule="auto"/>
              <w:ind w:left="0" w:firstLine="0"/>
              <w:jc w:val="left"/>
            </w:pPr>
            <w:r>
              <w:t xml:space="preserve">Simulation only; real-world deployment untested; no national ID integration </w:t>
            </w:r>
          </w:p>
        </w:tc>
      </w:tr>
      <w:tr w:rsidR="00902584" w14:paraId="60725896" w14:textId="77777777">
        <w:trPr>
          <w:trHeight w:val="838"/>
        </w:trPr>
        <w:tc>
          <w:tcPr>
            <w:tcW w:w="593" w:type="dxa"/>
            <w:tcBorders>
              <w:top w:val="single" w:sz="4" w:space="0" w:color="000000"/>
              <w:left w:val="single" w:sz="4" w:space="0" w:color="000000"/>
              <w:bottom w:val="single" w:sz="4" w:space="0" w:color="000000"/>
              <w:right w:val="single" w:sz="4" w:space="0" w:color="000000"/>
            </w:tcBorders>
          </w:tcPr>
          <w:p w14:paraId="1AECC78F" w14:textId="77777777" w:rsidR="00902584" w:rsidRDefault="00000000">
            <w:pPr>
              <w:spacing w:after="0" w:line="259" w:lineRule="auto"/>
              <w:ind w:left="0" w:firstLine="0"/>
              <w:jc w:val="left"/>
            </w:pPr>
            <w:r>
              <w:t xml:space="preserve">5 </w:t>
            </w:r>
          </w:p>
        </w:tc>
        <w:tc>
          <w:tcPr>
            <w:tcW w:w="1613" w:type="dxa"/>
            <w:tcBorders>
              <w:top w:val="single" w:sz="4" w:space="0" w:color="000000"/>
              <w:left w:val="single" w:sz="4" w:space="0" w:color="000000"/>
              <w:bottom w:val="single" w:sz="4" w:space="0" w:color="000000"/>
              <w:right w:val="single" w:sz="4" w:space="0" w:color="000000"/>
            </w:tcBorders>
          </w:tcPr>
          <w:p w14:paraId="08B081A2" w14:textId="77777777" w:rsidR="00902584" w:rsidRDefault="00000000">
            <w:pPr>
              <w:spacing w:after="0" w:line="259" w:lineRule="auto"/>
              <w:ind w:left="0" w:firstLine="0"/>
              <w:jc w:val="left"/>
            </w:pPr>
            <w:r>
              <w:t xml:space="preserve">Osayomore et al. (2025) </w:t>
            </w:r>
          </w:p>
        </w:tc>
        <w:tc>
          <w:tcPr>
            <w:tcW w:w="1949" w:type="dxa"/>
            <w:tcBorders>
              <w:top w:val="single" w:sz="4" w:space="0" w:color="000000"/>
              <w:left w:val="single" w:sz="4" w:space="0" w:color="000000"/>
              <w:bottom w:val="single" w:sz="4" w:space="0" w:color="000000"/>
              <w:right w:val="single" w:sz="4" w:space="0" w:color="000000"/>
            </w:tcBorders>
          </w:tcPr>
          <w:p w14:paraId="7669DEAB" w14:textId="77777777" w:rsidR="00902584" w:rsidRDefault="00000000">
            <w:pPr>
              <w:spacing w:after="0" w:line="259" w:lineRule="auto"/>
              <w:ind w:left="0" w:firstLine="0"/>
              <w:jc w:val="left"/>
            </w:pPr>
            <w:r>
              <w:t xml:space="preserve">Blockchain-based e-voting system enhanced with </w:t>
            </w:r>
          </w:p>
        </w:tc>
        <w:tc>
          <w:tcPr>
            <w:tcW w:w="1822" w:type="dxa"/>
            <w:tcBorders>
              <w:top w:val="single" w:sz="4" w:space="0" w:color="000000"/>
              <w:left w:val="single" w:sz="4" w:space="0" w:color="000000"/>
              <w:bottom w:val="single" w:sz="4" w:space="0" w:color="000000"/>
              <w:right w:val="single" w:sz="4" w:space="0" w:color="000000"/>
            </w:tcBorders>
          </w:tcPr>
          <w:p w14:paraId="56903683" w14:textId="77777777" w:rsidR="00902584" w:rsidRDefault="00000000">
            <w:pPr>
              <w:spacing w:after="0" w:line="259" w:lineRule="auto"/>
              <w:ind w:left="0" w:firstLine="0"/>
              <w:jc w:val="left"/>
            </w:pPr>
            <w:r>
              <w:t xml:space="preserve">Blockchain with biometric authentication; </w:t>
            </w:r>
          </w:p>
        </w:tc>
        <w:tc>
          <w:tcPr>
            <w:tcW w:w="1875" w:type="dxa"/>
            <w:tcBorders>
              <w:top w:val="single" w:sz="4" w:space="0" w:color="000000"/>
              <w:left w:val="single" w:sz="4" w:space="0" w:color="000000"/>
              <w:bottom w:val="single" w:sz="4" w:space="0" w:color="000000"/>
              <w:right w:val="single" w:sz="4" w:space="0" w:color="000000"/>
            </w:tcBorders>
          </w:tcPr>
          <w:p w14:paraId="75882B1C" w14:textId="77777777" w:rsidR="00902584" w:rsidRDefault="00000000">
            <w:pPr>
              <w:spacing w:after="0" w:line="259" w:lineRule="auto"/>
              <w:ind w:left="0" w:firstLine="0"/>
              <w:jc w:val="left"/>
            </w:pPr>
            <w:r>
              <w:t xml:space="preserve">Improved authentication accuracy; </w:t>
            </w:r>
          </w:p>
        </w:tc>
        <w:tc>
          <w:tcPr>
            <w:tcW w:w="1961" w:type="dxa"/>
            <w:tcBorders>
              <w:top w:val="single" w:sz="4" w:space="0" w:color="000000"/>
              <w:left w:val="single" w:sz="4" w:space="0" w:color="000000"/>
              <w:bottom w:val="single" w:sz="4" w:space="0" w:color="000000"/>
              <w:right w:val="single" w:sz="4" w:space="0" w:color="000000"/>
            </w:tcBorders>
          </w:tcPr>
          <w:p w14:paraId="03EAC41E" w14:textId="77777777" w:rsidR="00902584" w:rsidRDefault="00000000">
            <w:pPr>
              <w:spacing w:after="0" w:line="259" w:lineRule="auto"/>
              <w:ind w:left="0" w:firstLine="0"/>
              <w:jc w:val="left"/>
            </w:pPr>
            <w:r>
              <w:t xml:space="preserve">High infrastructure costs; biometric </w:t>
            </w:r>
          </w:p>
        </w:tc>
      </w:tr>
    </w:tbl>
    <w:p w14:paraId="1DBD5A58" w14:textId="77777777" w:rsidR="00902584" w:rsidRDefault="00902584">
      <w:pPr>
        <w:spacing w:after="0" w:line="259" w:lineRule="auto"/>
        <w:ind w:left="-1421" w:right="710" w:firstLine="0"/>
        <w:jc w:val="left"/>
      </w:pPr>
    </w:p>
    <w:tbl>
      <w:tblPr>
        <w:tblStyle w:val="TableGrid"/>
        <w:tblW w:w="9813" w:type="dxa"/>
        <w:tblInd w:w="-72" w:type="dxa"/>
        <w:tblCellMar>
          <w:top w:w="62" w:type="dxa"/>
          <w:left w:w="108" w:type="dxa"/>
          <w:right w:w="48" w:type="dxa"/>
        </w:tblCellMar>
        <w:tblLook w:val="04A0" w:firstRow="1" w:lastRow="0" w:firstColumn="1" w:lastColumn="0" w:noHBand="0" w:noVBand="1"/>
      </w:tblPr>
      <w:tblGrid>
        <w:gridCol w:w="569"/>
        <w:gridCol w:w="1586"/>
        <w:gridCol w:w="1996"/>
        <w:gridCol w:w="1889"/>
        <w:gridCol w:w="1839"/>
        <w:gridCol w:w="1934"/>
      </w:tblGrid>
      <w:tr w:rsidR="00902584" w14:paraId="3ED46F15" w14:textId="77777777">
        <w:trPr>
          <w:trHeight w:val="1114"/>
        </w:trPr>
        <w:tc>
          <w:tcPr>
            <w:tcW w:w="593" w:type="dxa"/>
            <w:tcBorders>
              <w:top w:val="single" w:sz="4" w:space="0" w:color="000000"/>
              <w:left w:val="single" w:sz="4" w:space="0" w:color="000000"/>
              <w:bottom w:val="single" w:sz="4" w:space="0" w:color="000000"/>
              <w:right w:val="single" w:sz="4" w:space="0" w:color="000000"/>
            </w:tcBorders>
          </w:tcPr>
          <w:p w14:paraId="043FB25F" w14:textId="77777777" w:rsidR="00902584" w:rsidRDefault="00902584">
            <w:pPr>
              <w:spacing w:after="160" w:line="259" w:lineRule="auto"/>
              <w:ind w:left="0" w:firstLine="0"/>
              <w:jc w:val="left"/>
            </w:pPr>
          </w:p>
        </w:tc>
        <w:tc>
          <w:tcPr>
            <w:tcW w:w="1613" w:type="dxa"/>
            <w:tcBorders>
              <w:top w:val="single" w:sz="4" w:space="0" w:color="000000"/>
              <w:left w:val="single" w:sz="4" w:space="0" w:color="000000"/>
              <w:bottom w:val="single" w:sz="4" w:space="0" w:color="000000"/>
              <w:right w:val="single" w:sz="4" w:space="0" w:color="000000"/>
            </w:tcBorders>
          </w:tcPr>
          <w:p w14:paraId="1AAA962B" w14:textId="77777777" w:rsidR="00902584" w:rsidRDefault="00902584">
            <w:pPr>
              <w:spacing w:after="160" w:line="259" w:lineRule="auto"/>
              <w:ind w:left="0" w:firstLine="0"/>
              <w:jc w:val="left"/>
            </w:pPr>
          </w:p>
        </w:tc>
        <w:tc>
          <w:tcPr>
            <w:tcW w:w="1949" w:type="dxa"/>
            <w:tcBorders>
              <w:top w:val="single" w:sz="4" w:space="0" w:color="000000"/>
              <w:left w:val="single" w:sz="4" w:space="0" w:color="000000"/>
              <w:bottom w:val="single" w:sz="4" w:space="0" w:color="000000"/>
              <w:right w:val="single" w:sz="4" w:space="0" w:color="000000"/>
            </w:tcBorders>
          </w:tcPr>
          <w:p w14:paraId="1D4FB72E" w14:textId="77777777" w:rsidR="00902584" w:rsidRDefault="00000000">
            <w:pPr>
              <w:spacing w:after="0" w:line="259" w:lineRule="auto"/>
              <w:ind w:left="0" w:firstLine="0"/>
              <w:jc w:val="left"/>
            </w:pPr>
            <w:r>
              <w:t xml:space="preserve">fingerprint and facial recognition </w:t>
            </w:r>
          </w:p>
        </w:tc>
        <w:tc>
          <w:tcPr>
            <w:tcW w:w="1822" w:type="dxa"/>
            <w:tcBorders>
              <w:top w:val="single" w:sz="4" w:space="0" w:color="000000"/>
              <w:left w:val="single" w:sz="4" w:space="0" w:color="000000"/>
              <w:bottom w:val="single" w:sz="4" w:space="0" w:color="000000"/>
              <w:right w:val="single" w:sz="4" w:space="0" w:color="000000"/>
            </w:tcBorders>
          </w:tcPr>
          <w:p w14:paraId="16332519" w14:textId="77777777" w:rsidR="00902584" w:rsidRDefault="00000000">
            <w:pPr>
              <w:spacing w:after="0" w:line="259" w:lineRule="auto"/>
              <w:ind w:left="0" w:firstLine="0"/>
              <w:jc w:val="left"/>
            </w:pPr>
            <w:r>
              <w:t xml:space="preserve">SPSS analysis; </w:t>
            </w:r>
          </w:p>
          <w:p w14:paraId="4322EB33" w14:textId="77777777" w:rsidR="00902584" w:rsidRDefault="00000000">
            <w:pPr>
              <w:spacing w:after="0" w:line="259" w:lineRule="auto"/>
              <w:ind w:left="0" w:firstLine="0"/>
              <w:jc w:val="left"/>
            </w:pPr>
            <w:r>
              <w:t xml:space="preserve">SWOT </w:t>
            </w:r>
          </w:p>
          <w:p w14:paraId="2DA5E96E" w14:textId="77777777" w:rsidR="00902584" w:rsidRDefault="00000000">
            <w:pPr>
              <w:spacing w:after="0" w:line="259" w:lineRule="auto"/>
              <w:ind w:left="0" w:firstLine="0"/>
              <w:jc w:val="left"/>
            </w:pPr>
            <w:r>
              <w:t xml:space="preserve">evaluation </w:t>
            </w:r>
          </w:p>
        </w:tc>
        <w:tc>
          <w:tcPr>
            <w:tcW w:w="1875" w:type="dxa"/>
            <w:tcBorders>
              <w:top w:val="single" w:sz="4" w:space="0" w:color="000000"/>
              <w:left w:val="single" w:sz="4" w:space="0" w:color="000000"/>
              <w:bottom w:val="single" w:sz="4" w:space="0" w:color="000000"/>
              <w:right w:val="single" w:sz="4" w:space="0" w:color="000000"/>
            </w:tcBorders>
          </w:tcPr>
          <w:p w14:paraId="50F8FC00" w14:textId="77777777" w:rsidR="00902584" w:rsidRDefault="00000000">
            <w:pPr>
              <w:spacing w:after="0" w:line="259" w:lineRule="auto"/>
              <w:ind w:left="0" w:right="3" w:firstLine="0"/>
              <w:jc w:val="left"/>
            </w:pPr>
            <w:r>
              <w:t xml:space="preserve">enhanced trust; demonstrated vote immutability </w:t>
            </w:r>
          </w:p>
        </w:tc>
        <w:tc>
          <w:tcPr>
            <w:tcW w:w="1961" w:type="dxa"/>
            <w:tcBorders>
              <w:top w:val="single" w:sz="4" w:space="0" w:color="000000"/>
              <w:left w:val="single" w:sz="4" w:space="0" w:color="000000"/>
              <w:bottom w:val="single" w:sz="4" w:space="0" w:color="000000"/>
              <w:right w:val="single" w:sz="4" w:space="0" w:color="000000"/>
            </w:tcBorders>
          </w:tcPr>
          <w:p w14:paraId="7AE85A12" w14:textId="77777777" w:rsidR="00902584" w:rsidRDefault="00000000">
            <w:pPr>
              <w:spacing w:after="0" w:line="259" w:lineRule="auto"/>
              <w:ind w:left="0" w:firstLine="0"/>
              <w:jc w:val="left"/>
            </w:pPr>
            <w:r>
              <w:t xml:space="preserve">privacy concerns; uncertain nationwide scalability </w:t>
            </w:r>
          </w:p>
        </w:tc>
      </w:tr>
      <w:tr w:rsidR="00902584" w14:paraId="4AFB0A89"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76B64CEC" w14:textId="77777777" w:rsidR="00902584" w:rsidRDefault="00000000">
            <w:pPr>
              <w:spacing w:after="0" w:line="259" w:lineRule="auto"/>
              <w:ind w:left="0" w:firstLine="0"/>
              <w:jc w:val="left"/>
            </w:pPr>
            <w:r>
              <w:t xml:space="preserve">6 </w:t>
            </w:r>
          </w:p>
        </w:tc>
        <w:tc>
          <w:tcPr>
            <w:tcW w:w="1613" w:type="dxa"/>
            <w:tcBorders>
              <w:top w:val="single" w:sz="4" w:space="0" w:color="000000"/>
              <w:left w:val="single" w:sz="4" w:space="0" w:color="000000"/>
              <w:bottom w:val="single" w:sz="4" w:space="0" w:color="000000"/>
              <w:right w:val="single" w:sz="4" w:space="0" w:color="000000"/>
            </w:tcBorders>
          </w:tcPr>
          <w:p w14:paraId="4AB1E0D6" w14:textId="77777777" w:rsidR="00902584" w:rsidRDefault="00000000">
            <w:pPr>
              <w:spacing w:after="0" w:line="259" w:lineRule="auto"/>
              <w:ind w:left="0" w:firstLine="0"/>
              <w:jc w:val="left"/>
            </w:pPr>
            <w:r>
              <w:t xml:space="preserve">Ejenarhome et al. (2025) </w:t>
            </w:r>
          </w:p>
        </w:tc>
        <w:tc>
          <w:tcPr>
            <w:tcW w:w="1949" w:type="dxa"/>
            <w:tcBorders>
              <w:top w:val="single" w:sz="4" w:space="0" w:color="000000"/>
              <w:left w:val="single" w:sz="4" w:space="0" w:color="000000"/>
              <w:bottom w:val="single" w:sz="4" w:space="0" w:color="000000"/>
              <w:right w:val="single" w:sz="4" w:space="0" w:color="000000"/>
            </w:tcBorders>
          </w:tcPr>
          <w:p w14:paraId="250B492F" w14:textId="77777777" w:rsidR="00902584" w:rsidRDefault="00000000">
            <w:pPr>
              <w:spacing w:after="0" w:line="259" w:lineRule="auto"/>
              <w:ind w:left="0" w:right="47" w:firstLine="0"/>
              <w:jc w:val="left"/>
            </w:pPr>
            <w:r>
              <w:t xml:space="preserve">Evaluation of electronic-based voting system and design (2024 Edo State election) </w:t>
            </w:r>
          </w:p>
        </w:tc>
        <w:tc>
          <w:tcPr>
            <w:tcW w:w="1822" w:type="dxa"/>
            <w:tcBorders>
              <w:top w:val="single" w:sz="4" w:space="0" w:color="000000"/>
              <w:left w:val="single" w:sz="4" w:space="0" w:color="000000"/>
              <w:bottom w:val="single" w:sz="4" w:space="0" w:color="000000"/>
              <w:right w:val="single" w:sz="4" w:space="0" w:color="000000"/>
            </w:tcBorders>
          </w:tcPr>
          <w:p w14:paraId="3D0368F1" w14:textId="77777777" w:rsidR="00902584" w:rsidRDefault="00000000">
            <w:pPr>
              <w:spacing w:after="0" w:line="259" w:lineRule="auto"/>
              <w:ind w:left="0" w:right="3" w:firstLine="0"/>
              <w:jc w:val="left"/>
            </w:pPr>
            <w:r>
              <w:t xml:space="preserve">Blockchain with multimodal biometrics; case study of electoral failures </w:t>
            </w:r>
          </w:p>
        </w:tc>
        <w:tc>
          <w:tcPr>
            <w:tcW w:w="1875" w:type="dxa"/>
            <w:tcBorders>
              <w:top w:val="single" w:sz="4" w:space="0" w:color="000000"/>
              <w:left w:val="single" w:sz="4" w:space="0" w:color="000000"/>
              <w:bottom w:val="single" w:sz="4" w:space="0" w:color="000000"/>
              <w:right w:val="single" w:sz="4" w:space="0" w:color="000000"/>
            </w:tcBorders>
          </w:tcPr>
          <w:p w14:paraId="46DDA95C" w14:textId="77777777" w:rsidR="00902584" w:rsidRDefault="00000000">
            <w:pPr>
              <w:spacing w:after="0" w:line="259" w:lineRule="auto"/>
              <w:ind w:left="0" w:firstLine="0"/>
              <w:jc w:val="left"/>
            </w:pPr>
            <w:r>
              <w:t xml:space="preserve">Decentralized ledgers prevent vote alteration; solution to ballot snatching </w:t>
            </w:r>
          </w:p>
        </w:tc>
        <w:tc>
          <w:tcPr>
            <w:tcW w:w="1961" w:type="dxa"/>
            <w:tcBorders>
              <w:top w:val="single" w:sz="4" w:space="0" w:color="000000"/>
              <w:left w:val="single" w:sz="4" w:space="0" w:color="000000"/>
              <w:bottom w:val="single" w:sz="4" w:space="0" w:color="000000"/>
              <w:right w:val="single" w:sz="4" w:space="0" w:color="000000"/>
            </w:tcBorders>
          </w:tcPr>
          <w:p w14:paraId="40B71706" w14:textId="77777777" w:rsidR="00902584" w:rsidRDefault="00000000">
            <w:pPr>
              <w:spacing w:after="0" w:line="259" w:lineRule="auto"/>
              <w:ind w:left="0" w:right="14" w:firstLine="0"/>
              <w:jc w:val="left"/>
            </w:pPr>
            <w:r>
              <w:t xml:space="preserve">Heavy focus on physical hardware; limited NIMC software integration details; scalability unaddressed </w:t>
            </w:r>
          </w:p>
        </w:tc>
      </w:tr>
      <w:tr w:rsidR="00902584" w14:paraId="5606A7A9" w14:textId="77777777">
        <w:trPr>
          <w:trHeight w:val="1666"/>
        </w:trPr>
        <w:tc>
          <w:tcPr>
            <w:tcW w:w="593" w:type="dxa"/>
            <w:tcBorders>
              <w:top w:val="single" w:sz="4" w:space="0" w:color="000000"/>
              <w:left w:val="single" w:sz="4" w:space="0" w:color="000000"/>
              <w:bottom w:val="single" w:sz="4" w:space="0" w:color="000000"/>
              <w:right w:val="single" w:sz="4" w:space="0" w:color="000000"/>
            </w:tcBorders>
          </w:tcPr>
          <w:p w14:paraId="1BCFFCF1" w14:textId="77777777" w:rsidR="00902584" w:rsidRDefault="00000000">
            <w:pPr>
              <w:spacing w:after="0" w:line="259" w:lineRule="auto"/>
              <w:ind w:left="0" w:firstLine="0"/>
              <w:jc w:val="left"/>
            </w:pPr>
            <w:r>
              <w:t xml:space="preserve">7 </w:t>
            </w:r>
          </w:p>
        </w:tc>
        <w:tc>
          <w:tcPr>
            <w:tcW w:w="1613" w:type="dxa"/>
            <w:tcBorders>
              <w:top w:val="single" w:sz="4" w:space="0" w:color="000000"/>
              <w:left w:val="single" w:sz="4" w:space="0" w:color="000000"/>
              <w:bottom w:val="single" w:sz="4" w:space="0" w:color="000000"/>
              <w:right w:val="single" w:sz="4" w:space="0" w:color="000000"/>
            </w:tcBorders>
          </w:tcPr>
          <w:p w14:paraId="152774DB" w14:textId="77777777" w:rsidR="00902584" w:rsidRDefault="00000000">
            <w:pPr>
              <w:spacing w:after="0" w:line="259" w:lineRule="auto"/>
              <w:ind w:left="0" w:firstLine="0"/>
              <w:jc w:val="left"/>
            </w:pPr>
            <w:r>
              <w:t xml:space="preserve">Steven et al. (2025) </w:t>
            </w:r>
          </w:p>
        </w:tc>
        <w:tc>
          <w:tcPr>
            <w:tcW w:w="1949" w:type="dxa"/>
            <w:tcBorders>
              <w:top w:val="single" w:sz="4" w:space="0" w:color="000000"/>
              <w:left w:val="single" w:sz="4" w:space="0" w:color="000000"/>
              <w:bottom w:val="single" w:sz="4" w:space="0" w:color="000000"/>
              <w:right w:val="single" w:sz="4" w:space="0" w:color="000000"/>
            </w:tcBorders>
          </w:tcPr>
          <w:p w14:paraId="25BABE17" w14:textId="77777777" w:rsidR="00902584" w:rsidRDefault="00000000">
            <w:pPr>
              <w:spacing w:after="0" w:line="259" w:lineRule="auto"/>
              <w:ind w:left="0" w:right="15" w:firstLine="0"/>
              <w:jc w:val="left"/>
            </w:pPr>
            <w:r>
              <w:t xml:space="preserve">Implementation of </w:t>
            </w:r>
            <w:proofErr w:type="spellStart"/>
            <w:r>
              <w:t>blockchainbased</w:t>
            </w:r>
            <w:proofErr w:type="spellEnd"/>
            <w:r>
              <w:t xml:space="preserve"> electronic voting system: Indonesia case study </w:t>
            </w:r>
          </w:p>
        </w:tc>
        <w:tc>
          <w:tcPr>
            <w:tcW w:w="1822" w:type="dxa"/>
            <w:tcBorders>
              <w:top w:val="single" w:sz="4" w:space="0" w:color="000000"/>
              <w:left w:val="single" w:sz="4" w:space="0" w:color="000000"/>
              <w:bottom w:val="single" w:sz="4" w:space="0" w:color="000000"/>
              <w:right w:val="single" w:sz="4" w:space="0" w:color="000000"/>
            </w:tcBorders>
          </w:tcPr>
          <w:p w14:paraId="081B4B9B" w14:textId="77777777" w:rsidR="00902584" w:rsidRDefault="00000000">
            <w:pPr>
              <w:spacing w:after="0" w:line="259" w:lineRule="auto"/>
              <w:ind w:left="0" w:firstLine="0"/>
              <w:jc w:val="left"/>
            </w:pPr>
            <w:r>
              <w:t xml:space="preserve">Internet </w:t>
            </w:r>
          </w:p>
          <w:p w14:paraId="1A302538" w14:textId="77777777" w:rsidR="00902584" w:rsidRDefault="00000000">
            <w:pPr>
              <w:spacing w:after="0" w:line="259" w:lineRule="auto"/>
              <w:ind w:left="0" w:firstLine="0"/>
              <w:jc w:val="left"/>
            </w:pPr>
            <w:r>
              <w:t xml:space="preserve">Computer </w:t>
            </w:r>
          </w:p>
          <w:p w14:paraId="441099C1" w14:textId="77777777" w:rsidR="00902584" w:rsidRDefault="00000000">
            <w:pPr>
              <w:spacing w:after="0" w:line="259" w:lineRule="auto"/>
              <w:ind w:left="0" w:firstLine="0"/>
              <w:jc w:val="left"/>
            </w:pPr>
            <w:r>
              <w:t xml:space="preserve">Protocol; Azle (TypeScript); facial recognition </w:t>
            </w:r>
          </w:p>
        </w:tc>
        <w:tc>
          <w:tcPr>
            <w:tcW w:w="1875" w:type="dxa"/>
            <w:tcBorders>
              <w:top w:val="single" w:sz="4" w:space="0" w:color="000000"/>
              <w:left w:val="single" w:sz="4" w:space="0" w:color="000000"/>
              <w:bottom w:val="single" w:sz="4" w:space="0" w:color="000000"/>
              <w:right w:val="single" w:sz="4" w:space="0" w:color="000000"/>
            </w:tcBorders>
          </w:tcPr>
          <w:p w14:paraId="4BE754BC" w14:textId="77777777" w:rsidR="00902584" w:rsidRDefault="00000000">
            <w:pPr>
              <w:spacing w:after="0" w:line="238" w:lineRule="auto"/>
              <w:ind w:left="0" w:firstLine="0"/>
              <w:jc w:val="left"/>
            </w:pPr>
            <w:r>
              <w:t xml:space="preserve">Faster, cheaper blockchain using ICP; prevented vote manipulation via </w:t>
            </w:r>
          </w:p>
          <w:p w14:paraId="04AA7F0D" w14:textId="77777777" w:rsidR="00902584" w:rsidRDefault="00000000">
            <w:pPr>
              <w:spacing w:after="0" w:line="259" w:lineRule="auto"/>
              <w:ind w:left="0" w:firstLine="0"/>
              <w:jc w:val="left"/>
            </w:pPr>
            <w:r>
              <w:t xml:space="preserve">Face ID </w:t>
            </w:r>
          </w:p>
        </w:tc>
        <w:tc>
          <w:tcPr>
            <w:tcW w:w="1961" w:type="dxa"/>
            <w:tcBorders>
              <w:top w:val="single" w:sz="4" w:space="0" w:color="000000"/>
              <w:left w:val="single" w:sz="4" w:space="0" w:color="000000"/>
              <w:bottom w:val="single" w:sz="4" w:space="0" w:color="000000"/>
              <w:right w:val="single" w:sz="4" w:space="0" w:color="000000"/>
            </w:tcBorders>
          </w:tcPr>
          <w:p w14:paraId="1BD8C588" w14:textId="77777777" w:rsidR="00902584" w:rsidRDefault="00000000">
            <w:pPr>
              <w:spacing w:after="0" w:line="238" w:lineRule="auto"/>
              <w:ind w:left="0" w:firstLine="0"/>
              <w:jc w:val="left"/>
            </w:pPr>
            <w:r>
              <w:t xml:space="preserve">Designed for Indonesian context; no </w:t>
            </w:r>
          </w:p>
          <w:p w14:paraId="661EA189" w14:textId="77777777" w:rsidR="00902584" w:rsidRDefault="00000000">
            <w:pPr>
              <w:spacing w:after="0" w:line="259" w:lineRule="auto"/>
              <w:ind w:left="0" w:firstLine="0"/>
              <w:jc w:val="left"/>
            </w:pPr>
            <w:r>
              <w:t xml:space="preserve">Nigerian NIMC </w:t>
            </w:r>
          </w:p>
          <w:p w14:paraId="4027E846" w14:textId="77777777" w:rsidR="00902584" w:rsidRDefault="00000000">
            <w:pPr>
              <w:spacing w:after="0" w:line="259" w:lineRule="auto"/>
              <w:ind w:left="0" w:firstLine="0"/>
              <w:jc w:val="left"/>
            </w:pPr>
            <w:r>
              <w:t xml:space="preserve">API integration </w:t>
            </w:r>
          </w:p>
        </w:tc>
      </w:tr>
      <w:tr w:rsidR="00902584" w14:paraId="5E4FA0CA"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585ADD41" w14:textId="77777777" w:rsidR="00902584" w:rsidRDefault="00000000">
            <w:pPr>
              <w:spacing w:after="0" w:line="259" w:lineRule="auto"/>
              <w:ind w:left="0" w:firstLine="0"/>
              <w:jc w:val="left"/>
            </w:pPr>
            <w:r>
              <w:t xml:space="preserve">8 </w:t>
            </w:r>
          </w:p>
        </w:tc>
        <w:tc>
          <w:tcPr>
            <w:tcW w:w="1613" w:type="dxa"/>
            <w:tcBorders>
              <w:top w:val="single" w:sz="4" w:space="0" w:color="000000"/>
              <w:left w:val="single" w:sz="4" w:space="0" w:color="000000"/>
              <w:bottom w:val="single" w:sz="4" w:space="0" w:color="000000"/>
              <w:right w:val="single" w:sz="4" w:space="0" w:color="000000"/>
            </w:tcBorders>
          </w:tcPr>
          <w:p w14:paraId="30E6DECE" w14:textId="77777777" w:rsidR="00902584" w:rsidRDefault="00000000">
            <w:pPr>
              <w:spacing w:after="0" w:line="259" w:lineRule="auto"/>
              <w:ind w:left="0" w:firstLine="0"/>
              <w:jc w:val="left"/>
            </w:pPr>
            <w:r>
              <w:t xml:space="preserve">Pandey &amp; </w:t>
            </w:r>
          </w:p>
          <w:p w14:paraId="23FE56A9" w14:textId="77777777" w:rsidR="00902584" w:rsidRDefault="00000000">
            <w:pPr>
              <w:spacing w:after="0" w:line="259" w:lineRule="auto"/>
              <w:ind w:left="0" w:firstLine="0"/>
              <w:jc w:val="left"/>
            </w:pPr>
            <w:r>
              <w:t xml:space="preserve">Tiwari (2023) </w:t>
            </w:r>
          </w:p>
        </w:tc>
        <w:tc>
          <w:tcPr>
            <w:tcW w:w="1949" w:type="dxa"/>
            <w:tcBorders>
              <w:top w:val="single" w:sz="4" w:space="0" w:color="000000"/>
              <w:left w:val="single" w:sz="4" w:space="0" w:color="000000"/>
              <w:bottom w:val="single" w:sz="4" w:space="0" w:color="000000"/>
              <w:right w:val="single" w:sz="4" w:space="0" w:color="000000"/>
            </w:tcBorders>
          </w:tcPr>
          <w:p w14:paraId="6F4F525B" w14:textId="77777777" w:rsidR="00902584" w:rsidRDefault="00000000">
            <w:pPr>
              <w:spacing w:after="0" w:line="259" w:lineRule="auto"/>
              <w:ind w:left="0" w:firstLine="0"/>
              <w:jc w:val="left"/>
            </w:pPr>
            <w:r>
              <w:t xml:space="preserve">Secure e-voting systems using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51175967" w14:textId="77777777" w:rsidR="00902584" w:rsidRDefault="00000000">
            <w:pPr>
              <w:spacing w:after="0" w:line="238" w:lineRule="auto"/>
              <w:ind w:left="0" w:firstLine="0"/>
              <w:jc w:val="left"/>
            </w:pPr>
            <w:r>
              <w:t xml:space="preserve">Ethereum; smart contracts; </w:t>
            </w:r>
          </w:p>
          <w:p w14:paraId="07CDB770" w14:textId="77777777" w:rsidR="00902584" w:rsidRDefault="00000000">
            <w:pPr>
              <w:spacing w:after="0" w:line="259" w:lineRule="auto"/>
              <w:ind w:left="0" w:firstLine="0"/>
              <w:jc w:val="left"/>
            </w:pPr>
            <w:r>
              <w:t xml:space="preserve">Ganache; </w:t>
            </w:r>
          </w:p>
          <w:p w14:paraId="7A02F031" w14:textId="77777777" w:rsidR="00902584" w:rsidRDefault="00000000">
            <w:pPr>
              <w:spacing w:after="0" w:line="259" w:lineRule="auto"/>
              <w:ind w:left="0" w:firstLine="0"/>
              <w:jc w:val="left"/>
            </w:pPr>
            <w:r>
              <w:t xml:space="preserve">MetaMask; </w:t>
            </w:r>
          </w:p>
          <w:p w14:paraId="5DC583F5" w14:textId="77777777" w:rsidR="00902584" w:rsidRDefault="00000000">
            <w:pPr>
              <w:spacing w:after="0" w:line="259" w:lineRule="auto"/>
              <w:ind w:left="0" w:firstLine="0"/>
              <w:jc w:val="left"/>
            </w:pPr>
            <w:r>
              <w:t xml:space="preserve">Web3.js; </w:t>
            </w:r>
          </w:p>
          <w:p w14:paraId="7D642717" w14:textId="77777777" w:rsidR="00902584" w:rsidRDefault="00000000">
            <w:pPr>
              <w:spacing w:after="0" w:line="259" w:lineRule="auto"/>
              <w:ind w:left="0" w:firstLine="0"/>
              <w:jc w:val="left"/>
            </w:pPr>
            <w:r>
              <w:t xml:space="preserve">Truffle; Mocha </w:t>
            </w:r>
          </w:p>
        </w:tc>
        <w:tc>
          <w:tcPr>
            <w:tcW w:w="1875" w:type="dxa"/>
            <w:tcBorders>
              <w:top w:val="single" w:sz="4" w:space="0" w:color="000000"/>
              <w:left w:val="single" w:sz="4" w:space="0" w:color="000000"/>
              <w:bottom w:val="single" w:sz="4" w:space="0" w:color="000000"/>
              <w:right w:val="single" w:sz="4" w:space="0" w:color="000000"/>
            </w:tcBorders>
          </w:tcPr>
          <w:p w14:paraId="063C9C70" w14:textId="77777777" w:rsidR="00902584" w:rsidRDefault="00000000">
            <w:pPr>
              <w:spacing w:after="0" w:line="259" w:lineRule="auto"/>
              <w:ind w:left="0" w:right="59" w:firstLine="0"/>
              <w:jc w:val="left"/>
            </w:pPr>
            <w:r>
              <w:t xml:space="preserve">Secure, transparent, anonymous voting; improved </w:t>
            </w:r>
            <w:proofErr w:type="spellStart"/>
            <w:r>
              <w:t>onchain</w:t>
            </w:r>
            <w:proofErr w:type="spellEnd"/>
            <w:r>
              <w:t xml:space="preserve"> verification </w:t>
            </w:r>
          </w:p>
        </w:tc>
        <w:tc>
          <w:tcPr>
            <w:tcW w:w="1961" w:type="dxa"/>
            <w:tcBorders>
              <w:top w:val="single" w:sz="4" w:space="0" w:color="000000"/>
              <w:left w:val="single" w:sz="4" w:space="0" w:color="000000"/>
              <w:bottom w:val="single" w:sz="4" w:space="0" w:color="000000"/>
              <w:right w:val="single" w:sz="4" w:space="0" w:color="000000"/>
            </w:tcBorders>
          </w:tcPr>
          <w:p w14:paraId="5E4A2A8F" w14:textId="77777777" w:rsidR="00902584" w:rsidRDefault="00000000">
            <w:pPr>
              <w:spacing w:after="0" w:line="259" w:lineRule="auto"/>
              <w:ind w:left="0" w:right="56" w:firstLine="0"/>
              <w:jc w:val="left"/>
            </w:pPr>
            <w:r>
              <w:t xml:space="preserve">High Ethereum gas costs; not tested in live elections; requires technical expertise </w:t>
            </w:r>
          </w:p>
        </w:tc>
      </w:tr>
      <w:tr w:rsidR="00902584" w14:paraId="64C8305E" w14:textId="77777777">
        <w:trPr>
          <w:trHeight w:val="1944"/>
        </w:trPr>
        <w:tc>
          <w:tcPr>
            <w:tcW w:w="593" w:type="dxa"/>
            <w:tcBorders>
              <w:top w:val="single" w:sz="4" w:space="0" w:color="000000"/>
              <w:left w:val="single" w:sz="4" w:space="0" w:color="000000"/>
              <w:bottom w:val="single" w:sz="4" w:space="0" w:color="000000"/>
              <w:right w:val="single" w:sz="4" w:space="0" w:color="000000"/>
            </w:tcBorders>
          </w:tcPr>
          <w:p w14:paraId="2FD8545A" w14:textId="77777777" w:rsidR="00902584" w:rsidRDefault="00000000">
            <w:pPr>
              <w:spacing w:after="0" w:line="259" w:lineRule="auto"/>
              <w:ind w:left="0" w:firstLine="0"/>
              <w:jc w:val="left"/>
            </w:pPr>
            <w:r>
              <w:lastRenderedPageBreak/>
              <w:t xml:space="preserve">9 </w:t>
            </w:r>
          </w:p>
        </w:tc>
        <w:tc>
          <w:tcPr>
            <w:tcW w:w="1613" w:type="dxa"/>
            <w:tcBorders>
              <w:top w:val="single" w:sz="4" w:space="0" w:color="000000"/>
              <w:left w:val="single" w:sz="4" w:space="0" w:color="000000"/>
              <w:bottom w:val="single" w:sz="4" w:space="0" w:color="000000"/>
              <w:right w:val="single" w:sz="4" w:space="0" w:color="000000"/>
            </w:tcBorders>
          </w:tcPr>
          <w:p w14:paraId="1928DAE9" w14:textId="77777777" w:rsidR="00902584" w:rsidRDefault="00000000">
            <w:pPr>
              <w:spacing w:after="0" w:line="259" w:lineRule="auto"/>
              <w:ind w:left="0" w:firstLine="0"/>
              <w:jc w:val="left"/>
            </w:pPr>
            <w:r>
              <w:t xml:space="preserve">Russo et al. (2021) </w:t>
            </w:r>
          </w:p>
        </w:tc>
        <w:tc>
          <w:tcPr>
            <w:tcW w:w="1949" w:type="dxa"/>
            <w:tcBorders>
              <w:top w:val="single" w:sz="4" w:space="0" w:color="000000"/>
              <w:left w:val="single" w:sz="4" w:space="0" w:color="000000"/>
              <w:bottom w:val="single" w:sz="4" w:space="0" w:color="000000"/>
              <w:right w:val="single" w:sz="4" w:space="0" w:color="000000"/>
            </w:tcBorders>
          </w:tcPr>
          <w:p w14:paraId="4F62EACB" w14:textId="77777777" w:rsidR="00902584" w:rsidRDefault="00000000">
            <w:pPr>
              <w:spacing w:after="0" w:line="259" w:lineRule="auto"/>
              <w:ind w:left="0" w:firstLine="0"/>
              <w:jc w:val="left"/>
            </w:pPr>
            <w:proofErr w:type="spellStart"/>
            <w:r>
              <w:t>Chirotonia</w:t>
            </w:r>
            <w:proofErr w:type="spellEnd"/>
            <w:r>
              <w:t xml:space="preserve">: A scalable and secure e-voting framework based on blockchains and linkable ring signatures </w:t>
            </w:r>
          </w:p>
        </w:tc>
        <w:tc>
          <w:tcPr>
            <w:tcW w:w="1822" w:type="dxa"/>
            <w:tcBorders>
              <w:top w:val="single" w:sz="4" w:space="0" w:color="000000"/>
              <w:left w:val="single" w:sz="4" w:space="0" w:color="000000"/>
              <w:bottom w:val="single" w:sz="4" w:space="0" w:color="000000"/>
              <w:right w:val="single" w:sz="4" w:space="0" w:color="000000"/>
            </w:tcBorders>
          </w:tcPr>
          <w:p w14:paraId="20D658E5" w14:textId="77777777" w:rsidR="00902584" w:rsidRDefault="00000000">
            <w:pPr>
              <w:spacing w:after="0" w:line="259" w:lineRule="auto"/>
              <w:ind w:left="0" w:firstLine="0"/>
              <w:jc w:val="left"/>
            </w:pPr>
            <w:r>
              <w:t xml:space="preserve">Blockchain with linkable ring signatures; </w:t>
            </w:r>
            <w:proofErr w:type="spellStart"/>
            <w:r>
              <w:t>privacypreserving</w:t>
            </w:r>
            <w:proofErr w:type="spellEnd"/>
            <w:r>
              <w:t xml:space="preserve"> cryptography </w:t>
            </w:r>
          </w:p>
        </w:tc>
        <w:tc>
          <w:tcPr>
            <w:tcW w:w="1875" w:type="dxa"/>
            <w:tcBorders>
              <w:top w:val="single" w:sz="4" w:space="0" w:color="000000"/>
              <w:left w:val="single" w:sz="4" w:space="0" w:color="000000"/>
              <w:bottom w:val="single" w:sz="4" w:space="0" w:color="000000"/>
              <w:right w:val="single" w:sz="4" w:space="0" w:color="000000"/>
            </w:tcBorders>
          </w:tcPr>
          <w:p w14:paraId="5A1D194A" w14:textId="77777777" w:rsidR="00902584" w:rsidRDefault="00000000">
            <w:pPr>
              <w:spacing w:after="0" w:line="259" w:lineRule="auto"/>
              <w:ind w:left="0" w:firstLine="0"/>
              <w:jc w:val="left"/>
            </w:pPr>
            <w:r>
              <w:t xml:space="preserve">Voter anonymity preserved while preventing double voting; scalable architecture </w:t>
            </w:r>
          </w:p>
        </w:tc>
        <w:tc>
          <w:tcPr>
            <w:tcW w:w="1961" w:type="dxa"/>
            <w:tcBorders>
              <w:top w:val="single" w:sz="4" w:space="0" w:color="000000"/>
              <w:left w:val="single" w:sz="4" w:space="0" w:color="000000"/>
              <w:bottom w:val="single" w:sz="4" w:space="0" w:color="000000"/>
              <w:right w:val="single" w:sz="4" w:space="0" w:color="000000"/>
            </w:tcBorders>
          </w:tcPr>
          <w:p w14:paraId="29600C64" w14:textId="77777777" w:rsidR="00902584" w:rsidRDefault="00000000">
            <w:pPr>
              <w:spacing w:after="0" w:line="259" w:lineRule="auto"/>
              <w:ind w:left="0" w:firstLine="0"/>
              <w:jc w:val="left"/>
            </w:pPr>
            <w:r>
              <w:t xml:space="preserve">Complex cryptographic implementation; limited real-world testing; unclear high-load performance </w:t>
            </w:r>
          </w:p>
        </w:tc>
      </w:tr>
      <w:tr w:rsidR="00902584" w14:paraId="53CA2AF3" w14:textId="77777777">
        <w:trPr>
          <w:trHeight w:val="2218"/>
        </w:trPr>
        <w:tc>
          <w:tcPr>
            <w:tcW w:w="593" w:type="dxa"/>
            <w:tcBorders>
              <w:top w:val="single" w:sz="4" w:space="0" w:color="000000"/>
              <w:left w:val="single" w:sz="4" w:space="0" w:color="000000"/>
              <w:bottom w:val="single" w:sz="4" w:space="0" w:color="000000"/>
              <w:right w:val="single" w:sz="4" w:space="0" w:color="000000"/>
            </w:tcBorders>
          </w:tcPr>
          <w:p w14:paraId="6EF47065" w14:textId="77777777" w:rsidR="00902584" w:rsidRDefault="00000000">
            <w:pPr>
              <w:spacing w:after="0" w:line="259" w:lineRule="auto"/>
              <w:ind w:left="0" w:firstLine="0"/>
              <w:jc w:val="left"/>
            </w:pPr>
            <w:r>
              <w:t xml:space="preserve">10 </w:t>
            </w:r>
          </w:p>
        </w:tc>
        <w:tc>
          <w:tcPr>
            <w:tcW w:w="1613" w:type="dxa"/>
            <w:tcBorders>
              <w:top w:val="single" w:sz="4" w:space="0" w:color="000000"/>
              <w:left w:val="single" w:sz="4" w:space="0" w:color="000000"/>
              <w:bottom w:val="single" w:sz="4" w:space="0" w:color="000000"/>
              <w:right w:val="single" w:sz="4" w:space="0" w:color="000000"/>
            </w:tcBorders>
          </w:tcPr>
          <w:p w14:paraId="3288C243" w14:textId="77777777" w:rsidR="00902584" w:rsidRDefault="00000000">
            <w:pPr>
              <w:spacing w:after="0" w:line="259" w:lineRule="auto"/>
              <w:ind w:left="0" w:firstLine="0"/>
              <w:jc w:val="left"/>
            </w:pPr>
            <w:r>
              <w:t xml:space="preserve">Shahzad &amp; </w:t>
            </w:r>
          </w:p>
          <w:p w14:paraId="439149A6" w14:textId="77777777" w:rsidR="00902584" w:rsidRDefault="00000000">
            <w:pPr>
              <w:spacing w:after="0" w:line="259" w:lineRule="auto"/>
              <w:ind w:left="0" w:firstLine="0"/>
              <w:jc w:val="left"/>
            </w:pPr>
            <w:r>
              <w:t xml:space="preserve">Crowcroft </w:t>
            </w:r>
          </w:p>
          <w:p w14:paraId="37C33FD2" w14:textId="77777777" w:rsidR="00902584" w:rsidRDefault="00000000">
            <w:pPr>
              <w:spacing w:after="0" w:line="259" w:lineRule="auto"/>
              <w:ind w:left="0" w:firstLine="0"/>
              <w:jc w:val="left"/>
            </w:pPr>
            <w:r>
              <w:t xml:space="preserve">(2019) </w:t>
            </w:r>
          </w:p>
        </w:tc>
        <w:tc>
          <w:tcPr>
            <w:tcW w:w="1949" w:type="dxa"/>
            <w:tcBorders>
              <w:top w:val="single" w:sz="4" w:space="0" w:color="000000"/>
              <w:left w:val="single" w:sz="4" w:space="0" w:color="000000"/>
              <w:bottom w:val="single" w:sz="4" w:space="0" w:color="000000"/>
              <w:right w:val="single" w:sz="4" w:space="0" w:color="000000"/>
            </w:tcBorders>
          </w:tcPr>
          <w:p w14:paraId="58741EF3" w14:textId="77777777" w:rsidR="00902584" w:rsidRDefault="00000000">
            <w:pPr>
              <w:spacing w:after="0" w:line="259" w:lineRule="auto"/>
              <w:ind w:left="0" w:firstLine="0"/>
              <w:jc w:val="left"/>
            </w:pPr>
            <w:r>
              <w:t xml:space="preserve">Trustworthy electronic voting using adjusted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79D42AF0" w14:textId="77777777" w:rsidR="00902584" w:rsidRDefault="00000000">
            <w:pPr>
              <w:spacing w:after="0" w:line="238" w:lineRule="auto"/>
              <w:ind w:left="0" w:firstLine="0"/>
              <w:jc w:val="left"/>
            </w:pPr>
            <w:r>
              <w:t xml:space="preserve">Modified blockchain; </w:t>
            </w:r>
          </w:p>
          <w:p w14:paraId="5B803125" w14:textId="77777777" w:rsidR="00902584" w:rsidRDefault="00000000">
            <w:pPr>
              <w:spacing w:after="0" w:line="259" w:lineRule="auto"/>
              <w:ind w:left="0" w:firstLine="0"/>
              <w:jc w:val="left"/>
            </w:pPr>
            <w:r>
              <w:t xml:space="preserve">PBFT </w:t>
            </w:r>
          </w:p>
          <w:p w14:paraId="5FEA514D" w14:textId="77777777" w:rsidR="00902584" w:rsidRDefault="00000000">
            <w:pPr>
              <w:spacing w:after="0" w:line="259" w:lineRule="auto"/>
              <w:ind w:left="0" w:firstLine="0"/>
              <w:jc w:val="left"/>
            </w:pPr>
            <w:r>
              <w:t xml:space="preserve">consensus; transaction optimization </w:t>
            </w:r>
          </w:p>
        </w:tc>
        <w:tc>
          <w:tcPr>
            <w:tcW w:w="1875" w:type="dxa"/>
            <w:tcBorders>
              <w:top w:val="single" w:sz="4" w:space="0" w:color="000000"/>
              <w:left w:val="single" w:sz="4" w:space="0" w:color="000000"/>
              <w:bottom w:val="single" w:sz="4" w:space="0" w:color="000000"/>
              <w:right w:val="single" w:sz="4" w:space="0" w:color="000000"/>
            </w:tcBorders>
          </w:tcPr>
          <w:p w14:paraId="3B3DD04A" w14:textId="77777777" w:rsidR="00902584" w:rsidRDefault="00000000">
            <w:pPr>
              <w:spacing w:after="0" w:line="259" w:lineRule="auto"/>
              <w:ind w:left="0" w:right="11" w:firstLine="0"/>
              <w:jc w:val="left"/>
            </w:pPr>
            <w:r>
              <w:t xml:space="preserve">Transaction confirmation under 10 seconds; trustworthy Byzantine </w:t>
            </w:r>
            <w:proofErr w:type="spellStart"/>
            <w:r>
              <w:t>faulttolerant</w:t>
            </w:r>
            <w:proofErr w:type="spellEnd"/>
            <w:r>
              <w:t xml:space="preserve"> recording </w:t>
            </w:r>
          </w:p>
        </w:tc>
        <w:tc>
          <w:tcPr>
            <w:tcW w:w="1961" w:type="dxa"/>
            <w:tcBorders>
              <w:top w:val="single" w:sz="4" w:space="0" w:color="000000"/>
              <w:left w:val="single" w:sz="4" w:space="0" w:color="000000"/>
              <w:bottom w:val="single" w:sz="4" w:space="0" w:color="000000"/>
              <w:right w:val="single" w:sz="4" w:space="0" w:color="000000"/>
            </w:tcBorders>
          </w:tcPr>
          <w:p w14:paraId="4D6C6E24" w14:textId="77777777" w:rsidR="00902584" w:rsidRDefault="00000000">
            <w:pPr>
              <w:spacing w:after="0" w:line="259" w:lineRule="auto"/>
              <w:ind w:left="0" w:firstLine="0"/>
              <w:jc w:val="left"/>
            </w:pPr>
            <w:r>
              <w:t xml:space="preserve">Permissioned blockchain limits transparency; centralized nodes contradict decentralization </w:t>
            </w:r>
          </w:p>
        </w:tc>
      </w:tr>
      <w:tr w:rsidR="00902584" w14:paraId="393632E9"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0DDE9E3F" w14:textId="77777777" w:rsidR="00902584" w:rsidRDefault="00000000">
            <w:pPr>
              <w:spacing w:after="0" w:line="259" w:lineRule="auto"/>
              <w:ind w:left="0" w:firstLine="0"/>
              <w:jc w:val="left"/>
            </w:pPr>
            <w:r>
              <w:t xml:space="preserve">11 </w:t>
            </w:r>
          </w:p>
        </w:tc>
        <w:tc>
          <w:tcPr>
            <w:tcW w:w="1613" w:type="dxa"/>
            <w:tcBorders>
              <w:top w:val="single" w:sz="4" w:space="0" w:color="000000"/>
              <w:left w:val="single" w:sz="4" w:space="0" w:color="000000"/>
              <w:bottom w:val="single" w:sz="4" w:space="0" w:color="000000"/>
              <w:right w:val="single" w:sz="4" w:space="0" w:color="000000"/>
            </w:tcBorders>
          </w:tcPr>
          <w:p w14:paraId="306994EE" w14:textId="77777777" w:rsidR="00902584" w:rsidRDefault="00000000">
            <w:pPr>
              <w:spacing w:after="0" w:line="259" w:lineRule="auto"/>
              <w:ind w:left="0" w:right="12" w:firstLine="0"/>
              <w:jc w:val="left"/>
            </w:pPr>
            <w:r>
              <w:t xml:space="preserve">Hjálmarsson et al. (2018) </w:t>
            </w:r>
          </w:p>
        </w:tc>
        <w:tc>
          <w:tcPr>
            <w:tcW w:w="1949" w:type="dxa"/>
            <w:tcBorders>
              <w:top w:val="single" w:sz="4" w:space="0" w:color="000000"/>
              <w:left w:val="single" w:sz="4" w:space="0" w:color="000000"/>
              <w:bottom w:val="single" w:sz="4" w:space="0" w:color="000000"/>
              <w:right w:val="single" w:sz="4" w:space="0" w:color="000000"/>
            </w:tcBorders>
          </w:tcPr>
          <w:p w14:paraId="5D833138" w14:textId="77777777" w:rsidR="00902584" w:rsidRDefault="00000000">
            <w:pPr>
              <w:spacing w:after="0" w:line="259" w:lineRule="auto"/>
              <w:ind w:left="0" w:firstLine="0"/>
              <w:jc w:val="left"/>
            </w:pPr>
            <w:r>
              <w:t xml:space="preserve">Blockchain-based e-voting system </w:t>
            </w:r>
          </w:p>
        </w:tc>
        <w:tc>
          <w:tcPr>
            <w:tcW w:w="1822" w:type="dxa"/>
            <w:tcBorders>
              <w:top w:val="single" w:sz="4" w:space="0" w:color="000000"/>
              <w:left w:val="single" w:sz="4" w:space="0" w:color="000000"/>
              <w:bottom w:val="single" w:sz="4" w:space="0" w:color="000000"/>
              <w:right w:val="single" w:sz="4" w:space="0" w:color="000000"/>
            </w:tcBorders>
          </w:tcPr>
          <w:p w14:paraId="0D042B7B" w14:textId="77777777" w:rsidR="00902584" w:rsidRDefault="00000000">
            <w:pPr>
              <w:spacing w:after="0" w:line="259" w:lineRule="auto"/>
              <w:ind w:left="0" w:right="27" w:firstLine="0"/>
              <w:jc w:val="left"/>
            </w:pPr>
            <w:r>
              <w:t xml:space="preserve">Ethereum; university election pilot (50 participants) </w:t>
            </w:r>
          </w:p>
        </w:tc>
        <w:tc>
          <w:tcPr>
            <w:tcW w:w="1875" w:type="dxa"/>
            <w:tcBorders>
              <w:top w:val="single" w:sz="4" w:space="0" w:color="000000"/>
              <w:left w:val="single" w:sz="4" w:space="0" w:color="000000"/>
              <w:bottom w:val="single" w:sz="4" w:space="0" w:color="000000"/>
              <w:right w:val="single" w:sz="4" w:space="0" w:color="000000"/>
            </w:tcBorders>
          </w:tcPr>
          <w:p w14:paraId="7404C401" w14:textId="77777777" w:rsidR="00902584" w:rsidRDefault="00000000">
            <w:pPr>
              <w:spacing w:after="0" w:line="259" w:lineRule="auto"/>
              <w:ind w:left="0" w:firstLine="0"/>
              <w:jc w:val="left"/>
            </w:pPr>
            <w:r>
              <w:t xml:space="preserve">Demonstrated technical feasibility; validated vote casting and tallying </w:t>
            </w:r>
          </w:p>
        </w:tc>
        <w:tc>
          <w:tcPr>
            <w:tcW w:w="1961" w:type="dxa"/>
            <w:tcBorders>
              <w:top w:val="single" w:sz="4" w:space="0" w:color="000000"/>
              <w:left w:val="single" w:sz="4" w:space="0" w:color="000000"/>
              <w:bottom w:val="single" w:sz="4" w:space="0" w:color="000000"/>
              <w:right w:val="single" w:sz="4" w:space="0" w:color="000000"/>
            </w:tcBorders>
          </w:tcPr>
          <w:p w14:paraId="75E04EA6" w14:textId="77777777" w:rsidR="00902584" w:rsidRDefault="00000000">
            <w:pPr>
              <w:spacing w:after="0" w:line="259" w:lineRule="auto"/>
              <w:ind w:left="0" w:firstLine="0"/>
              <w:jc w:val="left"/>
            </w:pPr>
            <w:r>
              <w:t xml:space="preserve">Small-scale only (50 voters); national scalability concerns; throughput limitations </w:t>
            </w:r>
          </w:p>
        </w:tc>
      </w:tr>
      <w:tr w:rsidR="00902584" w14:paraId="22C3EFA1"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6F4BF12E" w14:textId="77777777" w:rsidR="00902584" w:rsidRDefault="00000000">
            <w:pPr>
              <w:spacing w:after="0" w:line="259" w:lineRule="auto"/>
              <w:ind w:left="0" w:firstLine="0"/>
              <w:jc w:val="left"/>
            </w:pPr>
            <w:r>
              <w:t xml:space="preserve">12 </w:t>
            </w:r>
          </w:p>
        </w:tc>
        <w:tc>
          <w:tcPr>
            <w:tcW w:w="1613" w:type="dxa"/>
            <w:tcBorders>
              <w:top w:val="single" w:sz="4" w:space="0" w:color="000000"/>
              <w:left w:val="single" w:sz="4" w:space="0" w:color="000000"/>
              <w:bottom w:val="single" w:sz="4" w:space="0" w:color="000000"/>
              <w:right w:val="single" w:sz="4" w:space="0" w:color="000000"/>
            </w:tcBorders>
          </w:tcPr>
          <w:p w14:paraId="4F705810" w14:textId="77777777" w:rsidR="00902584" w:rsidRDefault="00000000">
            <w:pPr>
              <w:spacing w:after="0" w:line="259" w:lineRule="auto"/>
              <w:ind w:left="0" w:firstLine="0"/>
              <w:jc w:val="left"/>
            </w:pPr>
            <w:r>
              <w:t xml:space="preserve">Khan &amp; Salah (2021) </w:t>
            </w:r>
          </w:p>
        </w:tc>
        <w:tc>
          <w:tcPr>
            <w:tcW w:w="1949" w:type="dxa"/>
            <w:tcBorders>
              <w:top w:val="single" w:sz="4" w:space="0" w:color="000000"/>
              <w:left w:val="single" w:sz="4" w:space="0" w:color="000000"/>
              <w:bottom w:val="single" w:sz="4" w:space="0" w:color="000000"/>
              <w:right w:val="single" w:sz="4" w:space="0" w:color="000000"/>
            </w:tcBorders>
          </w:tcPr>
          <w:p w14:paraId="23EF3C73" w14:textId="77777777" w:rsidR="00902584" w:rsidRDefault="00000000">
            <w:pPr>
              <w:spacing w:after="0" w:line="259" w:lineRule="auto"/>
              <w:ind w:left="0" w:firstLine="0"/>
              <w:jc w:val="left"/>
            </w:pPr>
            <w:r>
              <w:t xml:space="preserve">IoT security: Review, blockchain solutions, and open challenges </w:t>
            </w:r>
          </w:p>
        </w:tc>
        <w:tc>
          <w:tcPr>
            <w:tcW w:w="1822" w:type="dxa"/>
            <w:tcBorders>
              <w:top w:val="single" w:sz="4" w:space="0" w:color="000000"/>
              <w:left w:val="single" w:sz="4" w:space="0" w:color="000000"/>
              <w:bottom w:val="single" w:sz="4" w:space="0" w:color="000000"/>
              <w:right w:val="single" w:sz="4" w:space="0" w:color="000000"/>
            </w:tcBorders>
          </w:tcPr>
          <w:p w14:paraId="2BEECB11" w14:textId="77777777" w:rsidR="00902584" w:rsidRDefault="00000000">
            <w:pPr>
              <w:spacing w:after="0" w:line="259" w:lineRule="auto"/>
              <w:ind w:left="0" w:firstLine="0"/>
              <w:jc w:val="left"/>
            </w:pPr>
            <w:r>
              <w:t xml:space="preserve">Literature review; blockchain security framework analysis </w:t>
            </w:r>
          </w:p>
        </w:tc>
        <w:tc>
          <w:tcPr>
            <w:tcW w:w="1875" w:type="dxa"/>
            <w:tcBorders>
              <w:top w:val="single" w:sz="4" w:space="0" w:color="000000"/>
              <w:left w:val="single" w:sz="4" w:space="0" w:color="000000"/>
              <w:bottom w:val="single" w:sz="4" w:space="0" w:color="000000"/>
              <w:right w:val="single" w:sz="4" w:space="0" w:color="000000"/>
            </w:tcBorders>
          </w:tcPr>
          <w:p w14:paraId="02F10300" w14:textId="77777777" w:rsidR="00902584" w:rsidRDefault="00000000">
            <w:pPr>
              <w:spacing w:after="0" w:line="238" w:lineRule="auto"/>
              <w:ind w:left="0" w:firstLine="0"/>
              <w:jc w:val="left"/>
            </w:pPr>
            <w:r>
              <w:t xml:space="preserve">Blockchain enhances data immutability, device authentication, distributed trust </w:t>
            </w:r>
          </w:p>
          <w:p w14:paraId="730CD6D6" w14:textId="77777777" w:rsidR="00902584" w:rsidRDefault="00000000">
            <w:pPr>
              <w:spacing w:after="0" w:line="259" w:lineRule="auto"/>
              <w:ind w:left="0" w:firstLine="0"/>
              <w:jc w:val="left"/>
            </w:pPr>
            <w:r>
              <w:t xml:space="preserve">in IoT </w:t>
            </w:r>
          </w:p>
        </w:tc>
        <w:tc>
          <w:tcPr>
            <w:tcW w:w="1961" w:type="dxa"/>
            <w:tcBorders>
              <w:top w:val="single" w:sz="4" w:space="0" w:color="000000"/>
              <w:left w:val="single" w:sz="4" w:space="0" w:color="000000"/>
              <w:bottom w:val="single" w:sz="4" w:space="0" w:color="000000"/>
              <w:right w:val="single" w:sz="4" w:space="0" w:color="000000"/>
            </w:tcBorders>
          </w:tcPr>
          <w:p w14:paraId="4E9AC6A8" w14:textId="77777777" w:rsidR="00902584" w:rsidRDefault="00000000">
            <w:pPr>
              <w:spacing w:after="0" w:line="259" w:lineRule="auto"/>
              <w:ind w:left="0" w:firstLine="0"/>
              <w:jc w:val="left"/>
            </w:pPr>
            <w:r>
              <w:t xml:space="preserve">Conceptual only; no implementation; scalability and resource demands remain challenges </w:t>
            </w:r>
          </w:p>
        </w:tc>
      </w:tr>
      <w:tr w:rsidR="00902584" w14:paraId="0C96D0EB"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51CCA9BC" w14:textId="77777777" w:rsidR="00902584" w:rsidRDefault="00000000">
            <w:pPr>
              <w:spacing w:after="0" w:line="259" w:lineRule="auto"/>
              <w:ind w:left="0" w:firstLine="0"/>
              <w:jc w:val="left"/>
            </w:pPr>
            <w:r>
              <w:t xml:space="preserve">13 </w:t>
            </w:r>
          </w:p>
        </w:tc>
        <w:tc>
          <w:tcPr>
            <w:tcW w:w="1613" w:type="dxa"/>
            <w:tcBorders>
              <w:top w:val="single" w:sz="4" w:space="0" w:color="000000"/>
              <w:left w:val="single" w:sz="4" w:space="0" w:color="000000"/>
              <w:bottom w:val="single" w:sz="4" w:space="0" w:color="000000"/>
              <w:right w:val="single" w:sz="4" w:space="0" w:color="000000"/>
            </w:tcBorders>
          </w:tcPr>
          <w:p w14:paraId="33987E9E" w14:textId="77777777" w:rsidR="00902584" w:rsidRDefault="00000000">
            <w:pPr>
              <w:spacing w:after="0" w:line="259" w:lineRule="auto"/>
              <w:ind w:left="0" w:firstLine="0"/>
              <w:jc w:val="left"/>
            </w:pPr>
            <w:r>
              <w:t xml:space="preserve">Hardwick et al. (2018) </w:t>
            </w:r>
          </w:p>
        </w:tc>
        <w:tc>
          <w:tcPr>
            <w:tcW w:w="1949" w:type="dxa"/>
            <w:tcBorders>
              <w:top w:val="single" w:sz="4" w:space="0" w:color="000000"/>
              <w:left w:val="single" w:sz="4" w:space="0" w:color="000000"/>
              <w:bottom w:val="single" w:sz="4" w:space="0" w:color="000000"/>
              <w:right w:val="single" w:sz="4" w:space="0" w:color="000000"/>
            </w:tcBorders>
          </w:tcPr>
          <w:p w14:paraId="7C3E4DC2" w14:textId="77777777" w:rsidR="00902584" w:rsidRDefault="00000000">
            <w:pPr>
              <w:spacing w:after="0" w:line="259" w:lineRule="auto"/>
              <w:ind w:left="0" w:firstLine="0"/>
              <w:jc w:val="left"/>
            </w:pPr>
            <w:r>
              <w:t xml:space="preserve">E-voting with blockchain: An evoting protocol with decentralization and voter privacy </w:t>
            </w:r>
          </w:p>
        </w:tc>
        <w:tc>
          <w:tcPr>
            <w:tcW w:w="1822" w:type="dxa"/>
            <w:tcBorders>
              <w:top w:val="single" w:sz="4" w:space="0" w:color="000000"/>
              <w:left w:val="single" w:sz="4" w:space="0" w:color="000000"/>
              <w:bottom w:val="single" w:sz="4" w:space="0" w:color="000000"/>
              <w:right w:val="single" w:sz="4" w:space="0" w:color="000000"/>
            </w:tcBorders>
          </w:tcPr>
          <w:p w14:paraId="7D3A0DEC" w14:textId="77777777" w:rsidR="00902584" w:rsidRDefault="00000000">
            <w:pPr>
              <w:spacing w:after="0" w:line="259" w:lineRule="auto"/>
              <w:ind w:left="0" w:firstLine="0"/>
              <w:jc w:val="left"/>
            </w:pPr>
            <w:r>
              <w:t xml:space="preserve">Hyperledger Fabric comparison; privacy protocols; performance benchmarking </w:t>
            </w:r>
          </w:p>
        </w:tc>
        <w:tc>
          <w:tcPr>
            <w:tcW w:w="1875" w:type="dxa"/>
            <w:tcBorders>
              <w:top w:val="single" w:sz="4" w:space="0" w:color="000000"/>
              <w:left w:val="single" w:sz="4" w:space="0" w:color="000000"/>
              <w:bottom w:val="single" w:sz="4" w:space="0" w:color="000000"/>
              <w:right w:val="single" w:sz="4" w:space="0" w:color="000000"/>
            </w:tcBorders>
          </w:tcPr>
          <w:p w14:paraId="37352014" w14:textId="77777777" w:rsidR="00902584" w:rsidRDefault="00000000">
            <w:pPr>
              <w:spacing w:after="0" w:line="259" w:lineRule="auto"/>
              <w:ind w:left="0" w:firstLine="0"/>
              <w:jc w:val="left"/>
            </w:pPr>
            <w:r>
              <w:t>Hyperledger 5-</w:t>
            </w:r>
          </w:p>
          <w:p w14:paraId="0C1C7729" w14:textId="77777777" w:rsidR="00902584" w:rsidRDefault="00000000">
            <w:pPr>
              <w:spacing w:after="0" w:line="259" w:lineRule="auto"/>
              <w:ind w:left="0" w:firstLine="0"/>
              <w:jc w:val="left"/>
            </w:pPr>
            <w:r>
              <w:t xml:space="preserve">7x faster than Ethereum; 90% lower energy consumption </w:t>
            </w:r>
          </w:p>
        </w:tc>
        <w:tc>
          <w:tcPr>
            <w:tcW w:w="1961" w:type="dxa"/>
            <w:tcBorders>
              <w:top w:val="single" w:sz="4" w:space="0" w:color="000000"/>
              <w:left w:val="single" w:sz="4" w:space="0" w:color="000000"/>
              <w:bottom w:val="single" w:sz="4" w:space="0" w:color="000000"/>
              <w:right w:val="single" w:sz="4" w:space="0" w:color="000000"/>
            </w:tcBorders>
          </w:tcPr>
          <w:p w14:paraId="3B1415D8" w14:textId="77777777" w:rsidR="00902584" w:rsidRDefault="00000000">
            <w:pPr>
              <w:spacing w:after="0" w:line="259" w:lineRule="auto"/>
              <w:ind w:left="0" w:firstLine="0"/>
              <w:jc w:val="left"/>
            </w:pPr>
            <w:r>
              <w:t xml:space="preserve">Permissioned blockchain limits public audit; complex setup for authorities </w:t>
            </w:r>
          </w:p>
        </w:tc>
      </w:tr>
      <w:tr w:rsidR="00902584" w14:paraId="23E74327" w14:textId="77777777">
        <w:trPr>
          <w:trHeight w:val="2242"/>
        </w:trPr>
        <w:tc>
          <w:tcPr>
            <w:tcW w:w="593" w:type="dxa"/>
            <w:tcBorders>
              <w:top w:val="single" w:sz="4" w:space="0" w:color="000000"/>
              <w:left w:val="single" w:sz="4" w:space="0" w:color="000000"/>
              <w:bottom w:val="single" w:sz="4" w:space="0" w:color="000000"/>
              <w:right w:val="single" w:sz="4" w:space="0" w:color="000000"/>
            </w:tcBorders>
          </w:tcPr>
          <w:p w14:paraId="10D98BDC" w14:textId="77777777" w:rsidR="00902584" w:rsidRDefault="00000000">
            <w:pPr>
              <w:spacing w:after="0" w:line="259" w:lineRule="auto"/>
              <w:ind w:left="0" w:firstLine="0"/>
              <w:jc w:val="left"/>
            </w:pPr>
            <w:r>
              <w:lastRenderedPageBreak/>
              <w:t xml:space="preserve">14 </w:t>
            </w:r>
          </w:p>
        </w:tc>
        <w:tc>
          <w:tcPr>
            <w:tcW w:w="1613" w:type="dxa"/>
            <w:tcBorders>
              <w:top w:val="single" w:sz="4" w:space="0" w:color="000000"/>
              <w:left w:val="single" w:sz="4" w:space="0" w:color="000000"/>
              <w:bottom w:val="single" w:sz="4" w:space="0" w:color="000000"/>
              <w:right w:val="single" w:sz="4" w:space="0" w:color="000000"/>
            </w:tcBorders>
          </w:tcPr>
          <w:p w14:paraId="04D72B27" w14:textId="77777777" w:rsidR="00902584" w:rsidRDefault="00000000">
            <w:pPr>
              <w:spacing w:after="0" w:line="259" w:lineRule="auto"/>
              <w:ind w:left="0" w:firstLine="0"/>
              <w:jc w:val="left"/>
            </w:pPr>
            <w:proofErr w:type="spellStart"/>
            <w:r>
              <w:t>Kshetri</w:t>
            </w:r>
            <w:proofErr w:type="spellEnd"/>
            <w:r>
              <w:t xml:space="preserve"> &amp; </w:t>
            </w:r>
          </w:p>
          <w:p w14:paraId="4D9F1B6F" w14:textId="77777777" w:rsidR="00902584" w:rsidRDefault="00000000">
            <w:pPr>
              <w:spacing w:after="0" w:line="259" w:lineRule="auto"/>
              <w:ind w:left="0" w:firstLine="0"/>
              <w:jc w:val="left"/>
            </w:pPr>
            <w:r>
              <w:t xml:space="preserve">Voas (2018) </w:t>
            </w:r>
          </w:p>
        </w:tc>
        <w:tc>
          <w:tcPr>
            <w:tcW w:w="1949" w:type="dxa"/>
            <w:tcBorders>
              <w:top w:val="single" w:sz="4" w:space="0" w:color="000000"/>
              <w:left w:val="single" w:sz="4" w:space="0" w:color="000000"/>
              <w:bottom w:val="single" w:sz="4" w:space="0" w:color="000000"/>
              <w:right w:val="single" w:sz="4" w:space="0" w:color="000000"/>
            </w:tcBorders>
          </w:tcPr>
          <w:p w14:paraId="6BEC47DD" w14:textId="77777777" w:rsidR="00902584" w:rsidRDefault="00000000">
            <w:pPr>
              <w:spacing w:after="0" w:line="259" w:lineRule="auto"/>
              <w:ind w:left="0" w:firstLine="0"/>
              <w:jc w:val="left"/>
            </w:pPr>
            <w:proofErr w:type="spellStart"/>
            <w:r>
              <w:t>Blockchainenabled</w:t>
            </w:r>
            <w:proofErr w:type="spellEnd"/>
            <w:r>
              <w:t xml:space="preserve"> e-voting </w:t>
            </w:r>
          </w:p>
        </w:tc>
        <w:tc>
          <w:tcPr>
            <w:tcW w:w="1822" w:type="dxa"/>
            <w:tcBorders>
              <w:top w:val="single" w:sz="4" w:space="0" w:color="000000"/>
              <w:left w:val="single" w:sz="4" w:space="0" w:color="000000"/>
              <w:bottom w:val="single" w:sz="4" w:space="0" w:color="000000"/>
              <w:right w:val="single" w:sz="4" w:space="0" w:color="000000"/>
            </w:tcBorders>
          </w:tcPr>
          <w:p w14:paraId="628DE19E" w14:textId="77777777" w:rsidR="00902584" w:rsidRDefault="00000000">
            <w:pPr>
              <w:spacing w:after="0" w:line="259" w:lineRule="auto"/>
              <w:ind w:left="0" w:right="4" w:firstLine="0"/>
              <w:jc w:val="left"/>
            </w:pPr>
            <w:r>
              <w:t xml:space="preserve">Theoretical analysis; security assessment framework </w:t>
            </w:r>
          </w:p>
        </w:tc>
        <w:tc>
          <w:tcPr>
            <w:tcW w:w="1875" w:type="dxa"/>
            <w:tcBorders>
              <w:top w:val="single" w:sz="4" w:space="0" w:color="000000"/>
              <w:left w:val="single" w:sz="4" w:space="0" w:color="000000"/>
              <w:bottom w:val="single" w:sz="4" w:space="0" w:color="000000"/>
              <w:right w:val="single" w:sz="4" w:space="0" w:color="000000"/>
            </w:tcBorders>
          </w:tcPr>
          <w:p w14:paraId="78155FCF" w14:textId="77777777" w:rsidR="00902584" w:rsidRDefault="00000000">
            <w:pPr>
              <w:spacing w:after="0" w:line="259" w:lineRule="auto"/>
              <w:ind w:left="0" w:firstLine="0"/>
              <w:jc w:val="left"/>
            </w:pPr>
            <w:r>
              <w:t xml:space="preserve">Blockchain addresses vote tampering, enables transparent auditing, reduces fraud </w:t>
            </w:r>
          </w:p>
        </w:tc>
        <w:tc>
          <w:tcPr>
            <w:tcW w:w="1961" w:type="dxa"/>
            <w:tcBorders>
              <w:top w:val="single" w:sz="4" w:space="0" w:color="000000"/>
              <w:left w:val="single" w:sz="4" w:space="0" w:color="000000"/>
              <w:bottom w:val="single" w:sz="4" w:space="0" w:color="000000"/>
              <w:right w:val="single" w:sz="4" w:space="0" w:color="000000"/>
            </w:tcBorders>
          </w:tcPr>
          <w:p w14:paraId="67097A3D" w14:textId="77777777" w:rsidR="00902584" w:rsidRDefault="00000000">
            <w:pPr>
              <w:spacing w:after="0" w:line="259" w:lineRule="auto"/>
              <w:ind w:left="0" w:firstLine="0"/>
              <w:jc w:val="left"/>
            </w:pPr>
            <w:r>
              <w:t xml:space="preserve">Theoretical only; </w:t>
            </w:r>
          </w:p>
          <w:p w14:paraId="71A361AE" w14:textId="77777777" w:rsidR="00902584" w:rsidRDefault="00000000">
            <w:pPr>
              <w:spacing w:after="0" w:line="259" w:lineRule="auto"/>
              <w:ind w:left="0" w:right="27" w:firstLine="0"/>
              <w:jc w:val="left"/>
            </w:pPr>
            <w:r>
              <w:t xml:space="preserve">practical deployment challenges unaddressed; regulatory barriers unexplored </w:t>
            </w:r>
          </w:p>
        </w:tc>
      </w:tr>
      <w:tr w:rsidR="00902584" w14:paraId="47E8C488"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7A07FB38" w14:textId="77777777" w:rsidR="00902584" w:rsidRDefault="00000000">
            <w:pPr>
              <w:spacing w:after="0" w:line="259" w:lineRule="auto"/>
              <w:ind w:left="0" w:firstLine="0"/>
              <w:jc w:val="left"/>
            </w:pPr>
            <w:r>
              <w:t xml:space="preserve">15 </w:t>
            </w:r>
          </w:p>
        </w:tc>
        <w:tc>
          <w:tcPr>
            <w:tcW w:w="1613" w:type="dxa"/>
            <w:tcBorders>
              <w:top w:val="single" w:sz="4" w:space="0" w:color="000000"/>
              <w:left w:val="single" w:sz="4" w:space="0" w:color="000000"/>
              <w:bottom w:val="single" w:sz="4" w:space="0" w:color="000000"/>
              <w:right w:val="single" w:sz="4" w:space="0" w:color="000000"/>
            </w:tcBorders>
          </w:tcPr>
          <w:p w14:paraId="1F3D7B32" w14:textId="77777777" w:rsidR="00902584" w:rsidRDefault="00000000">
            <w:pPr>
              <w:spacing w:after="0" w:line="259" w:lineRule="auto"/>
              <w:ind w:left="0" w:firstLine="0"/>
              <w:jc w:val="left"/>
            </w:pPr>
            <w:r>
              <w:t xml:space="preserve">Yavuz et al. (2018) </w:t>
            </w:r>
          </w:p>
        </w:tc>
        <w:tc>
          <w:tcPr>
            <w:tcW w:w="1949" w:type="dxa"/>
            <w:tcBorders>
              <w:top w:val="single" w:sz="4" w:space="0" w:color="000000"/>
              <w:left w:val="single" w:sz="4" w:space="0" w:color="000000"/>
              <w:bottom w:val="single" w:sz="4" w:space="0" w:color="000000"/>
              <w:right w:val="single" w:sz="4" w:space="0" w:color="000000"/>
            </w:tcBorders>
          </w:tcPr>
          <w:p w14:paraId="14ABFDB7" w14:textId="77777777" w:rsidR="00902584" w:rsidRDefault="00000000">
            <w:pPr>
              <w:spacing w:after="0" w:line="259" w:lineRule="auto"/>
              <w:ind w:left="0" w:firstLine="0"/>
              <w:jc w:val="left"/>
            </w:pPr>
            <w:r>
              <w:t xml:space="preserve">Towards secure e-voting using Ethereum blockchain </w:t>
            </w:r>
          </w:p>
        </w:tc>
        <w:tc>
          <w:tcPr>
            <w:tcW w:w="1822" w:type="dxa"/>
            <w:tcBorders>
              <w:top w:val="single" w:sz="4" w:space="0" w:color="000000"/>
              <w:left w:val="single" w:sz="4" w:space="0" w:color="000000"/>
              <w:bottom w:val="single" w:sz="4" w:space="0" w:color="000000"/>
              <w:right w:val="single" w:sz="4" w:space="0" w:color="000000"/>
            </w:tcBorders>
          </w:tcPr>
          <w:p w14:paraId="25311313" w14:textId="77777777" w:rsidR="00902584" w:rsidRDefault="00000000">
            <w:pPr>
              <w:spacing w:after="0" w:line="238" w:lineRule="auto"/>
              <w:ind w:left="0" w:firstLine="0"/>
              <w:jc w:val="left"/>
            </w:pPr>
            <w:r>
              <w:t xml:space="preserve">Ethereum smart contracts; </w:t>
            </w:r>
          </w:p>
          <w:p w14:paraId="66B57F37" w14:textId="77777777" w:rsidR="00902584" w:rsidRDefault="00000000">
            <w:pPr>
              <w:spacing w:after="0" w:line="259" w:lineRule="auto"/>
              <w:ind w:left="0" w:firstLine="0"/>
              <w:jc w:val="left"/>
            </w:pPr>
            <w:r>
              <w:t xml:space="preserve">homomorphic encryption; prototype </w:t>
            </w:r>
          </w:p>
        </w:tc>
        <w:tc>
          <w:tcPr>
            <w:tcW w:w="1875" w:type="dxa"/>
            <w:tcBorders>
              <w:top w:val="single" w:sz="4" w:space="0" w:color="000000"/>
              <w:left w:val="single" w:sz="4" w:space="0" w:color="000000"/>
              <w:bottom w:val="single" w:sz="4" w:space="0" w:color="000000"/>
              <w:right w:val="single" w:sz="4" w:space="0" w:color="000000"/>
            </w:tcBorders>
          </w:tcPr>
          <w:p w14:paraId="5BDE4D7A" w14:textId="77777777" w:rsidR="00902584" w:rsidRDefault="00000000">
            <w:pPr>
              <w:spacing w:after="0" w:line="259" w:lineRule="auto"/>
              <w:ind w:left="0" w:right="16" w:firstLine="0"/>
              <w:jc w:val="left"/>
            </w:pPr>
            <w:r>
              <w:t xml:space="preserve">Vote tallying without decrypting individual ballots; preserved voter privacy </w:t>
            </w:r>
          </w:p>
        </w:tc>
        <w:tc>
          <w:tcPr>
            <w:tcW w:w="1961" w:type="dxa"/>
            <w:tcBorders>
              <w:top w:val="single" w:sz="4" w:space="0" w:color="000000"/>
              <w:left w:val="single" w:sz="4" w:space="0" w:color="000000"/>
              <w:bottom w:val="single" w:sz="4" w:space="0" w:color="000000"/>
              <w:right w:val="single" w:sz="4" w:space="0" w:color="000000"/>
            </w:tcBorders>
          </w:tcPr>
          <w:p w14:paraId="7A4F1BC1" w14:textId="77777777" w:rsidR="00902584" w:rsidRDefault="00000000">
            <w:pPr>
              <w:spacing w:after="0" w:line="259" w:lineRule="auto"/>
              <w:ind w:left="0" w:firstLine="0"/>
              <w:jc w:val="left"/>
            </w:pPr>
            <w:r>
              <w:t xml:space="preserve">High computational overhead; processing time unsuitable for time-sensitive elections </w:t>
            </w:r>
          </w:p>
        </w:tc>
      </w:tr>
    </w:tbl>
    <w:p w14:paraId="47C87457" w14:textId="77777777" w:rsidR="00902584" w:rsidRDefault="00000000">
      <w:pPr>
        <w:spacing w:after="115" w:line="259" w:lineRule="auto"/>
        <w:ind w:left="19" w:firstLine="0"/>
      </w:pPr>
      <w:r>
        <w:t xml:space="preserve"> </w:t>
      </w:r>
    </w:p>
    <w:p w14:paraId="70240CC3" w14:textId="77777777" w:rsidR="00902584" w:rsidRDefault="00000000">
      <w:pPr>
        <w:spacing w:after="112" w:line="259" w:lineRule="auto"/>
        <w:ind w:left="19" w:firstLine="0"/>
      </w:pPr>
      <w:r>
        <w:t xml:space="preserve"> </w:t>
      </w:r>
    </w:p>
    <w:p w14:paraId="320A88E8" w14:textId="77777777" w:rsidR="00902584" w:rsidRDefault="00000000">
      <w:pPr>
        <w:spacing w:after="115" w:line="259" w:lineRule="auto"/>
        <w:ind w:left="19" w:firstLine="0"/>
      </w:pPr>
      <w:r>
        <w:t xml:space="preserve"> </w:t>
      </w:r>
    </w:p>
    <w:p w14:paraId="5932EDB1" w14:textId="77777777" w:rsidR="00902584" w:rsidRDefault="00000000">
      <w:pPr>
        <w:spacing w:after="112" w:line="259" w:lineRule="auto"/>
        <w:ind w:left="19" w:firstLine="0"/>
      </w:pPr>
      <w:r>
        <w:t xml:space="preserve"> </w:t>
      </w:r>
    </w:p>
    <w:p w14:paraId="11D58F19" w14:textId="77777777" w:rsidR="00902584" w:rsidRDefault="00000000">
      <w:pPr>
        <w:spacing w:after="0" w:line="259" w:lineRule="auto"/>
        <w:ind w:left="19" w:firstLine="0"/>
      </w:pPr>
      <w:r>
        <w:t xml:space="preserve"> </w:t>
      </w:r>
    </w:p>
    <w:p w14:paraId="48DF65DB" w14:textId="77777777" w:rsidR="00902584" w:rsidRDefault="00000000">
      <w:pPr>
        <w:pStyle w:val="Heading1"/>
        <w:spacing w:after="378" w:line="260" w:lineRule="auto"/>
        <w:ind w:right="1051"/>
        <w:jc w:val="center"/>
      </w:pPr>
      <w:bookmarkStart w:id="22" w:name="_Toc50243"/>
      <w:r>
        <w:rPr>
          <w:sz w:val="28"/>
        </w:rPr>
        <w:t xml:space="preserve">CHAPTER THREE </w:t>
      </w:r>
      <w:bookmarkEnd w:id="22"/>
    </w:p>
    <w:p w14:paraId="3D53701B" w14:textId="77777777" w:rsidR="00902584" w:rsidRDefault="00000000">
      <w:pPr>
        <w:pStyle w:val="Heading1"/>
        <w:spacing w:after="335" w:line="260" w:lineRule="auto"/>
        <w:ind w:right="1053"/>
        <w:jc w:val="center"/>
      </w:pPr>
      <w:bookmarkStart w:id="23" w:name="_Toc50244"/>
      <w:r>
        <w:rPr>
          <w:sz w:val="28"/>
        </w:rPr>
        <w:t xml:space="preserve">SYSTEM DESIGN AND METHODOLOGY </w:t>
      </w:r>
      <w:bookmarkEnd w:id="23"/>
    </w:p>
    <w:p w14:paraId="450084B7" w14:textId="77777777" w:rsidR="00902584" w:rsidRDefault="00000000">
      <w:pPr>
        <w:pStyle w:val="Heading1"/>
        <w:ind w:left="14"/>
      </w:pPr>
      <w:bookmarkStart w:id="24" w:name="_Toc50245"/>
      <w:r>
        <w:t xml:space="preserve">3.1 Research Approach </w:t>
      </w:r>
      <w:bookmarkEnd w:id="24"/>
    </w:p>
    <w:p w14:paraId="3FF03034" w14:textId="77777777" w:rsidR="00902584" w:rsidRDefault="00000000">
      <w:pPr>
        <w:spacing w:after="162" w:line="357" w:lineRule="auto"/>
        <w:ind w:left="29" w:right="1061"/>
      </w:pPr>
      <w:r>
        <w:t xml:space="preserve">This research employs a mixed-methods approach, combining quantitative and qualitative elements to address the design, implementation, and evaluation of the blockchain-based e-voting system integrated with National Identification Number (NIN) authentication. The quantitative component measures system performance through metrics such as transaction throughput (votes processed per second), authentication accuracy rates, blockchain synchronization latency, smart contract execution time, and system scalability under varying voter loads. Performance benchmarking compares the implemented system against existing electronic voting solutions in terms of vote recording speed, result tallying efficiency, and infrastructure resource consumption. </w:t>
      </w:r>
    </w:p>
    <w:p w14:paraId="7C761EEB" w14:textId="77777777" w:rsidR="00902584" w:rsidRDefault="00000000">
      <w:pPr>
        <w:spacing w:after="159" w:line="357" w:lineRule="auto"/>
        <w:ind w:left="29" w:right="1061"/>
      </w:pPr>
      <w:r>
        <w:lastRenderedPageBreak/>
        <w:t xml:space="preserve">The qualitative component includes evaluation of user experience through interface usability assessments, voter confidence surveys, and system functionality validation with stakeholders including potential voters, election officials, and technical administrators. User acceptance testing gathers feedback on interface clarity, authentication process simplicity, voting workflow intuitiveness, and overall trust in the system's ability to record votes accurately and securely. </w:t>
      </w:r>
    </w:p>
    <w:p w14:paraId="5A8D0A04" w14:textId="77777777" w:rsidR="00902584" w:rsidRDefault="00000000">
      <w:pPr>
        <w:spacing w:after="359" w:line="357" w:lineRule="auto"/>
        <w:ind w:left="29" w:right="1061"/>
      </w:pPr>
      <w:r>
        <w:t xml:space="preserve">This mixed-methods approach provides a complete understanding of both the technical performance capabilities and practical usability of the developed system, ensuring that the solution addresses Nigeria's electoral integrity challenges while remaining accessible and trustworthy for end users across diverse demographic groups and technical literacy levels. </w:t>
      </w:r>
    </w:p>
    <w:p w14:paraId="6FC623FA" w14:textId="77777777" w:rsidR="00902584" w:rsidRDefault="00000000">
      <w:pPr>
        <w:pStyle w:val="Heading1"/>
        <w:ind w:left="14"/>
      </w:pPr>
      <w:bookmarkStart w:id="25" w:name="_Toc50246"/>
      <w:r>
        <w:t xml:space="preserve">3.2 Research Design </w:t>
      </w:r>
      <w:bookmarkEnd w:id="25"/>
    </w:p>
    <w:p w14:paraId="1F5F1693" w14:textId="77777777" w:rsidR="00902584" w:rsidRDefault="00000000">
      <w:pPr>
        <w:spacing w:after="159" w:line="358" w:lineRule="auto"/>
        <w:ind w:left="29" w:right="1061"/>
      </w:pPr>
      <w:r>
        <w:t xml:space="preserve">This research uses experimental design and design science methodology. The study designs, implements, and tests the blockchain e-voting system to evaluate its effectiveness. The research has four stages: architecture design, prototype development, functional testing, and performance evaluation. </w:t>
      </w:r>
    </w:p>
    <w:p w14:paraId="1DF1B67C" w14:textId="77777777" w:rsidR="00902584" w:rsidRDefault="00000000">
      <w:pPr>
        <w:spacing w:after="163" w:line="357" w:lineRule="auto"/>
        <w:ind w:left="29" w:right="1061"/>
      </w:pPr>
      <w:r>
        <w:t xml:space="preserve">The architecture design phase selects the blockchain platform, determines the consensus mechanism, specifies smart contract logic, and establishes NIN integration protocols. The prototype development phase builds core components incrementally: voter registration module, NIN authentication interface, blockchain vote recording mechanism, and smart contract-based tallying. </w:t>
      </w:r>
    </w:p>
    <w:p w14:paraId="5CF2658C" w14:textId="77777777" w:rsidR="00902584" w:rsidRDefault="00000000">
      <w:pPr>
        <w:spacing w:after="160" w:line="357" w:lineRule="auto"/>
        <w:ind w:left="29" w:right="1061"/>
      </w:pPr>
      <w:r>
        <w:t xml:space="preserve">Functional testing simulates electoral processes including voter registration, authentication attempts (legitimate and fraudulent), vote casting, and result tallying. This verifies the system enforces electoral rules and prevents unauthorized actions. Performance evaluation measures authentication accuracy, transaction processing speed, scalability under voter loads, and blockchain synchronization efficiency. Usability testing with representative voter demographics assesses user experience. </w:t>
      </w:r>
    </w:p>
    <w:p w14:paraId="5A2E9608" w14:textId="77777777" w:rsidR="00902584" w:rsidRDefault="00000000">
      <w:pPr>
        <w:spacing w:after="358" w:line="358" w:lineRule="auto"/>
        <w:ind w:left="29" w:right="1061"/>
      </w:pPr>
      <w:r>
        <w:t xml:space="preserve">This design validates whether the system addresses Nigeria's electoral integrity challenges while remaining practical and accessible for real-world deployment. </w:t>
      </w:r>
    </w:p>
    <w:p w14:paraId="483E9982" w14:textId="77777777" w:rsidR="00902584" w:rsidRDefault="00000000">
      <w:pPr>
        <w:pStyle w:val="Heading1"/>
        <w:ind w:left="14"/>
      </w:pPr>
      <w:bookmarkStart w:id="26" w:name="_Toc50247"/>
      <w:r>
        <w:lastRenderedPageBreak/>
        <w:t xml:space="preserve">3.3 Software Development Methodology </w:t>
      </w:r>
      <w:bookmarkEnd w:id="26"/>
    </w:p>
    <w:p w14:paraId="2493D995" w14:textId="77777777" w:rsidR="00902584" w:rsidRDefault="00000000">
      <w:pPr>
        <w:spacing w:after="160" w:line="357" w:lineRule="auto"/>
        <w:ind w:left="29" w:right="1061"/>
      </w:pPr>
      <w:r>
        <w:t xml:space="preserve">This project adopts an adapted Agile methodology, specifically Scrum, due to the iterative nature of blockchain smart contract development, NIN integration testing, and the need for continuous security validation and refinement. </w:t>
      </w:r>
    </w:p>
    <w:p w14:paraId="570EFC4C" w14:textId="77777777" w:rsidR="00902584" w:rsidRDefault="00000000">
      <w:pPr>
        <w:pStyle w:val="Heading3"/>
        <w:spacing w:after="103"/>
        <w:ind w:left="14"/>
      </w:pPr>
      <w:bookmarkStart w:id="27" w:name="_Toc50248"/>
      <w:r>
        <w:rPr>
          <w:i w:val="0"/>
          <w:color w:val="000000"/>
        </w:rPr>
        <w:t xml:space="preserve">3.3.1 Adopted Methodology </w:t>
      </w:r>
      <w:bookmarkEnd w:id="27"/>
    </w:p>
    <w:p w14:paraId="74F1E146" w14:textId="1B09B433" w:rsidR="00902584" w:rsidRDefault="00000000">
      <w:pPr>
        <w:spacing w:after="168" w:line="358" w:lineRule="auto"/>
        <w:ind w:left="29" w:right="1061"/>
      </w:pPr>
      <w:r>
        <w:t xml:space="preserve">An adapted Agile (Scrum) methodology was selected for this project based on several </w:t>
      </w:r>
      <w:r w:rsidR="0022547F">
        <w:t>project specific</w:t>
      </w:r>
      <w:r>
        <w:t xml:space="preserve"> factors: </w:t>
      </w:r>
    </w:p>
    <w:p w14:paraId="7E5C2952" w14:textId="77777777" w:rsidR="00902584" w:rsidRDefault="00000000">
      <w:pPr>
        <w:numPr>
          <w:ilvl w:val="0"/>
          <w:numId w:val="8"/>
        </w:numPr>
        <w:spacing w:after="9" w:line="357" w:lineRule="auto"/>
        <w:ind w:right="1061" w:hanging="619"/>
      </w:pPr>
      <w:r>
        <w:rPr>
          <w:b/>
        </w:rPr>
        <w:t>Iterative Blockchain Development</w:t>
      </w:r>
      <w:r>
        <w:t xml:space="preserve">: Smart contracts for vote recording, authentication, and tallying require continuous refinement. Agile's sprint-based approach enables iterative improvement of security, efficiency, and compliance. </w:t>
      </w:r>
    </w:p>
    <w:p w14:paraId="30AA2866" w14:textId="77777777" w:rsidR="00902584" w:rsidRDefault="00000000">
      <w:pPr>
        <w:numPr>
          <w:ilvl w:val="0"/>
          <w:numId w:val="8"/>
        </w:numPr>
        <w:spacing w:after="10" w:line="358" w:lineRule="auto"/>
        <w:ind w:right="1061" w:hanging="619"/>
      </w:pPr>
      <w:r>
        <w:rPr>
          <w:b/>
        </w:rPr>
        <w:t>Evolving Security Requirements</w:t>
      </w:r>
      <w:r>
        <w:t xml:space="preserve">: Security vulnerabilities discovered during development require requirement updates. Agile accommodates these changes without complete project restructuring. </w:t>
      </w:r>
    </w:p>
    <w:p w14:paraId="0ADCA368" w14:textId="77777777" w:rsidR="00902584" w:rsidRDefault="00000000">
      <w:pPr>
        <w:numPr>
          <w:ilvl w:val="0"/>
          <w:numId w:val="8"/>
        </w:numPr>
        <w:spacing w:after="29" w:line="357" w:lineRule="auto"/>
        <w:ind w:right="1061" w:hanging="619"/>
      </w:pPr>
      <w:r>
        <w:rPr>
          <w:b/>
        </w:rPr>
        <w:t>Early Component Testing</w:t>
      </w:r>
      <w:r>
        <w:t xml:space="preserve">: Each sprint delivers functional modules (NIN authentication, blockchain vote recording, smart contract execution). This enables early testing before full integration, allowing rapid issue identification and correction. </w:t>
      </w:r>
    </w:p>
    <w:p w14:paraId="4D7571CC" w14:textId="77777777" w:rsidR="00902584" w:rsidRDefault="00000000">
      <w:pPr>
        <w:numPr>
          <w:ilvl w:val="0"/>
          <w:numId w:val="8"/>
        </w:numPr>
        <w:ind w:right="1061" w:hanging="619"/>
      </w:pPr>
      <w:r>
        <w:rPr>
          <w:b/>
        </w:rPr>
        <w:t>Complexity Management</w:t>
      </w:r>
      <w:r>
        <w:t xml:space="preserve">: The system is broken into manageable features across sprints: </w:t>
      </w:r>
    </w:p>
    <w:p w14:paraId="2D9B6E9C" w14:textId="77777777" w:rsidR="00902584" w:rsidRDefault="00000000">
      <w:pPr>
        <w:spacing w:line="356" w:lineRule="auto"/>
        <w:ind w:left="749" w:right="1061"/>
      </w:pPr>
      <w:r>
        <w:t xml:space="preserve">voter registration, authentication interface, vote casting, and result tallying. This reduces complexity and enables focused development. </w:t>
      </w:r>
    </w:p>
    <w:p w14:paraId="3EEF25CC" w14:textId="77777777" w:rsidR="00902584" w:rsidRDefault="00000000">
      <w:pPr>
        <w:numPr>
          <w:ilvl w:val="0"/>
          <w:numId w:val="8"/>
        </w:numPr>
        <w:spacing w:after="2" w:line="356" w:lineRule="auto"/>
        <w:ind w:right="1061" w:hanging="619"/>
      </w:pPr>
      <w:r>
        <w:rPr>
          <w:b/>
        </w:rPr>
        <w:t>Academic Timeline Constraints</w:t>
      </w:r>
      <w:r>
        <w:t xml:space="preserve">: This final year project has strict submission deadlines. Agile sprints ensure consistent progress within the required timeframe. </w:t>
      </w:r>
    </w:p>
    <w:p w14:paraId="7789D5C1" w14:textId="77777777" w:rsidR="00902584" w:rsidRDefault="00000000">
      <w:pPr>
        <w:spacing w:after="362" w:line="357" w:lineRule="auto"/>
        <w:ind w:left="29" w:right="1061"/>
      </w:pPr>
      <w:r>
        <w:t xml:space="preserve">The Scrum implementation uses 2-week sprint cycles. Each sprint focuses on specific system components. Sprint planning defines objectives and deliverables. Daily tracking monitors progress. Sprint reviews evaluate outputs against acceptance criteria. Sprint retrospectives identify process improvements. </w:t>
      </w:r>
    </w:p>
    <w:p w14:paraId="7DDA345C" w14:textId="77777777" w:rsidR="00902584" w:rsidRDefault="00000000">
      <w:pPr>
        <w:pStyle w:val="Heading1"/>
        <w:ind w:left="14"/>
      </w:pPr>
      <w:bookmarkStart w:id="28" w:name="_Toc50249"/>
      <w:r>
        <w:lastRenderedPageBreak/>
        <w:t xml:space="preserve">3.4 Methodology: Tools and System Architecture </w:t>
      </w:r>
      <w:bookmarkEnd w:id="28"/>
    </w:p>
    <w:p w14:paraId="3717B950" w14:textId="77777777" w:rsidR="00902584" w:rsidRDefault="00000000">
      <w:pPr>
        <w:numPr>
          <w:ilvl w:val="0"/>
          <w:numId w:val="9"/>
        </w:numPr>
        <w:spacing w:after="11" w:line="357" w:lineRule="auto"/>
        <w:ind w:right="1061" w:hanging="360"/>
      </w:pPr>
      <w:r>
        <w:rPr>
          <w:b/>
        </w:rPr>
        <w:t>Development Stack</w:t>
      </w:r>
      <w:r>
        <w:t xml:space="preserve"> The system is built on the Ethereum ecosystem. Solidity is used for smart contract logic, while the Truffle Suite and Ganache provide the framework for development, testing, and local blockchain emulation. For the interface, React.js (Frontend) and Node.js/Express (Backend) handle the voter experience and API requests, respectively. </w:t>
      </w:r>
    </w:p>
    <w:p w14:paraId="242D10B3" w14:textId="77777777" w:rsidR="00902584" w:rsidRDefault="00000000">
      <w:pPr>
        <w:numPr>
          <w:ilvl w:val="0"/>
          <w:numId w:val="9"/>
        </w:numPr>
        <w:spacing w:after="0" w:line="357" w:lineRule="auto"/>
        <w:ind w:right="1061" w:hanging="360"/>
      </w:pPr>
      <w:r>
        <w:rPr>
          <w:b/>
        </w:rPr>
        <w:t>Authentication and Security</w:t>
      </w:r>
      <w:r>
        <w:t xml:space="preserve"> To verify identity without compromising privacy, the system integrates the WebAuthn API. This allows for device-level biometric authentication (fingerprint or facial recognition) where sensitive data never leaves the user's device. For data integrity, AES-256 encrypts voter information, while Elliptic Curve Cryptography (ECC) ensures secure digital signatures for every cast vote. </w:t>
      </w:r>
    </w:p>
    <w:p w14:paraId="6FE6664F" w14:textId="77777777" w:rsidR="00902584" w:rsidRDefault="00000000">
      <w:pPr>
        <w:spacing w:after="119" w:line="259" w:lineRule="auto"/>
        <w:ind w:left="19" w:firstLine="0"/>
        <w:jc w:val="left"/>
      </w:pPr>
      <w:r>
        <w:t xml:space="preserve"> </w:t>
      </w:r>
    </w:p>
    <w:p w14:paraId="74EFE93F" w14:textId="77777777" w:rsidR="00902584" w:rsidRPr="00254994" w:rsidRDefault="00000000">
      <w:pPr>
        <w:pStyle w:val="Heading5"/>
        <w:spacing w:after="179"/>
        <w:ind w:left="14"/>
      </w:pPr>
      <w:r w:rsidRPr="00254994">
        <w:rPr>
          <w:i w:val="0"/>
        </w:rPr>
        <w:t>3.4.1 Core Technical Tools</w:t>
      </w:r>
      <w:r w:rsidRPr="00254994">
        <w:rPr>
          <w:b w:val="0"/>
          <w:i w:val="0"/>
        </w:rPr>
        <w:t xml:space="preserve"> </w:t>
      </w:r>
    </w:p>
    <w:p w14:paraId="32D3FC2A" w14:textId="77777777" w:rsidR="00902584" w:rsidRPr="00254994" w:rsidRDefault="00000000">
      <w:pPr>
        <w:numPr>
          <w:ilvl w:val="0"/>
          <w:numId w:val="10"/>
        </w:numPr>
        <w:spacing w:after="171"/>
        <w:ind w:right="1061" w:hanging="576"/>
        <w:rPr>
          <w:color w:val="EE0000"/>
        </w:rPr>
      </w:pPr>
      <w:r w:rsidRPr="00254994">
        <w:rPr>
          <w:b/>
          <w:color w:val="EE0000"/>
        </w:rPr>
        <w:t>Blockchain:</w:t>
      </w:r>
      <w:r w:rsidRPr="00254994">
        <w:rPr>
          <w:color w:val="EE0000"/>
        </w:rPr>
        <w:t xml:space="preserve"> Solidity, Web3.js, OpenZeppelin (Security libraries). </w:t>
      </w:r>
    </w:p>
    <w:p w14:paraId="097DAEDA" w14:textId="77777777" w:rsidR="00902584" w:rsidRPr="00254994" w:rsidRDefault="00000000">
      <w:pPr>
        <w:numPr>
          <w:ilvl w:val="0"/>
          <w:numId w:val="10"/>
        </w:numPr>
        <w:spacing w:after="168"/>
        <w:ind w:right="1061" w:hanging="576"/>
        <w:rPr>
          <w:color w:val="EE0000"/>
        </w:rPr>
      </w:pPr>
      <w:r w:rsidRPr="00254994">
        <w:rPr>
          <w:b/>
          <w:color w:val="EE0000"/>
        </w:rPr>
        <w:t>Database:</w:t>
      </w:r>
      <w:r w:rsidRPr="00254994">
        <w:rPr>
          <w:color w:val="EE0000"/>
        </w:rPr>
        <w:t xml:space="preserve"> MongoDB for registration logs; a simulated </w:t>
      </w:r>
      <w:r w:rsidRPr="00254994">
        <w:rPr>
          <w:b/>
          <w:color w:val="EE0000"/>
        </w:rPr>
        <w:t>NIN Database</w:t>
      </w:r>
      <w:r w:rsidRPr="00254994">
        <w:rPr>
          <w:color w:val="EE0000"/>
        </w:rPr>
        <w:t xml:space="preserve"> for NIMC verification. </w:t>
      </w:r>
    </w:p>
    <w:p w14:paraId="35A9A1A2" w14:textId="77777777" w:rsidR="00902584" w:rsidRPr="00254994" w:rsidRDefault="00000000">
      <w:pPr>
        <w:numPr>
          <w:ilvl w:val="0"/>
          <w:numId w:val="10"/>
        </w:numPr>
        <w:spacing w:after="172"/>
        <w:ind w:right="1061" w:hanging="576"/>
        <w:rPr>
          <w:color w:val="EE0000"/>
        </w:rPr>
      </w:pPr>
      <w:r w:rsidRPr="00254994">
        <w:rPr>
          <w:b/>
          <w:color w:val="EE0000"/>
        </w:rPr>
        <w:t>Security:</w:t>
      </w:r>
      <w:r w:rsidRPr="00254994">
        <w:rPr>
          <w:color w:val="EE0000"/>
        </w:rPr>
        <w:t xml:space="preserve"> JWT for session management; bcrypt for hashing credentials. </w:t>
      </w:r>
    </w:p>
    <w:p w14:paraId="47AAA5C8" w14:textId="77777777" w:rsidR="00902584" w:rsidRPr="00254994" w:rsidRDefault="00000000">
      <w:pPr>
        <w:numPr>
          <w:ilvl w:val="0"/>
          <w:numId w:val="10"/>
        </w:numPr>
        <w:spacing w:after="169"/>
        <w:ind w:right="1061" w:hanging="576"/>
        <w:rPr>
          <w:color w:val="EE0000"/>
        </w:rPr>
      </w:pPr>
      <w:r w:rsidRPr="00254994">
        <w:rPr>
          <w:b/>
          <w:color w:val="EE0000"/>
        </w:rPr>
        <w:t>Testing:</w:t>
      </w:r>
      <w:r w:rsidRPr="00254994">
        <w:rPr>
          <w:color w:val="EE0000"/>
        </w:rPr>
        <w:t xml:space="preserve"> Mocha/Chai for smart contracts; Postman for API validation. </w:t>
      </w:r>
    </w:p>
    <w:p w14:paraId="78A6D301" w14:textId="77777777" w:rsidR="00902584" w:rsidRDefault="00000000">
      <w:pPr>
        <w:spacing w:after="175" w:line="259" w:lineRule="auto"/>
        <w:ind w:left="19" w:firstLine="0"/>
        <w:jc w:val="left"/>
      </w:pPr>
      <w:r>
        <w:t xml:space="preserve"> </w:t>
      </w:r>
    </w:p>
    <w:p w14:paraId="32F9B60A" w14:textId="77777777" w:rsidR="00902584" w:rsidRDefault="00000000">
      <w:pPr>
        <w:spacing w:after="177" w:line="259" w:lineRule="auto"/>
        <w:ind w:left="19" w:firstLine="0"/>
        <w:jc w:val="left"/>
      </w:pPr>
      <w:r>
        <w:t xml:space="preserve"> </w:t>
      </w:r>
    </w:p>
    <w:p w14:paraId="30C96E08" w14:textId="77777777" w:rsidR="00902584" w:rsidRDefault="00000000">
      <w:pPr>
        <w:spacing w:after="177" w:line="259" w:lineRule="auto"/>
        <w:ind w:left="19" w:firstLine="0"/>
        <w:jc w:val="left"/>
      </w:pPr>
      <w:r>
        <w:t xml:space="preserve"> </w:t>
      </w:r>
    </w:p>
    <w:p w14:paraId="3A8EFEED" w14:textId="77777777" w:rsidR="00902584" w:rsidRDefault="00000000">
      <w:pPr>
        <w:spacing w:after="177" w:line="259" w:lineRule="auto"/>
        <w:ind w:left="19" w:firstLine="0"/>
        <w:jc w:val="left"/>
      </w:pPr>
      <w:r>
        <w:t xml:space="preserve"> </w:t>
      </w:r>
    </w:p>
    <w:p w14:paraId="1AD691A8" w14:textId="77777777" w:rsidR="00902584" w:rsidRDefault="00000000">
      <w:pPr>
        <w:spacing w:after="0" w:line="259" w:lineRule="auto"/>
        <w:ind w:left="19" w:firstLine="0"/>
        <w:jc w:val="left"/>
      </w:pPr>
      <w:r>
        <w:t xml:space="preserve"> </w:t>
      </w:r>
    </w:p>
    <w:p w14:paraId="349E9F6A" w14:textId="77777777" w:rsidR="00902584" w:rsidRDefault="00000000">
      <w:pPr>
        <w:pStyle w:val="Heading5"/>
        <w:spacing w:after="273"/>
        <w:ind w:left="14"/>
      </w:pPr>
      <w:r>
        <w:rPr>
          <w:i w:val="0"/>
          <w:color w:val="000000"/>
        </w:rPr>
        <w:t xml:space="preserve">3.4.2 System Architecture and Workflow </w:t>
      </w:r>
    </w:p>
    <w:p w14:paraId="445686FD" w14:textId="77777777" w:rsidR="00902584" w:rsidRDefault="00000000">
      <w:pPr>
        <w:spacing w:after="167" w:line="358" w:lineRule="auto"/>
        <w:ind w:left="29" w:right="1061"/>
      </w:pPr>
      <w:r>
        <w:t xml:space="preserve">The integration of NIN and Blockchain follows a four-stage process to ensure "one person, one vote." </w:t>
      </w:r>
    </w:p>
    <w:p w14:paraId="46857DD0" w14:textId="77777777" w:rsidR="00902584" w:rsidRDefault="00000000">
      <w:pPr>
        <w:numPr>
          <w:ilvl w:val="0"/>
          <w:numId w:val="11"/>
        </w:numPr>
        <w:spacing w:after="169" w:line="357" w:lineRule="auto"/>
        <w:ind w:right="1061" w:hanging="360"/>
      </w:pPr>
      <w:r>
        <w:rPr>
          <w:b/>
        </w:rPr>
        <w:t>NIN Verification:</w:t>
      </w:r>
      <w:r>
        <w:t xml:space="preserve"> The voter enters their 11-digit NIN. The system queries the simulated NIMC database to confirm eligibility and checks the blockchain ledger to ensure the user hasn't already registered. </w:t>
      </w:r>
    </w:p>
    <w:p w14:paraId="0A386F9B" w14:textId="77777777" w:rsidR="00902584" w:rsidRDefault="00000000">
      <w:pPr>
        <w:numPr>
          <w:ilvl w:val="0"/>
          <w:numId w:val="11"/>
        </w:numPr>
        <w:spacing w:after="169" w:line="358" w:lineRule="auto"/>
        <w:ind w:right="1061" w:hanging="360"/>
      </w:pPr>
      <w:r>
        <w:rPr>
          <w:b/>
        </w:rPr>
        <w:lastRenderedPageBreak/>
        <w:t>Biometric Enrollment (WebAuthn):</w:t>
      </w:r>
      <w:r>
        <w:t xml:space="preserve"> First-time users link their NIN to their device’s biometrics. WebAuthn generates a cryptographic key pair; the biometric data stays on the device, while the public key is stored for future authentication. </w:t>
      </w:r>
    </w:p>
    <w:p w14:paraId="321E3506" w14:textId="77777777" w:rsidR="00902584" w:rsidRDefault="00000000">
      <w:pPr>
        <w:numPr>
          <w:ilvl w:val="0"/>
          <w:numId w:val="11"/>
        </w:numPr>
        <w:spacing w:after="170" w:line="357" w:lineRule="auto"/>
        <w:ind w:right="1061" w:hanging="360"/>
      </w:pPr>
      <w:r>
        <w:rPr>
          <w:b/>
        </w:rPr>
        <w:t>Authentication &amp; Vote Casting:</w:t>
      </w:r>
      <w:r>
        <w:t xml:space="preserve"> For subsequent logins, the system issues a biometric challenge. Upon a successful scan, the voter accesses the ballot. The selected vote is encrypted and sent as a blockchain transaction. </w:t>
      </w:r>
    </w:p>
    <w:p w14:paraId="4BE4E4FF" w14:textId="77777777" w:rsidR="00902584" w:rsidRDefault="00000000">
      <w:pPr>
        <w:numPr>
          <w:ilvl w:val="0"/>
          <w:numId w:val="11"/>
        </w:numPr>
        <w:spacing w:after="358" w:line="358" w:lineRule="auto"/>
        <w:ind w:right="1061" w:hanging="360"/>
      </w:pPr>
      <w:r>
        <w:rPr>
          <w:b/>
        </w:rPr>
        <w:t>Immutability &amp; Double-Voting Prevention:</w:t>
      </w:r>
      <w:r>
        <w:t xml:space="preserve"> The smart contract maps a hashed version of the NIN to a "voted" status. Once a vote is recorded on the distributed ledger, the blockchain's immutability prevents any alteration, and the system automatically rejects further attempts from that NIN. </w:t>
      </w:r>
    </w:p>
    <w:p w14:paraId="2731DEDC" w14:textId="77777777" w:rsidR="00902584" w:rsidRDefault="00000000">
      <w:pPr>
        <w:pStyle w:val="Heading1"/>
        <w:ind w:left="14"/>
      </w:pPr>
      <w:bookmarkStart w:id="29" w:name="_Toc50250"/>
      <w:r>
        <w:t xml:space="preserve">3.5 Research Timeline and Evaluation </w:t>
      </w:r>
      <w:bookmarkEnd w:id="29"/>
    </w:p>
    <w:p w14:paraId="3F3F57B1" w14:textId="77777777" w:rsidR="00902584" w:rsidRDefault="00000000">
      <w:pPr>
        <w:spacing w:after="169"/>
        <w:ind w:left="29" w:right="1061"/>
      </w:pPr>
      <w:r>
        <w:t xml:space="preserve">The research spans approximately 16 weeks, divided into distinct phases as shown in Table 3.1:  </w:t>
      </w:r>
    </w:p>
    <w:p w14:paraId="7C13FCDC" w14:textId="77777777" w:rsidR="00902584" w:rsidRDefault="00000000">
      <w:pPr>
        <w:pStyle w:val="Heading4"/>
        <w:spacing w:after="0"/>
        <w:ind w:left="14"/>
      </w:pPr>
      <w:r>
        <w:t xml:space="preserve">Table 3.1: Research Timeline and Activities  </w:t>
      </w:r>
    </w:p>
    <w:tbl>
      <w:tblPr>
        <w:tblStyle w:val="TableGrid"/>
        <w:tblW w:w="9448" w:type="dxa"/>
        <w:tblInd w:w="24" w:type="dxa"/>
        <w:tblCellMar>
          <w:top w:w="59" w:type="dxa"/>
          <w:left w:w="106" w:type="dxa"/>
          <w:right w:w="115" w:type="dxa"/>
        </w:tblCellMar>
        <w:tblLook w:val="04A0" w:firstRow="1" w:lastRow="0" w:firstColumn="1" w:lastColumn="0" w:noHBand="0" w:noVBand="1"/>
      </w:tblPr>
      <w:tblGrid>
        <w:gridCol w:w="3327"/>
        <w:gridCol w:w="1289"/>
        <w:gridCol w:w="4832"/>
      </w:tblGrid>
      <w:tr w:rsidR="00902584" w14:paraId="53E99677" w14:textId="77777777">
        <w:trPr>
          <w:trHeight w:val="566"/>
        </w:trPr>
        <w:tc>
          <w:tcPr>
            <w:tcW w:w="3327" w:type="dxa"/>
            <w:tcBorders>
              <w:top w:val="single" w:sz="4" w:space="0" w:color="000000"/>
              <w:left w:val="single" w:sz="4" w:space="0" w:color="000000"/>
              <w:bottom w:val="single" w:sz="4" w:space="0" w:color="000000"/>
              <w:right w:val="single" w:sz="4" w:space="0" w:color="000000"/>
            </w:tcBorders>
          </w:tcPr>
          <w:p w14:paraId="25D882C7" w14:textId="77777777" w:rsidR="00902584" w:rsidRDefault="00000000">
            <w:pPr>
              <w:spacing w:after="0" w:line="259" w:lineRule="auto"/>
              <w:ind w:left="2" w:firstLine="0"/>
              <w:jc w:val="left"/>
            </w:pPr>
            <w:r>
              <w:rPr>
                <w:b/>
                <w:sz w:val="23"/>
              </w:rPr>
              <w:t xml:space="preserve">Phase </w:t>
            </w:r>
          </w:p>
        </w:tc>
        <w:tc>
          <w:tcPr>
            <w:tcW w:w="1289" w:type="dxa"/>
            <w:tcBorders>
              <w:top w:val="single" w:sz="4" w:space="0" w:color="000000"/>
              <w:left w:val="single" w:sz="4" w:space="0" w:color="000000"/>
              <w:bottom w:val="single" w:sz="4" w:space="0" w:color="000000"/>
              <w:right w:val="single" w:sz="4" w:space="0" w:color="000000"/>
            </w:tcBorders>
          </w:tcPr>
          <w:p w14:paraId="7E1DD3B2" w14:textId="77777777" w:rsidR="00902584" w:rsidRDefault="00000000">
            <w:pPr>
              <w:spacing w:after="0" w:line="259" w:lineRule="auto"/>
              <w:ind w:left="0" w:firstLine="0"/>
              <w:jc w:val="left"/>
            </w:pPr>
            <w:r>
              <w:rPr>
                <w:b/>
                <w:sz w:val="23"/>
              </w:rPr>
              <w:t xml:space="preserve">Week(s) </w:t>
            </w:r>
          </w:p>
        </w:tc>
        <w:tc>
          <w:tcPr>
            <w:tcW w:w="4832" w:type="dxa"/>
            <w:tcBorders>
              <w:top w:val="single" w:sz="4" w:space="0" w:color="000000"/>
              <w:left w:val="single" w:sz="4" w:space="0" w:color="000000"/>
              <w:bottom w:val="single" w:sz="4" w:space="0" w:color="000000"/>
              <w:right w:val="single" w:sz="4" w:space="0" w:color="000000"/>
            </w:tcBorders>
          </w:tcPr>
          <w:p w14:paraId="594F57D6" w14:textId="77777777" w:rsidR="00902584" w:rsidRDefault="00000000">
            <w:pPr>
              <w:spacing w:after="0" w:line="259" w:lineRule="auto"/>
              <w:ind w:left="2" w:firstLine="0"/>
              <w:jc w:val="left"/>
            </w:pPr>
            <w:r>
              <w:rPr>
                <w:b/>
                <w:sz w:val="23"/>
              </w:rPr>
              <w:t xml:space="preserve">Activities </w:t>
            </w:r>
          </w:p>
        </w:tc>
      </w:tr>
      <w:tr w:rsidR="00902584" w14:paraId="5428A240" w14:textId="77777777">
        <w:trPr>
          <w:trHeight w:val="2789"/>
        </w:trPr>
        <w:tc>
          <w:tcPr>
            <w:tcW w:w="3327" w:type="dxa"/>
            <w:tcBorders>
              <w:top w:val="single" w:sz="4" w:space="0" w:color="000000"/>
              <w:left w:val="single" w:sz="4" w:space="0" w:color="000000"/>
              <w:bottom w:val="single" w:sz="4" w:space="0" w:color="000000"/>
              <w:right w:val="single" w:sz="4" w:space="0" w:color="000000"/>
            </w:tcBorders>
          </w:tcPr>
          <w:p w14:paraId="433E3862" w14:textId="77777777" w:rsidR="00902584" w:rsidRDefault="00000000">
            <w:pPr>
              <w:spacing w:after="16" w:line="259" w:lineRule="auto"/>
              <w:ind w:left="2" w:firstLine="0"/>
              <w:jc w:val="left"/>
            </w:pPr>
            <w:r>
              <w:rPr>
                <w:sz w:val="23"/>
              </w:rPr>
              <w:t xml:space="preserve">Planning and Requirements </w:t>
            </w:r>
          </w:p>
          <w:p w14:paraId="4505E9AF" w14:textId="77777777" w:rsidR="00902584" w:rsidRDefault="00000000">
            <w:pPr>
              <w:spacing w:after="0" w:line="259" w:lineRule="auto"/>
              <w:ind w:left="2" w:firstLine="0"/>
              <w:jc w:val="left"/>
            </w:pPr>
            <w:r>
              <w:rPr>
                <w:sz w:val="23"/>
              </w:rPr>
              <w:t xml:space="preserve">Analysis </w:t>
            </w:r>
          </w:p>
        </w:tc>
        <w:tc>
          <w:tcPr>
            <w:tcW w:w="1289" w:type="dxa"/>
            <w:tcBorders>
              <w:top w:val="single" w:sz="4" w:space="0" w:color="000000"/>
              <w:left w:val="single" w:sz="4" w:space="0" w:color="000000"/>
              <w:bottom w:val="single" w:sz="4" w:space="0" w:color="000000"/>
              <w:right w:val="single" w:sz="4" w:space="0" w:color="000000"/>
            </w:tcBorders>
          </w:tcPr>
          <w:p w14:paraId="0EE2AF80" w14:textId="77777777" w:rsidR="00902584" w:rsidRDefault="00000000">
            <w:pPr>
              <w:spacing w:after="0" w:line="259" w:lineRule="auto"/>
              <w:ind w:left="0" w:firstLine="0"/>
              <w:jc w:val="left"/>
            </w:pPr>
            <w:r>
              <w:rPr>
                <w:sz w:val="23"/>
              </w:rPr>
              <w:t xml:space="preserve">1-2 </w:t>
            </w:r>
          </w:p>
        </w:tc>
        <w:tc>
          <w:tcPr>
            <w:tcW w:w="4832" w:type="dxa"/>
            <w:tcBorders>
              <w:top w:val="single" w:sz="4" w:space="0" w:color="000000"/>
              <w:left w:val="single" w:sz="4" w:space="0" w:color="000000"/>
              <w:bottom w:val="single" w:sz="4" w:space="0" w:color="000000"/>
              <w:right w:val="single" w:sz="4" w:space="0" w:color="000000"/>
            </w:tcBorders>
          </w:tcPr>
          <w:p w14:paraId="29737B92" w14:textId="77777777" w:rsidR="00902584" w:rsidRDefault="00000000">
            <w:pPr>
              <w:spacing w:line="259" w:lineRule="auto"/>
              <w:ind w:left="2" w:firstLine="0"/>
              <w:jc w:val="left"/>
            </w:pPr>
            <w:r>
              <w:rPr>
                <w:sz w:val="23"/>
              </w:rPr>
              <w:t xml:space="preserve">Literature review completion </w:t>
            </w:r>
          </w:p>
          <w:p w14:paraId="4E58611C" w14:textId="77777777" w:rsidR="00902584" w:rsidRDefault="00000000">
            <w:pPr>
              <w:spacing w:after="0" w:line="356" w:lineRule="auto"/>
              <w:ind w:left="2" w:firstLine="0"/>
              <w:jc w:val="left"/>
            </w:pPr>
            <w:r>
              <w:rPr>
                <w:sz w:val="23"/>
              </w:rPr>
              <w:t xml:space="preserve">System requirements specification (functional and non-functional) </w:t>
            </w:r>
          </w:p>
          <w:p w14:paraId="2F925D8B" w14:textId="77777777" w:rsidR="00902584" w:rsidRDefault="00000000">
            <w:pPr>
              <w:spacing w:after="110" w:line="259" w:lineRule="auto"/>
              <w:ind w:left="2" w:firstLine="0"/>
              <w:jc w:val="left"/>
            </w:pPr>
            <w:r>
              <w:rPr>
                <w:sz w:val="23"/>
              </w:rPr>
              <w:t xml:space="preserve">Methodology finalization </w:t>
            </w:r>
          </w:p>
          <w:p w14:paraId="1D1B6654" w14:textId="77777777" w:rsidR="00902584" w:rsidRDefault="00000000">
            <w:pPr>
              <w:spacing w:after="108" w:line="259" w:lineRule="auto"/>
              <w:ind w:left="2" w:firstLine="0"/>
              <w:jc w:val="left"/>
            </w:pPr>
            <w:r>
              <w:rPr>
                <w:sz w:val="23"/>
              </w:rPr>
              <w:t xml:space="preserve">Development environment setup (Ganache, </w:t>
            </w:r>
          </w:p>
          <w:p w14:paraId="3F316D45" w14:textId="77777777" w:rsidR="00902584" w:rsidRDefault="00000000">
            <w:pPr>
              <w:spacing w:after="108" w:line="259" w:lineRule="auto"/>
              <w:ind w:left="2" w:firstLine="0"/>
              <w:jc w:val="left"/>
            </w:pPr>
            <w:r>
              <w:rPr>
                <w:sz w:val="23"/>
              </w:rPr>
              <w:t xml:space="preserve">Truffle/Hardhat, Node.js, React) </w:t>
            </w:r>
          </w:p>
          <w:p w14:paraId="6639D837" w14:textId="77777777" w:rsidR="00902584" w:rsidRDefault="00000000">
            <w:pPr>
              <w:spacing w:after="0" w:line="259" w:lineRule="auto"/>
              <w:ind w:left="2" w:firstLine="0"/>
              <w:jc w:val="left"/>
            </w:pPr>
            <w:r>
              <w:rPr>
                <w:sz w:val="23"/>
              </w:rPr>
              <w:t xml:space="preserve">NIN database simulation design </w:t>
            </w:r>
          </w:p>
        </w:tc>
      </w:tr>
      <w:tr w:rsidR="00902584" w14:paraId="1E0DBB3E" w14:textId="77777777">
        <w:trPr>
          <w:trHeight w:val="1995"/>
        </w:trPr>
        <w:tc>
          <w:tcPr>
            <w:tcW w:w="3327" w:type="dxa"/>
            <w:tcBorders>
              <w:top w:val="single" w:sz="4" w:space="0" w:color="000000"/>
              <w:left w:val="single" w:sz="4" w:space="0" w:color="000000"/>
              <w:bottom w:val="single" w:sz="4" w:space="0" w:color="000000"/>
              <w:right w:val="single" w:sz="4" w:space="0" w:color="000000"/>
            </w:tcBorders>
          </w:tcPr>
          <w:p w14:paraId="35E55D26" w14:textId="77777777" w:rsidR="00902584" w:rsidRDefault="00000000">
            <w:pPr>
              <w:spacing w:after="136" w:line="259" w:lineRule="auto"/>
              <w:ind w:left="2" w:firstLine="0"/>
              <w:jc w:val="left"/>
            </w:pPr>
            <w:r>
              <w:rPr>
                <w:sz w:val="23"/>
              </w:rPr>
              <w:t xml:space="preserve">Core System Development  </w:t>
            </w:r>
          </w:p>
          <w:p w14:paraId="3B3343DC" w14:textId="77777777" w:rsidR="00902584" w:rsidRDefault="00000000">
            <w:pPr>
              <w:spacing w:after="0" w:line="259" w:lineRule="auto"/>
              <w:ind w:left="2" w:firstLine="0"/>
              <w:jc w:val="left"/>
            </w:pPr>
            <w:r>
              <w:rPr>
                <w:sz w:val="23"/>
              </w:rPr>
              <w:t xml:space="preserve">(Sprint 1 &amp; 2) </w:t>
            </w:r>
          </w:p>
        </w:tc>
        <w:tc>
          <w:tcPr>
            <w:tcW w:w="1289" w:type="dxa"/>
            <w:tcBorders>
              <w:top w:val="single" w:sz="4" w:space="0" w:color="000000"/>
              <w:left w:val="single" w:sz="4" w:space="0" w:color="000000"/>
              <w:bottom w:val="single" w:sz="4" w:space="0" w:color="000000"/>
              <w:right w:val="single" w:sz="4" w:space="0" w:color="000000"/>
            </w:tcBorders>
          </w:tcPr>
          <w:p w14:paraId="38BF2C95" w14:textId="77777777" w:rsidR="00902584" w:rsidRDefault="00000000">
            <w:pPr>
              <w:spacing w:after="0" w:line="259" w:lineRule="auto"/>
              <w:ind w:left="0" w:firstLine="0"/>
              <w:jc w:val="left"/>
            </w:pPr>
            <w:r>
              <w:rPr>
                <w:sz w:val="23"/>
              </w:rPr>
              <w:t xml:space="preserve">3-6 </w:t>
            </w:r>
          </w:p>
        </w:tc>
        <w:tc>
          <w:tcPr>
            <w:tcW w:w="4832" w:type="dxa"/>
            <w:tcBorders>
              <w:top w:val="single" w:sz="4" w:space="0" w:color="000000"/>
              <w:left w:val="single" w:sz="4" w:space="0" w:color="000000"/>
              <w:bottom w:val="single" w:sz="4" w:space="0" w:color="000000"/>
              <w:right w:val="single" w:sz="4" w:space="0" w:color="000000"/>
            </w:tcBorders>
          </w:tcPr>
          <w:p w14:paraId="191E2BEB" w14:textId="77777777" w:rsidR="00902584" w:rsidRDefault="00000000">
            <w:pPr>
              <w:spacing w:after="108" w:line="259" w:lineRule="auto"/>
              <w:ind w:left="2" w:firstLine="0"/>
              <w:jc w:val="left"/>
            </w:pPr>
            <w:r>
              <w:rPr>
                <w:sz w:val="23"/>
              </w:rPr>
              <w:t xml:space="preserve">Voter registration module implementation </w:t>
            </w:r>
          </w:p>
          <w:p w14:paraId="35879D67" w14:textId="77777777" w:rsidR="00902584" w:rsidRDefault="00000000">
            <w:pPr>
              <w:spacing w:after="110" w:line="259" w:lineRule="auto"/>
              <w:ind w:left="2" w:firstLine="0"/>
              <w:jc w:val="left"/>
            </w:pPr>
            <w:r>
              <w:rPr>
                <w:sz w:val="23"/>
              </w:rPr>
              <w:t xml:space="preserve">NIN verification interface development </w:t>
            </w:r>
          </w:p>
          <w:p w14:paraId="2EAE59C0" w14:textId="77777777" w:rsidR="00902584" w:rsidRDefault="00000000">
            <w:pPr>
              <w:spacing w:after="108" w:line="259" w:lineRule="auto"/>
              <w:ind w:left="2" w:firstLine="0"/>
              <w:jc w:val="left"/>
            </w:pPr>
            <w:r>
              <w:rPr>
                <w:sz w:val="23"/>
              </w:rPr>
              <w:t xml:space="preserve">WebAuthn biometric authentication integration </w:t>
            </w:r>
          </w:p>
          <w:p w14:paraId="71B5F2B7" w14:textId="77777777" w:rsidR="00902584" w:rsidRDefault="00000000">
            <w:pPr>
              <w:spacing w:after="108" w:line="259" w:lineRule="auto"/>
              <w:ind w:left="2" w:firstLine="0"/>
              <w:jc w:val="left"/>
            </w:pPr>
            <w:r>
              <w:rPr>
                <w:sz w:val="23"/>
              </w:rPr>
              <w:t xml:space="preserve">Database schema design and implementation </w:t>
            </w:r>
          </w:p>
          <w:p w14:paraId="6C2D39C2" w14:textId="77777777" w:rsidR="00902584" w:rsidRDefault="00000000">
            <w:pPr>
              <w:spacing w:after="0" w:line="259" w:lineRule="auto"/>
              <w:ind w:left="2" w:firstLine="0"/>
              <w:jc w:val="left"/>
            </w:pPr>
            <w:r>
              <w:rPr>
                <w:sz w:val="23"/>
              </w:rPr>
              <w:t xml:space="preserve">Basic voting interface creation </w:t>
            </w:r>
          </w:p>
        </w:tc>
      </w:tr>
      <w:tr w:rsidR="00902584" w14:paraId="3E9EB66C" w14:textId="77777777">
        <w:trPr>
          <w:trHeight w:val="2787"/>
        </w:trPr>
        <w:tc>
          <w:tcPr>
            <w:tcW w:w="3327" w:type="dxa"/>
            <w:tcBorders>
              <w:top w:val="single" w:sz="4" w:space="0" w:color="000000"/>
              <w:left w:val="single" w:sz="4" w:space="0" w:color="000000"/>
              <w:bottom w:val="single" w:sz="4" w:space="0" w:color="000000"/>
              <w:right w:val="single" w:sz="4" w:space="0" w:color="000000"/>
            </w:tcBorders>
          </w:tcPr>
          <w:p w14:paraId="0FD5056E" w14:textId="77777777" w:rsidR="00902584" w:rsidRDefault="00000000">
            <w:pPr>
              <w:spacing w:after="136" w:line="259" w:lineRule="auto"/>
              <w:ind w:left="2" w:firstLine="0"/>
              <w:jc w:val="left"/>
            </w:pPr>
            <w:r>
              <w:rPr>
                <w:sz w:val="23"/>
              </w:rPr>
              <w:lastRenderedPageBreak/>
              <w:t xml:space="preserve">Blockchain Integration  </w:t>
            </w:r>
          </w:p>
          <w:p w14:paraId="7A3E0082" w14:textId="77777777" w:rsidR="00902584" w:rsidRDefault="00000000">
            <w:pPr>
              <w:spacing w:after="0" w:line="259" w:lineRule="auto"/>
              <w:ind w:left="2" w:firstLine="0"/>
              <w:jc w:val="left"/>
            </w:pPr>
            <w:r>
              <w:rPr>
                <w:sz w:val="23"/>
              </w:rPr>
              <w:t xml:space="preserve">(Sprint 3 &amp; 4) </w:t>
            </w:r>
          </w:p>
        </w:tc>
        <w:tc>
          <w:tcPr>
            <w:tcW w:w="1289" w:type="dxa"/>
            <w:tcBorders>
              <w:top w:val="single" w:sz="4" w:space="0" w:color="000000"/>
              <w:left w:val="single" w:sz="4" w:space="0" w:color="000000"/>
              <w:bottom w:val="single" w:sz="4" w:space="0" w:color="000000"/>
              <w:right w:val="single" w:sz="4" w:space="0" w:color="000000"/>
            </w:tcBorders>
          </w:tcPr>
          <w:p w14:paraId="37A67A3B" w14:textId="77777777" w:rsidR="00902584" w:rsidRDefault="00000000">
            <w:pPr>
              <w:spacing w:after="0" w:line="259" w:lineRule="auto"/>
              <w:ind w:left="0" w:firstLine="0"/>
              <w:jc w:val="left"/>
            </w:pPr>
            <w:r>
              <w:rPr>
                <w:sz w:val="23"/>
              </w:rPr>
              <w:t xml:space="preserve">7-10 </w:t>
            </w:r>
          </w:p>
        </w:tc>
        <w:tc>
          <w:tcPr>
            <w:tcW w:w="4832" w:type="dxa"/>
            <w:tcBorders>
              <w:top w:val="single" w:sz="4" w:space="0" w:color="000000"/>
              <w:left w:val="single" w:sz="4" w:space="0" w:color="000000"/>
              <w:bottom w:val="single" w:sz="4" w:space="0" w:color="000000"/>
              <w:right w:val="single" w:sz="4" w:space="0" w:color="000000"/>
            </w:tcBorders>
          </w:tcPr>
          <w:p w14:paraId="08ABFEC8" w14:textId="77777777" w:rsidR="00902584" w:rsidRDefault="00000000">
            <w:pPr>
              <w:spacing w:after="2" w:line="356" w:lineRule="auto"/>
              <w:ind w:left="2" w:firstLine="0"/>
              <w:jc w:val="left"/>
            </w:pPr>
            <w:r>
              <w:rPr>
                <w:sz w:val="23"/>
              </w:rPr>
              <w:t xml:space="preserve">Smart contract development for vote recording Smart contract logic for duplicate voting prevention </w:t>
            </w:r>
          </w:p>
          <w:p w14:paraId="4959EDDC" w14:textId="77777777" w:rsidR="00902584" w:rsidRDefault="00000000">
            <w:pPr>
              <w:spacing w:after="108" w:line="259" w:lineRule="auto"/>
              <w:ind w:left="2" w:firstLine="0"/>
              <w:jc w:val="left"/>
            </w:pPr>
            <w:r>
              <w:rPr>
                <w:sz w:val="23"/>
              </w:rPr>
              <w:t xml:space="preserve">Blockchain connection implementation using </w:t>
            </w:r>
          </w:p>
          <w:p w14:paraId="1A06FB66" w14:textId="77777777" w:rsidR="00902584" w:rsidRDefault="00000000">
            <w:pPr>
              <w:spacing w:after="108" w:line="259" w:lineRule="auto"/>
              <w:ind w:left="2" w:firstLine="0"/>
              <w:jc w:val="left"/>
            </w:pPr>
            <w:r>
              <w:rPr>
                <w:sz w:val="23"/>
              </w:rPr>
              <w:t xml:space="preserve">Web3.js </w:t>
            </w:r>
          </w:p>
          <w:p w14:paraId="18E72FCE" w14:textId="77777777" w:rsidR="00902584" w:rsidRDefault="00000000">
            <w:pPr>
              <w:spacing w:after="110" w:line="259" w:lineRule="auto"/>
              <w:ind w:left="2" w:firstLine="0"/>
              <w:jc w:val="left"/>
            </w:pPr>
            <w:r>
              <w:rPr>
                <w:sz w:val="23"/>
              </w:rPr>
              <w:t xml:space="preserve">Vote encryption and submission mechanism </w:t>
            </w:r>
          </w:p>
          <w:p w14:paraId="7821AAB4" w14:textId="77777777" w:rsidR="00902584" w:rsidRDefault="00000000">
            <w:pPr>
              <w:spacing w:after="0" w:line="259" w:lineRule="auto"/>
              <w:ind w:left="2" w:firstLine="0"/>
              <w:jc w:val="left"/>
            </w:pPr>
            <w:r>
              <w:rPr>
                <w:sz w:val="23"/>
              </w:rPr>
              <w:t xml:space="preserve">Result tallying smart contract development </w:t>
            </w:r>
          </w:p>
        </w:tc>
      </w:tr>
      <w:tr w:rsidR="00902584" w14:paraId="631468D0" w14:textId="77777777">
        <w:trPr>
          <w:trHeight w:val="2391"/>
        </w:trPr>
        <w:tc>
          <w:tcPr>
            <w:tcW w:w="3327" w:type="dxa"/>
            <w:tcBorders>
              <w:top w:val="single" w:sz="4" w:space="0" w:color="000000"/>
              <w:left w:val="single" w:sz="4" w:space="0" w:color="000000"/>
              <w:bottom w:val="single" w:sz="4" w:space="0" w:color="000000"/>
              <w:right w:val="single" w:sz="4" w:space="0" w:color="000000"/>
            </w:tcBorders>
          </w:tcPr>
          <w:p w14:paraId="69C930F6" w14:textId="77777777" w:rsidR="00902584" w:rsidRDefault="00000000">
            <w:pPr>
              <w:spacing w:after="16" w:line="259" w:lineRule="auto"/>
              <w:ind w:left="2" w:firstLine="0"/>
              <w:jc w:val="left"/>
            </w:pPr>
            <w:r>
              <w:rPr>
                <w:sz w:val="23"/>
              </w:rPr>
              <w:t xml:space="preserve">System Integration and Testing </w:t>
            </w:r>
          </w:p>
          <w:p w14:paraId="66684480" w14:textId="77777777" w:rsidR="00902584" w:rsidRDefault="00000000">
            <w:pPr>
              <w:spacing w:after="0" w:line="259" w:lineRule="auto"/>
              <w:ind w:left="2" w:firstLine="0"/>
              <w:jc w:val="left"/>
            </w:pPr>
            <w:r>
              <w:rPr>
                <w:sz w:val="23"/>
              </w:rPr>
              <w:t xml:space="preserve">(Sprint 5) </w:t>
            </w:r>
          </w:p>
        </w:tc>
        <w:tc>
          <w:tcPr>
            <w:tcW w:w="1289" w:type="dxa"/>
            <w:tcBorders>
              <w:top w:val="single" w:sz="4" w:space="0" w:color="000000"/>
              <w:left w:val="single" w:sz="4" w:space="0" w:color="000000"/>
              <w:bottom w:val="single" w:sz="4" w:space="0" w:color="000000"/>
              <w:right w:val="single" w:sz="4" w:space="0" w:color="000000"/>
            </w:tcBorders>
          </w:tcPr>
          <w:p w14:paraId="4918DB5C" w14:textId="77777777" w:rsidR="00902584" w:rsidRDefault="00000000">
            <w:pPr>
              <w:spacing w:after="0" w:line="259" w:lineRule="auto"/>
              <w:ind w:left="0" w:firstLine="0"/>
              <w:jc w:val="left"/>
            </w:pPr>
            <w:r>
              <w:rPr>
                <w:sz w:val="23"/>
              </w:rPr>
              <w:t xml:space="preserve">11-13 </w:t>
            </w:r>
          </w:p>
        </w:tc>
        <w:tc>
          <w:tcPr>
            <w:tcW w:w="4832" w:type="dxa"/>
            <w:tcBorders>
              <w:top w:val="single" w:sz="4" w:space="0" w:color="000000"/>
              <w:left w:val="single" w:sz="4" w:space="0" w:color="000000"/>
              <w:bottom w:val="single" w:sz="4" w:space="0" w:color="000000"/>
              <w:right w:val="single" w:sz="4" w:space="0" w:color="000000"/>
            </w:tcBorders>
          </w:tcPr>
          <w:p w14:paraId="59A431BC" w14:textId="77777777" w:rsidR="00902584" w:rsidRDefault="00000000">
            <w:pPr>
              <w:spacing w:after="108" w:line="259" w:lineRule="auto"/>
              <w:ind w:left="2" w:firstLine="0"/>
              <w:jc w:val="left"/>
            </w:pPr>
            <w:r>
              <w:rPr>
                <w:sz w:val="23"/>
              </w:rPr>
              <w:t xml:space="preserve">Component integration into unified system </w:t>
            </w:r>
          </w:p>
          <w:p w14:paraId="0B14E6EC" w14:textId="77777777" w:rsidR="00902584" w:rsidRDefault="00000000">
            <w:pPr>
              <w:spacing w:after="110" w:line="259" w:lineRule="auto"/>
              <w:ind w:left="2" w:firstLine="0"/>
              <w:jc w:val="left"/>
            </w:pPr>
            <w:r>
              <w:rPr>
                <w:sz w:val="23"/>
              </w:rPr>
              <w:t xml:space="preserve">Authentication flow testing (NIN + WebAuthn) </w:t>
            </w:r>
          </w:p>
          <w:p w14:paraId="3BEB953F" w14:textId="77777777" w:rsidR="00902584" w:rsidRDefault="00000000">
            <w:pPr>
              <w:spacing w:after="108" w:line="259" w:lineRule="auto"/>
              <w:ind w:left="2" w:firstLine="0"/>
              <w:jc w:val="left"/>
            </w:pPr>
            <w:r>
              <w:rPr>
                <w:sz w:val="23"/>
              </w:rPr>
              <w:t xml:space="preserve">Vote recording and retrieval testing </w:t>
            </w:r>
          </w:p>
          <w:p w14:paraId="57C95D7D" w14:textId="77777777" w:rsidR="00902584" w:rsidRDefault="00000000">
            <w:pPr>
              <w:spacing w:after="0" w:line="259" w:lineRule="auto"/>
              <w:ind w:left="2" w:firstLine="0"/>
              <w:jc w:val="left"/>
            </w:pPr>
            <w:r>
              <w:rPr>
                <w:sz w:val="23"/>
              </w:rPr>
              <w:t xml:space="preserve">Duplicate voting prevention validation Comprehensive system testing with simulated electoral scenarios </w:t>
            </w:r>
          </w:p>
        </w:tc>
      </w:tr>
      <w:tr w:rsidR="00902584" w14:paraId="7EA03703" w14:textId="77777777">
        <w:trPr>
          <w:trHeight w:val="2390"/>
        </w:trPr>
        <w:tc>
          <w:tcPr>
            <w:tcW w:w="3327" w:type="dxa"/>
            <w:tcBorders>
              <w:top w:val="single" w:sz="4" w:space="0" w:color="000000"/>
              <w:left w:val="single" w:sz="4" w:space="0" w:color="000000"/>
              <w:bottom w:val="single" w:sz="4" w:space="0" w:color="000000"/>
              <w:right w:val="single" w:sz="4" w:space="0" w:color="000000"/>
            </w:tcBorders>
          </w:tcPr>
          <w:p w14:paraId="2105DCB0" w14:textId="77777777" w:rsidR="00902584" w:rsidRDefault="00000000">
            <w:pPr>
              <w:spacing w:after="0" w:line="259" w:lineRule="auto"/>
              <w:ind w:left="2" w:firstLine="0"/>
              <w:jc w:val="left"/>
            </w:pPr>
            <w:r>
              <w:rPr>
                <w:sz w:val="23"/>
              </w:rPr>
              <w:t xml:space="preserve">Evaluation and Refinement </w:t>
            </w:r>
          </w:p>
        </w:tc>
        <w:tc>
          <w:tcPr>
            <w:tcW w:w="1289" w:type="dxa"/>
            <w:tcBorders>
              <w:top w:val="single" w:sz="4" w:space="0" w:color="000000"/>
              <w:left w:val="single" w:sz="4" w:space="0" w:color="000000"/>
              <w:bottom w:val="single" w:sz="4" w:space="0" w:color="000000"/>
              <w:right w:val="single" w:sz="4" w:space="0" w:color="000000"/>
            </w:tcBorders>
          </w:tcPr>
          <w:p w14:paraId="78F01FB4" w14:textId="77777777" w:rsidR="00902584" w:rsidRDefault="00000000">
            <w:pPr>
              <w:spacing w:after="0" w:line="259" w:lineRule="auto"/>
              <w:ind w:left="0" w:firstLine="0"/>
              <w:jc w:val="left"/>
            </w:pPr>
            <w:r>
              <w:rPr>
                <w:sz w:val="23"/>
              </w:rPr>
              <w:t xml:space="preserve">14-15 </w:t>
            </w:r>
          </w:p>
        </w:tc>
        <w:tc>
          <w:tcPr>
            <w:tcW w:w="4832" w:type="dxa"/>
            <w:tcBorders>
              <w:top w:val="single" w:sz="4" w:space="0" w:color="000000"/>
              <w:left w:val="single" w:sz="4" w:space="0" w:color="000000"/>
              <w:bottom w:val="single" w:sz="4" w:space="0" w:color="000000"/>
              <w:right w:val="single" w:sz="4" w:space="0" w:color="000000"/>
            </w:tcBorders>
          </w:tcPr>
          <w:p w14:paraId="2EFD3F71" w14:textId="77777777" w:rsidR="00902584" w:rsidRDefault="00000000">
            <w:pPr>
              <w:spacing w:after="108" w:line="259" w:lineRule="auto"/>
              <w:ind w:left="2" w:firstLine="0"/>
              <w:jc w:val="left"/>
            </w:pPr>
            <w:r>
              <w:rPr>
                <w:sz w:val="23"/>
              </w:rPr>
              <w:t xml:space="preserve">Performance metrics collection and analysis </w:t>
            </w:r>
          </w:p>
          <w:p w14:paraId="4477A00D" w14:textId="77777777" w:rsidR="00902584" w:rsidRDefault="00000000">
            <w:pPr>
              <w:spacing w:after="0" w:line="357" w:lineRule="auto"/>
              <w:ind w:left="2" w:firstLine="0"/>
              <w:jc w:val="left"/>
            </w:pPr>
            <w:r>
              <w:rPr>
                <w:sz w:val="23"/>
              </w:rPr>
              <w:t xml:space="preserve">Usability testing with representative users Security testing (authentication bypass attempts, duplicate voting tests) </w:t>
            </w:r>
          </w:p>
          <w:p w14:paraId="3C43EFEF" w14:textId="77777777" w:rsidR="00902584" w:rsidRDefault="00000000">
            <w:pPr>
              <w:spacing w:after="110" w:line="259" w:lineRule="auto"/>
              <w:ind w:left="2" w:firstLine="0"/>
              <w:jc w:val="left"/>
            </w:pPr>
            <w:r>
              <w:rPr>
                <w:sz w:val="23"/>
              </w:rPr>
              <w:t xml:space="preserve">Bug fixes and system refinements </w:t>
            </w:r>
          </w:p>
          <w:p w14:paraId="15587C2B" w14:textId="77777777" w:rsidR="00902584" w:rsidRDefault="00000000">
            <w:pPr>
              <w:spacing w:after="0" w:line="259" w:lineRule="auto"/>
              <w:ind w:left="2" w:firstLine="0"/>
              <w:jc w:val="left"/>
            </w:pPr>
            <w:r>
              <w:rPr>
                <w:sz w:val="23"/>
              </w:rPr>
              <w:t xml:space="preserve">Interface improvements based on user feedback </w:t>
            </w:r>
          </w:p>
        </w:tc>
      </w:tr>
      <w:tr w:rsidR="00902584" w14:paraId="2BFD4B08" w14:textId="77777777">
        <w:trPr>
          <w:trHeight w:val="1597"/>
        </w:trPr>
        <w:tc>
          <w:tcPr>
            <w:tcW w:w="3327" w:type="dxa"/>
            <w:tcBorders>
              <w:top w:val="single" w:sz="4" w:space="0" w:color="000000"/>
              <w:left w:val="single" w:sz="4" w:space="0" w:color="000000"/>
              <w:bottom w:val="single" w:sz="4" w:space="0" w:color="000000"/>
              <w:right w:val="single" w:sz="4" w:space="0" w:color="000000"/>
            </w:tcBorders>
          </w:tcPr>
          <w:p w14:paraId="636B7389" w14:textId="77777777" w:rsidR="00902584" w:rsidRDefault="00000000">
            <w:pPr>
              <w:spacing w:after="0" w:line="259" w:lineRule="auto"/>
              <w:ind w:left="2" w:firstLine="0"/>
              <w:jc w:val="left"/>
            </w:pPr>
            <w:r>
              <w:rPr>
                <w:sz w:val="23"/>
              </w:rPr>
              <w:t xml:space="preserve">Documentation and Reporting </w:t>
            </w:r>
          </w:p>
        </w:tc>
        <w:tc>
          <w:tcPr>
            <w:tcW w:w="1289" w:type="dxa"/>
            <w:tcBorders>
              <w:top w:val="single" w:sz="4" w:space="0" w:color="000000"/>
              <w:left w:val="single" w:sz="4" w:space="0" w:color="000000"/>
              <w:bottom w:val="single" w:sz="4" w:space="0" w:color="000000"/>
              <w:right w:val="single" w:sz="4" w:space="0" w:color="000000"/>
            </w:tcBorders>
          </w:tcPr>
          <w:p w14:paraId="2C3C3BF1" w14:textId="77777777" w:rsidR="00902584" w:rsidRDefault="00000000">
            <w:pPr>
              <w:spacing w:after="0" w:line="259" w:lineRule="auto"/>
              <w:ind w:left="0" w:firstLine="0"/>
              <w:jc w:val="left"/>
            </w:pPr>
            <w:r>
              <w:rPr>
                <w:sz w:val="23"/>
              </w:rPr>
              <w:t xml:space="preserve">16 </w:t>
            </w:r>
          </w:p>
        </w:tc>
        <w:tc>
          <w:tcPr>
            <w:tcW w:w="4832" w:type="dxa"/>
            <w:tcBorders>
              <w:top w:val="single" w:sz="4" w:space="0" w:color="000000"/>
              <w:left w:val="single" w:sz="4" w:space="0" w:color="000000"/>
              <w:bottom w:val="single" w:sz="4" w:space="0" w:color="000000"/>
              <w:right w:val="single" w:sz="4" w:space="0" w:color="000000"/>
            </w:tcBorders>
          </w:tcPr>
          <w:p w14:paraId="1DD458FB" w14:textId="77777777" w:rsidR="00902584" w:rsidRDefault="00000000">
            <w:pPr>
              <w:spacing w:after="108" w:line="259" w:lineRule="auto"/>
              <w:ind w:left="2" w:firstLine="0"/>
              <w:jc w:val="left"/>
            </w:pPr>
            <w:r>
              <w:rPr>
                <w:sz w:val="23"/>
              </w:rPr>
              <w:t xml:space="preserve">Final documentation completion </w:t>
            </w:r>
          </w:p>
          <w:p w14:paraId="76665325" w14:textId="77777777" w:rsidR="00902584" w:rsidRDefault="00000000">
            <w:pPr>
              <w:spacing w:after="110" w:line="259" w:lineRule="auto"/>
              <w:ind w:left="2" w:firstLine="0"/>
              <w:jc w:val="left"/>
            </w:pPr>
            <w:r>
              <w:rPr>
                <w:sz w:val="23"/>
              </w:rPr>
              <w:t xml:space="preserve">Research report writing (Chapters 4 and 5) </w:t>
            </w:r>
          </w:p>
          <w:p w14:paraId="4E90BAF6" w14:textId="77777777" w:rsidR="00902584" w:rsidRDefault="00000000">
            <w:pPr>
              <w:spacing w:after="108" w:line="259" w:lineRule="auto"/>
              <w:ind w:left="2" w:firstLine="0"/>
              <w:jc w:val="left"/>
            </w:pPr>
            <w:r>
              <w:rPr>
                <w:sz w:val="23"/>
              </w:rPr>
              <w:t xml:space="preserve">System demonstration preparation </w:t>
            </w:r>
          </w:p>
          <w:p w14:paraId="21614769" w14:textId="77777777" w:rsidR="00902584" w:rsidRDefault="00000000">
            <w:pPr>
              <w:spacing w:after="0" w:line="259" w:lineRule="auto"/>
              <w:ind w:left="2" w:firstLine="0"/>
              <w:jc w:val="left"/>
            </w:pPr>
            <w:r>
              <w:rPr>
                <w:sz w:val="23"/>
              </w:rPr>
              <w:t xml:space="preserve">Presentation materials creation </w:t>
            </w:r>
          </w:p>
        </w:tc>
      </w:tr>
    </w:tbl>
    <w:p w14:paraId="2F343B1D" w14:textId="77777777" w:rsidR="00902584" w:rsidRDefault="00000000">
      <w:pPr>
        <w:spacing w:after="0" w:line="259" w:lineRule="auto"/>
        <w:ind w:left="19" w:firstLine="0"/>
      </w:pPr>
      <w:r>
        <w:rPr>
          <w:rFonts w:ascii="Calibri" w:eastAsia="Calibri" w:hAnsi="Calibri" w:cs="Calibri"/>
          <w:sz w:val="20"/>
        </w:rPr>
        <w:t xml:space="preserve"> </w:t>
      </w:r>
    </w:p>
    <w:p w14:paraId="01CC8CC6" w14:textId="77777777" w:rsidR="00902584" w:rsidRDefault="00000000">
      <w:pPr>
        <w:spacing w:after="0" w:line="259" w:lineRule="auto"/>
        <w:ind w:left="19" w:firstLine="0"/>
      </w:pPr>
      <w:r>
        <w:rPr>
          <w:rFonts w:ascii="Calibri" w:eastAsia="Calibri" w:hAnsi="Calibri" w:cs="Calibri"/>
          <w:sz w:val="20"/>
        </w:rPr>
        <w:t xml:space="preserve"> </w:t>
      </w:r>
    </w:p>
    <w:p w14:paraId="1F41351D" w14:textId="77777777" w:rsidR="00902584" w:rsidRDefault="00000000">
      <w:pPr>
        <w:spacing w:after="0" w:line="259" w:lineRule="auto"/>
        <w:ind w:left="19" w:firstLine="0"/>
      </w:pPr>
      <w:r>
        <w:rPr>
          <w:rFonts w:ascii="Calibri" w:eastAsia="Calibri" w:hAnsi="Calibri" w:cs="Calibri"/>
          <w:sz w:val="20"/>
        </w:rPr>
        <w:t xml:space="preserve"> </w:t>
      </w:r>
    </w:p>
    <w:p w14:paraId="239F6152" w14:textId="77777777" w:rsidR="00902584" w:rsidRDefault="00000000">
      <w:pPr>
        <w:spacing w:after="0" w:line="259" w:lineRule="auto"/>
        <w:ind w:left="19" w:firstLine="0"/>
      </w:pPr>
      <w:r>
        <w:rPr>
          <w:rFonts w:ascii="Calibri" w:eastAsia="Calibri" w:hAnsi="Calibri" w:cs="Calibri"/>
          <w:sz w:val="20"/>
        </w:rPr>
        <w:t xml:space="preserve"> </w:t>
      </w:r>
    </w:p>
    <w:p w14:paraId="346551B8" w14:textId="77777777" w:rsidR="00902584" w:rsidRDefault="00000000">
      <w:pPr>
        <w:pStyle w:val="Heading1"/>
        <w:ind w:left="14"/>
      </w:pPr>
      <w:bookmarkStart w:id="30" w:name="_Toc50251"/>
      <w:r>
        <w:t xml:space="preserve">3.6 Data Analysis and Evaluation Plan </w:t>
      </w:r>
      <w:bookmarkEnd w:id="30"/>
    </w:p>
    <w:p w14:paraId="2DFCCBE6" w14:textId="77777777" w:rsidR="00902584" w:rsidRDefault="00000000">
      <w:pPr>
        <w:spacing w:after="274" w:line="259" w:lineRule="auto"/>
        <w:ind w:left="14"/>
        <w:jc w:val="left"/>
      </w:pPr>
      <w:r>
        <w:rPr>
          <w:b/>
          <w:color w:val="00B050"/>
        </w:rPr>
        <w:t>Performance Metrics</w:t>
      </w:r>
      <w:r>
        <w:rPr>
          <w:color w:val="00B050"/>
        </w:rPr>
        <w:t xml:space="preserve"> </w:t>
      </w:r>
    </w:p>
    <w:p w14:paraId="5626F80A" w14:textId="77777777" w:rsidR="00902584" w:rsidRDefault="00000000">
      <w:pPr>
        <w:spacing w:after="283" w:line="259" w:lineRule="auto"/>
        <w:ind w:left="19" w:right="1061" w:firstLine="0"/>
      </w:pPr>
      <w:r>
        <w:rPr>
          <w:color w:val="00B050"/>
        </w:rPr>
        <w:t xml:space="preserve">The system's effectiveness is measured through four primary indicators: </w:t>
      </w:r>
    </w:p>
    <w:p w14:paraId="30068E65" w14:textId="77777777" w:rsidR="00902584" w:rsidRDefault="00000000">
      <w:pPr>
        <w:numPr>
          <w:ilvl w:val="0"/>
          <w:numId w:val="12"/>
        </w:numPr>
        <w:spacing w:after="164" w:line="357" w:lineRule="auto"/>
        <w:ind w:right="1061" w:hanging="360"/>
      </w:pPr>
      <w:r>
        <w:rPr>
          <w:b/>
          <w:color w:val="00B050"/>
        </w:rPr>
        <w:t>Authentication Accuracy:</w:t>
      </w:r>
      <w:r>
        <w:rPr>
          <w:color w:val="00B050"/>
        </w:rPr>
        <w:t xml:space="preserve"> The percentage of legitimate NIN holders correctly verified via WebAuthn versus rejected unauthorized attempts. </w:t>
      </w:r>
    </w:p>
    <w:p w14:paraId="06918EB7" w14:textId="77777777" w:rsidR="00902584" w:rsidRDefault="00000000">
      <w:pPr>
        <w:numPr>
          <w:ilvl w:val="0"/>
          <w:numId w:val="12"/>
        </w:numPr>
        <w:spacing w:after="285" w:line="259" w:lineRule="auto"/>
        <w:ind w:right="1061" w:hanging="360"/>
      </w:pPr>
      <w:r>
        <w:rPr>
          <w:b/>
          <w:color w:val="00B050"/>
        </w:rPr>
        <w:lastRenderedPageBreak/>
        <w:t>Transaction Speed:</w:t>
      </w:r>
      <w:r>
        <w:rPr>
          <w:color w:val="00B050"/>
        </w:rPr>
        <w:t xml:space="preserve"> The time elapsed from vote submission to blockchain confirmation. </w:t>
      </w:r>
    </w:p>
    <w:p w14:paraId="191CA3AD" w14:textId="77777777" w:rsidR="00902584" w:rsidRDefault="00000000">
      <w:pPr>
        <w:numPr>
          <w:ilvl w:val="0"/>
          <w:numId w:val="12"/>
        </w:numPr>
        <w:spacing w:after="164" w:line="357" w:lineRule="auto"/>
        <w:ind w:right="1061" w:hanging="360"/>
      </w:pPr>
      <w:r>
        <w:rPr>
          <w:b/>
          <w:color w:val="00B050"/>
        </w:rPr>
        <w:t>Security Integrity:</w:t>
      </w:r>
      <w:r>
        <w:rPr>
          <w:color w:val="00B050"/>
        </w:rPr>
        <w:t xml:space="preserve"> The rate at which the smart contract successfully blocks duplicate voting attempts. </w:t>
      </w:r>
    </w:p>
    <w:p w14:paraId="7ABFE93A" w14:textId="77777777" w:rsidR="00902584" w:rsidRDefault="00000000">
      <w:pPr>
        <w:numPr>
          <w:ilvl w:val="0"/>
          <w:numId w:val="12"/>
        </w:numPr>
        <w:spacing w:after="273" w:line="259" w:lineRule="auto"/>
        <w:ind w:right="1061" w:hanging="360"/>
      </w:pPr>
      <w:r>
        <w:rPr>
          <w:b/>
          <w:color w:val="00B050"/>
        </w:rPr>
        <w:t>System Throughput:</w:t>
      </w:r>
      <w:r>
        <w:rPr>
          <w:color w:val="00B050"/>
        </w:rPr>
        <w:t xml:space="preserve"> The capacity to handle concurrent voters without performance lag. </w:t>
      </w:r>
    </w:p>
    <w:p w14:paraId="2F635DEB" w14:textId="77777777" w:rsidR="00902584" w:rsidRDefault="00000000">
      <w:pPr>
        <w:spacing w:after="274" w:line="259" w:lineRule="auto"/>
        <w:ind w:left="14"/>
        <w:jc w:val="left"/>
      </w:pPr>
      <w:r>
        <w:rPr>
          <w:b/>
          <w:color w:val="00B050"/>
        </w:rPr>
        <w:t xml:space="preserve">Evaluation Method </w:t>
      </w:r>
    </w:p>
    <w:p w14:paraId="1216BFFD" w14:textId="77777777" w:rsidR="00902584" w:rsidRDefault="00000000">
      <w:pPr>
        <w:spacing w:after="164" w:line="357" w:lineRule="auto"/>
        <w:ind w:left="19" w:right="1061" w:firstLine="0"/>
      </w:pPr>
      <w:r>
        <w:rPr>
          <w:color w:val="00B050"/>
        </w:rPr>
        <w:t xml:space="preserve">The system is evaluated using controlled test cases with predetermined outcomes to verify technical and security requirements. </w:t>
      </w:r>
    </w:p>
    <w:p w14:paraId="0DD0088E" w14:textId="77777777" w:rsidR="00902584" w:rsidRDefault="00000000">
      <w:pPr>
        <w:spacing w:after="274" w:line="259" w:lineRule="auto"/>
        <w:ind w:left="14"/>
        <w:jc w:val="left"/>
      </w:pPr>
      <w:r>
        <w:rPr>
          <w:b/>
          <w:color w:val="00B050"/>
        </w:rPr>
        <w:t xml:space="preserve">Test Case Categories </w:t>
      </w:r>
    </w:p>
    <w:p w14:paraId="00E4F98B" w14:textId="77777777" w:rsidR="00902584" w:rsidRDefault="00000000">
      <w:pPr>
        <w:numPr>
          <w:ilvl w:val="0"/>
          <w:numId w:val="13"/>
        </w:numPr>
        <w:spacing w:after="164" w:line="357" w:lineRule="auto"/>
        <w:ind w:right="1061" w:hanging="360"/>
      </w:pPr>
      <w:r>
        <w:rPr>
          <w:b/>
          <w:color w:val="00B050"/>
        </w:rPr>
        <w:t>Legitimate Scenarios:</w:t>
      </w:r>
      <w:r>
        <w:rPr>
          <w:color w:val="00B050"/>
        </w:rPr>
        <w:t xml:space="preserve"> Verifies NIN-biometric registration, concurrent voting sessions, and post-vote verification. </w:t>
      </w:r>
    </w:p>
    <w:p w14:paraId="6B4607AF" w14:textId="77777777" w:rsidR="00902584" w:rsidRDefault="00000000">
      <w:pPr>
        <w:numPr>
          <w:ilvl w:val="0"/>
          <w:numId w:val="13"/>
        </w:numPr>
        <w:spacing w:after="164" w:line="357" w:lineRule="auto"/>
        <w:ind w:right="1061" w:hanging="360"/>
      </w:pPr>
      <w:r>
        <w:rPr>
          <w:b/>
          <w:color w:val="00B050"/>
        </w:rPr>
        <w:t>Security Violations:</w:t>
      </w:r>
      <w:r>
        <w:rPr>
          <w:color w:val="00B050"/>
        </w:rPr>
        <w:t xml:space="preserve"> Tests the system’s ability to reject invalid NINs, block duplicate votes via smart contracts, and deny access upon biometric failure. </w:t>
      </w:r>
    </w:p>
    <w:p w14:paraId="78A1BBA2" w14:textId="77777777" w:rsidR="00902584" w:rsidRDefault="00000000">
      <w:pPr>
        <w:numPr>
          <w:ilvl w:val="0"/>
          <w:numId w:val="13"/>
        </w:numPr>
        <w:spacing w:after="359" w:line="357" w:lineRule="auto"/>
        <w:ind w:right="1061" w:hanging="360"/>
      </w:pPr>
      <w:r>
        <w:rPr>
          <w:b/>
          <w:color w:val="00B050"/>
        </w:rPr>
        <w:t>Edge Cases:</w:t>
      </w:r>
      <w:r>
        <w:rPr>
          <w:color w:val="00B050"/>
        </w:rPr>
        <w:t xml:space="preserve"> Assesses system resilience during network interruptions, biometric timeouts, and cross-browser compatibility. </w:t>
      </w:r>
    </w:p>
    <w:p w14:paraId="6FA8335B" w14:textId="77777777" w:rsidR="00902584" w:rsidRDefault="00000000">
      <w:pPr>
        <w:pStyle w:val="Heading1"/>
        <w:ind w:left="14"/>
      </w:pPr>
      <w:bookmarkStart w:id="31" w:name="_Toc50252"/>
      <w:r>
        <w:t xml:space="preserve">3.7 Validity and Reliability </w:t>
      </w:r>
      <w:bookmarkEnd w:id="31"/>
    </w:p>
    <w:p w14:paraId="22C70D7E" w14:textId="77777777" w:rsidR="00902584" w:rsidRDefault="00000000">
      <w:pPr>
        <w:spacing w:after="275" w:line="259" w:lineRule="auto"/>
        <w:ind w:left="19" w:right="1061" w:firstLine="0"/>
      </w:pPr>
      <w:r>
        <w:rPr>
          <w:color w:val="00B050"/>
        </w:rPr>
        <w:t xml:space="preserve">To ensure research integrity, the following measures are implemented: </w:t>
      </w:r>
    </w:p>
    <w:p w14:paraId="495D4FBF" w14:textId="77777777" w:rsidR="00902584" w:rsidRDefault="00000000">
      <w:pPr>
        <w:numPr>
          <w:ilvl w:val="0"/>
          <w:numId w:val="14"/>
        </w:numPr>
        <w:spacing w:after="164" w:line="357" w:lineRule="auto"/>
        <w:ind w:right="1061" w:hanging="360"/>
      </w:pPr>
      <w:r>
        <w:rPr>
          <w:b/>
          <w:color w:val="00B050"/>
        </w:rPr>
        <w:t>Internal Validity:</w:t>
      </w:r>
      <w:r>
        <w:rPr>
          <w:color w:val="00B050"/>
        </w:rPr>
        <w:t xml:space="preserve"> Controlled scenarios with predefined inputs and outputs eliminate external variables. Using a simulated NIN database ensures that system behaviors reflect design logic rather than external network fluctuations. </w:t>
      </w:r>
    </w:p>
    <w:p w14:paraId="1BC93C56" w14:textId="77777777" w:rsidR="00902584" w:rsidRDefault="00000000">
      <w:pPr>
        <w:numPr>
          <w:ilvl w:val="0"/>
          <w:numId w:val="14"/>
        </w:numPr>
        <w:spacing w:after="164" w:line="357" w:lineRule="auto"/>
        <w:ind w:right="1061" w:hanging="360"/>
      </w:pPr>
      <w:r>
        <w:rPr>
          <w:b/>
          <w:color w:val="00B050"/>
        </w:rPr>
        <w:t>External Validity:</w:t>
      </w:r>
      <w:r>
        <w:rPr>
          <w:color w:val="00B050"/>
        </w:rPr>
        <w:t xml:space="preserve"> Testing covers realistic electoral conditions, including varying voter loads (single vs. peak concurrent users), diverse devices (mobile vs. desktop), and different network latencies to ensure findings apply to real-world deployment. </w:t>
      </w:r>
    </w:p>
    <w:p w14:paraId="121C82F1" w14:textId="77777777" w:rsidR="00902584" w:rsidRDefault="00000000">
      <w:pPr>
        <w:numPr>
          <w:ilvl w:val="0"/>
          <w:numId w:val="14"/>
        </w:numPr>
        <w:spacing w:after="164" w:line="357" w:lineRule="auto"/>
        <w:ind w:right="1061" w:hanging="360"/>
      </w:pPr>
      <w:r>
        <w:rPr>
          <w:b/>
          <w:color w:val="00B050"/>
        </w:rPr>
        <w:lastRenderedPageBreak/>
        <w:t>Reliability:</w:t>
      </w:r>
      <w:r>
        <w:rPr>
          <w:color w:val="00B050"/>
        </w:rPr>
        <w:t xml:space="preserve"> The deterministic nature of Smart Contracts ensures that identical inputs always produce identical outputs. Repeated testing of authentication workflows confirms consistent acceptance or rejection of credentials. </w:t>
      </w:r>
    </w:p>
    <w:p w14:paraId="6AD806E7" w14:textId="77777777" w:rsidR="00902584" w:rsidRDefault="00000000">
      <w:pPr>
        <w:numPr>
          <w:ilvl w:val="0"/>
          <w:numId w:val="14"/>
        </w:numPr>
        <w:spacing w:after="361" w:line="357" w:lineRule="auto"/>
        <w:ind w:right="1061" w:hanging="360"/>
      </w:pPr>
      <w:r>
        <w:rPr>
          <w:b/>
          <w:color w:val="00B050"/>
        </w:rPr>
        <w:t>Measurement &amp; Construct Validity:</w:t>
      </w:r>
      <w:r>
        <w:rPr>
          <w:color w:val="00B050"/>
        </w:rPr>
        <w:t xml:space="preserve"> Metrics like Authentication Accuracy and Transaction Time are benchmarked against existing blockchain literature. These criteria accurately measure the system's ability to enforce electoral rules and maintain responsiveness. </w:t>
      </w:r>
    </w:p>
    <w:p w14:paraId="7C8DC453" w14:textId="77777777" w:rsidR="00902584" w:rsidRDefault="00000000">
      <w:pPr>
        <w:pStyle w:val="Heading1"/>
        <w:spacing w:after="21"/>
        <w:ind w:left="14"/>
      </w:pPr>
      <w:bookmarkStart w:id="32" w:name="_Toc50253"/>
      <w:r>
        <w:t xml:space="preserve">3.8 System Design and Methodology for Software Development </w:t>
      </w:r>
      <w:bookmarkEnd w:id="32"/>
    </w:p>
    <w:p w14:paraId="65B1A075" w14:textId="77777777" w:rsidR="00902584" w:rsidRDefault="00000000">
      <w:pPr>
        <w:spacing w:after="118" w:line="259" w:lineRule="auto"/>
        <w:ind w:left="19" w:firstLine="0"/>
        <w:jc w:val="left"/>
      </w:pPr>
      <w:r>
        <w:rPr>
          <w:rFonts w:ascii="Calibri" w:eastAsia="Calibri" w:hAnsi="Calibri" w:cs="Calibri"/>
        </w:rPr>
        <w:t xml:space="preserve"> </w:t>
      </w:r>
    </w:p>
    <w:p w14:paraId="6A658F87" w14:textId="77777777" w:rsidR="00902584" w:rsidRDefault="00000000">
      <w:pPr>
        <w:spacing w:after="103" w:line="259" w:lineRule="auto"/>
        <w:ind w:left="14"/>
        <w:jc w:val="left"/>
      </w:pPr>
      <w:r>
        <w:rPr>
          <w:b/>
        </w:rPr>
        <w:t xml:space="preserve">3.8.1 System Architecture </w:t>
      </w:r>
    </w:p>
    <w:p w14:paraId="554024E1" w14:textId="77777777" w:rsidR="00902584" w:rsidRDefault="00000000">
      <w:pPr>
        <w:spacing w:after="265"/>
        <w:ind w:left="29" w:right="1061"/>
      </w:pPr>
      <w:r>
        <w:t xml:space="preserve">The system follows a multi-tier architecture with four layers: </w:t>
      </w:r>
    </w:p>
    <w:p w14:paraId="18D3A8BA" w14:textId="77777777" w:rsidR="00902584" w:rsidRDefault="00000000">
      <w:pPr>
        <w:pStyle w:val="Heading5"/>
        <w:spacing w:after="124"/>
        <w:ind w:left="14"/>
      </w:pPr>
      <w:r>
        <w:rPr>
          <w:i w:val="0"/>
          <w:color w:val="000000"/>
        </w:rPr>
        <w:t xml:space="preserve">1. Presentation Layer (Frontend) </w:t>
      </w:r>
    </w:p>
    <w:p w14:paraId="0AFCAB02" w14:textId="77777777" w:rsidR="00902584" w:rsidRDefault="00000000">
      <w:pPr>
        <w:numPr>
          <w:ilvl w:val="0"/>
          <w:numId w:val="15"/>
        </w:numPr>
        <w:ind w:right="1061" w:hanging="360"/>
      </w:pPr>
      <w:r>
        <w:t xml:space="preserve">Provides user-facing interfaces accessible through web browsers: </w:t>
      </w:r>
    </w:p>
    <w:p w14:paraId="1A39317D" w14:textId="77777777" w:rsidR="00902584" w:rsidRDefault="00000000">
      <w:pPr>
        <w:numPr>
          <w:ilvl w:val="0"/>
          <w:numId w:val="15"/>
        </w:numPr>
        <w:spacing w:after="6" w:line="358" w:lineRule="auto"/>
        <w:ind w:right="1061" w:hanging="360"/>
      </w:pPr>
      <w:r>
        <w:t xml:space="preserve">Voter Registration: Captures NIN, personal details, initiates WebAuthn biometric enrollment </w:t>
      </w:r>
    </w:p>
    <w:p w14:paraId="1F2C4002" w14:textId="77777777" w:rsidR="00902584" w:rsidRDefault="00000000">
      <w:pPr>
        <w:numPr>
          <w:ilvl w:val="0"/>
          <w:numId w:val="15"/>
        </w:numPr>
        <w:spacing w:after="6" w:line="358" w:lineRule="auto"/>
        <w:ind w:right="1061" w:hanging="360"/>
      </w:pPr>
      <w:r>
        <w:t xml:space="preserve">Authentication: Validates identity through NIN verification and WebAuthn biometric challenge </w:t>
      </w:r>
    </w:p>
    <w:p w14:paraId="7FA05E05" w14:textId="77777777" w:rsidR="00902584" w:rsidRDefault="00000000">
      <w:pPr>
        <w:numPr>
          <w:ilvl w:val="0"/>
          <w:numId w:val="15"/>
        </w:numPr>
        <w:ind w:right="1061" w:hanging="360"/>
      </w:pPr>
      <w:r>
        <w:t xml:space="preserve">Voting: Displays candidates and ballot options for selection </w:t>
      </w:r>
    </w:p>
    <w:p w14:paraId="4643E917" w14:textId="77777777" w:rsidR="00902584" w:rsidRDefault="00000000">
      <w:pPr>
        <w:numPr>
          <w:ilvl w:val="0"/>
          <w:numId w:val="15"/>
        </w:numPr>
        <w:ind w:right="1061" w:hanging="360"/>
      </w:pPr>
      <w:r>
        <w:t xml:space="preserve">Vote Confirmation: Provides cryptographic receipt with transaction hash </w:t>
      </w:r>
    </w:p>
    <w:p w14:paraId="3651FA30" w14:textId="77777777" w:rsidR="00902584" w:rsidRDefault="00000000">
      <w:pPr>
        <w:numPr>
          <w:ilvl w:val="0"/>
          <w:numId w:val="15"/>
        </w:numPr>
        <w:ind w:right="1061" w:hanging="360"/>
      </w:pPr>
      <w:r>
        <w:t xml:space="preserve">Result Verification: Enables verification of recorded votes on blockchain </w:t>
      </w:r>
    </w:p>
    <w:p w14:paraId="01F7CD52" w14:textId="77777777" w:rsidR="00902584" w:rsidRDefault="00000000">
      <w:pPr>
        <w:spacing w:after="162" w:line="357" w:lineRule="auto"/>
        <w:ind w:left="29" w:right="1061"/>
      </w:pPr>
      <w:r>
        <w:t xml:space="preserve">The frontend uses responsive design for accessibility across devices. WebAuthn leverages browser's native biometric capabilities (fingerprint, facial recognition) without transmitting biometric data to servers. </w:t>
      </w:r>
    </w:p>
    <w:p w14:paraId="1A8C7A04" w14:textId="77777777" w:rsidR="00902584" w:rsidRDefault="00000000">
      <w:pPr>
        <w:spacing w:after="103" w:line="356" w:lineRule="auto"/>
        <w:ind w:left="14" w:right="6308"/>
        <w:jc w:val="left"/>
      </w:pPr>
      <w:r>
        <w:rPr>
          <w:b/>
        </w:rPr>
        <w:t xml:space="preserve">2. Application Layer (Backend) </w:t>
      </w:r>
      <w:r>
        <w:t xml:space="preserve">Contains core business logic: </w:t>
      </w:r>
    </w:p>
    <w:p w14:paraId="1A3199EA" w14:textId="77777777" w:rsidR="00902584" w:rsidRDefault="00000000">
      <w:pPr>
        <w:numPr>
          <w:ilvl w:val="0"/>
          <w:numId w:val="16"/>
        </w:numPr>
        <w:ind w:right="1061" w:hanging="360"/>
      </w:pPr>
      <w:r>
        <w:t xml:space="preserve">Voter Registration Management: Processes registration, validates NIN against simulated </w:t>
      </w:r>
    </w:p>
    <w:p w14:paraId="7BEA61CC" w14:textId="77777777" w:rsidR="00902584" w:rsidRDefault="00000000">
      <w:pPr>
        <w:ind w:left="749" w:right="1061"/>
      </w:pPr>
      <w:r>
        <w:t xml:space="preserve">NIMC database </w:t>
      </w:r>
    </w:p>
    <w:p w14:paraId="69B6CD5D" w14:textId="77777777" w:rsidR="00902584" w:rsidRDefault="00000000">
      <w:pPr>
        <w:numPr>
          <w:ilvl w:val="0"/>
          <w:numId w:val="16"/>
        </w:numPr>
        <w:ind w:right="1061" w:hanging="360"/>
      </w:pPr>
      <w:r>
        <w:lastRenderedPageBreak/>
        <w:t xml:space="preserve">Authentication Service: Handles NIN verification, manages WebAuthn challenges </w:t>
      </w:r>
    </w:p>
    <w:p w14:paraId="24F1452C" w14:textId="77777777" w:rsidR="00902584" w:rsidRDefault="00000000">
      <w:pPr>
        <w:numPr>
          <w:ilvl w:val="0"/>
          <w:numId w:val="16"/>
        </w:numPr>
        <w:ind w:right="1061" w:hanging="360"/>
      </w:pPr>
      <w:r>
        <w:t xml:space="preserve">Vote Processing: Receives votes, encrypts ballot data, prepares blockchain transactions </w:t>
      </w:r>
    </w:p>
    <w:p w14:paraId="56F78166" w14:textId="77777777" w:rsidR="00902584" w:rsidRDefault="00000000">
      <w:pPr>
        <w:numPr>
          <w:ilvl w:val="0"/>
          <w:numId w:val="16"/>
        </w:numPr>
        <w:ind w:right="1061" w:hanging="360"/>
      </w:pPr>
      <w:r>
        <w:t xml:space="preserve">Blockchain Interaction: Communicates with Ganache using Web3.js, submits transactions </w:t>
      </w:r>
    </w:p>
    <w:p w14:paraId="702C0CC7" w14:textId="77777777" w:rsidR="00902584" w:rsidRDefault="00000000">
      <w:pPr>
        <w:numPr>
          <w:ilvl w:val="0"/>
          <w:numId w:val="16"/>
        </w:numPr>
        <w:ind w:right="1061" w:hanging="360"/>
      </w:pPr>
      <w:r>
        <w:t xml:space="preserve">Result Tallying: Queries smart contracts for vote counts, generates reports </w:t>
      </w:r>
    </w:p>
    <w:p w14:paraId="64F32F9E" w14:textId="77777777" w:rsidR="00902584" w:rsidRDefault="00000000">
      <w:pPr>
        <w:spacing w:after="112" w:line="259" w:lineRule="auto"/>
        <w:ind w:left="19" w:firstLine="0"/>
        <w:jc w:val="left"/>
      </w:pPr>
      <w:r>
        <w:t xml:space="preserve"> </w:t>
      </w:r>
    </w:p>
    <w:p w14:paraId="6076AE04" w14:textId="77777777" w:rsidR="00902584" w:rsidRDefault="00000000">
      <w:pPr>
        <w:pStyle w:val="Heading5"/>
        <w:spacing w:after="103"/>
        <w:ind w:left="14"/>
      </w:pPr>
      <w:r>
        <w:rPr>
          <w:i w:val="0"/>
          <w:color w:val="000000"/>
        </w:rPr>
        <w:t xml:space="preserve">3. Blockchain Layer </w:t>
      </w:r>
    </w:p>
    <w:p w14:paraId="43FEC5B1" w14:textId="77777777" w:rsidR="00902584" w:rsidRDefault="00000000">
      <w:pPr>
        <w:spacing w:after="273"/>
        <w:ind w:left="29" w:right="1061"/>
      </w:pPr>
      <w:r>
        <w:t xml:space="preserve">Handles decentralized vote recording: </w:t>
      </w:r>
    </w:p>
    <w:p w14:paraId="1FF2E2E8" w14:textId="77777777" w:rsidR="00902584" w:rsidRDefault="00000000">
      <w:pPr>
        <w:numPr>
          <w:ilvl w:val="0"/>
          <w:numId w:val="17"/>
        </w:numPr>
        <w:spacing w:after="6" w:line="358" w:lineRule="auto"/>
        <w:ind w:right="1061" w:hanging="360"/>
      </w:pPr>
      <w:r>
        <w:t xml:space="preserve">Voter Registry Contract: Maps registered voters (hashed NIN → status), prevents duplicates </w:t>
      </w:r>
    </w:p>
    <w:p w14:paraId="43F79C52" w14:textId="77777777" w:rsidR="00902584" w:rsidRDefault="00000000">
      <w:pPr>
        <w:numPr>
          <w:ilvl w:val="0"/>
          <w:numId w:val="17"/>
        </w:numPr>
        <w:ind w:right="1061" w:hanging="360"/>
      </w:pPr>
      <w:r>
        <w:t xml:space="preserve">Vote Recording Contract: Accepts encrypted votes, validates eligibility, records immutably </w:t>
      </w:r>
    </w:p>
    <w:p w14:paraId="0D34DEEB" w14:textId="77777777" w:rsidR="00902584" w:rsidRDefault="00000000">
      <w:pPr>
        <w:numPr>
          <w:ilvl w:val="0"/>
          <w:numId w:val="17"/>
        </w:numPr>
        <w:ind w:right="1061" w:hanging="360"/>
      </w:pPr>
      <w:r>
        <w:t xml:space="preserve">Duplicate Prevention Contract: Checks if voter has voted, rejects subsequent attempts </w:t>
      </w:r>
    </w:p>
    <w:p w14:paraId="40588AC7" w14:textId="77777777" w:rsidR="00902584" w:rsidRDefault="00000000">
      <w:pPr>
        <w:numPr>
          <w:ilvl w:val="0"/>
          <w:numId w:val="17"/>
        </w:numPr>
        <w:ind w:right="1061" w:hanging="360"/>
      </w:pPr>
      <w:r>
        <w:t xml:space="preserve">Result Tallying Contract: Counts votes per candidate, provides transparent totals </w:t>
      </w:r>
    </w:p>
    <w:p w14:paraId="1FD0D0FB" w14:textId="77777777" w:rsidR="00902584" w:rsidRDefault="00000000">
      <w:pPr>
        <w:numPr>
          <w:ilvl w:val="0"/>
          <w:numId w:val="17"/>
        </w:numPr>
        <w:ind w:right="1061" w:hanging="360"/>
      </w:pPr>
      <w:r>
        <w:t xml:space="preserve">Consensus: Ganache uses instant mining, simulating Ethereum's proof-of-authority. </w:t>
      </w:r>
    </w:p>
    <w:p w14:paraId="28EDFB1C" w14:textId="77777777" w:rsidR="00902584" w:rsidRDefault="00000000">
      <w:pPr>
        <w:spacing w:after="113" w:line="259" w:lineRule="auto"/>
        <w:ind w:left="19" w:firstLine="0"/>
        <w:jc w:val="left"/>
      </w:pPr>
      <w:r>
        <w:t xml:space="preserve"> </w:t>
      </w:r>
    </w:p>
    <w:p w14:paraId="4CC7376A" w14:textId="77777777" w:rsidR="00902584" w:rsidRDefault="00000000">
      <w:pPr>
        <w:pStyle w:val="Heading5"/>
        <w:spacing w:after="103"/>
        <w:ind w:left="14"/>
      </w:pPr>
      <w:r>
        <w:rPr>
          <w:i w:val="0"/>
          <w:color w:val="000000"/>
        </w:rPr>
        <w:t xml:space="preserve">4. Data Layer </w:t>
      </w:r>
    </w:p>
    <w:p w14:paraId="11A5B9F9" w14:textId="77777777" w:rsidR="00902584" w:rsidRDefault="00000000">
      <w:pPr>
        <w:spacing w:after="273"/>
        <w:ind w:left="29" w:right="1061"/>
      </w:pPr>
      <w:r>
        <w:t xml:space="preserve">Manages off-chain storage: </w:t>
      </w:r>
    </w:p>
    <w:p w14:paraId="1DDC3E7B" w14:textId="77777777" w:rsidR="00902584" w:rsidRDefault="00000000">
      <w:pPr>
        <w:numPr>
          <w:ilvl w:val="0"/>
          <w:numId w:val="18"/>
        </w:numPr>
        <w:ind w:right="1061" w:hanging="360"/>
      </w:pPr>
      <w:r>
        <w:t xml:space="preserve">Voter Database: Stores voter profiles with hashed NIN, timestamps, WebAuthn credential </w:t>
      </w:r>
    </w:p>
    <w:p w14:paraId="2555B0EE" w14:textId="77777777" w:rsidR="00902584" w:rsidRDefault="00000000">
      <w:pPr>
        <w:ind w:left="749" w:right="1061"/>
      </w:pPr>
      <w:r>
        <w:t xml:space="preserve">IDs </w:t>
      </w:r>
    </w:p>
    <w:p w14:paraId="63714F6F" w14:textId="77777777" w:rsidR="00902584" w:rsidRDefault="00000000">
      <w:pPr>
        <w:numPr>
          <w:ilvl w:val="0"/>
          <w:numId w:val="18"/>
        </w:numPr>
        <w:ind w:right="1061" w:hanging="360"/>
      </w:pPr>
      <w:r>
        <w:t xml:space="preserve">Authentication Logs: Records login attempts with timestamps, status, IP addresses </w:t>
      </w:r>
    </w:p>
    <w:p w14:paraId="0D013F47" w14:textId="77777777" w:rsidR="00902584" w:rsidRDefault="00000000">
      <w:pPr>
        <w:numPr>
          <w:ilvl w:val="0"/>
          <w:numId w:val="18"/>
        </w:numPr>
        <w:ind w:right="1061" w:hanging="360"/>
      </w:pPr>
      <w:r>
        <w:t xml:space="preserve">System Configuration: Maintains election parameters (start/end times, candidates, rules) </w:t>
      </w:r>
    </w:p>
    <w:p w14:paraId="03E53421" w14:textId="77777777" w:rsidR="00902584" w:rsidRDefault="00000000">
      <w:pPr>
        <w:numPr>
          <w:ilvl w:val="0"/>
          <w:numId w:val="18"/>
        </w:numPr>
        <w:ind w:right="1061" w:hanging="360"/>
      </w:pPr>
      <w:r>
        <w:t xml:space="preserve">Session Management: Temporary storage for authenticated sessions using JWT </w:t>
      </w:r>
    </w:p>
    <w:p w14:paraId="0B0D8559" w14:textId="77777777" w:rsidR="00902584" w:rsidRDefault="00000000">
      <w:pPr>
        <w:spacing w:after="221" w:line="259" w:lineRule="auto"/>
        <w:ind w:left="0" w:right="770" w:firstLine="0"/>
        <w:jc w:val="right"/>
      </w:pPr>
      <w:r>
        <w:rPr>
          <w:noProof/>
        </w:rPr>
        <w:lastRenderedPageBreak/>
        <w:drawing>
          <wp:inline distT="0" distB="0" distL="0" distR="0" wp14:anchorId="1A4137DD" wp14:editId="5308CE2F">
            <wp:extent cx="6090920" cy="4195953"/>
            <wp:effectExtent l="0" t="0" r="0" b="0"/>
            <wp:docPr id="3803" name="Picture 3803"/>
            <wp:cNvGraphicFramePr/>
            <a:graphic xmlns:a="http://schemas.openxmlformats.org/drawingml/2006/main">
              <a:graphicData uri="http://schemas.openxmlformats.org/drawingml/2006/picture">
                <pic:pic xmlns:pic="http://schemas.openxmlformats.org/drawingml/2006/picture">
                  <pic:nvPicPr>
                    <pic:cNvPr id="3803" name="Picture 3803"/>
                    <pic:cNvPicPr/>
                  </pic:nvPicPr>
                  <pic:blipFill>
                    <a:blip r:embed="rId17"/>
                    <a:stretch>
                      <a:fillRect/>
                    </a:stretch>
                  </pic:blipFill>
                  <pic:spPr>
                    <a:xfrm>
                      <a:off x="0" y="0"/>
                      <a:ext cx="6090920" cy="4195953"/>
                    </a:xfrm>
                    <a:prstGeom prst="rect">
                      <a:avLst/>
                    </a:prstGeom>
                  </pic:spPr>
                </pic:pic>
              </a:graphicData>
            </a:graphic>
          </wp:inline>
        </w:drawing>
      </w:r>
      <w:r>
        <w:rPr>
          <w:b/>
          <w:i/>
          <w:color w:val="EE0000"/>
        </w:rPr>
        <w:t xml:space="preserve"> </w:t>
      </w:r>
    </w:p>
    <w:p w14:paraId="339A9652" w14:textId="2055E7D8" w:rsidR="00902584" w:rsidRDefault="00000000" w:rsidP="00254994">
      <w:pPr>
        <w:pStyle w:val="Heading5"/>
        <w:spacing w:after="276"/>
        <w:ind w:left="14"/>
      </w:pPr>
      <w:r>
        <w:t xml:space="preserve">Figure 3.1: System Architecture Diagram  </w:t>
      </w:r>
    </w:p>
    <w:p w14:paraId="4C85A7C6" w14:textId="77777777" w:rsidR="00902584" w:rsidRDefault="00000000">
      <w:pPr>
        <w:pStyle w:val="Heading6"/>
        <w:spacing w:after="273"/>
        <w:ind w:left="14"/>
      </w:pPr>
      <w:r>
        <w:t xml:space="preserve">3.8.2 System Workflow </w:t>
      </w:r>
    </w:p>
    <w:p w14:paraId="3E82248E" w14:textId="77777777" w:rsidR="00902584" w:rsidRDefault="00000000">
      <w:pPr>
        <w:spacing w:after="281" w:line="259" w:lineRule="auto"/>
        <w:ind w:left="14"/>
        <w:jc w:val="left"/>
      </w:pPr>
      <w:r>
        <w:rPr>
          <w:b/>
        </w:rPr>
        <w:t xml:space="preserve">Phase 1 - Voter Registration: </w:t>
      </w:r>
    </w:p>
    <w:p w14:paraId="21C13C52" w14:textId="77777777" w:rsidR="00902584" w:rsidRDefault="00000000">
      <w:pPr>
        <w:numPr>
          <w:ilvl w:val="0"/>
          <w:numId w:val="19"/>
        </w:numPr>
        <w:ind w:right="1061" w:hanging="360"/>
      </w:pPr>
      <w:r>
        <w:t xml:space="preserve">Voter enters 11-digit NIN and personal information </w:t>
      </w:r>
    </w:p>
    <w:p w14:paraId="0D33DC60" w14:textId="77777777" w:rsidR="00902584" w:rsidRDefault="00000000">
      <w:pPr>
        <w:numPr>
          <w:ilvl w:val="0"/>
          <w:numId w:val="19"/>
        </w:numPr>
        <w:ind w:right="1061" w:hanging="360"/>
      </w:pPr>
      <w:r>
        <w:t xml:space="preserve">Backend verifies NIN validity against simulated NIMC database </w:t>
      </w:r>
    </w:p>
    <w:p w14:paraId="199A0666" w14:textId="77777777" w:rsidR="00902584" w:rsidRDefault="00000000">
      <w:pPr>
        <w:numPr>
          <w:ilvl w:val="0"/>
          <w:numId w:val="19"/>
        </w:numPr>
        <w:ind w:right="1061" w:hanging="360"/>
      </w:pPr>
      <w:r>
        <w:t xml:space="preserve">System checks blockchain to ensure NIN hasn't been registered </w:t>
      </w:r>
    </w:p>
    <w:p w14:paraId="44F44162" w14:textId="77777777" w:rsidR="00902584" w:rsidRDefault="00000000">
      <w:pPr>
        <w:numPr>
          <w:ilvl w:val="0"/>
          <w:numId w:val="19"/>
        </w:numPr>
        <w:ind w:right="1061" w:hanging="360"/>
      </w:pPr>
      <w:r>
        <w:t xml:space="preserve">If valid, voter proceeds to WebAuthn biometric enrollment </w:t>
      </w:r>
    </w:p>
    <w:p w14:paraId="697D2DA2" w14:textId="77777777" w:rsidR="00902584" w:rsidRDefault="00000000">
      <w:pPr>
        <w:numPr>
          <w:ilvl w:val="0"/>
          <w:numId w:val="19"/>
        </w:numPr>
        <w:ind w:right="1061" w:hanging="360"/>
      </w:pPr>
      <w:r>
        <w:t xml:space="preserve">Browser prompts fingerprint or facial biometric registration </w:t>
      </w:r>
    </w:p>
    <w:p w14:paraId="024C8250" w14:textId="77777777" w:rsidR="00902584" w:rsidRDefault="00000000">
      <w:pPr>
        <w:numPr>
          <w:ilvl w:val="0"/>
          <w:numId w:val="19"/>
        </w:numPr>
        <w:spacing w:after="8" w:line="356" w:lineRule="auto"/>
        <w:ind w:right="1061" w:hanging="360"/>
      </w:pPr>
      <w:r>
        <w:t xml:space="preserve">WebAuthn generates public/private key pair; public key stored in database, private key stays on device </w:t>
      </w:r>
    </w:p>
    <w:p w14:paraId="4C2FDE1A" w14:textId="77777777" w:rsidR="00902584" w:rsidRDefault="00000000">
      <w:pPr>
        <w:numPr>
          <w:ilvl w:val="0"/>
          <w:numId w:val="19"/>
        </w:numPr>
        <w:ind w:right="1061" w:hanging="360"/>
      </w:pPr>
      <w:r>
        <w:t xml:space="preserve">Voter record created and Voter Registry contract updated </w:t>
      </w:r>
    </w:p>
    <w:p w14:paraId="5478118C" w14:textId="77777777" w:rsidR="00254994" w:rsidRDefault="00254994" w:rsidP="00254994">
      <w:pPr>
        <w:ind w:right="1061"/>
      </w:pPr>
    </w:p>
    <w:p w14:paraId="25931579" w14:textId="77777777" w:rsidR="00254994" w:rsidRDefault="00254994" w:rsidP="00254994">
      <w:pPr>
        <w:ind w:right="1061"/>
      </w:pPr>
    </w:p>
    <w:p w14:paraId="63685746" w14:textId="77777777" w:rsidR="00902584" w:rsidRDefault="00000000">
      <w:pPr>
        <w:spacing w:after="0" w:line="259" w:lineRule="auto"/>
        <w:ind w:left="19" w:firstLine="0"/>
        <w:jc w:val="left"/>
      </w:pPr>
      <w:r>
        <w:lastRenderedPageBreak/>
        <w:t xml:space="preserve"> </w:t>
      </w:r>
    </w:p>
    <w:p w14:paraId="34E90261" w14:textId="77777777" w:rsidR="00902584" w:rsidRDefault="00000000">
      <w:pPr>
        <w:spacing w:after="281" w:line="259" w:lineRule="auto"/>
        <w:ind w:left="14"/>
        <w:jc w:val="left"/>
      </w:pPr>
      <w:r>
        <w:rPr>
          <w:b/>
        </w:rPr>
        <w:t xml:space="preserve">Phase 2 - Voter Authentication: </w:t>
      </w:r>
    </w:p>
    <w:p w14:paraId="6A0D16EE" w14:textId="77777777" w:rsidR="00902584" w:rsidRDefault="00000000">
      <w:pPr>
        <w:numPr>
          <w:ilvl w:val="0"/>
          <w:numId w:val="20"/>
        </w:numPr>
        <w:ind w:right="1061" w:firstLine="360"/>
      </w:pPr>
      <w:r>
        <w:t xml:space="preserve">Voter enters NIN on voting page </w:t>
      </w:r>
    </w:p>
    <w:p w14:paraId="1335A48C" w14:textId="77777777" w:rsidR="00902584" w:rsidRDefault="00000000">
      <w:pPr>
        <w:numPr>
          <w:ilvl w:val="0"/>
          <w:numId w:val="20"/>
        </w:numPr>
        <w:ind w:right="1061" w:firstLine="360"/>
      </w:pPr>
      <w:r>
        <w:t xml:space="preserve">Backend retrieves WebAuthn credential ID for that NIN </w:t>
      </w:r>
    </w:p>
    <w:p w14:paraId="0BF63A8C" w14:textId="77777777" w:rsidR="00902584" w:rsidRDefault="00000000">
      <w:pPr>
        <w:numPr>
          <w:ilvl w:val="0"/>
          <w:numId w:val="20"/>
        </w:numPr>
        <w:ind w:right="1061" w:firstLine="360"/>
      </w:pPr>
      <w:r>
        <w:t xml:space="preserve">System initiates WebAuthn authentication challenge </w:t>
      </w:r>
    </w:p>
    <w:p w14:paraId="0030BC5E" w14:textId="77777777" w:rsidR="00902584" w:rsidRDefault="00000000">
      <w:pPr>
        <w:numPr>
          <w:ilvl w:val="0"/>
          <w:numId w:val="20"/>
        </w:numPr>
        <w:ind w:right="1061" w:firstLine="360"/>
      </w:pPr>
      <w:r>
        <w:t xml:space="preserve">Browser prompts biometric verification (fingerprint/face scan) </w:t>
      </w:r>
    </w:p>
    <w:p w14:paraId="68B71BC4" w14:textId="77777777" w:rsidR="00902584" w:rsidRDefault="00000000">
      <w:pPr>
        <w:numPr>
          <w:ilvl w:val="0"/>
          <w:numId w:val="20"/>
        </w:numPr>
        <w:ind w:right="1061" w:firstLine="360"/>
      </w:pPr>
      <w:r>
        <w:t xml:space="preserve">Device validates biometric locally (data never leaves device) </w:t>
      </w:r>
    </w:p>
    <w:p w14:paraId="53B12231" w14:textId="77777777" w:rsidR="00902584" w:rsidRDefault="00000000">
      <w:pPr>
        <w:numPr>
          <w:ilvl w:val="0"/>
          <w:numId w:val="20"/>
        </w:numPr>
        <w:ind w:right="1061" w:firstLine="360"/>
      </w:pPr>
      <w:r>
        <w:t xml:space="preserve">If match, device signs challenge with private key </w:t>
      </w:r>
    </w:p>
    <w:p w14:paraId="4D79A0EB" w14:textId="77777777" w:rsidR="00902584" w:rsidRDefault="00000000">
      <w:pPr>
        <w:numPr>
          <w:ilvl w:val="0"/>
          <w:numId w:val="20"/>
        </w:numPr>
        <w:ind w:right="1061" w:firstLine="360"/>
      </w:pPr>
      <w:r>
        <w:t xml:space="preserve">Backend verifies signature using stored public key </w:t>
      </w:r>
    </w:p>
    <w:p w14:paraId="27E97945" w14:textId="4240BEB7" w:rsidR="00254994" w:rsidRDefault="00000000" w:rsidP="00254994">
      <w:pPr>
        <w:numPr>
          <w:ilvl w:val="0"/>
          <w:numId w:val="20"/>
        </w:numPr>
        <w:spacing w:after="169" w:line="356" w:lineRule="auto"/>
        <w:ind w:right="1061" w:firstLine="360"/>
      </w:pPr>
      <w:r>
        <w:t xml:space="preserve">Successful authentication generates JWT session token. </w:t>
      </w:r>
    </w:p>
    <w:p w14:paraId="5FFDD537" w14:textId="35F63AF6" w:rsidR="00254994" w:rsidRPr="00254994" w:rsidRDefault="00254994" w:rsidP="00254994">
      <w:pPr>
        <w:ind w:right="1061"/>
        <w:rPr>
          <w:b/>
          <w:bCs/>
        </w:rPr>
      </w:pPr>
      <w:r w:rsidRPr="00254994">
        <w:rPr>
          <w:b/>
          <w:bCs/>
        </w:rPr>
        <w:t>Phase 3 – Vote Casting:</w:t>
      </w:r>
    </w:p>
    <w:p w14:paraId="1FD4BD97" w14:textId="5ED9AE3A" w:rsidR="00902584" w:rsidRDefault="00000000">
      <w:pPr>
        <w:numPr>
          <w:ilvl w:val="0"/>
          <w:numId w:val="21"/>
        </w:numPr>
        <w:ind w:right="1061" w:hanging="360"/>
      </w:pPr>
      <w:r>
        <w:t xml:space="preserve">Voter views, selects candidate and clicks "Submit Vote" </w:t>
      </w:r>
    </w:p>
    <w:p w14:paraId="3F7A0F64" w14:textId="77777777" w:rsidR="00902584" w:rsidRDefault="00000000">
      <w:pPr>
        <w:numPr>
          <w:ilvl w:val="0"/>
          <w:numId w:val="21"/>
        </w:numPr>
        <w:ind w:right="1061" w:hanging="360"/>
      </w:pPr>
      <w:r>
        <w:t xml:space="preserve">Frontend encrypts vote and packages as blockchain transaction </w:t>
      </w:r>
    </w:p>
    <w:p w14:paraId="48AD3862" w14:textId="77777777" w:rsidR="00902584" w:rsidRDefault="00000000">
      <w:pPr>
        <w:numPr>
          <w:ilvl w:val="0"/>
          <w:numId w:val="21"/>
        </w:numPr>
        <w:ind w:right="1061" w:hanging="360"/>
      </w:pPr>
      <w:r>
        <w:t xml:space="preserve">Backend calls Vote Recording smart contract using Web3.js </w:t>
      </w:r>
    </w:p>
    <w:p w14:paraId="3858E543" w14:textId="77777777" w:rsidR="00902584" w:rsidRDefault="00000000">
      <w:pPr>
        <w:numPr>
          <w:ilvl w:val="0"/>
          <w:numId w:val="21"/>
        </w:numPr>
        <w:ind w:right="1061" w:hanging="360"/>
      </w:pPr>
      <w:r>
        <w:t xml:space="preserve">Smart contract validates: voter registered, hasn't voted, election active </w:t>
      </w:r>
    </w:p>
    <w:p w14:paraId="45601721" w14:textId="77777777" w:rsidR="00902584" w:rsidRDefault="00000000">
      <w:pPr>
        <w:numPr>
          <w:ilvl w:val="0"/>
          <w:numId w:val="21"/>
        </w:numPr>
        <w:spacing w:after="6" w:line="358" w:lineRule="auto"/>
        <w:ind w:right="1061" w:hanging="360"/>
      </w:pPr>
      <w:r>
        <w:t xml:space="preserve">If valid, contract records vote and updates status to "has voted" then Blockchain returns transaction hash </w:t>
      </w:r>
    </w:p>
    <w:p w14:paraId="12641406" w14:textId="77777777" w:rsidR="00902584" w:rsidRDefault="00000000">
      <w:pPr>
        <w:numPr>
          <w:ilvl w:val="0"/>
          <w:numId w:val="21"/>
        </w:numPr>
        <w:ind w:right="1061" w:hanging="360"/>
      </w:pPr>
      <w:r>
        <w:t xml:space="preserve">Frontend displays success message with transaction hash </w:t>
      </w:r>
    </w:p>
    <w:p w14:paraId="2460E526" w14:textId="77777777" w:rsidR="00902584" w:rsidRDefault="00000000">
      <w:pPr>
        <w:spacing w:after="282" w:line="259" w:lineRule="auto"/>
        <w:ind w:left="14"/>
        <w:jc w:val="left"/>
      </w:pPr>
      <w:r>
        <w:rPr>
          <w:b/>
        </w:rPr>
        <w:t xml:space="preserve">Phase 4 - Duplicate Voting Prevention: </w:t>
      </w:r>
    </w:p>
    <w:p w14:paraId="3443BAC6" w14:textId="77777777" w:rsidR="00902584" w:rsidRDefault="00000000">
      <w:pPr>
        <w:numPr>
          <w:ilvl w:val="0"/>
          <w:numId w:val="22"/>
        </w:numPr>
        <w:ind w:right="1061" w:hanging="360"/>
      </w:pPr>
      <w:r>
        <w:t xml:space="preserve">Previously voted voter attempts to vote again and authenticates successfully </w:t>
      </w:r>
    </w:p>
    <w:p w14:paraId="2560FAD9" w14:textId="77777777" w:rsidR="00902584" w:rsidRDefault="00000000">
      <w:pPr>
        <w:numPr>
          <w:ilvl w:val="0"/>
          <w:numId w:val="22"/>
        </w:numPr>
        <w:ind w:right="1061" w:hanging="360"/>
      </w:pPr>
      <w:r>
        <w:t xml:space="preserve">Smart contract executes duplicate prevention logic </w:t>
      </w:r>
    </w:p>
    <w:p w14:paraId="14842429" w14:textId="77777777" w:rsidR="00902584" w:rsidRDefault="00000000">
      <w:pPr>
        <w:numPr>
          <w:ilvl w:val="0"/>
          <w:numId w:val="22"/>
        </w:numPr>
        <w:ind w:right="1061" w:hanging="360"/>
      </w:pPr>
      <w:r>
        <w:t xml:space="preserve">Contract finds "has voted" flag set to true </w:t>
      </w:r>
    </w:p>
    <w:p w14:paraId="2C6BFDC1" w14:textId="77777777" w:rsidR="00902584" w:rsidRDefault="00000000">
      <w:pPr>
        <w:numPr>
          <w:ilvl w:val="0"/>
          <w:numId w:val="22"/>
        </w:numPr>
        <w:ind w:right="1061" w:hanging="360"/>
      </w:pPr>
      <w:r>
        <w:t xml:space="preserve">Transaction rejected with error "Voter has already cast ballot" </w:t>
      </w:r>
    </w:p>
    <w:p w14:paraId="45F2AC2E" w14:textId="77777777" w:rsidR="00902584" w:rsidRDefault="00000000">
      <w:pPr>
        <w:numPr>
          <w:ilvl w:val="0"/>
          <w:numId w:val="22"/>
        </w:numPr>
        <w:ind w:right="1061" w:hanging="360"/>
      </w:pPr>
      <w:r>
        <w:t xml:space="preserve">Frontend displays rejection notification </w:t>
      </w:r>
    </w:p>
    <w:p w14:paraId="09C43D1A" w14:textId="77777777" w:rsidR="00902584" w:rsidRDefault="00000000">
      <w:pPr>
        <w:numPr>
          <w:ilvl w:val="0"/>
          <w:numId w:val="22"/>
        </w:numPr>
        <w:ind w:right="1061" w:hanging="360"/>
      </w:pPr>
      <w:r>
        <w:t xml:space="preserve">Original vote remains unchanged (immutability preserved) </w:t>
      </w:r>
    </w:p>
    <w:p w14:paraId="4868C07F" w14:textId="77777777" w:rsidR="00902584" w:rsidRDefault="00000000">
      <w:pPr>
        <w:spacing w:after="282" w:line="259" w:lineRule="auto"/>
        <w:ind w:left="14"/>
        <w:jc w:val="left"/>
      </w:pPr>
      <w:r>
        <w:rPr>
          <w:b/>
        </w:rPr>
        <w:t xml:space="preserve">Phase 5 - Result Tallying: </w:t>
      </w:r>
    </w:p>
    <w:p w14:paraId="75ADAEDC" w14:textId="77777777" w:rsidR="00902584" w:rsidRDefault="00000000">
      <w:pPr>
        <w:numPr>
          <w:ilvl w:val="0"/>
          <w:numId w:val="23"/>
        </w:numPr>
        <w:ind w:right="1061" w:hanging="360"/>
      </w:pPr>
      <w:r>
        <w:t xml:space="preserve">After election closes, Result Tallying contract is triggered </w:t>
      </w:r>
    </w:p>
    <w:p w14:paraId="231A2F40" w14:textId="77777777" w:rsidR="00902584" w:rsidRDefault="00000000">
      <w:pPr>
        <w:numPr>
          <w:ilvl w:val="0"/>
          <w:numId w:val="23"/>
        </w:numPr>
        <w:ind w:right="1061" w:hanging="360"/>
      </w:pPr>
      <w:r>
        <w:t xml:space="preserve">Contract counts totals for each candidate. </w:t>
      </w:r>
    </w:p>
    <w:p w14:paraId="3E937182" w14:textId="77777777" w:rsidR="00902584" w:rsidRDefault="00000000">
      <w:pPr>
        <w:numPr>
          <w:ilvl w:val="0"/>
          <w:numId w:val="23"/>
        </w:numPr>
        <w:ind w:right="1061" w:hanging="360"/>
      </w:pPr>
      <w:r>
        <w:t xml:space="preserve">Final tallies stored on blockchain, publicly accessible. </w:t>
      </w:r>
    </w:p>
    <w:p w14:paraId="3976581A" w14:textId="77777777" w:rsidR="00902584" w:rsidRDefault="00000000">
      <w:pPr>
        <w:numPr>
          <w:ilvl w:val="0"/>
          <w:numId w:val="23"/>
        </w:numPr>
        <w:ind w:right="1061" w:hanging="360"/>
      </w:pPr>
      <w:r>
        <w:t xml:space="preserve">Any stakeholder can verify results by querying blockchain. </w:t>
      </w:r>
    </w:p>
    <w:p w14:paraId="0C1EA90D" w14:textId="77777777" w:rsidR="00902584" w:rsidRDefault="00000000">
      <w:pPr>
        <w:numPr>
          <w:ilvl w:val="0"/>
          <w:numId w:val="23"/>
        </w:numPr>
        <w:ind w:right="1061" w:hanging="360"/>
      </w:pPr>
      <w:r>
        <w:lastRenderedPageBreak/>
        <w:t xml:space="preserve">Vote immutability ensures results cannot be altered. </w:t>
      </w:r>
    </w:p>
    <w:p w14:paraId="0F4815C4" w14:textId="77777777" w:rsidR="00902584" w:rsidRDefault="00000000">
      <w:pPr>
        <w:spacing w:after="113" w:line="259" w:lineRule="auto"/>
        <w:ind w:left="0" w:firstLine="0"/>
        <w:jc w:val="right"/>
      </w:pPr>
      <w:r>
        <w:rPr>
          <w:noProof/>
        </w:rPr>
        <w:drawing>
          <wp:inline distT="0" distB="0" distL="0" distR="0" wp14:anchorId="13DAC40F" wp14:editId="4AA024E7">
            <wp:extent cx="6581394" cy="335280"/>
            <wp:effectExtent l="0" t="0" r="0" b="0"/>
            <wp:docPr id="4018" name="Picture 4018"/>
            <wp:cNvGraphicFramePr/>
            <a:graphic xmlns:a="http://schemas.openxmlformats.org/drawingml/2006/main">
              <a:graphicData uri="http://schemas.openxmlformats.org/drawingml/2006/picture">
                <pic:pic xmlns:pic="http://schemas.openxmlformats.org/drawingml/2006/picture">
                  <pic:nvPicPr>
                    <pic:cNvPr id="4018" name="Picture 4018"/>
                    <pic:cNvPicPr/>
                  </pic:nvPicPr>
                  <pic:blipFill>
                    <a:blip r:embed="rId18"/>
                    <a:stretch>
                      <a:fillRect/>
                    </a:stretch>
                  </pic:blipFill>
                  <pic:spPr>
                    <a:xfrm>
                      <a:off x="0" y="0"/>
                      <a:ext cx="6581394" cy="335280"/>
                    </a:xfrm>
                    <a:prstGeom prst="rect">
                      <a:avLst/>
                    </a:prstGeom>
                  </pic:spPr>
                </pic:pic>
              </a:graphicData>
            </a:graphic>
          </wp:inline>
        </w:drawing>
      </w:r>
      <w:r>
        <w:rPr>
          <w:rFonts w:ascii="Calibri" w:eastAsia="Calibri" w:hAnsi="Calibri" w:cs="Calibri"/>
        </w:rPr>
        <w:t xml:space="preserve"> </w:t>
      </w:r>
    </w:p>
    <w:p w14:paraId="1C7F5181" w14:textId="0847BFCC" w:rsidR="00902584" w:rsidRDefault="00000000" w:rsidP="00254994">
      <w:pPr>
        <w:pStyle w:val="Heading5"/>
        <w:spacing w:after="0"/>
        <w:ind w:left="14"/>
      </w:pPr>
      <w:r>
        <w:t xml:space="preserve">Figure 3.2: Complete Workflow </w:t>
      </w:r>
    </w:p>
    <w:p w14:paraId="61571E4E" w14:textId="77777777" w:rsidR="00254994" w:rsidRPr="00254994" w:rsidRDefault="00254994" w:rsidP="00254994"/>
    <w:p w14:paraId="5B66782F" w14:textId="77777777" w:rsidR="00902584" w:rsidRDefault="00000000">
      <w:pPr>
        <w:pStyle w:val="Heading2"/>
        <w:ind w:left="14"/>
      </w:pPr>
      <w:bookmarkStart w:id="33" w:name="_Toc50254"/>
      <w:r>
        <w:t xml:space="preserve">3.8.3 System Modelling </w:t>
      </w:r>
      <w:bookmarkEnd w:id="33"/>
    </w:p>
    <w:p w14:paraId="051D975E" w14:textId="77777777" w:rsidR="00902584" w:rsidRDefault="00000000">
      <w:pPr>
        <w:spacing w:after="4" w:line="496" w:lineRule="auto"/>
        <w:ind w:left="4" w:right="1680" w:firstLine="0"/>
        <w:jc w:val="left"/>
      </w:pPr>
      <w:r>
        <w:t xml:space="preserve">The system functionality is modelled using Unified Modelling Language (UML) diagrams: 1. Use Case Diagram Actors: </w:t>
      </w:r>
    </w:p>
    <w:p w14:paraId="5B44A107" w14:textId="77777777" w:rsidR="00902584" w:rsidRDefault="00000000" w:rsidP="00254994">
      <w:pPr>
        <w:numPr>
          <w:ilvl w:val="0"/>
          <w:numId w:val="40"/>
        </w:numPr>
        <w:spacing w:after="266"/>
        <w:ind w:right="1423"/>
      </w:pPr>
      <w:r>
        <w:t xml:space="preserve">Voter: Registers, authenticates, and casts votes </w:t>
      </w:r>
    </w:p>
    <w:p w14:paraId="72F1749F" w14:textId="77777777" w:rsidR="00254994" w:rsidRDefault="00000000" w:rsidP="00254994">
      <w:pPr>
        <w:numPr>
          <w:ilvl w:val="0"/>
          <w:numId w:val="40"/>
        </w:numPr>
        <w:spacing w:after="0" w:line="496" w:lineRule="auto"/>
        <w:ind w:right="1423"/>
      </w:pPr>
      <w:r>
        <w:t>Election Administrator: Manages elections, monitors voting, and accesses results</w:t>
      </w:r>
    </w:p>
    <w:p w14:paraId="72E26600" w14:textId="750599FD" w:rsidR="00902584" w:rsidRDefault="00000000" w:rsidP="00254994">
      <w:pPr>
        <w:numPr>
          <w:ilvl w:val="0"/>
          <w:numId w:val="40"/>
        </w:numPr>
        <w:spacing w:after="0" w:line="496" w:lineRule="auto"/>
        <w:ind w:right="1423"/>
      </w:pPr>
      <w:r>
        <w:t xml:space="preserve">Election Observer: Verifies electoral integrity and result accuracy </w:t>
      </w:r>
    </w:p>
    <w:p w14:paraId="727013BF" w14:textId="77777777" w:rsidR="00902584" w:rsidRDefault="00000000">
      <w:pPr>
        <w:spacing w:after="265"/>
        <w:ind w:left="29" w:right="1061"/>
      </w:pPr>
      <w:r>
        <w:t xml:space="preserve">Use Cases: </w:t>
      </w:r>
    </w:p>
    <w:p w14:paraId="50B26911" w14:textId="77777777" w:rsidR="00902584" w:rsidRDefault="00000000">
      <w:pPr>
        <w:spacing w:after="282" w:line="259" w:lineRule="auto"/>
        <w:ind w:left="14"/>
        <w:jc w:val="left"/>
      </w:pPr>
      <w:r>
        <w:rPr>
          <w:i/>
        </w:rPr>
        <w:t>Voter:</w:t>
      </w:r>
      <w:r>
        <w:t xml:space="preserve"> </w:t>
      </w:r>
    </w:p>
    <w:p w14:paraId="6775938E" w14:textId="77777777" w:rsidR="00902584" w:rsidRDefault="00000000">
      <w:pPr>
        <w:numPr>
          <w:ilvl w:val="0"/>
          <w:numId w:val="25"/>
        </w:numPr>
        <w:spacing w:after="276"/>
        <w:ind w:right="1061" w:hanging="360"/>
      </w:pPr>
      <w:r>
        <w:t xml:space="preserve">Register as Voter (includes NIN Verification and WebAuthn Enrollment) </w:t>
      </w:r>
    </w:p>
    <w:p w14:paraId="24AA9B62" w14:textId="77777777" w:rsidR="00902584" w:rsidRDefault="00000000">
      <w:pPr>
        <w:numPr>
          <w:ilvl w:val="0"/>
          <w:numId w:val="25"/>
        </w:numPr>
        <w:spacing w:after="273"/>
        <w:ind w:right="1061" w:hanging="360"/>
      </w:pPr>
      <w:r>
        <w:t xml:space="preserve">Authenticate Identity (includes NIN and Biometric Verification) </w:t>
      </w:r>
    </w:p>
    <w:p w14:paraId="4017CE8D" w14:textId="77777777" w:rsidR="00902584" w:rsidRDefault="00000000">
      <w:pPr>
        <w:numPr>
          <w:ilvl w:val="0"/>
          <w:numId w:val="25"/>
        </w:numPr>
        <w:spacing w:after="273"/>
        <w:ind w:right="1061" w:hanging="360"/>
      </w:pPr>
      <w:r>
        <w:t xml:space="preserve">Cast Vote (requires Authentication) </w:t>
      </w:r>
    </w:p>
    <w:p w14:paraId="6C5BC9CB" w14:textId="77777777" w:rsidR="00902584" w:rsidRDefault="00000000">
      <w:pPr>
        <w:numPr>
          <w:ilvl w:val="0"/>
          <w:numId w:val="25"/>
        </w:numPr>
        <w:spacing w:after="265"/>
        <w:ind w:right="1061" w:hanging="360"/>
      </w:pPr>
      <w:r>
        <w:t xml:space="preserve">Verify Vote Recorded </w:t>
      </w:r>
    </w:p>
    <w:p w14:paraId="18595108" w14:textId="77777777" w:rsidR="00902584" w:rsidRDefault="00000000">
      <w:pPr>
        <w:spacing w:after="282" w:line="259" w:lineRule="auto"/>
        <w:ind w:left="14"/>
        <w:jc w:val="left"/>
      </w:pPr>
      <w:r>
        <w:rPr>
          <w:i/>
        </w:rPr>
        <w:t>Administrator:</w:t>
      </w:r>
      <w:r>
        <w:t xml:space="preserve"> </w:t>
      </w:r>
    </w:p>
    <w:p w14:paraId="3586631E" w14:textId="77777777" w:rsidR="00902584" w:rsidRDefault="00000000">
      <w:pPr>
        <w:numPr>
          <w:ilvl w:val="0"/>
          <w:numId w:val="26"/>
        </w:numPr>
        <w:spacing w:after="274"/>
        <w:ind w:right="1061" w:hanging="360"/>
      </w:pPr>
      <w:r>
        <w:t xml:space="preserve">Configure Election (candidates, dates, rules) </w:t>
      </w:r>
    </w:p>
    <w:p w14:paraId="7F954D1D" w14:textId="77777777" w:rsidR="00902584" w:rsidRDefault="00000000">
      <w:pPr>
        <w:numPr>
          <w:ilvl w:val="0"/>
          <w:numId w:val="26"/>
        </w:numPr>
        <w:spacing w:after="276"/>
        <w:ind w:right="1061" w:hanging="360"/>
      </w:pPr>
      <w:r>
        <w:t xml:space="preserve">Monitor Voting Activity </w:t>
      </w:r>
    </w:p>
    <w:p w14:paraId="1DBC3BDC" w14:textId="77777777" w:rsidR="00902584" w:rsidRDefault="00000000">
      <w:pPr>
        <w:numPr>
          <w:ilvl w:val="0"/>
          <w:numId w:val="26"/>
        </w:numPr>
        <w:spacing w:after="273"/>
        <w:ind w:right="1061" w:hanging="360"/>
      </w:pPr>
      <w:r>
        <w:t xml:space="preserve">Access Results </w:t>
      </w:r>
    </w:p>
    <w:p w14:paraId="5951372B" w14:textId="77777777" w:rsidR="00902584" w:rsidRDefault="00000000">
      <w:pPr>
        <w:numPr>
          <w:ilvl w:val="0"/>
          <w:numId w:val="26"/>
        </w:numPr>
        <w:spacing w:after="265"/>
        <w:ind w:right="1061" w:hanging="360"/>
      </w:pPr>
      <w:r>
        <w:t xml:space="preserve">Generate Reports </w:t>
      </w:r>
    </w:p>
    <w:p w14:paraId="1BBE5B11" w14:textId="77777777" w:rsidR="00902584" w:rsidRDefault="00000000">
      <w:pPr>
        <w:spacing w:after="282" w:line="259" w:lineRule="auto"/>
        <w:ind w:left="14"/>
        <w:jc w:val="left"/>
      </w:pPr>
      <w:r>
        <w:rPr>
          <w:i/>
        </w:rPr>
        <w:t>Observer:</w:t>
      </w:r>
      <w:r>
        <w:t xml:space="preserve"> </w:t>
      </w:r>
    </w:p>
    <w:p w14:paraId="70B86AF9" w14:textId="77777777" w:rsidR="00902584" w:rsidRDefault="00000000">
      <w:pPr>
        <w:numPr>
          <w:ilvl w:val="0"/>
          <w:numId w:val="27"/>
        </w:numPr>
        <w:ind w:right="1061" w:hanging="360"/>
      </w:pPr>
      <w:r>
        <w:t xml:space="preserve">Verify Blockchain Integrity </w:t>
      </w:r>
    </w:p>
    <w:p w14:paraId="6DECBD74" w14:textId="77777777" w:rsidR="00902584" w:rsidRDefault="00000000">
      <w:pPr>
        <w:numPr>
          <w:ilvl w:val="0"/>
          <w:numId w:val="27"/>
        </w:numPr>
        <w:spacing w:after="273"/>
        <w:ind w:right="1061" w:hanging="360"/>
      </w:pPr>
      <w:r>
        <w:lastRenderedPageBreak/>
        <w:t xml:space="preserve">Audit Vote Records </w:t>
      </w:r>
    </w:p>
    <w:p w14:paraId="2E2CF3AB" w14:textId="77777777" w:rsidR="00902584" w:rsidRDefault="00000000">
      <w:pPr>
        <w:numPr>
          <w:ilvl w:val="0"/>
          <w:numId w:val="27"/>
        </w:numPr>
        <w:spacing w:after="205"/>
        <w:ind w:right="1061" w:hanging="360"/>
      </w:pPr>
      <w:r>
        <w:t xml:space="preserve">Download Electoral Data </w:t>
      </w:r>
    </w:p>
    <w:p w14:paraId="0D8CA996" w14:textId="77777777" w:rsidR="00902584" w:rsidRDefault="00000000">
      <w:pPr>
        <w:spacing w:after="220" w:line="259" w:lineRule="auto"/>
        <w:ind w:left="0" w:right="530" w:firstLine="0"/>
        <w:jc w:val="right"/>
      </w:pPr>
      <w:r>
        <w:rPr>
          <w:noProof/>
        </w:rPr>
        <w:drawing>
          <wp:inline distT="0" distB="0" distL="0" distR="0" wp14:anchorId="7CB48742" wp14:editId="34B5EAE9">
            <wp:extent cx="6249035" cy="6119495"/>
            <wp:effectExtent l="0" t="0" r="0" b="0"/>
            <wp:docPr id="4044" name="Picture 4044"/>
            <wp:cNvGraphicFramePr/>
            <a:graphic xmlns:a="http://schemas.openxmlformats.org/drawingml/2006/main">
              <a:graphicData uri="http://schemas.openxmlformats.org/drawingml/2006/picture">
                <pic:pic xmlns:pic="http://schemas.openxmlformats.org/drawingml/2006/picture">
                  <pic:nvPicPr>
                    <pic:cNvPr id="4044" name="Picture 4044"/>
                    <pic:cNvPicPr/>
                  </pic:nvPicPr>
                  <pic:blipFill>
                    <a:blip r:embed="rId19"/>
                    <a:stretch>
                      <a:fillRect/>
                    </a:stretch>
                  </pic:blipFill>
                  <pic:spPr>
                    <a:xfrm>
                      <a:off x="0" y="0"/>
                      <a:ext cx="6249035" cy="6119495"/>
                    </a:xfrm>
                    <a:prstGeom prst="rect">
                      <a:avLst/>
                    </a:prstGeom>
                  </pic:spPr>
                </pic:pic>
              </a:graphicData>
            </a:graphic>
          </wp:inline>
        </w:drawing>
      </w:r>
      <w:r>
        <w:rPr>
          <w:b/>
          <w:i/>
          <w:color w:val="EE0000"/>
        </w:rPr>
        <w:t xml:space="preserve"> </w:t>
      </w:r>
    </w:p>
    <w:p w14:paraId="68529763" w14:textId="77777777" w:rsidR="00902584" w:rsidRDefault="00000000">
      <w:pPr>
        <w:pStyle w:val="Heading5"/>
        <w:spacing w:after="273"/>
        <w:ind w:left="14"/>
      </w:pPr>
      <w:r>
        <w:t xml:space="preserve">Figure 3.3: Use Case Diagram </w:t>
      </w:r>
    </w:p>
    <w:p w14:paraId="43869E23" w14:textId="77777777" w:rsidR="00902584" w:rsidRDefault="00000000">
      <w:pPr>
        <w:spacing w:after="273" w:line="259" w:lineRule="auto"/>
        <w:ind w:left="19" w:firstLine="0"/>
        <w:jc w:val="left"/>
      </w:pPr>
      <w:r>
        <w:rPr>
          <w:b/>
          <w:i/>
          <w:color w:val="EE0000"/>
        </w:rPr>
        <w:t xml:space="preserve"> </w:t>
      </w:r>
    </w:p>
    <w:p w14:paraId="1E6D7125" w14:textId="77777777" w:rsidR="00902584" w:rsidRDefault="00000000">
      <w:pPr>
        <w:spacing w:after="0" w:line="259" w:lineRule="auto"/>
        <w:ind w:left="19" w:firstLine="0"/>
        <w:jc w:val="left"/>
      </w:pPr>
      <w:r>
        <w:rPr>
          <w:b/>
          <w:i/>
          <w:color w:val="EE0000"/>
        </w:rPr>
        <w:t xml:space="preserve"> </w:t>
      </w:r>
    </w:p>
    <w:p w14:paraId="679A5668" w14:textId="77777777" w:rsidR="00902584" w:rsidRDefault="00000000">
      <w:pPr>
        <w:spacing w:after="0" w:line="495" w:lineRule="auto"/>
        <w:ind w:left="29" w:right="6361"/>
      </w:pPr>
      <w:r>
        <w:rPr>
          <w:b/>
        </w:rPr>
        <w:lastRenderedPageBreak/>
        <w:t>2. Activity Diagram - Voting Workflow Start →</w:t>
      </w:r>
      <w:r>
        <w:t xml:space="preserve"> Voter navigates to voting website Decision: Is voter registered? </w:t>
      </w:r>
    </w:p>
    <w:p w14:paraId="26F1B5F0" w14:textId="77777777" w:rsidR="00902584" w:rsidRDefault="00000000">
      <w:pPr>
        <w:spacing w:after="269"/>
        <w:ind w:left="29" w:right="1061"/>
      </w:pPr>
      <w:r>
        <w:t xml:space="preserve">If No → Registration Flow: </w:t>
      </w:r>
    </w:p>
    <w:p w14:paraId="21DD9015" w14:textId="77777777" w:rsidR="00902584" w:rsidRDefault="00000000" w:rsidP="00254994">
      <w:pPr>
        <w:numPr>
          <w:ilvl w:val="0"/>
          <w:numId w:val="41"/>
        </w:numPr>
        <w:spacing w:after="266"/>
        <w:ind w:right="1061"/>
      </w:pPr>
      <w:r>
        <w:t xml:space="preserve">Enter NIN and personal details </w:t>
      </w:r>
    </w:p>
    <w:p w14:paraId="4BED2B94" w14:textId="77777777" w:rsidR="00902584" w:rsidRDefault="00000000" w:rsidP="00254994">
      <w:pPr>
        <w:numPr>
          <w:ilvl w:val="0"/>
          <w:numId w:val="41"/>
        </w:numPr>
        <w:spacing w:after="268"/>
        <w:ind w:right="1061"/>
      </w:pPr>
      <w:r>
        <w:t xml:space="preserve">System validates NIN with NIMC database </w:t>
      </w:r>
    </w:p>
    <w:p w14:paraId="64AD9E36" w14:textId="77777777" w:rsidR="00902584" w:rsidRDefault="00000000" w:rsidP="00254994">
      <w:pPr>
        <w:numPr>
          <w:ilvl w:val="0"/>
          <w:numId w:val="41"/>
        </w:numPr>
        <w:spacing w:after="268"/>
        <w:ind w:right="1061"/>
      </w:pPr>
      <w:r>
        <w:t xml:space="preserve">Decision: NIN valid?  </w:t>
      </w:r>
    </w:p>
    <w:p w14:paraId="359F29D2" w14:textId="40AABDA0" w:rsidR="00254994" w:rsidRPr="00254994" w:rsidRDefault="00000000" w:rsidP="00254994">
      <w:pPr>
        <w:numPr>
          <w:ilvl w:val="1"/>
          <w:numId w:val="41"/>
        </w:numPr>
        <w:spacing w:after="0" w:line="503" w:lineRule="auto"/>
        <w:ind w:right="2127"/>
      </w:pPr>
      <w:r>
        <w:t xml:space="preserve">No → Display error → End </w:t>
      </w:r>
      <w:r>
        <w:rPr>
          <w:rFonts w:ascii="Arial" w:eastAsia="Arial" w:hAnsi="Arial" w:cs="Arial"/>
          <w:sz w:val="20"/>
        </w:rPr>
        <w:tab/>
      </w:r>
    </w:p>
    <w:p w14:paraId="739B6876" w14:textId="7BD8576F" w:rsidR="00902584" w:rsidRDefault="00000000" w:rsidP="00254994">
      <w:pPr>
        <w:numPr>
          <w:ilvl w:val="1"/>
          <w:numId w:val="41"/>
        </w:numPr>
        <w:spacing w:after="0" w:line="503" w:lineRule="auto"/>
        <w:ind w:right="2127"/>
      </w:pPr>
      <w:r>
        <w:t xml:space="preserve">Yes → Check blockchain for existing NIN  </w:t>
      </w:r>
    </w:p>
    <w:p w14:paraId="2C0377D2" w14:textId="77777777" w:rsidR="00902584" w:rsidRDefault="00000000" w:rsidP="00254994">
      <w:pPr>
        <w:numPr>
          <w:ilvl w:val="2"/>
          <w:numId w:val="41"/>
        </w:numPr>
        <w:spacing w:after="269"/>
        <w:ind w:right="1061"/>
      </w:pPr>
      <w:r>
        <w:t xml:space="preserve">Decision: Already registered?  </w:t>
      </w:r>
    </w:p>
    <w:p w14:paraId="1C187DFF" w14:textId="77777777" w:rsidR="00902584" w:rsidRDefault="00000000" w:rsidP="00254994">
      <w:pPr>
        <w:numPr>
          <w:ilvl w:val="2"/>
          <w:numId w:val="41"/>
        </w:numPr>
        <w:spacing w:after="266"/>
        <w:ind w:right="1061"/>
      </w:pPr>
      <w:r>
        <w:t xml:space="preserve">Yes → Display error → End </w:t>
      </w:r>
    </w:p>
    <w:p w14:paraId="72A656C8" w14:textId="77777777" w:rsidR="00902584" w:rsidRDefault="00000000" w:rsidP="00254994">
      <w:pPr>
        <w:numPr>
          <w:ilvl w:val="2"/>
          <w:numId w:val="41"/>
        </w:numPr>
        <w:spacing w:after="2" w:line="357" w:lineRule="auto"/>
        <w:ind w:right="1061"/>
      </w:pPr>
      <w:r>
        <w:t xml:space="preserve">No → Browser prompts biometric registration → User scans fingerprint/face → System stores WebAuthn public key → </w:t>
      </w:r>
    </w:p>
    <w:p w14:paraId="725C2ADE" w14:textId="77777777" w:rsidR="00902584" w:rsidRDefault="00000000" w:rsidP="00254994">
      <w:pPr>
        <w:pStyle w:val="ListParagraph"/>
        <w:numPr>
          <w:ilvl w:val="4"/>
          <w:numId w:val="41"/>
        </w:numPr>
        <w:spacing w:after="265"/>
        <w:ind w:right="1061"/>
      </w:pPr>
      <w:r>
        <w:t xml:space="preserve">Registration complete → Proceed to Authentication </w:t>
      </w:r>
    </w:p>
    <w:p w14:paraId="54E57C5C" w14:textId="77777777" w:rsidR="00902584" w:rsidRDefault="00000000">
      <w:pPr>
        <w:spacing w:after="267"/>
        <w:ind w:left="29" w:right="1061"/>
      </w:pPr>
      <w:r>
        <w:t xml:space="preserve">If Yes → Authentication Flow: </w:t>
      </w:r>
    </w:p>
    <w:p w14:paraId="02E0BD0D" w14:textId="77777777" w:rsidR="00902584" w:rsidRDefault="00000000" w:rsidP="00254994">
      <w:pPr>
        <w:numPr>
          <w:ilvl w:val="0"/>
          <w:numId w:val="42"/>
        </w:numPr>
        <w:spacing w:after="267"/>
        <w:ind w:right="1061"/>
      </w:pPr>
      <w:r>
        <w:t xml:space="preserve">Voter enters NIN </w:t>
      </w:r>
    </w:p>
    <w:p w14:paraId="02C15738" w14:textId="77777777" w:rsidR="00902584" w:rsidRDefault="00000000" w:rsidP="00254994">
      <w:pPr>
        <w:numPr>
          <w:ilvl w:val="0"/>
          <w:numId w:val="42"/>
        </w:numPr>
        <w:spacing w:after="266"/>
        <w:ind w:right="1061"/>
      </w:pPr>
      <w:r>
        <w:t xml:space="preserve">System retrieves WebAuthn credential </w:t>
      </w:r>
    </w:p>
    <w:p w14:paraId="4E3BBB5D" w14:textId="77777777" w:rsidR="00902584" w:rsidRDefault="00000000" w:rsidP="00254994">
      <w:pPr>
        <w:numPr>
          <w:ilvl w:val="0"/>
          <w:numId w:val="42"/>
        </w:numPr>
        <w:spacing w:after="267"/>
        <w:ind w:right="1061"/>
      </w:pPr>
      <w:r>
        <w:t xml:space="preserve">Browser prompts biometric verification → User scans fingerprint/face </w:t>
      </w:r>
    </w:p>
    <w:p w14:paraId="648FBC37" w14:textId="77777777" w:rsidR="00902584" w:rsidRDefault="00000000" w:rsidP="00254994">
      <w:pPr>
        <w:numPr>
          <w:ilvl w:val="0"/>
          <w:numId w:val="42"/>
        </w:numPr>
        <w:spacing w:after="270"/>
        <w:ind w:right="1061"/>
      </w:pPr>
      <w:r>
        <w:t xml:space="preserve">Decision: Biometric verified?  </w:t>
      </w:r>
    </w:p>
    <w:p w14:paraId="3FE7800A" w14:textId="256A58AB" w:rsidR="00254994" w:rsidRPr="00254994" w:rsidRDefault="00000000" w:rsidP="00254994">
      <w:pPr>
        <w:numPr>
          <w:ilvl w:val="1"/>
          <w:numId w:val="42"/>
        </w:numPr>
        <w:spacing w:after="0" w:line="503" w:lineRule="auto"/>
        <w:ind w:right="2127"/>
      </w:pPr>
      <w:r>
        <w:t xml:space="preserve">No → Display error → End </w:t>
      </w:r>
      <w:r>
        <w:rPr>
          <w:rFonts w:ascii="Arial" w:eastAsia="Arial" w:hAnsi="Arial" w:cs="Arial"/>
          <w:sz w:val="20"/>
        </w:rPr>
        <w:tab/>
      </w:r>
    </w:p>
    <w:p w14:paraId="79346F94" w14:textId="1318F7CF" w:rsidR="00902584" w:rsidRDefault="00000000" w:rsidP="00254994">
      <w:pPr>
        <w:numPr>
          <w:ilvl w:val="1"/>
          <w:numId w:val="42"/>
        </w:numPr>
        <w:spacing w:after="0" w:line="503" w:lineRule="auto"/>
        <w:ind w:right="2127"/>
      </w:pPr>
      <w:r>
        <w:t xml:space="preserve">Yes → System generates session token → Proceed to Voting </w:t>
      </w:r>
    </w:p>
    <w:p w14:paraId="6BA98CA8" w14:textId="77777777" w:rsidR="00902584" w:rsidRDefault="00000000">
      <w:pPr>
        <w:spacing w:after="266"/>
        <w:ind w:left="29" w:right="1061"/>
      </w:pPr>
      <w:r>
        <w:t xml:space="preserve">Voting Flow: </w:t>
      </w:r>
    </w:p>
    <w:p w14:paraId="6285E7AA" w14:textId="77777777" w:rsidR="00902584" w:rsidRDefault="00000000" w:rsidP="00254994">
      <w:pPr>
        <w:numPr>
          <w:ilvl w:val="0"/>
          <w:numId w:val="43"/>
        </w:numPr>
        <w:ind w:right="1061"/>
      </w:pPr>
      <w:r>
        <w:lastRenderedPageBreak/>
        <w:t xml:space="preserve">Display ballot with candidate list </w:t>
      </w:r>
    </w:p>
    <w:p w14:paraId="46154E7B" w14:textId="77777777" w:rsidR="00902584" w:rsidRDefault="00000000" w:rsidP="00254994">
      <w:pPr>
        <w:numPr>
          <w:ilvl w:val="0"/>
          <w:numId w:val="43"/>
        </w:numPr>
        <w:spacing w:after="266"/>
        <w:ind w:right="1061"/>
      </w:pPr>
      <w:r>
        <w:t xml:space="preserve">Voter selects candidate and submits vote </w:t>
      </w:r>
    </w:p>
    <w:p w14:paraId="3A70A9D6" w14:textId="77777777" w:rsidR="00902584" w:rsidRDefault="00000000" w:rsidP="00254994">
      <w:pPr>
        <w:numPr>
          <w:ilvl w:val="0"/>
          <w:numId w:val="43"/>
        </w:numPr>
        <w:spacing w:after="266"/>
        <w:ind w:right="1061"/>
      </w:pPr>
      <w:r>
        <w:t xml:space="preserve">System encrypts vote and creates blockchain transaction </w:t>
      </w:r>
    </w:p>
    <w:p w14:paraId="0F3058D4" w14:textId="77777777" w:rsidR="00902584" w:rsidRDefault="00000000" w:rsidP="00254994">
      <w:pPr>
        <w:numPr>
          <w:ilvl w:val="0"/>
          <w:numId w:val="43"/>
        </w:numPr>
        <w:spacing w:after="267"/>
        <w:ind w:right="1061"/>
      </w:pPr>
      <w:r>
        <w:t xml:space="preserve">Smart contract validates: voter registered, hasn't voted, election active </w:t>
      </w:r>
    </w:p>
    <w:p w14:paraId="4CCC6793" w14:textId="77777777" w:rsidR="00902584" w:rsidRDefault="00000000" w:rsidP="00254994">
      <w:pPr>
        <w:numPr>
          <w:ilvl w:val="0"/>
          <w:numId w:val="43"/>
        </w:numPr>
        <w:spacing w:after="269"/>
        <w:ind w:right="1061"/>
      </w:pPr>
      <w:r>
        <w:t xml:space="preserve">Decision: Validations passed?  </w:t>
      </w:r>
    </w:p>
    <w:p w14:paraId="58AE52D5" w14:textId="77777777" w:rsidR="00902584" w:rsidRDefault="00000000" w:rsidP="00254994">
      <w:pPr>
        <w:numPr>
          <w:ilvl w:val="1"/>
          <w:numId w:val="43"/>
        </w:numPr>
        <w:spacing w:after="282" w:line="259" w:lineRule="auto"/>
        <w:ind w:right="2127"/>
      </w:pPr>
      <w:r>
        <w:t xml:space="preserve">No → Display error (reason: duplicate vote/election closed/not registered) → End </w:t>
      </w:r>
    </w:p>
    <w:p w14:paraId="32ACACD1" w14:textId="77777777" w:rsidR="00902584" w:rsidRDefault="00000000" w:rsidP="00254994">
      <w:pPr>
        <w:numPr>
          <w:ilvl w:val="1"/>
          <w:numId w:val="43"/>
        </w:numPr>
        <w:spacing w:after="152" w:line="364" w:lineRule="auto"/>
        <w:ind w:right="2127"/>
      </w:pPr>
      <w:r>
        <w:t xml:space="preserve">Yes → Smart contract records vote → Update voter status to "voted" → Generate transaction hash → Display success with hash → End </w:t>
      </w:r>
    </w:p>
    <w:p w14:paraId="256E95EF" w14:textId="77777777" w:rsidR="00902584" w:rsidRDefault="00000000">
      <w:pPr>
        <w:spacing w:after="213" w:line="259" w:lineRule="auto"/>
        <w:ind w:left="19" w:firstLine="0"/>
        <w:jc w:val="left"/>
      </w:pPr>
      <w:r>
        <w:t xml:space="preserve"> </w:t>
      </w:r>
    </w:p>
    <w:p w14:paraId="1E7ABAA8" w14:textId="77777777" w:rsidR="00902584" w:rsidRDefault="00000000">
      <w:pPr>
        <w:spacing w:after="218" w:line="259" w:lineRule="auto"/>
        <w:ind w:left="0" w:right="141" w:firstLine="0"/>
        <w:jc w:val="right"/>
      </w:pPr>
      <w:r>
        <w:rPr>
          <w:noProof/>
        </w:rPr>
        <w:drawing>
          <wp:inline distT="0" distB="0" distL="0" distR="0" wp14:anchorId="4201B0E8" wp14:editId="55EC79F7">
            <wp:extent cx="6491733" cy="3895725"/>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20"/>
                    <a:stretch>
                      <a:fillRect/>
                    </a:stretch>
                  </pic:blipFill>
                  <pic:spPr>
                    <a:xfrm>
                      <a:off x="0" y="0"/>
                      <a:ext cx="6491733" cy="3895725"/>
                    </a:xfrm>
                    <a:prstGeom prst="rect">
                      <a:avLst/>
                    </a:prstGeom>
                  </pic:spPr>
                </pic:pic>
              </a:graphicData>
            </a:graphic>
          </wp:inline>
        </w:drawing>
      </w:r>
      <w:r>
        <w:rPr>
          <w:b/>
          <w:i/>
        </w:rPr>
        <w:t xml:space="preserve"> </w:t>
      </w:r>
    </w:p>
    <w:p w14:paraId="655787C9" w14:textId="77777777" w:rsidR="00902584" w:rsidRDefault="00000000">
      <w:pPr>
        <w:pStyle w:val="Heading5"/>
        <w:spacing w:after="273"/>
        <w:ind w:left="14"/>
      </w:pPr>
      <w:r>
        <w:t xml:space="preserve">Figure 3.4: Activity Diagram - Voting Process/ Workflow </w:t>
      </w:r>
    </w:p>
    <w:p w14:paraId="6A01122B" w14:textId="77777777" w:rsidR="00902584" w:rsidRDefault="00000000">
      <w:pPr>
        <w:spacing w:after="276" w:line="259" w:lineRule="auto"/>
        <w:ind w:left="19" w:firstLine="0"/>
        <w:jc w:val="left"/>
      </w:pPr>
      <w:r>
        <w:rPr>
          <w:b/>
          <w:i/>
          <w:color w:val="EE0000"/>
        </w:rPr>
        <w:t xml:space="preserve"> </w:t>
      </w:r>
    </w:p>
    <w:p w14:paraId="4622E7E4" w14:textId="77777777" w:rsidR="00902584" w:rsidRDefault="00000000">
      <w:pPr>
        <w:spacing w:after="273" w:line="259" w:lineRule="auto"/>
        <w:ind w:left="19" w:firstLine="0"/>
        <w:jc w:val="left"/>
      </w:pPr>
      <w:r>
        <w:rPr>
          <w:b/>
          <w:i/>
          <w:color w:val="EE0000"/>
        </w:rPr>
        <w:lastRenderedPageBreak/>
        <w:t xml:space="preserve"> </w:t>
      </w:r>
    </w:p>
    <w:p w14:paraId="442701BA" w14:textId="77777777" w:rsidR="00902584" w:rsidRDefault="00000000">
      <w:pPr>
        <w:spacing w:after="0" w:line="259" w:lineRule="auto"/>
        <w:ind w:left="19" w:firstLine="0"/>
        <w:jc w:val="left"/>
      </w:pPr>
      <w:r>
        <w:rPr>
          <w:b/>
          <w:i/>
          <w:color w:val="EE0000"/>
        </w:rPr>
        <w:t xml:space="preserve"> </w:t>
      </w:r>
    </w:p>
    <w:p w14:paraId="277A05A1" w14:textId="77777777" w:rsidR="00902584" w:rsidRDefault="00000000">
      <w:pPr>
        <w:pStyle w:val="Heading6"/>
        <w:spacing w:after="274"/>
        <w:ind w:left="14"/>
      </w:pPr>
      <w:r>
        <w:t>3. Sequence Diagram - Authentication Process</w:t>
      </w:r>
      <w:r>
        <w:rPr>
          <w:b w:val="0"/>
        </w:rPr>
        <w:t xml:space="preserve"> </w:t>
      </w:r>
    </w:p>
    <w:p w14:paraId="0F36A8CA" w14:textId="77777777" w:rsidR="00902584" w:rsidRDefault="00000000">
      <w:pPr>
        <w:spacing w:after="4" w:line="498" w:lineRule="auto"/>
        <w:ind w:left="29" w:right="1061"/>
      </w:pPr>
      <w:r>
        <w:rPr>
          <w:b/>
        </w:rPr>
        <w:t>Objects:</w:t>
      </w:r>
      <w:r>
        <w:t xml:space="preserve"> Voter, Web Browser, API Server, Voter Database, WebAuthn Service, Blockchain </w:t>
      </w:r>
      <w:r>
        <w:rPr>
          <w:b/>
        </w:rPr>
        <w:t>Interaction Sequence:</w:t>
      </w:r>
      <w:r>
        <w:t xml:space="preserve"> </w:t>
      </w:r>
    </w:p>
    <w:p w14:paraId="3EF602CF" w14:textId="77777777" w:rsidR="00902584" w:rsidRDefault="00000000">
      <w:pPr>
        <w:numPr>
          <w:ilvl w:val="0"/>
          <w:numId w:val="29"/>
        </w:numPr>
        <w:spacing w:after="276"/>
        <w:ind w:right="1061" w:hanging="360"/>
      </w:pPr>
      <w:r>
        <w:t xml:space="preserve">Voter → Browser: Enters NIN on login page </w:t>
      </w:r>
    </w:p>
    <w:p w14:paraId="7ED6863A" w14:textId="77777777" w:rsidR="00902584" w:rsidRDefault="00000000">
      <w:pPr>
        <w:numPr>
          <w:ilvl w:val="0"/>
          <w:numId w:val="29"/>
        </w:numPr>
        <w:spacing w:after="273"/>
        <w:ind w:right="1061" w:hanging="360"/>
      </w:pPr>
      <w:r>
        <w:t>Browser → API Server: POST /</w:t>
      </w:r>
      <w:proofErr w:type="spellStart"/>
      <w:r>
        <w:t>api</w:t>
      </w:r>
      <w:proofErr w:type="spellEnd"/>
      <w:r>
        <w:t>/auth/login {</w:t>
      </w:r>
      <w:proofErr w:type="spellStart"/>
      <w:r>
        <w:t>nin</w:t>
      </w:r>
      <w:proofErr w:type="spellEnd"/>
      <w:r>
        <w:t xml:space="preserve">: "12345678901"} </w:t>
      </w:r>
    </w:p>
    <w:p w14:paraId="06E866C5" w14:textId="77777777" w:rsidR="00902584" w:rsidRDefault="00000000">
      <w:pPr>
        <w:numPr>
          <w:ilvl w:val="0"/>
          <w:numId w:val="29"/>
        </w:numPr>
        <w:spacing w:after="168" w:line="357" w:lineRule="auto"/>
        <w:ind w:right="1061" w:hanging="360"/>
      </w:pPr>
      <w:r>
        <w:t xml:space="preserve">API Server → Voter Database: SELECT * FROM voters WHERE </w:t>
      </w:r>
      <w:proofErr w:type="spellStart"/>
      <w:r>
        <w:t>nin_hash</w:t>
      </w:r>
      <w:proofErr w:type="spellEnd"/>
      <w:r>
        <w:t xml:space="preserve"> = </w:t>
      </w:r>
      <w:proofErr w:type="gramStart"/>
      <w:r>
        <w:t>hash(</w:t>
      </w:r>
      <w:proofErr w:type="gramEnd"/>
      <w:r>
        <w:t xml:space="preserve">"12345678901") </w:t>
      </w:r>
    </w:p>
    <w:p w14:paraId="1CBB453F" w14:textId="77777777" w:rsidR="00902584" w:rsidRDefault="00000000">
      <w:pPr>
        <w:numPr>
          <w:ilvl w:val="0"/>
          <w:numId w:val="29"/>
        </w:numPr>
        <w:spacing w:after="276"/>
        <w:ind w:right="1061" w:hanging="360"/>
      </w:pPr>
      <w:r>
        <w:t>Voter Database → API Server: Returns {</w:t>
      </w:r>
      <w:proofErr w:type="spellStart"/>
      <w:r>
        <w:t>voter_id</w:t>
      </w:r>
      <w:proofErr w:type="spellEnd"/>
      <w:r>
        <w:t xml:space="preserve">, </w:t>
      </w:r>
      <w:proofErr w:type="spellStart"/>
      <w:r>
        <w:t>webauthn_credential_id</w:t>
      </w:r>
      <w:proofErr w:type="spellEnd"/>
      <w:r>
        <w:t xml:space="preserve">, </w:t>
      </w:r>
      <w:proofErr w:type="spellStart"/>
      <w:r>
        <w:t>voting_status</w:t>
      </w:r>
      <w:proofErr w:type="spellEnd"/>
      <w:r>
        <w:t xml:space="preserve">} </w:t>
      </w:r>
    </w:p>
    <w:p w14:paraId="575C45C5" w14:textId="77777777" w:rsidR="00902584" w:rsidRDefault="00000000">
      <w:pPr>
        <w:numPr>
          <w:ilvl w:val="0"/>
          <w:numId w:val="29"/>
        </w:numPr>
        <w:spacing w:after="273"/>
        <w:ind w:right="1061" w:hanging="360"/>
      </w:pPr>
      <w:r>
        <w:t>API Server → Browser: Returns {</w:t>
      </w:r>
      <w:proofErr w:type="spellStart"/>
      <w:r>
        <w:t>credential_id</w:t>
      </w:r>
      <w:proofErr w:type="spellEnd"/>
      <w:r>
        <w:t>, challenge: "</w:t>
      </w:r>
      <w:proofErr w:type="spellStart"/>
      <w:r>
        <w:t>random_bytes</w:t>
      </w:r>
      <w:proofErr w:type="spellEnd"/>
      <w:r>
        <w:t xml:space="preserve">"} </w:t>
      </w:r>
    </w:p>
    <w:p w14:paraId="09ED8623" w14:textId="77777777" w:rsidR="00902584" w:rsidRDefault="00000000">
      <w:pPr>
        <w:numPr>
          <w:ilvl w:val="0"/>
          <w:numId w:val="29"/>
        </w:numPr>
        <w:spacing w:after="273"/>
        <w:ind w:right="1061" w:hanging="360"/>
      </w:pPr>
      <w:r>
        <w:t xml:space="preserve">Browser → WebAuthn Service: </w:t>
      </w:r>
      <w:proofErr w:type="spellStart"/>
      <w:proofErr w:type="gramStart"/>
      <w:r>
        <w:t>navigator.credentials.get</w:t>
      </w:r>
      <w:proofErr w:type="spellEnd"/>
      <w:r>
        <w:t>(</w:t>
      </w:r>
      <w:proofErr w:type="gramEnd"/>
      <w:r>
        <w:t xml:space="preserve">{challenge, </w:t>
      </w:r>
      <w:proofErr w:type="spellStart"/>
      <w:r>
        <w:t>credentialId</w:t>
      </w:r>
      <w:proofErr w:type="spellEnd"/>
      <w:r>
        <w:t xml:space="preserve">}) </w:t>
      </w:r>
    </w:p>
    <w:p w14:paraId="783FB1F2" w14:textId="77777777" w:rsidR="00902584" w:rsidRDefault="00000000">
      <w:pPr>
        <w:numPr>
          <w:ilvl w:val="0"/>
          <w:numId w:val="29"/>
        </w:numPr>
        <w:spacing w:after="273"/>
        <w:ind w:right="1061" w:hanging="360"/>
      </w:pPr>
      <w:r>
        <w:t xml:space="preserve">WebAuthn Service → Voter: Prompts biometric verification (fingerprint/face scan) </w:t>
      </w:r>
    </w:p>
    <w:p w14:paraId="3E9A8AD3" w14:textId="77777777" w:rsidR="00902584" w:rsidRDefault="00000000">
      <w:pPr>
        <w:numPr>
          <w:ilvl w:val="0"/>
          <w:numId w:val="29"/>
        </w:numPr>
        <w:spacing w:after="274"/>
        <w:ind w:right="1061" w:hanging="360"/>
      </w:pPr>
      <w:r>
        <w:t xml:space="preserve">Voter → WebAuthn Service: Provides biometric on device </w:t>
      </w:r>
    </w:p>
    <w:p w14:paraId="49CC8882" w14:textId="77777777" w:rsidR="00902584" w:rsidRDefault="00000000">
      <w:pPr>
        <w:numPr>
          <w:ilvl w:val="0"/>
          <w:numId w:val="29"/>
        </w:numPr>
        <w:spacing w:after="0" w:line="496" w:lineRule="auto"/>
        <w:ind w:right="1061" w:hanging="360"/>
      </w:pPr>
      <w:r>
        <w:t xml:space="preserve">WebAuthn Service: Validates biometric </w:t>
      </w:r>
      <w:proofErr w:type="gramStart"/>
      <w:r>
        <w:t xml:space="preserve">locally  </w:t>
      </w:r>
      <w:r>
        <w:rPr>
          <w:rFonts w:ascii="Courier New" w:eastAsia="Courier New" w:hAnsi="Courier New" w:cs="Courier New"/>
          <w:sz w:val="20"/>
        </w:rPr>
        <w:t>o</w:t>
      </w:r>
      <w:proofErr w:type="gramEnd"/>
      <w:r>
        <w:rPr>
          <w:rFonts w:ascii="Arial" w:eastAsia="Arial" w:hAnsi="Arial" w:cs="Arial"/>
          <w:sz w:val="20"/>
        </w:rPr>
        <w:t xml:space="preserve"> </w:t>
      </w:r>
      <w:r>
        <w:rPr>
          <w:b/>
        </w:rPr>
        <w:t>If No:</w:t>
      </w:r>
      <w:r>
        <w:t xml:space="preserve"> Returns error "Biometric verification failed" → Browser displays </w:t>
      </w:r>
    </w:p>
    <w:p w14:paraId="469DC47C" w14:textId="77777777" w:rsidR="00902584" w:rsidRDefault="00000000">
      <w:pPr>
        <w:spacing w:after="15" w:line="496" w:lineRule="auto"/>
        <w:ind w:left="1099" w:right="3288" w:firstLine="360"/>
      </w:pPr>
      <w:r>
        <w:t xml:space="preserve">"Authentication failed" → End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If Yes:</w:t>
      </w:r>
      <w:r>
        <w:t xml:space="preserve"> Returns signed authentication response → Continue </w:t>
      </w:r>
    </w:p>
    <w:p w14:paraId="2D879A0C" w14:textId="77777777" w:rsidR="00902584" w:rsidRDefault="00000000">
      <w:pPr>
        <w:numPr>
          <w:ilvl w:val="0"/>
          <w:numId w:val="29"/>
        </w:numPr>
        <w:spacing w:after="273"/>
        <w:ind w:right="1061" w:hanging="360"/>
      </w:pPr>
      <w:r>
        <w:t>Browser → API Server: POST /</w:t>
      </w:r>
      <w:proofErr w:type="spellStart"/>
      <w:r>
        <w:t>api</w:t>
      </w:r>
      <w:proofErr w:type="spellEnd"/>
      <w:r>
        <w:t>/auth/verify {</w:t>
      </w:r>
      <w:proofErr w:type="spellStart"/>
      <w:r>
        <w:t>credential_response</w:t>
      </w:r>
      <w:proofErr w:type="spellEnd"/>
      <w:r>
        <w:t xml:space="preserve">, signature} </w:t>
      </w:r>
    </w:p>
    <w:p w14:paraId="462D7F66" w14:textId="600EFB06" w:rsidR="00902584" w:rsidRDefault="00000000">
      <w:pPr>
        <w:numPr>
          <w:ilvl w:val="0"/>
          <w:numId w:val="29"/>
        </w:numPr>
        <w:spacing w:after="4" w:line="502" w:lineRule="auto"/>
        <w:ind w:right="1061" w:hanging="360"/>
      </w:pPr>
      <w:r>
        <w:t xml:space="preserve">API Server: Verifies signature using stored public </w:t>
      </w:r>
      <w:proofErr w:type="gramStart"/>
      <w:r>
        <w:t xml:space="preserve">key </w:t>
      </w:r>
      <w:r w:rsidR="00474B8F">
        <w:t>,</w:t>
      </w:r>
      <w:proofErr w:type="gramEnd"/>
      <w:r w:rsidR="00474B8F">
        <w:t xml:space="preserve"> </w:t>
      </w:r>
      <w:r>
        <w:rPr>
          <w:b/>
        </w:rPr>
        <w:t>If Invalid:</w:t>
      </w:r>
      <w:r>
        <w:t xml:space="preserve"> Returns error → Browser displays "Authentication failed" → End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If Valid:</w:t>
      </w:r>
      <w:r>
        <w:t xml:space="preserve"> Continue </w:t>
      </w:r>
    </w:p>
    <w:p w14:paraId="5A7D3901" w14:textId="77777777" w:rsidR="00902584" w:rsidRDefault="00000000">
      <w:pPr>
        <w:numPr>
          <w:ilvl w:val="0"/>
          <w:numId w:val="29"/>
        </w:numPr>
        <w:spacing w:after="273"/>
        <w:ind w:right="1061" w:hanging="360"/>
      </w:pPr>
      <w:r>
        <w:lastRenderedPageBreak/>
        <w:t xml:space="preserve">API Server → Blockchain: Query Voter Registry: </w:t>
      </w:r>
      <w:proofErr w:type="spellStart"/>
      <w:r>
        <w:t>hasVoted</w:t>
      </w:r>
      <w:proofErr w:type="spellEnd"/>
      <w:r>
        <w:t>(</w:t>
      </w:r>
      <w:proofErr w:type="spellStart"/>
      <w:r>
        <w:t>voter_id</w:t>
      </w:r>
      <w:proofErr w:type="spellEnd"/>
      <w:r>
        <w:t xml:space="preserve">) </w:t>
      </w:r>
    </w:p>
    <w:p w14:paraId="1100CA1C" w14:textId="77777777" w:rsidR="00902584" w:rsidRDefault="00000000">
      <w:pPr>
        <w:numPr>
          <w:ilvl w:val="0"/>
          <w:numId w:val="29"/>
        </w:numPr>
        <w:spacing w:after="273"/>
        <w:ind w:right="1061" w:hanging="360"/>
      </w:pPr>
      <w:r>
        <w:t xml:space="preserve">Blockchain → API Server: Returns </w:t>
      </w:r>
      <w:proofErr w:type="spellStart"/>
      <w:r>
        <w:t>voting_status</w:t>
      </w:r>
      <w:proofErr w:type="spellEnd"/>
      <w:r>
        <w:t xml:space="preserve"> </w:t>
      </w:r>
    </w:p>
    <w:p w14:paraId="6656597B" w14:textId="77777777" w:rsidR="00902584" w:rsidRDefault="00000000">
      <w:pPr>
        <w:numPr>
          <w:ilvl w:val="0"/>
          <w:numId w:val="29"/>
        </w:numPr>
        <w:ind w:right="1061" w:hanging="360"/>
      </w:pPr>
      <w:r>
        <w:t>API Server: Generates JWT session token {</w:t>
      </w:r>
      <w:proofErr w:type="spellStart"/>
      <w:r>
        <w:t>voter_id</w:t>
      </w:r>
      <w:proofErr w:type="spellEnd"/>
      <w:r>
        <w:t xml:space="preserve">, exp: 3600} </w:t>
      </w:r>
    </w:p>
    <w:p w14:paraId="19B39E33" w14:textId="77777777" w:rsidR="00902584" w:rsidRDefault="00000000">
      <w:pPr>
        <w:numPr>
          <w:ilvl w:val="0"/>
          <w:numId w:val="29"/>
        </w:numPr>
        <w:spacing w:after="171" w:line="356" w:lineRule="auto"/>
        <w:ind w:right="1061" w:hanging="360"/>
      </w:pPr>
      <w:r>
        <w:t xml:space="preserve">API Server → Browser: Returns {token, </w:t>
      </w:r>
      <w:proofErr w:type="spellStart"/>
      <w:r>
        <w:t>voting_status</w:t>
      </w:r>
      <w:proofErr w:type="spellEnd"/>
      <w:r>
        <w:t xml:space="preserve">, message: "Authentication successful"} </w:t>
      </w:r>
    </w:p>
    <w:p w14:paraId="1AC8CE31" w14:textId="77777777" w:rsidR="00902584" w:rsidRDefault="00000000">
      <w:pPr>
        <w:numPr>
          <w:ilvl w:val="0"/>
          <w:numId w:val="29"/>
        </w:numPr>
        <w:spacing w:after="0" w:line="495" w:lineRule="auto"/>
        <w:ind w:right="1061" w:hanging="360"/>
      </w:pPr>
      <w:r>
        <w:t xml:space="preserve">Browser → Voter: Redirects to ballot page (if not voted) or displays "Already voted" </w:t>
      </w:r>
      <w:r>
        <w:rPr>
          <w:b/>
        </w:rPr>
        <w:t xml:space="preserve">End Sequence </w:t>
      </w:r>
    </w:p>
    <w:p w14:paraId="249AE21A" w14:textId="77777777" w:rsidR="00902584" w:rsidRDefault="00000000">
      <w:pPr>
        <w:spacing w:after="220" w:line="259" w:lineRule="auto"/>
        <w:ind w:left="0" w:right="229" w:firstLine="0"/>
        <w:jc w:val="right"/>
      </w:pPr>
      <w:r>
        <w:rPr>
          <w:noProof/>
        </w:rPr>
        <w:drawing>
          <wp:inline distT="0" distB="0" distL="0" distR="0" wp14:anchorId="6C0FCFB8" wp14:editId="35A0C1A0">
            <wp:extent cx="6431915" cy="4491990"/>
            <wp:effectExtent l="0" t="0" r="0" b="0"/>
            <wp:docPr id="4319" name="Picture 4319"/>
            <wp:cNvGraphicFramePr/>
            <a:graphic xmlns:a="http://schemas.openxmlformats.org/drawingml/2006/main">
              <a:graphicData uri="http://schemas.openxmlformats.org/drawingml/2006/picture">
                <pic:pic xmlns:pic="http://schemas.openxmlformats.org/drawingml/2006/picture">
                  <pic:nvPicPr>
                    <pic:cNvPr id="4319" name="Picture 4319"/>
                    <pic:cNvPicPr/>
                  </pic:nvPicPr>
                  <pic:blipFill>
                    <a:blip r:embed="rId21"/>
                    <a:stretch>
                      <a:fillRect/>
                    </a:stretch>
                  </pic:blipFill>
                  <pic:spPr>
                    <a:xfrm>
                      <a:off x="0" y="0"/>
                      <a:ext cx="6431915" cy="4491990"/>
                    </a:xfrm>
                    <a:prstGeom prst="rect">
                      <a:avLst/>
                    </a:prstGeom>
                  </pic:spPr>
                </pic:pic>
              </a:graphicData>
            </a:graphic>
          </wp:inline>
        </w:drawing>
      </w:r>
      <w:r>
        <w:rPr>
          <w:b/>
          <w:color w:val="EE0000"/>
        </w:rPr>
        <w:t xml:space="preserve"> </w:t>
      </w:r>
    </w:p>
    <w:p w14:paraId="64E0D10A" w14:textId="77777777" w:rsidR="00902584" w:rsidRDefault="00000000">
      <w:pPr>
        <w:pStyle w:val="Heading5"/>
        <w:spacing w:after="274"/>
        <w:ind w:left="14"/>
      </w:pPr>
      <w:r>
        <w:t xml:space="preserve">Figure 3.5: Sequence Diagram - Authentication Process  </w:t>
      </w:r>
    </w:p>
    <w:p w14:paraId="1FC0656B" w14:textId="77777777" w:rsidR="00902584" w:rsidRDefault="00000000">
      <w:pPr>
        <w:spacing w:after="472" w:line="259" w:lineRule="auto"/>
        <w:ind w:left="19" w:firstLine="0"/>
        <w:jc w:val="left"/>
      </w:pPr>
      <w:r>
        <w:rPr>
          <w:b/>
          <w:i/>
          <w:color w:val="EE0000"/>
        </w:rPr>
        <w:t xml:space="preserve"> </w:t>
      </w:r>
    </w:p>
    <w:p w14:paraId="32FF8C38" w14:textId="77777777" w:rsidR="00902584" w:rsidRDefault="00000000">
      <w:pPr>
        <w:pStyle w:val="Heading2"/>
        <w:ind w:left="14"/>
      </w:pPr>
      <w:bookmarkStart w:id="34" w:name="_Toc50255"/>
      <w:r>
        <w:lastRenderedPageBreak/>
        <w:t xml:space="preserve">3.8.4 System Requirements </w:t>
      </w:r>
      <w:bookmarkEnd w:id="34"/>
    </w:p>
    <w:p w14:paraId="10B30BBA" w14:textId="77777777" w:rsidR="00902584" w:rsidRDefault="00000000">
      <w:pPr>
        <w:spacing w:after="158" w:line="358" w:lineRule="auto"/>
        <w:ind w:left="29" w:right="1061"/>
      </w:pPr>
      <w:r>
        <w:t xml:space="preserve">System requirements are categorized into functional and non-functional requirements, prioritized using MoSCoW method (Must have, </w:t>
      </w:r>
      <w:proofErr w:type="gramStart"/>
      <w:r>
        <w:t>Should</w:t>
      </w:r>
      <w:proofErr w:type="gramEnd"/>
      <w:r>
        <w:t xml:space="preserve"> have, </w:t>
      </w:r>
      <w:proofErr w:type="gramStart"/>
      <w:r>
        <w:t>Could</w:t>
      </w:r>
      <w:proofErr w:type="gramEnd"/>
      <w:r>
        <w:t xml:space="preserve"> have, Won't have). </w:t>
      </w:r>
    </w:p>
    <w:p w14:paraId="3FD587B5" w14:textId="77777777" w:rsidR="00902584" w:rsidRDefault="00000000">
      <w:pPr>
        <w:spacing w:after="0" w:line="259" w:lineRule="auto"/>
        <w:ind w:left="19" w:firstLine="0"/>
        <w:jc w:val="left"/>
      </w:pPr>
      <w:r>
        <w:t xml:space="preserve"> </w:t>
      </w:r>
    </w:p>
    <w:p w14:paraId="7DC3F9E0" w14:textId="77777777" w:rsidR="00902584" w:rsidRDefault="00000000">
      <w:pPr>
        <w:pStyle w:val="Heading4"/>
        <w:spacing w:after="0"/>
        <w:ind w:left="14"/>
      </w:pPr>
      <w:r>
        <w:t xml:space="preserve">Table 3.2: Functional Requirements  </w:t>
      </w:r>
    </w:p>
    <w:tbl>
      <w:tblPr>
        <w:tblStyle w:val="TableGrid"/>
        <w:tblW w:w="9352" w:type="dxa"/>
        <w:tblInd w:w="24" w:type="dxa"/>
        <w:tblCellMar>
          <w:top w:w="62" w:type="dxa"/>
          <w:left w:w="106" w:type="dxa"/>
          <w:right w:w="86" w:type="dxa"/>
        </w:tblCellMar>
        <w:tblLook w:val="04A0" w:firstRow="1" w:lastRow="0" w:firstColumn="1" w:lastColumn="0" w:noHBand="0" w:noVBand="1"/>
      </w:tblPr>
      <w:tblGrid>
        <w:gridCol w:w="1169"/>
        <w:gridCol w:w="982"/>
        <w:gridCol w:w="2072"/>
        <w:gridCol w:w="5129"/>
      </w:tblGrid>
      <w:tr w:rsidR="00902584" w14:paraId="08B0C64F" w14:textId="77777777" w:rsidTr="0026445E">
        <w:trPr>
          <w:trHeight w:val="586"/>
        </w:trPr>
        <w:tc>
          <w:tcPr>
            <w:tcW w:w="1169" w:type="dxa"/>
            <w:tcBorders>
              <w:top w:val="single" w:sz="4" w:space="0" w:color="000000"/>
              <w:left w:val="single" w:sz="4" w:space="0" w:color="000000"/>
              <w:bottom w:val="single" w:sz="4" w:space="0" w:color="000000"/>
              <w:right w:val="single" w:sz="4" w:space="0" w:color="000000"/>
            </w:tcBorders>
          </w:tcPr>
          <w:p w14:paraId="6255FF62" w14:textId="77777777" w:rsidR="00902584" w:rsidRDefault="00000000">
            <w:pPr>
              <w:spacing w:after="0" w:line="259" w:lineRule="auto"/>
              <w:ind w:left="2" w:firstLine="0"/>
              <w:jc w:val="left"/>
            </w:pPr>
            <w:r>
              <w:rPr>
                <w:b/>
              </w:rPr>
              <w:t xml:space="preserve">Priority </w:t>
            </w:r>
          </w:p>
        </w:tc>
        <w:tc>
          <w:tcPr>
            <w:tcW w:w="982" w:type="dxa"/>
            <w:tcBorders>
              <w:top w:val="single" w:sz="4" w:space="0" w:color="000000"/>
              <w:left w:val="single" w:sz="4" w:space="0" w:color="000000"/>
              <w:bottom w:val="single" w:sz="4" w:space="0" w:color="000000"/>
              <w:right w:val="single" w:sz="4" w:space="0" w:color="000000"/>
            </w:tcBorders>
          </w:tcPr>
          <w:p w14:paraId="183339EE" w14:textId="77777777" w:rsidR="00902584" w:rsidRDefault="00000000">
            <w:pPr>
              <w:spacing w:after="0" w:line="259" w:lineRule="auto"/>
              <w:ind w:left="2" w:firstLine="0"/>
              <w:jc w:val="left"/>
            </w:pPr>
            <w:r>
              <w:rPr>
                <w:b/>
              </w:rPr>
              <w:t xml:space="preserve">ID </w:t>
            </w:r>
          </w:p>
        </w:tc>
        <w:tc>
          <w:tcPr>
            <w:tcW w:w="2072" w:type="dxa"/>
            <w:tcBorders>
              <w:top w:val="single" w:sz="4" w:space="0" w:color="000000"/>
              <w:left w:val="single" w:sz="4" w:space="0" w:color="000000"/>
              <w:bottom w:val="single" w:sz="4" w:space="0" w:color="000000"/>
              <w:right w:val="single" w:sz="4" w:space="0" w:color="000000"/>
            </w:tcBorders>
          </w:tcPr>
          <w:p w14:paraId="00422573" w14:textId="77777777" w:rsidR="00902584" w:rsidRDefault="00000000">
            <w:pPr>
              <w:spacing w:after="0" w:line="259" w:lineRule="auto"/>
              <w:ind w:left="0" w:firstLine="0"/>
              <w:jc w:val="left"/>
            </w:pPr>
            <w:r>
              <w:rPr>
                <w:b/>
              </w:rPr>
              <w:t xml:space="preserve">Category </w:t>
            </w:r>
          </w:p>
        </w:tc>
        <w:tc>
          <w:tcPr>
            <w:tcW w:w="5129" w:type="dxa"/>
            <w:tcBorders>
              <w:top w:val="single" w:sz="4" w:space="0" w:color="000000"/>
              <w:left w:val="single" w:sz="4" w:space="0" w:color="000000"/>
              <w:bottom w:val="single" w:sz="4" w:space="0" w:color="000000"/>
              <w:right w:val="single" w:sz="4" w:space="0" w:color="000000"/>
            </w:tcBorders>
          </w:tcPr>
          <w:p w14:paraId="04A352EB" w14:textId="77777777" w:rsidR="00902584" w:rsidRDefault="00000000">
            <w:pPr>
              <w:spacing w:after="0" w:line="259" w:lineRule="auto"/>
              <w:ind w:left="2" w:firstLine="0"/>
              <w:jc w:val="left"/>
            </w:pPr>
            <w:r>
              <w:rPr>
                <w:b/>
              </w:rPr>
              <w:t xml:space="preserve">Description </w:t>
            </w:r>
          </w:p>
        </w:tc>
      </w:tr>
      <w:tr w:rsidR="00902584" w14:paraId="2676C1A1"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vAlign w:val="bottom"/>
          </w:tcPr>
          <w:p w14:paraId="00B48ABF" w14:textId="77777777" w:rsidR="00902584" w:rsidRDefault="00000000">
            <w:pPr>
              <w:spacing w:after="359" w:line="359" w:lineRule="auto"/>
              <w:ind w:left="2" w:firstLine="0"/>
              <w:jc w:val="left"/>
            </w:pPr>
            <w:r>
              <w:rPr>
                <w:b/>
              </w:rPr>
              <w:t>Must Have</w:t>
            </w:r>
            <w:r>
              <w:t xml:space="preserve"> </w:t>
            </w:r>
          </w:p>
          <w:p w14:paraId="293B7DF8"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6A5C543E" w14:textId="77777777" w:rsidR="00902584" w:rsidRDefault="00000000">
            <w:pPr>
              <w:spacing w:after="112" w:line="259" w:lineRule="auto"/>
              <w:ind w:left="2" w:firstLine="0"/>
              <w:jc w:val="left"/>
            </w:pPr>
            <w:r>
              <w:t>FR1-</w:t>
            </w:r>
          </w:p>
          <w:p w14:paraId="7318C49C" w14:textId="77777777" w:rsidR="00902584" w:rsidRDefault="00000000">
            <w:pPr>
              <w:spacing w:after="0" w:line="259" w:lineRule="auto"/>
              <w:ind w:left="2" w:firstLine="0"/>
              <w:jc w:val="left"/>
            </w:pPr>
            <w:r>
              <w:t xml:space="preserve">FR3 </w:t>
            </w:r>
          </w:p>
        </w:tc>
        <w:tc>
          <w:tcPr>
            <w:tcW w:w="2072" w:type="dxa"/>
            <w:tcBorders>
              <w:top w:val="single" w:sz="4" w:space="0" w:color="000000"/>
              <w:left w:val="single" w:sz="4" w:space="0" w:color="000000"/>
              <w:bottom w:val="single" w:sz="4" w:space="0" w:color="000000"/>
              <w:right w:val="single" w:sz="4" w:space="0" w:color="000000"/>
            </w:tcBorders>
          </w:tcPr>
          <w:p w14:paraId="183B78B4" w14:textId="77777777" w:rsidR="00902584" w:rsidRDefault="00000000">
            <w:pPr>
              <w:spacing w:after="112" w:line="259" w:lineRule="auto"/>
              <w:ind w:left="0" w:firstLine="0"/>
              <w:jc w:val="left"/>
            </w:pPr>
            <w:r>
              <w:t xml:space="preserve">Registration &amp; </w:t>
            </w:r>
          </w:p>
          <w:p w14:paraId="3C9257C0" w14:textId="77777777" w:rsidR="00902584" w:rsidRDefault="00000000">
            <w:pPr>
              <w:spacing w:after="0" w:line="259" w:lineRule="auto"/>
              <w:ind w:left="0" w:firstLine="0"/>
              <w:jc w:val="left"/>
            </w:pPr>
            <w:r>
              <w:t xml:space="preserve">Authentication </w:t>
            </w:r>
          </w:p>
        </w:tc>
        <w:tc>
          <w:tcPr>
            <w:tcW w:w="5129" w:type="dxa"/>
            <w:tcBorders>
              <w:top w:val="single" w:sz="4" w:space="0" w:color="000000"/>
              <w:left w:val="single" w:sz="4" w:space="0" w:color="000000"/>
              <w:bottom w:val="single" w:sz="4" w:space="0" w:color="000000"/>
              <w:right w:val="single" w:sz="4" w:space="0" w:color="000000"/>
            </w:tcBorders>
          </w:tcPr>
          <w:p w14:paraId="553D29BB" w14:textId="77777777" w:rsidR="00902584" w:rsidRDefault="00000000">
            <w:pPr>
              <w:spacing w:after="0" w:line="259" w:lineRule="auto"/>
              <w:ind w:left="2" w:firstLine="0"/>
              <w:jc w:val="left"/>
            </w:pPr>
            <w:r>
              <w:t xml:space="preserve">Validate voter NIN against simulated NIMC database; implement WebAuthn biometric authentication; prevent duplicate registration </w:t>
            </w:r>
          </w:p>
        </w:tc>
      </w:tr>
      <w:tr w:rsidR="00902584" w14:paraId="3EC39918" w14:textId="77777777" w:rsidTr="0026445E">
        <w:trPr>
          <w:trHeight w:val="1412"/>
        </w:trPr>
        <w:tc>
          <w:tcPr>
            <w:tcW w:w="1169" w:type="dxa"/>
            <w:tcBorders>
              <w:top w:val="single" w:sz="4" w:space="0" w:color="000000"/>
              <w:left w:val="single" w:sz="4" w:space="0" w:color="000000"/>
              <w:bottom w:val="single" w:sz="4" w:space="0" w:color="000000"/>
              <w:right w:val="single" w:sz="4" w:space="0" w:color="000000"/>
            </w:tcBorders>
            <w:vAlign w:val="bottom"/>
          </w:tcPr>
          <w:p w14:paraId="34EEF709"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E87DAED" w14:textId="77777777" w:rsidR="00902584" w:rsidRDefault="00000000">
            <w:pPr>
              <w:spacing w:after="115" w:line="259" w:lineRule="auto"/>
              <w:ind w:left="2" w:firstLine="0"/>
              <w:jc w:val="left"/>
            </w:pPr>
            <w:r>
              <w:t>FR4-</w:t>
            </w:r>
          </w:p>
          <w:p w14:paraId="4CE69AF3" w14:textId="77777777" w:rsidR="00902584" w:rsidRDefault="00000000">
            <w:pPr>
              <w:spacing w:after="0" w:line="259" w:lineRule="auto"/>
              <w:ind w:left="2" w:firstLine="0"/>
              <w:jc w:val="left"/>
            </w:pPr>
            <w:r>
              <w:t xml:space="preserve">FR6 </w:t>
            </w:r>
          </w:p>
        </w:tc>
        <w:tc>
          <w:tcPr>
            <w:tcW w:w="2072" w:type="dxa"/>
            <w:tcBorders>
              <w:top w:val="single" w:sz="4" w:space="0" w:color="000000"/>
              <w:left w:val="single" w:sz="4" w:space="0" w:color="000000"/>
              <w:bottom w:val="single" w:sz="4" w:space="0" w:color="000000"/>
              <w:right w:val="single" w:sz="4" w:space="0" w:color="000000"/>
            </w:tcBorders>
          </w:tcPr>
          <w:p w14:paraId="45D348D9" w14:textId="77777777" w:rsidR="00902584" w:rsidRDefault="00000000">
            <w:pPr>
              <w:spacing w:after="0" w:line="259" w:lineRule="auto"/>
              <w:ind w:left="0" w:firstLine="0"/>
              <w:jc w:val="left"/>
            </w:pPr>
            <w:r>
              <w:t xml:space="preserve">Vote Recording </w:t>
            </w:r>
          </w:p>
        </w:tc>
        <w:tc>
          <w:tcPr>
            <w:tcW w:w="5129" w:type="dxa"/>
            <w:tcBorders>
              <w:top w:val="single" w:sz="4" w:space="0" w:color="000000"/>
              <w:left w:val="single" w:sz="4" w:space="0" w:color="000000"/>
              <w:bottom w:val="single" w:sz="4" w:space="0" w:color="000000"/>
              <w:right w:val="single" w:sz="4" w:space="0" w:color="000000"/>
            </w:tcBorders>
          </w:tcPr>
          <w:p w14:paraId="559E8E3D" w14:textId="77777777" w:rsidR="00902584" w:rsidRDefault="00000000">
            <w:pPr>
              <w:spacing w:after="0" w:line="259" w:lineRule="auto"/>
              <w:ind w:left="2" w:firstLine="0"/>
              <w:jc w:val="left"/>
            </w:pPr>
            <w:r>
              <w:t xml:space="preserve">Record votes immutably on blockchain; prevent duplicate voting; validate votes only during active election period </w:t>
            </w:r>
          </w:p>
        </w:tc>
      </w:tr>
      <w:tr w:rsidR="00902584" w14:paraId="5172178C" w14:textId="77777777" w:rsidTr="0026445E">
        <w:trPr>
          <w:trHeight w:val="1414"/>
        </w:trPr>
        <w:tc>
          <w:tcPr>
            <w:tcW w:w="1169" w:type="dxa"/>
            <w:tcBorders>
              <w:top w:val="single" w:sz="4" w:space="0" w:color="000000"/>
              <w:left w:val="single" w:sz="4" w:space="0" w:color="000000"/>
              <w:bottom w:val="single" w:sz="4" w:space="0" w:color="000000"/>
              <w:right w:val="single" w:sz="4" w:space="0" w:color="000000"/>
            </w:tcBorders>
            <w:vAlign w:val="bottom"/>
          </w:tcPr>
          <w:p w14:paraId="70D50CE0"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385BE171" w14:textId="77777777" w:rsidR="00902584" w:rsidRDefault="00000000">
            <w:pPr>
              <w:spacing w:after="112" w:line="259" w:lineRule="auto"/>
              <w:ind w:left="2" w:firstLine="0"/>
              <w:jc w:val="left"/>
            </w:pPr>
            <w:r>
              <w:t>FR7-</w:t>
            </w:r>
          </w:p>
          <w:p w14:paraId="37E46D77" w14:textId="77777777" w:rsidR="00902584" w:rsidRDefault="00000000">
            <w:pPr>
              <w:spacing w:after="0" w:line="259" w:lineRule="auto"/>
              <w:ind w:left="2" w:firstLine="0"/>
              <w:jc w:val="left"/>
            </w:pPr>
            <w:r>
              <w:t xml:space="preserve">FR9 </w:t>
            </w:r>
          </w:p>
        </w:tc>
        <w:tc>
          <w:tcPr>
            <w:tcW w:w="2072" w:type="dxa"/>
            <w:tcBorders>
              <w:top w:val="single" w:sz="4" w:space="0" w:color="000000"/>
              <w:left w:val="single" w:sz="4" w:space="0" w:color="000000"/>
              <w:bottom w:val="single" w:sz="4" w:space="0" w:color="000000"/>
              <w:right w:val="single" w:sz="4" w:space="0" w:color="000000"/>
            </w:tcBorders>
          </w:tcPr>
          <w:p w14:paraId="514837A9" w14:textId="77777777" w:rsidR="00902584" w:rsidRDefault="00000000">
            <w:pPr>
              <w:spacing w:after="112" w:line="259" w:lineRule="auto"/>
              <w:ind w:left="0" w:firstLine="0"/>
              <w:jc w:val="left"/>
            </w:pPr>
            <w:r>
              <w:t xml:space="preserve">Security &amp; </w:t>
            </w:r>
          </w:p>
          <w:p w14:paraId="5A8C2888" w14:textId="77777777" w:rsidR="00902584" w:rsidRDefault="00000000">
            <w:pPr>
              <w:spacing w:after="0" w:line="259" w:lineRule="auto"/>
              <w:ind w:left="0" w:firstLine="0"/>
              <w:jc w:val="left"/>
            </w:pPr>
            <w:r>
              <w:t xml:space="preserve">Tallying </w:t>
            </w:r>
          </w:p>
        </w:tc>
        <w:tc>
          <w:tcPr>
            <w:tcW w:w="5129" w:type="dxa"/>
            <w:tcBorders>
              <w:top w:val="single" w:sz="4" w:space="0" w:color="000000"/>
              <w:left w:val="single" w:sz="4" w:space="0" w:color="000000"/>
              <w:bottom w:val="single" w:sz="4" w:space="0" w:color="000000"/>
              <w:right w:val="single" w:sz="4" w:space="0" w:color="000000"/>
            </w:tcBorders>
          </w:tcPr>
          <w:p w14:paraId="4DFBD6F3" w14:textId="77777777" w:rsidR="00902584" w:rsidRDefault="00000000">
            <w:pPr>
              <w:spacing w:after="0" w:line="259" w:lineRule="auto"/>
              <w:ind w:left="2" w:firstLine="0"/>
              <w:jc w:val="left"/>
            </w:pPr>
            <w:r>
              <w:t xml:space="preserve">Encrypt vote data before blockchain submission; generate unique transaction hashes as receipts; automatically tally votes </w:t>
            </w:r>
          </w:p>
        </w:tc>
      </w:tr>
      <w:tr w:rsidR="00902584" w14:paraId="4472495A" w14:textId="77777777" w:rsidTr="0026445E">
        <w:trPr>
          <w:trHeight w:val="996"/>
        </w:trPr>
        <w:tc>
          <w:tcPr>
            <w:tcW w:w="1169" w:type="dxa"/>
            <w:tcBorders>
              <w:top w:val="single" w:sz="4" w:space="0" w:color="000000"/>
              <w:left w:val="single" w:sz="4" w:space="0" w:color="000000"/>
              <w:bottom w:val="single" w:sz="4" w:space="0" w:color="000000"/>
              <w:right w:val="single" w:sz="4" w:space="0" w:color="000000"/>
            </w:tcBorders>
          </w:tcPr>
          <w:p w14:paraId="20FE2596" w14:textId="77777777" w:rsidR="00902584" w:rsidRDefault="00902584">
            <w:pPr>
              <w:spacing w:after="160" w:line="259" w:lineRule="auto"/>
              <w:ind w:left="0" w:firstLine="0"/>
              <w:jc w:val="left"/>
            </w:pPr>
          </w:p>
        </w:tc>
        <w:tc>
          <w:tcPr>
            <w:tcW w:w="982" w:type="dxa"/>
            <w:tcBorders>
              <w:top w:val="single" w:sz="4" w:space="0" w:color="000000"/>
              <w:left w:val="single" w:sz="4" w:space="0" w:color="000000"/>
              <w:bottom w:val="single" w:sz="4" w:space="0" w:color="000000"/>
              <w:right w:val="single" w:sz="4" w:space="0" w:color="000000"/>
            </w:tcBorders>
          </w:tcPr>
          <w:p w14:paraId="50F4A928" w14:textId="77777777" w:rsidR="00902584" w:rsidRDefault="00000000">
            <w:pPr>
              <w:spacing w:after="112" w:line="259" w:lineRule="auto"/>
              <w:ind w:left="2" w:firstLine="0"/>
              <w:jc w:val="left"/>
            </w:pPr>
            <w:r>
              <w:t>FR10-</w:t>
            </w:r>
          </w:p>
          <w:p w14:paraId="550A502D" w14:textId="77777777" w:rsidR="00902584" w:rsidRDefault="00000000">
            <w:pPr>
              <w:spacing w:after="0" w:line="259" w:lineRule="auto"/>
              <w:ind w:left="2" w:firstLine="0"/>
              <w:jc w:val="left"/>
            </w:pPr>
            <w:r>
              <w:t xml:space="preserve">FR11 </w:t>
            </w:r>
          </w:p>
        </w:tc>
        <w:tc>
          <w:tcPr>
            <w:tcW w:w="2072" w:type="dxa"/>
            <w:tcBorders>
              <w:top w:val="single" w:sz="4" w:space="0" w:color="000000"/>
              <w:left w:val="single" w:sz="4" w:space="0" w:color="000000"/>
              <w:bottom w:val="single" w:sz="4" w:space="0" w:color="000000"/>
              <w:right w:val="single" w:sz="4" w:space="0" w:color="000000"/>
            </w:tcBorders>
          </w:tcPr>
          <w:p w14:paraId="07B2B6BA" w14:textId="77777777" w:rsidR="00902584" w:rsidRDefault="00000000">
            <w:pPr>
              <w:spacing w:after="0" w:line="259" w:lineRule="auto"/>
              <w:ind w:left="0" w:firstLine="0"/>
              <w:jc w:val="left"/>
            </w:pPr>
            <w:r>
              <w:t xml:space="preserve">User Feedback </w:t>
            </w:r>
          </w:p>
        </w:tc>
        <w:tc>
          <w:tcPr>
            <w:tcW w:w="5129" w:type="dxa"/>
            <w:tcBorders>
              <w:top w:val="single" w:sz="4" w:space="0" w:color="000000"/>
              <w:left w:val="single" w:sz="4" w:space="0" w:color="000000"/>
              <w:bottom w:val="single" w:sz="4" w:space="0" w:color="000000"/>
              <w:right w:val="single" w:sz="4" w:space="0" w:color="000000"/>
            </w:tcBorders>
          </w:tcPr>
          <w:p w14:paraId="6E18B205" w14:textId="77777777" w:rsidR="00902584" w:rsidRDefault="00000000">
            <w:pPr>
              <w:spacing w:after="0" w:line="259" w:lineRule="auto"/>
              <w:ind w:left="2" w:firstLine="0"/>
              <w:jc w:val="left"/>
            </w:pPr>
            <w:r>
              <w:t xml:space="preserve">Provide real-time vote confirmation; reject unauthorized attempts with clear error messages </w:t>
            </w:r>
          </w:p>
        </w:tc>
      </w:tr>
      <w:tr w:rsidR="00902584" w14:paraId="50090E10" w14:textId="77777777" w:rsidTr="0026445E">
        <w:trPr>
          <w:trHeight w:val="1414"/>
        </w:trPr>
        <w:tc>
          <w:tcPr>
            <w:tcW w:w="1169" w:type="dxa"/>
            <w:tcBorders>
              <w:top w:val="single" w:sz="4" w:space="0" w:color="000000"/>
              <w:left w:val="single" w:sz="4" w:space="0" w:color="000000"/>
              <w:bottom w:val="single" w:sz="4" w:space="0" w:color="000000"/>
              <w:right w:val="single" w:sz="4" w:space="0" w:color="000000"/>
            </w:tcBorders>
            <w:vAlign w:val="bottom"/>
          </w:tcPr>
          <w:p w14:paraId="6F74CBF2" w14:textId="77777777" w:rsidR="00902584" w:rsidRDefault="00000000">
            <w:pPr>
              <w:spacing w:after="116" w:line="259" w:lineRule="auto"/>
              <w:ind w:left="2" w:firstLine="0"/>
              <w:jc w:val="left"/>
            </w:pPr>
            <w:r>
              <w:rPr>
                <w:b/>
              </w:rPr>
              <w:t xml:space="preserve">Should </w:t>
            </w:r>
          </w:p>
          <w:p w14:paraId="6EC10357" w14:textId="77777777" w:rsidR="00902584" w:rsidRDefault="00000000">
            <w:pPr>
              <w:spacing w:after="475" w:line="259" w:lineRule="auto"/>
              <w:ind w:left="2" w:firstLine="0"/>
              <w:jc w:val="left"/>
            </w:pPr>
            <w:r>
              <w:rPr>
                <w:b/>
              </w:rPr>
              <w:t>Have</w:t>
            </w:r>
            <w:r>
              <w:t xml:space="preserve"> </w:t>
            </w:r>
          </w:p>
          <w:p w14:paraId="7DAA0754"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7EE822EA" w14:textId="77777777" w:rsidR="00902584" w:rsidRDefault="00000000">
            <w:pPr>
              <w:spacing w:after="113" w:line="259" w:lineRule="auto"/>
              <w:ind w:left="2" w:firstLine="0"/>
              <w:jc w:val="left"/>
            </w:pPr>
            <w:r>
              <w:t>FR12-</w:t>
            </w:r>
          </w:p>
          <w:p w14:paraId="2A905F86" w14:textId="77777777" w:rsidR="00902584" w:rsidRDefault="00000000">
            <w:pPr>
              <w:spacing w:after="0" w:line="259" w:lineRule="auto"/>
              <w:ind w:left="2" w:firstLine="0"/>
              <w:jc w:val="left"/>
            </w:pPr>
            <w:r>
              <w:t xml:space="preserve">FR14 </w:t>
            </w:r>
          </w:p>
        </w:tc>
        <w:tc>
          <w:tcPr>
            <w:tcW w:w="2072" w:type="dxa"/>
            <w:tcBorders>
              <w:top w:val="single" w:sz="4" w:space="0" w:color="000000"/>
              <w:left w:val="single" w:sz="4" w:space="0" w:color="000000"/>
              <w:bottom w:val="single" w:sz="4" w:space="0" w:color="000000"/>
              <w:right w:val="single" w:sz="4" w:space="0" w:color="000000"/>
            </w:tcBorders>
          </w:tcPr>
          <w:p w14:paraId="7FAD5C89" w14:textId="77777777" w:rsidR="00902584" w:rsidRDefault="00000000">
            <w:pPr>
              <w:spacing w:after="0" w:line="259" w:lineRule="auto"/>
              <w:ind w:left="0" w:firstLine="0"/>
              <w:jc w:val="left"/>
            </w:pPr>
            <w:r>
              <w:t xml:space="preserve">Administration </w:t>
            </w:r>
          </w:p>
        </w:tc>
        <w:tc>
          <w:tcPr>
            <w:tcW w:w="5129" w:type="dxa"/>
            <w:tcBorders>
              <w:top w:val="single" w:sz="4" w:space="0" w:color="000000"/>
              <w:left w:val="single" w:sz="4" w:space="0" w:color="000000"/>
              <w:bottom w:val="single" w:sz="4" w:space="0" w:color="000000"/>
              <w:right w:val="single" w:sz="4" w:space="0" w:color="000000"/>
            </w:tcBorders>
          </w:tcPr>
          <w:p w14:paraId="38C3F133" w14:textId="77777777" w:rsidR="00902584" w:rsidRDefault="00000000">
            <w:pPr>
              <w:spacing w:after="0" w:line="259" w:lineRule="auto"/>
              <w:ind w:left="2" w:firstLine="0"/>
              <w:jc w:val="left"/>
            </w:pPr>
            <w:r>
              <w:t xml:space="preserve">Administrator dashboard for voting statistics; detailed audit logs; enable observers to verify counts by querying blockchain </w:t>
            </w:r>
          </w:p>
        </w:tc>
      </w:tr>
      <w:tr w:rsidR="00902584" w14:paraId="006A2F18"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tcPr>
          <w:p w14:paraId="066D622B" w14:textId="77777777" w:rsidR="00902584" w:rsidRDefault="00902584">
            <w:pPr>
              <w:spacing w:after="160" w:line="259" w:lineRule="auto"/>
              <w:ind w:left="0" w:firstLine="0"/>
              <w:jc w:val="left"/>
            </w:pPr>
          </w:p>
        </w:tc>
        <w:tc>
          <w:tcPr>
            <w:tcW w:w="982" w:type="dxa"/>
            <w:tcBorders>
              <w:top w:val="single" w:sz="4" w:space="0" w:color="000000"/>
              <w:left w:val="single" w:sz="4" w:space="0" w:color="000000"/>
              <w:bottom w:val="single" w:sz="4" w:space="0" w:color="000000"/>
              <w:right w:val="single" w:sz="4" w:space="0" w:color="000000"/>
            </w:tcBorders>
          </w:tcPr>
          <w:p w14:paraId="2D5BC3BE" w14:textId="77777777" w:rsidR="00902584" w:rsidRDefault="00000000">
            <w:pPr>
              <w:spacing w:after="112" w:line="259" w:lineRule="auto"/>
              <w:ind w:left="2" w:firstLine="0"/>
              <w:jc w:val="left"/>
            </w:pPr>
            <w:r>
              <w:t>FR15-</w:t>
            </w:r>
          </w:p>
          <w:p w14:paraId="34712BBD" w14:textId="77777777" w:rsidR="00902584" w:rsidRDefault="00000000">
            <w:pPr>
              <w:spacing w:after="0" w:line="259" w:lineRule="auto"/>
              <w:ind w:left="2" w:firstLine="0"/>
              <w:jc w:val="left"/>
            </w:pPr>
            <w:r>
              <w:t xml:space="preserve">FR17 </w:t>
            </w:r>
          </w:p>
        </w:tc>
        <w:tc>
          <w:tcPr>
            <w:tcW w:w="2072" w:type="dxa"/>
            <w:tcBorders>
              <w:top w:val="single" w:sz="4" w:space="0" w:color="000000"/>
              <w:left w:val="single" w:sz="4" w:space="0" w:color="000000"/>
              <w:bottom w:val="single" w:sz="4" w:space="0" w:color="000000"/>
              <w:right w:val="single" w:sz="4" w:space="0" w:color="000000"/>
            </w:tcBorders>
          </w:tcPr>
          <w:p w14:paraId="74A7B1B9" w14:textId="77777777" w:rsidR="00902584" w:rsidRDefault="00000000">
            <w:pPr>
              <w:spacing w:after="0" w:line="259" w:lineRule="auto"/>
              <w:ind w:left="0" w:firstLine="0"/>
              <w:jc w:val="left"/>
            </w:pPr>
            <w:r>
              <w:t xml:space="preserve">User Experience </w:t>
            </w:r>
          </w:p>
        </w:tc>
        <w:tc>
          <w:tcPr>
            <w:tcW w:w="5129" w:type="dxa"/>
            <w:tcBorders>
              <w:top w:val="single" w:sz="4" w:space="0" w:color="000000"/>
              <w:left w:val="single" w:sz="4" w:space="0" w:color="000000"/>
              <w:bottom w:val="single" w:sz="4" w:space="0" w:color="000000"/>
              <w:right w:val="single" w:sz="4" w:space="0" w:color="000000"/>
            </w:tcBorders>
          </w:tcPr>
          <w:p w14:paraId="6059EBA9" w14:textId="77777777" w:rsidR="00902584" w:rsidRDefault="00000000">
            <w:pPr>
              <w:spacing w:after="2" w:line="356" w:lineRule="auto"/>
              <w:ind w:left="2" w:firstLine="0"/>
              <w:jc w:val="left"/>
            </w:pPr>
            <w:r>
              <w:t xml:space="preserve">User-friendly error messages; voter verification page for transaction hash checking; export results </w:t>
            </w:r>
          </w:p>
          <w:p w14:paraId="74B28A22" w14:textId="77777777" w:rsidR="00902584" w:rsidRDefault="00000000">
            <w:pPr>
              <w:spacing w:after="0" w:line="259" w:lineRule="auto"/>
              <w:ind w:left="2" w:firstLine="0"/>
              <w:jc w:val="left"/>
            </w:pPr>
            <w:r>
              <w:t xml:space="preserve">in standard formats (PDF, CSV) </w:t>
            </w:r>
          </w:p>
        </w:tc>
      </w:tr>
      <w:tr w:rsidR="00902584" w14:paraId="59ECBACF" w14:textId="77777777" w:rsidTr="0026445E">
        <w:trPr>
          <w:trHeight w:val="1827"/>
        </w:trPr>
        <w:tc>
          <w:tcPr>
            <w:tcW w:w="1169" w:type="dxa"/>
            <w:tcBorders>
              <w:top w:val="single" w:sz="4" w:space="0" w:color="000000"/>
              <w:left w:val="single" w:sz="4" w:space="0" w:color="000000"/>
              <w:bottom w:val="single" w:sz="4" w:space="0" w:color="000000"/>
              <w:right w:val="single" w:sz="4" w:space="0" w:color="000000"/>
            </w:tcBorders>
          </w:tcPr>
          <w:p w14:paraId="049D5F33" w14:textId="77777777" w:rsidR="00902584" w:rsidRDefault="00000000">
            <w:pPr>
              <w:spacing w:after="118" w:line="259" w:lineRule="auto"/>
              <w:ind w:left="2" w:firstLine="0"/>
              <w:jc w:val="left"/>
            </w:pPr>
            <w:r>
              <w:rPr>
                <w:b/>
              </w:rPr>
              <w:lastRenderedPageBreak/>
              <w:t xml:space="preserve">Could </w:t>
            </w:r>
          </w:p>
          <w:p w14:paraId="2459D2D7" w14:textId="77777777" w:rsidR="00902584" w:rsidRDefault="00000000">
            <w:pPr>
              <w:spacing w:after="0" w:line="259" w:lineRule="auto"/>
              <w:ind w:left="2" w:firstLine="0"/>
              <w:jc w:val="left"/>
            </w:pPr>
            <w:r>
              <w:rPr>
                <w:b/>
              </w:rPr>
              <w:t>Have</w:t>
            </w: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24FA40A1" w14:textId="77777777" w:rsidR="00902584" w:rsidRDefault="00000000">
            <w:pPr>
              <w:spacing w:after="115" w:line="259" w:lineRule="auto"/>
              <w:ind w:left="2" w:firstLine="0"/>
              <w:jc w:val="left"/>
            </w:pPr>
            <w:r>
              <w:t>FR18-</w:t>
            </w:r>
          </w:p>
          <w:p w14:paraId="2F8E35B8" w14:textId="77777777" w:rsidR="00902584" w:rsidRDefault="00000000">
            <w:pPr>
              <w:spacing w:after="0" w:line="259" w:lineRule="auto"/>
              <w:ind w:left="2" w:firstLine="0"/>
              <w:jc w:val="left"/>
            </w:pPr>
            <w:r>
              <w:t xml:space="preserve">FR21 </w:t>
            </w:r>
          </w:p>
        </w:tc>
        <w:tc>
          <w:tcPr>
            <w:tcW w:w="2072" w:type="dxa"/>
            <w:tcBorders>
              <w:top w:val="single" w:sz="4" w:space="0" w:color="000000"/>
              <w:left w:val="single" w:sz="4" w:space="0" w:color="000000"/>
              <w:bottom w:val="single" w:sz="4" w:space="0" w:color="000000"/>
              <w:right w:val="single" w:sz="4" w:space="0" w:color="000000"/>
            </w:tcBorders>
          </w:tcPr>
          <w:p w14:paraId="7DAFB223" w14:textId="77777777" w:rsidR="00902584" w:rsidRDefault="00000000">
            <w:pPr>
              <w:spacing w:after="0" w:line="259" w:lineRule="auto"/>
              <w:ind w:left="0" w:firstLine="0"/>
              <w:jc w:val="left"/>
            </w:pPr>
            <w:r>
              <w:t xml:space="preserve">Enhanced Features </w:t>
            </w:r>
          </w:p>
        </w:tc>
        <w:tc>
          <w:tcPr>
            <w:tcW w:w="5129" w:type="dxa"/>
            <w:tcBorders>
              <w:top w:val="single" w:sz="4" w:space="0" w:color="000000"/>
              <w:left w:val="single" w:sz="4" w:space="0" w:color="000000"/>
              <w:bottom w:val="single" w:sz="4" w:space="0" w:color="000000"/>
              <w:right w:val="single" w:sz="4" w:space="0" w:color="000000"/>
            </w:tcBorders>
          </w:tcPr>
          <w:p w14:paraId="5851EC8D" w14:textId="77777777" w:rsidR="00902584" w:rsidRDefault="00000000">
            <w:pPr>
              <w:spacing w:after="0" w:line="259" w:lineRule="auto"/>
              <w:ind w:left="2" w:firstLine="0"/>
              <w:jc w:val="left"/>
            </w:pPr>
            <w:r>
              <w:t xml:space="preserve">Multiple simultaneous elections; multi-language support (English, Hausa, Yoruba, Igbo); SMS/email notifications; graduated security responses </w:t>
            </w:r>
          </w:p>
        </w:tc>
      </w:tr>
      <w:tr w:rsidR="00902584" w14:paraId="07E8E7E1"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tcPr>
          <w:p w14:paraId="69C76C04" w14:textId="77777777" w:rsidR="00902584" w:rsidRDefault="00000000">
            <w:pPr>
              <w:spacing w:after="116" w:line="259" w:lineRule="auto"/>
              <w:ind w:left="2" w:firstLine="0"/>
              <w:jc w:val="left"/>
            </w:pPr>
            <w:r>
              <w:rPr>
                <w:b/>
              </w:rPr>
              <w:t xml:space="preserve">Won't </w:t>
            </w:r>
          </w:p>
          <w:p w14:paraId="2287C6F9" w14:textId="77777777" w:rsidR="00902584" w:rsidRDefault="00000000">
            <w:pPr>
              <w:spacing w:after="0" w:line="259" w:lineRule="auto"/>
              <w:ind w:left="2" w:firstLine="0"/>
              <w:jc w:val="left"/>
            </w:pPr>
            <w:r>
              <w:rPr>
                <w:b/>
              </w:rPr>
              <w:t>Have</w:t>
            </w: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DE8F90D" w14:textId="77777777" w:rsidR="00902584" w:rsidRDefault="00000000">
            <w:pPr>
              <w:spacing w:after="112" w:line="259" w:lineRule="auto"/>
              <w:ind w:left="2" w:firstLine="0"/>
              <w:jc w:val="left"/>
            </w:pPr>
            <w:r>
              <w:t>FR22-</w:t>
            </w:r>
          </w:p>
          <w:p w14:paraId="7DA74335" w14:textId="77777777" w:rsidR="00902584" w:rsidRDefault="00000000">
            <w:pPr>
              <w:spacing w:after="0" w:line="259" w:lineRule="auto"/>
              <w:ind w:left="2" w:firstLine="0"/>
              <w:jc w:val="left"/>
            </w:pPr>
            <w:r>
              <w:t xml:space="preserve">FR25 </w:t>
            </w:r>
          </w:p>
        </w:tc>
        <w:tc>
          <w:tcPr>
            <w:tcW w:w="2072" w:type="dxa"/>
            <w:tcBorders>
              <w:top w:val="single" w:sz="4" w:space="0" w:color="000000"/>
              <w:left w:val="single" w:sz="4" w:space="0" w:color="000000"/>
              <w:bottom w:val="single" w:sz="4" w:space="0" w:color="000000"/>
              <w:right w:val="single" w:sz="4" w:space="0" w:color="000000"/>
            </w:tcBorders>
          </w:tcPr>
          <w:p w14:paraId="14CA4024" w14:textId="77777777" w:rsidR="00902584" w:rsidRDefault="00000000">
            <w:pPr>
              <w:spacing w:after="0" w:line="259" w:lineRule="auto"/>
              <w:ind w:left="0" w:firstLine="0"/>
              <w:jc w:val="left"/>
            </w:pPr>
            <w:r>
              <w:t xml:space="preserve">Excluded Features </w:t>
            </w:r>
          </w:p>
        </w:tc>
        <w:tc>
          <w:tcPr>
            <w:tcW w:w="5129" w:type="dxa"/>
            <w:tcBorders>
              <w:top w:val="single" w:sz="4" w:space="0" w:color="000000"/>
              <w:left w:val="single" w:sz="4" w:space="0" w:color="000000"/>
              <w:bottom w:val="single" w:sz="4" w:space="0" w:color="000000"/>
              <w:right w:val="single" w:sz="4" w:space="0" w:color="000000"/>
            </w:tcBorders>
          </w:tcPr>
          <w:p w14:paraId="2E0B7088" w14:textId="77777777" w:rsidR="00902584" w:rsidRDefault="00000000">
            <w:pPr>
              <w:spacing w:after="0" w:line="259" w:lineRule="auto"/>
              <w:ind w:left="2" w:firstLine="0"/>
              <w:jc w:val="left"/>
            </w:pPr>
            <w:r>
              <w:t xml:space="preserve">No actual NIMC integration (simulation only); no vote modification after submission; no </w:t>
            </w:r>
            <w:proofErr w:type="spellStart"/>
            <w:r>
              <w:t>rankedchoice</w:t>
            </w:r>
            <w:proofErr w:type="spellEnd"/>
            <w:r>
              <w:t xml:space="preserve"> voting; no biometric quality assessment </w:t>
            </w:r>
          </w:p>
        </w:tc>
      </w:tr>
    </w:tbl>
    <w:p w14:paraId="5DC59233" w14:textId="77777777" w:rsidR="0026445E" w:rsidRDefault="0026445E">
      <w:pPr>
        <w:spacing w:after="0" w:line="259" w:lineRule="auto"/>
        <w:ind w:left="19" w:firstLine="0"/>
        <w:jc w:val="left"/>
        <w:rPr>
          <w:b/>
        </w:rPr>
      </w:pPr>
    </w:p>
    <w:p w14:paraId="0D144762" w14:textId="35AA3525" w:rsidR="00902584" w:rsidRDefault="00000000">
      <w:pPr>
        <w:spacing w:after="0" w:line="259" w:lineRule="auto"/>
        <w:ind w:left="19" w:firstLine="0"/>
        <w:jc w:val="left"/>
      </w:pPr>
      <w:r>
        <w:rPr>
          <w:b/>
        </w:rPr>
        <w:t xml:space="preserve"> </w:t>
      </w:r>
    </w:p>
    <w:p w14:paraId="5E032742" w14:textId="77777777" w:rsidR="00902584" w:rsidRDefault="00000000">
      <w:pPr>
        <w:pStyle w:val="Heading4"/>
        <w:spacing w:after="0"/>
        <w:ind w:left="14"/>
      </w:pPr>
      <w:r>
        <w:t xml:space="preserve">Table 3.3: Non-Functional Requirements  </w:t>
      </w:r>
    </w:p>
    <w:tbl>
      <w:tblPr>
        <w:tblStyle w:val="TableGrid"/>
        <w:tblW w:w="9352" w:type="dxa"/>
        <w:tblInd w:w="24" w:type="dxa"/>
        <w:tblCellMar>
          <w:top w:w="62" w:type="dxa"/>
          <w:left w:w="108" w:type="dxa"/>
          <w:right w:w="51" w:type="dxa"/>
        </w:tblCellMar>
        <w:tblLook w:val="04A0" w:firstRow="1" w:lastRow="0" w:firstColumn="1" w:lastColumn="0" w:noHBand="0" w:noVBand="1"/>
      </w:tblPr>
      <w:tblGrid>
        <w:gridCol w:w="1195"/>
        <w:gridCol w:w="1241"/>
        <w:gridCol w:w="1795"/>
        <w:gridCol w:w="5121"/>
      </w:tblGrid>
      <w:tr w:rsidR="00902584" w14:paraId="65628508" w14:textId="77777777">
        <w:trPr>
          <w:trHeight w:val="586"/>
        </w:trPr>
        <w:tc>
          <w:tcPr>
            <w:tcW w:w="1195" w:type="dxa"/>
            <w:tcBorders>
              <w:top w:val="single" w:sz="4" w:space="0" w:color="000000"/>
              <w:left w:val="single" w:sz="4" w:space="0" w:color="000000"/>
              <w:bottom w:val="single" w:sz="4" w:space="0" w:color="000000"/>
              <w:right w:val="single" w:sz="4" w:space="0" w:color="000000"/>
            </w:tcBorders>
          </w:tcPr>
          <w:p w14:paraId="3A05F2B5" w14:textId="77777777" w:rsidR="00902584" w:rsidRDefault="00000000">
            <w:pPr>
              <w:spacing w:after="0" w:line="259" w:lineRule="auto"/>
              <w:ind w:left="0" w:firstLine="0"/>
              <w:jc w:val="left"/>
            </w:pPr>
            <w:r>
              <w:rPr>
                <w:b/>
              </w:rPr>
              <w:t xml:space="preserve">Priority </w:t>
            </w:r>
          </w:p>
        </w:tc>
        <w:tc>
          <w:tcPr>
            <w:tcW w:w="1241" w:type="dxa"/>
            <w:tcBorders>
              <w:top w:val="single" w:sz="4" w:space="0" w:color="000000"/>
              <w:left w:val="single" w:sz="4" w:space="0" w:color="000000"/>
              <w:bottom w:val="single" w:sz="4" w:space="0" w:color="000000"/>
              <w:right w:val="single" w:sz="4" w:space="0" w:color="000000"/>
            </w:tcBorders>
          </w:tcPr>
          <w:p w14:paraId="113CDA88" w14:textId="77777777" w:rsidR="00902584" w:rsidRDefault="00000000">
            <w:pPr>
              <w:spacing w:after="0" w:line="259" w:lineRule="auto"/>
              <w:ind w:left="0" w:firstLine="0"/>
              <w:jc w:val="left"/>
            </w:pPr>
            <w:r>
              <w:rPr>
                <w:b/>
              </w:rPr>
              <w:t xml:space="preserve">ID </w:t>
            </w:r>
          </w:p>
        </w:tc>
        <w:tc>
          <w:tcPr>
            <w:tcW w:w="1795" w:type="dxa"/>
            <w:tcBorders>
              <w:top w:val="single" w:sz="4" w:space="0" w:color="000000"/>
              <w:left w:val="single" w:sz="4" w:space="0" w:color="000000"/>
              <w:bottom w:val="single" w:sz="4" w:space="0" w:color="000000"/>
              <w:right w:val="single" w:sz="4" w:space="0" w:color="000000"/>
            </w:tcBorders>
          </w:tcPr>
          <w:p w14:paraId="66983F89" w14:textId="77777777" w:rsidR="00902584" w:rsidRDefault="00000000">
            <w:pPr>
              <w:spacing w:after="0" w:line="259" w:lineRule="auto"/>
              <w:ind w:left="0" w:firstLine="0"/>
              <w:jc w:val="left"/>
            </w:pPr>
            <w:r>
              <w:rPr>
                <w:b/>
              </w:rPr>
              <w:t xml:space="preserve">Category </w:t>
            </w:r>
          </w:p>
        </w:tc>
        <w:tc>
          <w:tcPr>
            <w:tcW w:w="5120" w:type="dxa"/>
            <w:tcBorders>
              <w:top w:val="single" w:sz="4" w:space="0" w:color="000000"/>
              <w:left w:val="single" w:sz="4" w:space="0" w:color="000000"/>
              <w:bottom w:val="single" w:sz="4" w:space="0" w:color="000000"/>
              <w:right w:val="single" w:sz="4" w:space="0" w:color="000000"/>
            </w:tcBorders>
          </w:tcPr>
          <w:p w14:paraId="79CA6A72" w14:textId="77777777" w:rsidR="00902584" w:rsidRDefault="00000000">
            <w:pPr>
              <w:spacing w:after="0" w:line="259" w:lineRule="auto"/>
              <w:ind w:left="0" w:firstLine="0"/>
              <w:jc w:val="left"/>
            </w:pPr>
            <w:r>
              <w:rPr>
                <w:b/>
              </w:rPr>
              <w:t xml:space="preserve">Description </w:t>
            </w:r>
          </w:p>
        </w:tc>
      </w:tr>
      <w:tr w:rsidR="00902584" w14:paraId="7D00FCB8" w14:textId="77777777">
        <w:trPr>
          <w:trHeight w:val="998"/>
        </w:trPr>
        <w:tc>
          <w:tcPr>
            <w:tcW w:w="1195" w:type="dxa"/>
            <w:tcBorders>
              <w:top w:val="single" w:sz="4" w:space="0" w:color="000000"/>
              <w:left w:val="single" w:sz="4" w:space="0" w:color="000000"/>
              <w:bottom w:val="single" w:sz="4" w:space="0" w:color="000000"/>
              <w:right w:val="single" w:sz="4" w:space="0" w:color="000000"/>
            </w:tcBorders>
            <w:vAlign w:val="bottom"/>
          </w:tcPr>
          <w:p w14:paraId="0F967A39" w14:textId="77777777" w:rsidR="00902584" w:rsidRDefault="00000000">
            <w:pPr>
              <w:spacing w:after="116" w:line="259" w:lineRule="auto"/>
              <w:ind w:left="0" w:firstLine="0"/>
              <w:jc w:val="left"/>
            </w:pPr>
            <w:r>
              <w:rPr>
                <w:b/>
              </w:rPr>
              <w:t xml:space="preserve">Must </w:t>
            </w:r>
          </w:p>
          <w:p w14:paraId="1ADB88EB" w14:textId="77777777" w:rsidR="00902584" w:rsidRDefault="00000000">
            <w:pPr>
              <w:spacing w:after="62" w:line="259" w:lineRule="auto"/>
              <w:ind w:left="0" w:firstLine="0"/>
              <w:jc w:val="left"/>
            </w:pPr>
            <w:r>
              <w:rPr>
                <w:b/>
              </w:rPr>
              <w:t>Have</w:t>
            </w:r>
            <w:r>
              <w:t xml:space="preserve"> </w:t>
            </w:r>
          </w:p>
          <w:p w14:paraId="7320594A"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3B0E5562" w14:textId="77777777" w:rsidR="00902584" w:rsidRDefault="00000000">
            <w:pPr>
              <w:spacing w:after="112" w:line="259" w:lineRule="auto"/>
              <w:ind w:left="0" w:firstLine="0"/>
              <w:jc w:val="left"/>
            </w:pPr>
            <w:r>
              <w:t>NFR1-</w:t>
            </w:r>
          </w:p>
          <w:p w14:paraId="2FEE60DA" w14:textId="77777777" w:rsidR="00902584" w:rsidRDefault="00000000">
            <w:pPr>
              <w:spacing w:after="0" w:line="259" w:lineRule="auto"/>
              <w:ind w:left="0" w:firstLine="0"/>
              <w:jc w:val="left"/>
            </w:pPr>
            <w:r>
              <w:t xml:space="preserve">NFR2 </w:t>
            </w:r>
          </w:p>
        </w:tc>
        <w:tc>
          <w:tcPr>
            <w:tcW w:w="1795" w:type="dxa"/>
            <w:tcBorders>
              <w:top w:val="single" w:sz="4" w:space="0" w:color="000000"/>
              <w:left w:val="single" w:sz="4" w:space="0" w:color="000000"/>
              <w:bottom w:val="single" w:sz="4" w:space="0" w:color="000000"/>
              <w:right w:val="single" w:sz="4" w:space="0" w:color="000000"/>
            </w:tcBorders>
          </w:tcPr>
          <w:p w14:paraId="67065346" w14:textId="77777777" w:rsidR="00902584" w:rsidRDefault="00000000">
            <w:pPr>
              <w:spacing w:after="0" w:line="259" w:lineRule="auto"/>
              <w:ind w:left="0" w:firstLine="0"/>
              <w:jc w:val="left"/>
            </w:pPr>
            <w:r>
              <w:t xml:space="preserve">Performance </w:t>
            </w:r>
          </w:p>
        </w:tc>
        <w:tc>
          <w:tcPr>
            <w:tcW w:w="5120" w:type="dxa"/>
            <w:tcBorders>
              <w:top w:val="single" w:sz="4" w:space="0" w:color="000000"/>
              <w:left w:val="single" w:sz="4" w:space="0" w:color="000000"/>
              <w:bottom w:val="single" w:sz="4" w:space="0" w:color="000000"/>
              <w:right w:val="single" w:sz="4" w:space="0" w:color="000000"/>
            </w:tcBorders>
          </w:tcPr>
          <w:p w14:paraId="78B59A97" w14:textId="77777777" w:rsidR="00902584" w:rsidRDefault="00000000">
            <w:pPr>
              <w:spacing w:after="112" w:line="259" w:lineRule="auto"/>
              <w:ind w:left="0" w:firstLine="0"/>
              <w:jc w:val="left"/>
            </w:pPr>
            <w:r>
              <w:t xml:space="preserve">Process votes with blockchain confirmation under </w:t>
            </w:r>
          </w:p>
          <w:p w14:paraId="69F87DDA" w14:textId="77777777" w:rsidR="00902584" w:rsidRDefault="00000000">
            <w:pPr>
              <w:spacing w:after="0" w:line="259" w:lineRule="auto"/>
              <w:ind w:left="0" w:firstLine="0"/>
              <w:jc w:val="left"/>
            </w:pPr>
            <w:r>
              <w:t xml:space="preserve">15 seconds; maintain 99% uptime during election </w:t>
            </w:r>
          </w:p>
        </w:tc>
      </w:tr>
      <w:tr w:rsidR="00902584" w14:paraId="4E08C967" w14:textId="77777777">
        <w:trPr>
          <w:trHeight w:val="1411"/>
        </w:trPr>
        <w:tc>
          <w:tcPr>
            <w:tcW w:w="1195" w:type="dxa"/>
            <w:tcBorders>
              <w:top w:val="single" w:sz="4" w:space="0" w:color="000000"/>
              <w:left w:val="single" w:sz="4" w:space="0" w:color="000000"/>
              <w:bottom w:val="single" w:sz="4" w:space="0" w:color="000000"/>
              <w:right w:val="single" w:sz="4" w:space="0" w:color="000000"/>
            </w:tcBorders>
            <w:vAlign w:val="bottom"/>
          </w:tcPr>
          <w:p w14:paraId="29EC0798"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5EEC29A9" w14:textId="77777777" w:rsidR="00902584" w:rsidRDefault="00000000">
            <w:pPr>
              <w:spacing w:after="0" w:line="259" w:lineRule="auto"/>
              <w:ind w:left="0" w:firstLine="0"/>
              <w:jc w:val="left"/>
            </w:pPr>
            <w:r>
              <w:t xml:space="preserve">NFR3 </w:t>
            </w:r>
          </w:p>
        </w:tc>
        <w:tc>
          <w:tcPr>
            <w:tcW w:w="1795" w:type="dxa"/>
            <w:tcBorders>
              <w:top w:val="single" w:sz="4" w:space="0" w:color="000000"/>
              <w:left w:val="single" w:sz="4" w:space="0" w:color="000000"/>
              <w:bottom w:val="single" w:sz="4" w:space="0" w:color="000000"/>
              <w:right w:val="single" w:sz="4" w:space="0" w:color="000000"/>
            </w:tcBorders>
          </w:tcPr>
          <w:p w14:paraId="25071143" w14:textId="77777777" w:rsidR="00902584" w:rsidRDefault="00000000">
            <w:pPr>
              <w:spacing w:after="0" w:line="259" w:lineRule="auto"/>
              <w:ind w:left="0" w:firstLine="0"/>
              <w:jc w:val="left"/>
            </w:pPr>
            <w:r>
              <w:t xml:space="preserve">Security </w:t>
            </w:r>
          </w:p>
        </w:tc>
        <w:tc>
          <w:tcPr>
            <w:tcW w:w="5120" w:type="dxa"/>
            <w:tcBorders>
              <w:top w:val="single" w:sz="4" w:space="0" w:color="000000"/>
              <w:left w:val="single" w:sz="4" w:space="0" w:color="000000"/>
              <w:bottom w:val="single" w:sz="4" w:space="0" w:color="000000"/>
              <w:right w:val="single" w:sz="4" w:space="0" w:color="000000"/>
            </w:tcBorders>
          </w:tcPr>
          <w:p w14:paraId="1B2DFB27" w14:textId="77777777" w:rsidR="00902584" w:rsidRDefault="00000000">
            <w:pPr>
              <w:spacing w:after="0" w:line="259" w:lineRule="auto"/>
              <w:ind w:left="0" w:firstLine="0"/>
              <w:jc w:val="left"/>
            </w:pPr>
            <w:r>
              <w:t xml:space="preserve">Encrypt NIN using SHA-256 hashing; implement HTTPS/TLS; store WebAuthn credentials on user devices only </w:t>
            </w:r>
          </w:p>
        </w:tc>
      </w:tr>
      <w:tr w:rsidR="00902584" w14:paraId="0D0430CA" w14:textId="77777777">
        <w:trPr>
          <w:trHeight w:val="1412"/>
        </w:trPr>
        <w:tc>
          <w:tcPr>
            <w:tcW w:w="1195" w:type="dxa"/>
            <w:tcBorders>
              <w:top w:val="single" w:sz="4" w:space="0" w:color="000000"/>
              <w:left w:val="single" w:sz="4" w:space="0" w:color="000000"/>
              <w:bottom w:val="single" w:sz="4" w:space="0" w:color="000000"/>
              <w:right w:val="single" w:sz="4" w:space="0" w:color="000000"/>
            </w:tcBorders>
            <w:vAlign w:val="bottom"/>
          </w:tcPr>
          <w:p w14:paraId="42236423"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62C565E2" w14:textId="77777777" w:rsidR="00902584" w:rsidRDefault="00000000">
            <w:pPr>
              <w:spacing w:after="115" w:line="259" w:lineRule="auto"/>
              <w:ind w:left="0" w:firstLine="0"/>
              <w:jc w:val="left"/>
            </w:pPr>
            <w:r>
              <w:t>NFR4-</w:t>
            </w:r>
          </w:p>
          <w:p w14:paraId="49E280C4" w14:textId="77777777" w:rsidR="00902584" w:rsidRDefault="00000000">
            <w:pPr>
              <w:spacing w:after="0" w:line="259" w:lineRule="auto"/>
              <w:ind w:left="0" w:firstLine="0"/>
              <w:jc w:val="left"/>
            </w:pPr>
            <w:r>
              <w:t xml:space="preserve">NFR6 </w:t>
            </w:r>
          </w:p>
        </w:tc>
        <w:tc>
          <w:tcPr>
            <w:tcW w:w="1795" w:type="dxa"/>
            <w:tcBorders>
              <w:top w:val="single" w:sz="4" w:space="0" w:color="000000"/>
              <w:left w:val="single" w:sz="4" w:space="0" w:color="000000"/>
              <w:bottom w:val="single" w:sz="4" w:space="0" w:color="000000"/>
              <w:right w:val="single" w:sz="4" w:space="0" w:color="000000"/>
            </w:tcBorders>
          </w:tcPr>
          <w:p w14:paraId="1172CE1A" w14:textId="77777777" w:rsidR="00902584" w:rsidRDefault="00000000">
            <w:pPr>
              <w:spacing w:after="0" w:line="259" w:lineRule="auto"/>
              <w:ind w:left="0" w:firstLine="0"/>
              <w:jc w:val="left"/>
            </w:pPr>
            <w:r>
              <w:t xml:space="preserve">Accessibility </w:t>
            </w:r>
          </w:p>
        </w:tc>
        <w:tc>
          <w:tcPr>
            <w:tcW w:w="5120" w:type="dxa"/>
            <w:tcBorders>
              <w:top w:val="single" w:sz="4" w:space="0" w:color="000000"/>
              <w:left w:val="single" w:sz="4" w:space="0" w:color="000000"/>
              <w:bottom w:val="single" w:sz="4" w:space="0" w:color="000000"/>
              <w:right w:val="single" w:sz="4" w:space="0" w:color="000000"/>
            </w:tcBorders>
          </w:tcPr>
          <w:p w14:paraId="7C596853" w14:textId="77777777" w:rsidR="00902584" w:rsidRDefault="00000000">
            <w:pPr>
              <w:spacing w:after="0" w:line="259" w:lineRule="auto"/>
              <w:ind w:left="0" w:firstLine="0"/>
              <w:jc w:val="left"/>
            </w:pPr>
            <w:r>
              <w:t xml:space="preserve">Support standard browsers without specialized software; function on minimum specs (4GB RAM, dual-core processor) </w:t>
            </w:r>
          </w:p>
        </w:tc>
      </w:tr>
      <w:tr w:rsidR="00902584" w14:paraId="45F9F217" w14:textId="77777777">
        <w:trPr>
          <w:trHeight w:val="998"/>
        </w:trPr>
        <w:tc>
          <w:tcPr>
            <w:tcW w:w="1195" w:type="dxa"/>
            <w:tcBorders>
              <w:top w:val="single" w:sz="4" w:space="0" w:color="000000"/>
              <w:left w:val="single" w:sz="4" w:space="0" w:color="000000"/>
              <w:bottom w:val="single" w:sz="4" w:space="0" w:color="000000"/>
              <w:right w:val="single" w:sz="4" w:space="0" w:color="000000"/>
            </w:tcBorders>
          </w:tcPr>
          <w:p w14:paraId="74D079F0" w14:textId="77777777" w:rsidR="00902584" w:rsidRDefault="00902584">
            <w:pPr>
              <w:spacing w:after="160" w:line="259" w:lineRule="auto"/>
              <w:ind w:left="0" w:firstLine="0"/>
              <w:jc w:val="left"/>
            </w:pPr>
          </w:p>
        </w:tc>
        <w:tc>
          <w:tcPr>
            <w:tcW w:w="1241" w:type="dxa"/>
            <w:tcBorders>
              <w:top w:val="single" w:sz="4" w:space="0" w:color="000000"/>
              <w:left w:val="single" w:sz="4" w:space="0" w:color="000000"/>
              <w:bottom w:val="single" w:sz="4" w:space="0" w:color="000000"/>
              <w:right w:val="single" w:sz="4" w:space="0" w:color="000000"/>
            </w:tcBorders>
          </w:tcPr>
          <w:p w14:paraId="7CE2F41B" w14:textId="77777777" w:rsidR="00902584" w:rsidRDefault="00000000">
            <w:pPr>
              <w:spacing w:after="0" w:line="259" w:lineRule="auto"/>
              <w:ind w:left="0" w:firstLine="0"/>
              <w:jc w:val="left"/>
            </w:pPr>
            <w:r>
              <w:t xml:space="preserve">NFR8 </w:t>
            </w:r>
          </w:p>
        </w:tc>
        <w:tc>
          <w:tcPr>
            <w:tcW w:w="1795" w:type="dxa"/>
            <w:tcBorders>
              <w:top w:val="single" w:sz="4" w:space="0" w:color="000000"/>
              <w:left w:val="single" w:sz="4" w:space="0" w:color="000000"/>
              <w:bottom w:val="single" w:sz="4" w:space="0" w:color="000000"/>
              <w:right w:val="single" w:sz="4" w:space="0" w:color="000000"/>
            </w:tcBorders>
          </w:tcPr>
          <w:p w14:paraId="29BB9CD5" w14:textId="77777777" w:rsidR="00902584" w:rsidRDefault="00000000">
            <w:pPr>
              <w:spacing w:after="0" w:line="259" w:lineRule="auto"/>
              <w:ind w:left="0" w:firstLine="0"/>
              <w:jc w:val="left"/>
            </w:pPr>
            <w:r>
              <w:t xml:space="preserve">Design </w:t>
            </w:r>
          </w:p>
        </w:tc>
        <w:tc>
          <w:tcPr>
            <w:tcW w:w="5120" w:type="dxa"/>
            <w:tcBorders>
              <w:top w:val="single" w:sz="4" w:space="0" w:color="000000"/>
              <w:left w:val="single" w:sz="4" w:space="0" w:color="000000"/>
              <w:bottom w:val="single" w:sz="4" w:space="0" w:color="000000"/>
              <w:right w:val="single" w:sz="4" w:space="0" w:color="000000"/>
            </w:tcBorders>
          </w:tcPr>
          <w:p w14:paraId="1D7C55F2" w14:textId="77777777" w:rsidR="00902584" w:rsidRDefault="00000000">
            <w:pPr>
              <w:spacing w:after="0" w:line="259" w:lineRule="auto"/>
              <w:ind w:left="0" w:firstLine="0"/>
              <w:jc w:val="left"/>
            </w:pPr>
            <w:r>
              <w:t xml:space="preserve">Implement responsive design for desktop and mobile </w:t>
            </w:r>
          </w:p>
        </w:tc>
      </w:tr>
      <w:tr w:rsidR="00902584" w14:paraId="35B5F8B3" w14:textId="77777777">
        <w:trPr>
          <w:trHeight w:val="999"/>
        </w:trPr>
        <w:tc>
          <w:tcPr>
            <w:tcW w:w="1195" w:type="dxa"/>
            <w:tcBorders>
              <w:top w:val="single" w:sz="4" w:space="0" w:color="000000"/>
              <w:left w:val="single" w:sz="4" w:space="0" w:color="000000"/>
              <w:bottom w:val="single" w:sz="4" w:space="0" w:color="000000"/>
              <w:right w:val="single" w:sz="4" w:space="0" w:color="000000"/>
            </w:tcBorders>
            <w:vAlign w:val="bottom"/>
          </w:tcPr>
          <w:p w14:paraId="20C939A5" w14:textId="77777777" w:rsidR="00902584" w:rsidRDefault="00000000">
            <w:pPr>
              <w:spacing w:after="118" w:line="259" w:lineRule="auto"/>
              <w:ind w:left="0" w:firstLine="0"/>
              <w:jc w:val="left"/>
            </w:pPr>
            <w:r>
              <w:rPr>
                <w:b/>
              </w:rPr>
              <w:t xml:space="preserve">Should </w:t>
            </w:r>
          </w:p>
          <w:p w14:paraId="62B527E3" w14:textId="77777777" w:rsidR="00902584" w:rsidRDefault="00000000">
            <w:pPr>
              <w:spacing w:after="60" w:line="259" w:lineRule="auto"/>
              <w:ind w:left="0" w:firstLine="0"/>
              <w:jc w:val="left"/>
            </w:pPr>
            <w:r>
              <w:rPr>
                <w:b/>
              </w:rPr>
              <w:t>Have</w:t>
            </w:r>
            <w:r>
              <w:t xml:space="preserve"> </w:t>
            </w:r>
          </w:p>
          <w:p w14:paraId="5AC80B1A"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475EC3E7" w14:textId="77777777" w:rsidR="00902584" w:rsidRDefault="00000000">
            <w:pPr>
              <w:spacing w:after="115" w:line="259" w:lineRule="auto"/>
              <w:ind w:left="0" w:firstLine="0"/>
              <w:jc w:val="left"/>
            </w:pPr>
            <w:r>
              <w:t>NFR9-</w:t>
            </w:r>
          </w:p>
          <w:p w14:paraId="198E5E7F" w14:textId="77777777" w:rsidR="00902584" w:rsidRDefault="00000000">
            <w:pPr>
              <w:spacing w:after="0" w:line="259" w:lineRule="auto"/>
              <w:ind w:left="0" w:firstLine="0"/>
              <w:jc w:val="left"/>
            </w:pPr>
            <w:r>
              <w:t xml:space="preserve">NFR11 </w:t>
            </w:r>
          </w:p>
        </w:tc>
        <w:tc>
          <w:tcPr>
            <w:tcW w:w="1795" w:type="dxa"/>
            <w:tcBorders>
              <w:top w:val="single" w:sz="4" w:space="0" w:color="000000"/>
              <w:left w:val="single" w:sz="4" w:space="0" w:color="000000"/>
              <w:bottom w:val="single" w:sz="4" w:space="0" w:color="000000"/>
              <w:right w:val="single" w:sz="4" w:space="0" w:color="000000"/>
            </w:tcBorders>
          </w:tcPr>
          <w:p w14:paraId="05CBDEFE" w14:textId="77777777" w:rsidR="00902584" w:rsidRDefault="00000000">
            <w:pPr>
              <w:spacing w:after="115" w:line="259" w:lineRule="auto"/>
              <w:ind w:left="0" w:firstLine="0"/>
              <w:jc w:val="left"/>
            </w:pPr>
            <w:r>
              <w:t xml:space="preserve">User </w:t>
            </w:r>
          </w:p>
          <w:p w14:paraId="79367A3B" w14:textId="77777777" w:rsidR="00902584" w:rsidRDefault="00000000">
            <w:pPr>
              <w:spacing w:after="0" w:line="259" w:lineRule="auto"/>
              <w:ind w:left="0" w:firstLine="0"/>
              <w:jc w:val="left"/>
            </w:pPr>
            <w:r>
              <w:t xml:space="preserve">Experience </w:t>
            </w:r>
          </w:p>
        </w:tc>
        <w:tc>
          <w:tcPr>
            <w:tcW w:w="5120" w:type="dxa"/>
            <w:tcBorders>
              <w:top w:val="single" w:sz="4" w:space="0" w:color="000000"/>
              <w:left w:val="single" w:sz="4" w:space="0" w:color="000000"/>
              <w:bottom w:val="single" w:sz="4" w:space="0" w:color="000000"/>
              <w:right w:val="single" w:sz="4" w:space="0" w:color="000000"/>
            </w:tcBorders>
          </w:tcPr>
          <w:p w14:paraId="39FC1FF9" w14:textId="77777777" w:rsidR="00902584" w:rsidRDefault="00000000">
            <w:pPr>
              <w:spacing w:after="115" w:line="259" w:lineRule="auto"/>
              <w:ind w:left="0" w:firstLine="0"/>
              <w:jc w:val="left"/>
            </w:pPr>
            <w:r>
              <w:t xml:space="preserve">Achieve 95%+ authentication accuracy; handle </w:t>
            </w:r>
          </w:p>
          <w:p w14:paraId="186354B9" w14:textId="77777777" w:rsidR="00902584" w:rsidRDefault="00000000">
            <w:pPr>
              <w:spacing w:after="0" w:line="259" w:lineRule="auto"/>
              <w:ind w:left="0" w:firstLine="0"/>
              <w:jc w:val="left"/>
            </w:pPr>
            <w:r>
              <w:t xml:space="preserve">50+ concurrent users; provide intuitive interfaces </w:t>
            </w:r>
          </w:p>
        </w:tc>
      </w:tr>
      <w:tr w:rsidR="00902584" w14:paraId="01BD0778" w14:textId="77777777">
        <w:trPr>
          <w:trHeight w:val="1411"/>
        </w:trPr>
        <w:tc>
          <w:tcPr>
            <w:tcW w:w="1195" w:type="dxa"/>
            <w:tcBorders>
              <w:top w:val="single" w:sz="4" w:space="0" w:color="000000"/>
              <w:left w:val="single" w:sz="4" w:space="0" w:color="000000"/>
              <w:bottom w:val="single" w:sz="4" w:space="0" w:color="000000"/>
              <w:right w:val="single" w:sz="4" w:space="0" w:color="000000"/>
            </w:tcBorders>
          </w:tcPr>
          <w:p w14:paraId="2112CD69" w14:textId="77777777" w:rsidR="00902584" w:rsidRDefault="00902584">
            <w:pPr>
              <w:spacing w:after="160" w:line="259" w:lineRule="auto"/>
              <w:ind w:left="0" w:firstLine="0"/>
              <w:jc w:val="left"/>
            </w:pPr>
          </w:p>
        </w:tc>
        <w:tc>
          <w:tcPr>
            <w:tcW w:w="1241" w:type="dxa"/>
            <w:tcBorders>
              <w:top w:val="single" w:sz="4" w:space="0" w:color="000000"/>
              <w:left w:val="single" w:sz="4" w:space="0" w:color="000000"/>
              <w:bottom w:val="single" w:sz="4" w:space="0" w:color="000000"/>
              <w:right w:val="single" w:sz="4" w:space="0" w:color="000000"/>
            </w:tcBorders>
          </w:tcPr>
          <w:p w14:paraId="695EFB93" w14:textId="77777777" w:rsidR="00902584" w:rsidRDefault="00000000">
            <w:pPr>
              <w:spacing w:after="112" w:line="259" w:lineRule="auto"/>
              <w:ind w:left="0" w:firstLine="0"/>
              <w:jc w:val="left"/>
            </w:pPr>
            <w:r>
              <w:t>NFR12-</w:t>
            </w:r>
          </w:p>
          <w:p w14:paraId="7BE62CB6" w14:textId="77777777" w:rsidR="00902584" w:rsidRDefault="00000000">
            <w:pPr>
              <w:spacing w:after="0" w:line="259" w:lineRule="auto"/>
              <w:ind w:left="0" w:firstLine="0"/>
              <w:jc w:val="left"/>
            </w:pPr>
            <w:r>
              <w:t xml:space="preserve">NFR14 </w:t>
            </w:r>
          </w:p>
        </w:tc>
        <w:tc>
          <w:tcPr>
            <w:tcW w:w="1795" w:type="dxa"/>
            <w:tcBorders>
              <w:top w:val="single" w:sz="4" w:space="0" w:color="000000"/>
              <w:left w:val="single" w:sz="4" w:space="0" w:color="000000"/>
              <w:bottom w:val="single" w:sz="4" w:space="0" w:color="000000"/>
              <w:right w:val="single" w:sz="4" w:space="0" w:color="000000"/>
            </w:tcBorders>
          </w:tcPr>
          <w:p w14:paraId="484E3B0D" w14:textId="77777777" w:rsidR="00902584" w:rsidRDefault="00000000">
            <w:pPr>
              <w:spacing w:after="0" w:line="259" w:lineRule="auto"/>
              <w:ind w:left="0" w:firstLine="0"/>
              <w:jc w:val="left"/>
            </w:pPr>
            <w:r>
              <w:t xml:space="preserve">Standards </w:t>
            </w:r>
          </w:p>
        </w:tc>
        <w:tc>
          <w:tcPr>
            <w:tcW w:w="5120" w:type="dxa"/>
            <w:tcBorders>
              <w:top w:val="single" w:sz="4" w:space="0" w:color="000000"/>
              <w:left w:val="single" w:sz="4" w:space="0" w:color="000000"/>
              <w:bottom w:val="single" w:sz="4" w:space="0" w:color="000000"/>
              <w:right w:val="single" w:sz="4" w:space="0" w:color="000000"/>
            </w:tcBorders>
          </w:tcPr>
          <w:p w14:paraId="7C3C4227" w14:textId="77777777" w:rsidR="00902584" w:rsidRDefault="00000000">
            <w:pPr>
              <w:spacing w:after="2" w:line="356" w:lineRule="auto"/>
              <w:ind w:left="0" w:firstLine="0"/>
              <w:jc w:val="left"/>
            </w:pPr>
            <w:r>
              <w:t xml:space="preserve">Maintain error logging; implement session timeouts (15-30 minutes); comply with WCAG </w:t>
            </w:r>
          </w:p>
          <w:p w14:paraId="2EC2C99B" w14:textId="77777777" w:rsidR="00902584" w:rsidRDefault="00000000">
            <w:pPr>
              <w:spacing w:after="0" w:line="259" w:lineRule="auto"/>
              <w:ind w:left="0" w:firstLine="0"/>
              <w:jc w:val="left"/>
            </w:pPr>
            <w:r>
              <w:t xml:space="preserve">2.1 Level A </w:t>
            </w:r>
          </w:p>
        </w:tc>
      </w:tr>
      <w:tr w:rsidR="00902584" w14:paraId="48640950" w14:textId="77777777">
        <w:trPr>
          <w:trHeight w:val="1411"/>
        </w:trPr>
        <w:tc>
          <w:tcPr>
            <w:tcW w:w="1195" w:type="dxa"/>
            <w:tcBorders>
              <w:top w:val="single" w:sz="4" w:space="0" w:color="000000"/>
              <w:left w:val="single" w:sz="4" w:space="0" w:color="000000"/>
              <w:bottom w:val="single" w:sz="4" w:space="0" w:color="000000"/>
              <w:right w:val="single" w:sz="4" w:space="0" w:color="000000"/>
            </w:tcBorders>
          </w:tcPr>
          <w:p w14:paraId="4BD436FF" w14:textId="77777777" w:rsidR="00902584" w:rsidRDefault="00000000">
            <w:pPr>
              <w:spacing w:after="118" w:line="259" w:lineRule="auto"/>
              <w:ind w:left="0" w:firstLine="0"/>
              <w:jc w:val="left"/>
            </w:pPr>
            <w:r>
              <w:rPr>
                <w:b/>
              </w:rPr>
              <w:lastRenderedPageBreak/>
              <w:t xml:space="preserve">Could </w:t>
            </w:r>
          </w:p>
          <w:p w14:paraId="274EBB84" w14:textId="77777777" w:rsidR="00902584" w:rsidRDefault="00000000">
            <w:pPr>
              <w:spacing w:after="0" w:line="259" w:lineRule="auto"/>
              <w:ind w:left="0" w:firstLine="0"/>
              <w:jc w:val="left"/>
            </w:pPr>
            <w:r>
              <w:rPr>
                <w:b/>
              </w:rPr>
              <w:t>Have</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127C907F" w14:textId="77777777" w:rsidR="00902584" w:rsidRDefault="00000000">
            <w:pPr>
              <w:spacing w:after="115" w:line="259" w:lineRule="auto"/>
              <w:ind w:left="0" w:firstLine="0"/>
              <w:jc w:val="left"/>
            </w:pPr>
            <w:r>
              <w:t>NFR15-</w:t>
            </w:r>
          </w:p>
          <w:p w14:paraId="4FC00DEF" w14:textId="77777777" w:rsidR="00902584" w:rsidRDefault="00000000">
            <w:pPr>
              <w:spacing w:after="0" w:line="259" w:lineRule="auto"/>
              <w:ind w:left="0" w:firstLine="0"/>
              <w:jc w:val="left"/>
            </w:pPr>
            <w:r>
              <w:t xml:space="preserve">NFR18 </w:t>
            </w:r>
          </w:p>
        </w:tc>
        <w:tc>
          <w:tcPr>
            <w:tcW w:w="1795" w:type="dxa"/>
            <w:tcBorders>
              <w:top w:val="single" w:sz="4" w:space="0" w:color="000000"/>
              <w:left w:val="single" w:sz="4" w:space="0" w:color="000000"/>
              <w:bottom w:val="single" w:sz="4" w:space="0" w:color="000000"/>
              <w:right w:val="single" w:sz="4" w:space="0" w:color="000000"/>
            </w:tcBorders>
          </w:tcPr>
          <w:p w14:paraId="15E373B3" w14:textId="77777777" w:rsidR="00902584" w:rsidRDefault="00000000">
            <w:pPr>
              <w:spacing w:after="115" w:line="259" w:lineRule="auto"/>
              <w:ind w:left="0" w:firstLine="0"/>
              <w:jc w:val="left"/>
            </w:pPr>
            <w:r>
              <w:t xml:space="preserve">Enhanced </w:t>
            </w:r>
          </w:p>
          <w:p w14:paraId="51DA66C1" w14:textId="77777777" w:rsidR="00902584" w:rsidRDefault="00000000">
            <w:pPr>
              <w:spacing w:after="0" w:line="259" w:lineRule="auto"/>
              <w:ind w:left="0" w:firstLine="0"/>
              <w:jc w:val="left"/>
            </w:pPr>
            <w:r>
              <w:t xml:space="preserve">Performance </w:t>
            </w:r>
          </w:p>
        </w:tc>
        <w:tc>
          <w:tcPr>
            <w:tcW w:w="5120" w:type="dxa"/>
            <w:tcBorders>
              <w:top w:val="single" w:sz="4" w:space="0" w:color="000000"/>
              <w:left w:val="single" w:sz="4" w:space="0" w:color="000000"/>
              <w:bottom w:val="single" w:sz="4" w:space="0" w:color="000000"/>
              <w:right w:val="single" w:sz="4" w:space="0" w:color="000000"/>
            </w:tcBorders>
          </w:tcPr>
          <w:p w14:paraId="42A4D3F4" w14:textId="77777777" w:rsidR="00902584" w:rsidRDefault="00000000">
            <w:pPr>
              <w:spacing w:after="0" w:line="259" w:lineRule="auto"/>
              <w:ind w:left="0" w:firstLine="0"/>
              <w:jc w:val="left"/>
            </w:pPr>
            <w:r>
              <w:t xml:space="preserve">Transaction processing under 5 seconds; graceful degradation on slower networks; PWA features; performance dashboards </w:t>
            </w:r>
          </w:p>
        </w:tc>
      </w:tr>
      <w:tr w:rsidR="00902584" w14:paraId="6C4ED5EA" w14:textId="77777777">
        <w:trPr>
          <w:trHeight w:val="1414"/>
        </w:trPr>
        <w:tc>
          <w:tcPr>
            <w:tcW w:w="1195" w:type="dxa"/>
            <w:tcBorders>
              <w:top w:val="single" w:sz="4" w:space="0" w:color="000000"/>
              <w:left w:val="single" w:sz="4" w:space="0" w:color="000000"/>
              <w:bottom w:val="single" w:sz="4" w:space="0" w:color="000000"/>
              <w:right w:val="single" w:sz="4" w:space="0" w:color="000000"/>
            </w:tcBorders>
          </w:tcPr>
          <w:p w14:paraId="40C61B74" w14:textId="77777777" w:rsidR="00902584" w:rsidRDefault="00000000">
            <w:pPr>
              <w:spacing w:after="117" w:line="259" w:lineRule="auto"/>
              <w:ind w:left="0" w:firstLine="0"/>
              <w:jc w:val="left"/>
            </w:pPr>
            <w:r>
              <w:rPr>
                <w:b/>
              </w:rPr>
              <w:t xml:space="preserve">Won't </w:t>
            </w:r>
          </w:p>
          <w:p w14:paraId="0B17FF5F" w14:textId="77777777" w:rsidR="00902584" w:rsidRDefault="00000000">
            <w:pPr>
              <w:spacing w:after="0" w:line="259" w:lineRule="auto"/>
              <w:ind w:left="0" w:firstLine="0"/>
              <w:jc w:val="left"/>
            </w:pPr>
            <w:r>
              <w:rPr>
                <w:b/>
              </w:rPr>
              <w:t>Have</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32AC84E7" w14:textId="77777777" w:rsidR="00902584" w:rsidRDefault="00000000">
            <w:pPr>
              <w:spacing w:after="113" w:line="259" w:lineRule="auto"/>
              <w:ind w:left="0" w:firstLine="0"/>
              <w:jc w:val="left"/>
            </w:pPr>
            <w:r>
              <w:t>NFR19-</w:t>
            </w:r>
          </w:p>
          <w:p w14:paraId="1F735DE6" w14:textId="77777777" w:rsidR="00902584" w:rsidRDefault="00000000">
            <w:pPr>
              <w:spacing w:after="0" w:line="259" w:lineRule="auto"/>
              <w:ind w:left="0" w:firstLine="0"/>
              <w:jc w:val="left"/>
            </w:pPr>
            <w:r>
              <w:t xml:space="preserve">NFR22 </w:t>
            </w:r>
          </w:p>
        </w:tc>
        <w:tc>
          <w:tcPr>
            <w:tcW w:w="1795" w:type="dxa"/>
            <w:tcBorders>
              <w:top w:val="single" w:sz="4" w:space="0" w:color="000000"/>
              <w:left w:val="single" w:sz="4" w:space="0" w:color="000000"/>
              <w:bottom w:val="single" w:sz="4" w:space="0" w:color="000000"/>
              <w:right w:val="single" w:sz="4" w:space="0" w:color="000000"/>
            </w:tcBorders>
          </w:tcPr>
          <w:p w14:paraId="27E5FB13" w14:textId="77777777" w:rsidR="00902584" w:rsidRDefault="00000000">
            <w:pPr>
              <w:spacing w:after="113" w:line="259" w:lineRule="auto"/>
              <w:ind w:left="0" w:firstLine="0"/>
              <w:jc w:val="left"/>
            </w:pPr>
            <w:r>
              <w:t xml:space="preserve">Excluded </w:t>
            </w:r>
          </w:p>
          <w:p w14:paraId="3CDDDC6C" w14:textId="77777777" w:rsidR="00902584" w:rsidRDefault="00000000">
            <w:pPr>
              <w:spacing w:after="0" w:line="259" w:lineRule="auto"/>
              <w:ind w:left="0" w:firstLine="0"/>
              <w:jc w:val="left"/>
            </w:pPr>
            <w:r>
              <w:t xml:space="preserve">Features </w:t>
            </w:r>
          </w:p>
        </w:tc>
        <w:tc>
          <w:tcPr>
            <w:tcW w:w="5120" w:type="dxa"/>
            <w:tcBorders>
              <w:top w:val="single" w:sz="4" w:space="0" w:color="000000"/>
              <w:left w:val="single" w:sz="4" w:space="0" w:color="000000"/>
              <w:bottom w:val="single" w:sz="4" w:space="0" w:color="000000"/>
              <w:right w:val="single" w:sz="4" w:space="0" w:color="000000"/>
            </w:tcBorders>
          </w:tcPr>
          <w:p w14:paraId="265DF0E1" w14:textId="77777777" w:rsidR="00902584" w:rsidRDefault="00000000">
            <w:pPr>
              <w:spacing w:after="2" w:line="357" w:lineRule="auto"/>
              <w:ind w:left="0" w:firstLine="0"/>
            </w:pPr>
            <w:r>
              <w:t xml:space="preserve">No Internet Explorer support; no advanced load balancing; no automated disaster recovery; no </w:t>
            </w:r>
          </w:p>
          <w:p w14:paraId="7CEEB2D0" w14:textId="77777777" w:rsidR="00902584" w:rsidRDefault="00000000">
            <w:pPr>
              <w:spacing w:after="0" w:line="259" w:lineRule="auto"/>
              <w:ind w:left="0" w:firstLine="0"/>
              <w:jc w:val="left"/>
            </w:pPr>
            <w:r>
              <w:t xml:space="preserve">third-party penetration testing </w:t>
            </w:r>
          </w:p>
        </w:tc>
      </w:tr>
    </w:tbl>
    <w:p w14:paraId="4157CB7E" w14:textId="2638FDD7" w:rsidR="00902584" w:rsidRDefault="00000000" w:rsidP="00163B41">
      <w:pPr>
        <w:spacing w:after="273" w:line="259" w:lineRule="auto"/>
        <w:ind w:left="19" w:firstLine="0"/>
        <w:jc w:val="left"/>
      </w:pPr>
      <w:r>
        <w:rPr>
          <w:color w:val="C45911"/>
        </w:rPr>
        <w:t xml:space="preserve"> </w:t>
      </w:r>
    </w:p>
    <w:p w14:paraId="60267298" w14:textId="77777777" w:rsidR="00902584" w:rsidRDefault="00000000">
      <w:pPr>
        <w:pStyle w:val="Heading2"/>
        <w:ind w:left="14"/>
      </w:pPr>
      <w:bookmarkStart w:id="35" w:name="_Toc50256"/>
      <w:r>
        <w:t xml:space="preserve">3.8.5 Database Schema Design </w:t>
      </w:r>
      <w:bookmarkEnd w:id="35"/>
    </w:p>
    <w:p w14:paraId="3E07188C" w14:textId="77777777" w:rsidR="00902584" w:rsidRDefault="00000000">
      <w:pPr>
        <w:spacing w:after="19" w:line="259" w:lineRule="auto"/>
        <w:ind w:left="389"/>
        <w:jc w:val="left"/>
      </w:pPr>
      <w:r>
        <w:rPr>
          <w:b/>
        </w:rPr>
        <w:t>1.</w:t>
      </w:r>
      <w:r>
        <w:rPr>
          <w:rFonts w:ascii="Arial" w:eastAsia="Arial" w:hAnsi="Arial" w:cs="Arial"/>
          <w:b/>
        </w:rPr>
        <w:t xml:space="preserve"> </w:t>
      </w:r>
      <w:r>
        <w:rPr>
          <w:b/>
        </w:rPr>
        <w:t xml:space="preserve">Entity-Relationship Diagram (ERD) Database Relationships: </w:t>
      </w:r>
    </w:p>
    <w:p w14:paraId="314578D8" w14:textId="77777777" w:rsidR="00902584" w:rsidRDefault="00000000">
      <w:pPr>
        <w:ind w:left="29" w:right="1061"/>
      </w:pPr>
      <w:r>
        <w:t xml:space="preserve">The database implements one-to-many relationships; Elections contain multiple Candidates; Admins create multiple Elections, and Voters generate multiple Authentication_Logs entries. </w:t>
      </w:r>
    </w:p>
    <w:p w14:paraId="5139C2F8" w14:textId="77777777" w:rsidR="00902584" w:rsidRDefault="00000000" w:rsidP="00952754">
      <w:pPr>
        <w:spacing w:after="113" w:line="259" w:lineRule="auto"/>
        <w:ind w:left="0" w:right="687" w:firstLine="0"/>
        <w:jc w:val="left"/>
      </w:pPr>
      <w:r>
        <w:rPr>
          <w:noProof/>
        </w:rPr>
        <w:lastRenderedPageBreak/>
        <w:drawing>
          <wp:inline distT="0" distB="0" distL="0" distR="0" wp14:anchorId="7330F3A9" wp14:editId="3875DBB6">
            <wp:extent cx="4972329" cy="5168347"/>
            <wp:effectExtent l="0" t="0" r="0" b="0"/>
            <wp:docPr id="4886" name="Picture 4886"/>
            <wp:cNvGraphicFramePr/>
            <a:graphic xmlns:a="http://schemas.openxmlformats.org/drawingml/2006/main">
              <a:graphicData uri="http://schemas.openxmlformats.org/drawingml/2006/picture">
                <pic:pic xmlns:pic="http://schemas.openxmlformats.org/drawingml/2006/picture">
                  <pic:nvPicPr>
                    <pic:cNvPr id="4886" name="Picture 4886"/>
                    <pic:cNvPicPr/>
                  </pic:nvPicPr>
                  <pic:blipFill>
                    <a:blip r:embed="rId22"/>
                    <a:stretch>
                      <a:fillRect/>
                    </a:stretch>
                  </pic:blipFill>
                  <pic:spPr>
                    <a:xfrm>
                      <a:off x="0" y="0"/>
                      <a:ext cx="5007642" cy="5205052"/>
                    </a:xfrm>
                    <a:prstGeom prst="rect">
                      <a:avLst/>
                    </a:prstGeom>
                  </pic:spPr>
                </pic:pic>
              </a:graphicData>
            </a:graphic>
          </wp:inline>
        </w:drawing>
      </w:r>
      <w:r>
        <w:rPr>
          <w:rFonts w:ascii="Calibri" w:eastAsia="Calibri" w:hAnsi="Calibri" w:cs="Calibri"/>
        </w:rPr>
        <w:t xml:space="preserve"> </w:t>
      </w:r>
    </w:p>
    <w:p w14:paraId="2FF98F64" w14:textId="77777777" w:rsidR="00902584" w:rsidRDefault="00000000">
      <w:pPr>
        <w:pStyle w:val="Heading5"/>
        <w:ind w:left="14"/>
      </w:pPr>
      <w:r>
        <w:t xml:space="preserve">Figure 3.6: Entity-Relationship Diagram (ERD) showing the database tables / entities </w:t>
      </w:r>
    </w:p>
    <w:p w14:paraId="004DEDBE" w14:textId="77777777" w:rsidR="00163B41" w:rsidRPr="00163B41" w:rsidRDefault="00163B41" w:rsidP="00163B41"/>
    <w:p w14:paraId="13FECD5E" w14:textId="77777777" w:rsidR="00902584" w:rsidRDefault="00000000">
      <w:pPr>
        <w:spacing w:after="0" w:line="259" w:lineRule="auto"/>
        <w:ind w:left="19" w:firstLine="0"/>
        <w:jc w:val="left"/>
      </w:pPr>
      <w:r>
        <w:rPr>
          <w:b/>
          <w:i/>
          <w:color w:val="EE0000"/>
        </w:rPr>
        <w:t xml:space="preserve"> </w:t>
      </w:r>
    </w:p>
    <w:p w14:paraId="3119410D" w14:textId="77777777" w:rsidR="00902584" w:rsidRDefault="00000000">
      <w:pPr>
        <w:spacing w:after="19" w:line="259" w:lineRule="auto"/>
        <w:ind w:left="389"/>
        <w:jc w:val="left"/>
      </w:pPr>
      <w:r>
        <w:rPr>
          <w:b/>
        </w:rPr>
        <w:t>2.</w:t>
      </w:r>
      <w:r>
        <w:rPr>
          <w:rFonts w:ascii="Arial" w:eastAsia="Arial" w:hAnsi="Arial" w:cs="Arial"/>
          <w:b/>
        </w:rPr>
        <w:t xml:space="preserve"> </w:t>
      </w:r>
      <w:r>
        <w:rPr>
          <w:b/>
        </w:rPr>
        <w:t xml:space="preserve">VoterRegistry Smart Contract: </w:t>
      </w:r>
    </w:p>
    <w:p w14:paraId="30E16884" w14:textId="77777777" w:rsidR="00902584" w:rsidRDefault="00000000">
      <w:pPr>
        <w:ind w:left="29" w:right="1061"/>
      </w:pPr>
      <w:r>
        <w:t xml:space="preserve">This contract maintains the registry of registered voters and their voting status.  </w:t>
      </w:r>
    </w:p>
    <w:p w14:paraId="52734CCB" w14:textId="77777777" w:rsidR="00902584" w:rsidRDefault="00000000">
      <w:pPr>
        <w:spacing w:after="124" w:line="259" w:lineRule="auto"/>
        <w:ind w:left="0" w:right="2181" w:firstLine="0"/>
        <w:jc w:val="right"/>
      </w:pPr>
      <w:r>
        <w:rPr>
          <w:noProof/>
        </w:rPr>
        <w:lastRenderedPageBreak/>
        <w:drawing>
          <wp:inline distT="0" distB="0" distL="0" distR="0" wp14:anchorId="0657FE06" wp14:editId="78B8EF76">
            <wp:extent cx="5199761" cy="2677795"/>
            <wp:effectExtent l="0" t="0" r="0" b="0"/>
            <wp:docPr id="4922" name="Picture 4922"/>
            <wp:cNvGraphicFramePr/>
            <a:graphic xmlns:a="http://schemas.openxmlformats.org/drawingml/2006/main">
              <a:graphicData uri="http://schemas.openxmlformats.org/drawingml/2006/picture">
                <pic:pic xmlns:pic="http://schemas.openxmlformats.org/drawingml/2006/picture">
                  <pic:nvPicPr>
                    <pic:cNvPr id="4922" name="Picture 4922"/>
                    <pic:cNvPicPr/>
                  </pic:nvPicPr>
                  <pic:blipFill>
                    <a:blip r:embed="rId23"/>
                    <a:stretch>
                      <a:fillRect/>
                    </a:stretch>
                  </pic:blipFill>
                  <pic:spPr>
                    <a:xfrm>
                      <a:off x="0" y="0"/>
                      <a:ext cx="5199761" cy="2677795"/>
                    </a:xfrm>
                    <a:prstGeom prst="rect">
                      <a:avLst/>
                    </a:prstGeom>
                  </pic:spPr>
                </pic:pic>
              </a:graphicData>
            </a:graphic>
          </wp:inline>
        </w:drawing>
      </w:r>
      <w:r>
        <w:t xml:space="preserve"> </w:t>
      </w:r>
    </w:p>
    <w:p w14:paraId="78906892" w14:textId="2BEDA662" w:rsidR="00902584" w:rsidRDefault="00000000" w:rsidP="00163B41">
      <w:pPr>
        <w:pStyle w:val="Heading5"/>
        <w:ind w:left="14"/>
      </w:pPr>
      <w:r>
        <w:t xml:space="preserve">Figure 3.7: VoterRegistry Smart Contract Structure </w:t>
      </w:r>
    </w:p>
    <w:p w14:paraId="557D1D04" w14:textId="77777777" w:rsidR="00163B41" w:rsidRPr="00163B41" w:rsidRDefault="00163B41" w:rsidP="00163B41"/>
    <w:p w14:paraId="5708A618" w14:textId="77777777" w:rsidR="00902584" w:rsidRDefault="00000000">
      <w:pPr>
        <w:spacing w:after="19" w:line="259" w:lineRule="auto"/>
        <w:ind w:left="389"/>
        <w:jc w:val="left"/>
      </w:pPr>
      <w:r>
        <w:rPr>
          <w:b/>
        </w:rPr>
        <w:t>3.</w:t>
      </w:r>
      <w:r>
        <w:rPr>
          <w:rFonts w:ascii="Arial" w:eastAsia="Arial" w:hAnsi="Arial" w:cs="Arial"/>
          <w:b/>
        </w:rPr>
        <w:t xml:space="preserve"> </w:t>
      </w:r>
      <w:r>
        <w:rPr>
          <w:b/>
        </w:rPr>
        <w:t xml:space="preserve">VoteRecorder Smart Contract: </w:t>
      </w:r>
    </w:p>
    <w:p w14:paraId="01D8C6B5" w14:textId="77777777" w:rsidR="00902584" w:rsidRDefault="00000000">
      <w:pPr>
        <w:ind w:left="29" w:right="1061"/>
      </w:pPr>
      <w:r>
        <w:t xml:space="preserve">This contract handles immutable (Permanent) vote recording and tallying. </w:t>
      </w:r>
    </w:p>
    <w:p w14:paraId="0F0D96C8" w14:textId="1C11480E" w:rsidR="00163B41" w:rsidRPr="00163B41" w:rsidRDefault="00000000" w:rsidP="00163B41">
      <w:pPr>
        <w:spacing w:after="0" w:line="259" w:lineRule="auto"/>
        <w:ind w:left="0" w:right="1490" w:firstLine="0"/>
        <w:jc w:val="left"/>
        <w:rPr>
          <w:b/>
          <w:i/>
          <w:color w:val="EE0000"/>
        </w:rPr>
      </w:pPr>
      <w:r>
        <w:rPr>
          <w:noProof/>
        </w:rPr>
        <w:drawing>
          <wp:inline distT="0" distB="0" distL="0" distR="0" wp14:anchorId="69C7866A" wp14:editId="202DE75B">
            <wp:extent cx="5446643" cy="3196424"/>
            <wp:effectExtent l="0" t="0" r="1905" b="4445"/>
            <wp:docPr id="4924" name="Picture 4924"/>
            <wp:cNvGraphicFramePr/>
            <a:graphic xmlns:a="http://schemas.openxmlformats.org/drawingml/2006/main">
              <a:graphicData uri="http://schemas.openxmlformats.org/drawingml/2006/picture">
                <pic:pic xmlns:pic="http://schemas.openxmlformats.org/drawingml/2006/picture">
                  <pic:nvPicPr>
                    <pic:cNvPr id="4924" name="Picture 4924"/>
                    <pic:cNvPicPr/>
                  </pic:nvPicPr>
                  <pic:blipFill>
                    <a:blip r:embed="rId24"/>
                    <a:stretch>
                      <a:fillRect/>
                    </a:stretch>
                  </pic:blipFill>
                  <pic:spPr>
                    <a:xfrm>
                      <a:off x="0" y="0"/>
                      <a:ext cx="5455994" cy="3201912"/>
                    </a:xfrm>
                    <a:prstGeom prst="rect">
                      <a:avLst/>
                    </a:prstGeom>
                  </pic:spPr>
                </pic:pic>
              </a:graphicData>
            </a:graphic>
          </wp:inline>
        </w:drawing>
      </w:r>
      <w:r>
        <w:rPr>
          <w:b/>
          <w:i/>
          <w:color w:val="EE0000"/>
        </w:rPr>
        <w:t xml:space="preserve"> </w:t>
      </w:r>
    </w:p>
    <w:p w14:paraId="2ACB4FEA" w14:textId="28A4475D" w:rsidR="007E306D" w:rsidRDefault="00000000" w:rsidP="00163B41">
      <w:pPr>
        <w:pStyle w:val="Heading5"/>
      </w:pPr>
      <w:r>
        <w:t>Figure 3.</w:t>
      </w:r>
      <w:r w:rsidR="00163B41">
        <w:t>8</w:t>
      </w:r>
      <w:r>
        <w:t>:</w:t>
      </w:r>
      <w:r>
        <w:rPr>
          <w:color w:val="538135"/>
        </w:rPr>
        <w:t xml:space="preserve"> </w:t>
      </w:r>
      <w:r>
        <w:t>VoteRecorder</w:t>
      </w:r>
      <w:r>
        <w:rPr>
          <w:color w:val="538135"/>
        </w:rPr>
        <w:t xml:space="preserve"> </w:t>
      </w:r>
      <w:r>
        <w:t xml:space="preserve">Smart Contract Structure </w:t>
      </w:r>
    </w:p>
    <w:p w14:paraId="05BDECDD" w14:textId="77777777" w:rsidR="00163B41" w:rsidRDefault="00163B41" w:rsidP="00163B41"/>
    <w:p w14:paraId="4C99D1D0" w14:textId="77777777" w:rsidR="00633EC3" w:rsidRDefault="00633EC3" w:rsidP="00163B41"/>
    <w:p w14:paraId="2703DE6B" w14:textId="77777777" w:rsidR="00633EC3" w:rsidRPr="00163B41" w:rsidRDefault="00633EC3" w:rsidP="00163B41"/>
    <w:p w14:paraId="24E0E49C" w14:textId="77777777" w:rsidR="007E306D" w:rsidRPr="00633EC3" w:rsidRDefault="007E306D" w:rsidP="00633EC3">
      <w:pPr>
        <w:pStyle w:val="Heading1"/>
        <w:jc w:val="center"/>
        <w:rPr>
          <w:rFonts w:eastAsia="Arial"/>
          <w:sz w:val="28"/>
          <w:szCs w:val="28"/>
        </w:rPr>
      </w:pPr>
      <w:r w:rsidRPr="00633EC3">
        <w:rPr>
          <w:rFonts w:eastAsia="Arial"/>
          <w:sz w:val="28"/>
          <w:szCs w:val="28"/>
        </w:rPr>
        <w:lastRenderedPageBreak/>
        <w:t>CHAPTER FOUR</w:t>
      </w:r>
    </w:p>
    <w:p w14:paraId="62AF09F0" w14:textId="77777777" w:rsidR="007E306D" w:rsidRPr="00633EC3" w:rsidRDefault="007E306D" w:rsidP="00633EC3">
      <w:pPr>
        <w:pStyle w:val="Heading1"/>
        <w:jc w:val="center"/>
        <w:rPr>
          <w:rFonts w:eastAsia="Arial"/>
          <w:sz w:val="28"/>
          <w:szCs w:val="28"/>
        </w:rPr>
      </w:pPr>
      <w:r w:rsidRPr="00633EC3">
        <w:rPr>
          <w:rFonts w:eastAsia="Arial"/>
          <w:sz w:val="28"/>
          <w:szCs w:val="28"/>
        </w:rPr>
        <w:t>IMPLEMENTATION AND TESTING / RESULTS AND DISCUSSION</w:t>
      </w:r>
    </w:p>
    <w:p w14:paraId="701D3126" w14:textId="05E4B5A0" w:rsidR="007E306D" w:rsidRPr="007E306D" w:rsidRDefault="007E306D" w:rsidP="00165531">
      <w:pPr>
        <w:rPr>
          <w:rFonts w:eastAsia="Arial"/>
        </w:rPr>
      </w:pPr>
      <w:r w:rsidRPr="007E306D">
        <w:rPr>
          <w:rFonts w:eastAsia="Arial"/>
        </w:rPr>
        <w:t xml:space="preserve">This chapter presents the implementation of the blockchain-based e-voting system designed and specified in the preceding chapter. It documents the development environment, system interfaces, database structure, smart contract deployment, and testing procedures conducted to validate the system's functionality, security, and performance. The artefact produced is a fully functional web-based </w:t>
      </w:r>
      <w:r w:rsidR="00633EC3" w:rsidRPr="007E306D">
        <w:rPr>
          <w:rFonts w:eastAsia="Arial"/>
        </w:rPr>
        <w:t>decentralized</w:t>
      </w:r>
      <w:r w:rsidRPr="007E306D">
        <w:rPr>
          <w:rFonts w:eastAsia="Arial"/>
        </w:rPr>
        <w:t xml:space="preserve"> application (dApp) that integrates NIN-based identity verification, WebAuthn biometric authentication, and Ethereum smart contracts for immutable vote recording.</w:t>
      </w:r>
    </w:p>
    <w:p w14:paraId="2AF36D67" w14:textId="77777777" w:rsidR="007E306D" w:rsidRPr="007E306D" w:rsidRDefault="007E306D" w:rsidP="00165531">
      <w:pPr>
        <w:rPr>
          <w:rFonts w:eastAsia="Arial"/>
        </w:rPr>
      </w:pPr>
      <w:r w:rsidRPr="007E306D">
        <w:rPr>
          <w:rFonts w:eastAsia="Arial"/>
        </w:rPr>
        <w:br/>
        <w:t>4.1 System Requirements</w:t>
      </w:r>
    </w:p>
    <w:p w14:paraId="57B8BFCA" w14:textId="70ECFDDF" w:rsidR="007E306D" w:rsidRPr="007E306D" w:rsidRDefault="007E306D" w:rsidP="00165531">
      <w:pPr>
        <w:rPr>
          <w:rFonts w:eastAsia="Arial"/>
        </w:rPr>
      </w:pPr>
      <w:r w:rsidRPr="007E306D">
        <w:rPr>
          <w:rFonts w:eastAsia="Arial"/>
        </w:rPr>
        <w:t xml:space="preserve">The VoteChain E-Voting System is a </w:t>
      </w:r>
      <w:r w:rsidR="00633EC3" w:rsidRPr="007E306D">
        <w:rPr>
          <w:rFonts w:eastAsia="Arial"/>
        </w:rPr>
        <w:t>decentralized</w:t>
      </w:r>
      <w:r w:rsidRPr="007E306D">
        <w:rPr>
          <w:rFonts w:eastAsia="Arial"/>
        </w:rPr>
        <w:t xml:space="preserve"> application that integrates traditional web technologies with blockchain infrastructure. To ensure optimal performance during development, testing, and future deployment, the following minimum system specifications are outlined below.</w:t>
      </w:r>
    </w:p>
    <w:p w14:paraId="65A28B23" w14:textId="77777777" w:rsidR="007E306D" w:rsidRPr="007E306D" w:rsidRDefault="007E306D" w:rsidP="00165531">
      <w:pPr>
        <w:rPr>
          <w:rFonts w:eastAsia="Arial"/>
        </w:rPr>
      </w:pPr>
      <w:r w:rsidRPr="007E306D">
        <w:rPr>
          <w:rFonts w:eastAsia="Arial"/>
        </w:rPr>
        <w:br/>
        <w:t>4.1.1 Hardware Requirements</w:t>
      </w:r>
    </w:p>
    <w:p w14:paraId="27C0A6FE" w14:textId="77777777" w:rsidR="007E306D" w:rsidRPr="007E306D" w:rsidRDefault="007E306D" w:rsidP="00165531">
      <w:pPr>
        <w:rPr>
          <w:rFonts w:eastAsia="Arial"/>
        </w:rPr>
      </w:pPr>
      <w:r w:rsidRPr="007E306D">
        <w:rPr>
          <w:rFonts w:eastAsia="Arial"/>
        </w:rPr>
        <w:t>The system was developed and tested on a Windows 11 machine. The following hardware specifications represent the minimum and recommended configurations for 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7E306D" w:rsidRPr="007E306D" w14:paraId="6FB779A3" w14:textId="77777777" w:rsidTr="005F137F">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3199E" w14:textId="77777777" w:rsidR="007E306D" w:rsidRPr="007E306D" w:rsidRDefault="007E306D" w:rsidP="00165531">
            <w:pPr>
              <w:rPr>
                <w:rFonts w:eastAsia="Arial"/>
                <w:sz w:val="20"/>
                <w:szCs w:val="20"/>
              </w:rPr>
            </w:pPr>
            <w:r w:rsidRPr="007E306D">
              <w:rPr>
                <w:rFonts w:eastAsia="Arial"/>
                <w:sz w:val="20"/>
                <w:szCs w:val="20"/>
              </w:rPr>
              <w:t>Component</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A96D8" w14:textId="77777777" w:rsidR="007E306D" w:rsidRPr="007E306D" w:rsidRDefault="007E306D" w:rsidP="00165531">
            <w:pPr>
              <w:rPr>
                <w:rFonts w:eastAsia="Arial"/>
                <w:sz w:val="20"/>
                <w:szCs w:val="20"/>
              </w:rPr>
            </w:pPr>
            <w:r w:rsidRPr="007E306D">
              <w:rPr>
                <w:rFonts w:eastAsia="Arial"/>
                <w:sz w:val="20"/>
                <w:szCs w:val="20"/>
              </w:rPr>
              <w:t>Minimum</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9AB25" w14:textId="77777777" w:rsidR="007E306D" w:rsidRPr="007E306D" w:rsidRDefault="007E306D" w:rsidP="00165531">
            <w:pPr>
              <w:rPr>
                <w:rFonts w:eastAsia="Arial"/>
                <w:sz w:val="20"/>
                <w:szCs w:val="20"/>
              </w:rPr>
            </w:pPr>
            <w:r w:rsidRPr="007E306D">
              <w:rPr>
                <w:rFonts w:eastAsia="Arial"/>
                <w:sz w:val="20"/>
                <w:szCs w:val="20"/>
              </w:rPr>
              <w:t>Recommended</w:t>
            </w:r>
          </w:p>
        </w:tc>
      </w:tr>
      <w:tr w:rsidR="007E306D" w:rsidRPr="007E306D" w14:paraId="6B2BAF06"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26231" w14:textId="77777777" w:rsidR="007E306D" w:rsidRPr="007E306D" w:rsidRDefault="007E306D" w:rsidP="00165531">
            <w:pPr>
              <w:rPr>
                <w:rFonts w:eastAsia="Arial"/>
                <w:sz w:val="20"/>
                <w:szCs w:val="20"/>
              </w:rPr>
            </w:pPr>
            <w:r w:rsidRPr="007E306D">
              <w:rPr>
                <w:rFonts w:eastAsia="Arial"/>
                <w:sz w:val="20"/>
                <w:szCs w:val="20"/>
              </w:rPr>
              <w:t>Processor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DD4EE" w14:textId="77777777" w:rsidR="007E306D" w:rsidRPr="007E306D" w:rsidRDefault="007E306D" w:rsidP="00165531">
            <w:pPr>
              <w:rPr>
                <w:rFonts w:eastAsia="Arial"/>
                <w:sz w:val="20"/>
                <w:szCs w:val="20"/>
              </w:rPr>
            </w:pPr>
            <w:r w:rsidRPr="007E306D">
              <w:rPr>
                <w:rFonts w:eastAsia="Arial"/>
                <w:sz w:val="20"/>
                <w:szCs w:val="20"/>
              </w:rPr>
              <w:t>Intel Core i3 or equivalent dual-core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E9449" w14:textId="77777777" w:rsidR="007E306D" w:rsidRPr="007E306D" w:rsidRDefault="007E306D" w:rsidP="00165531">
            <w:pPr>
              <w:rPr>
                <w:rFonts w:eastAsia="Arial"/>
                <w:sz w:val="20"/>
                <w:szCs w:val="20"/>
              </w:rPr>
            </w:pPr>
            <w:r w:rsidRPr="007E306D">
              <w:rPr>
                <w:rFonts w:eastAsia="Arial"/>
                <w:sz w:val="20"/>
                <w:szCs w:val="20"/>
              </w:rPr>
              <w:t>Intel Core i5 or higher</w:t>
            </w:r>
          </w:p>
        </w:tc>
      </w:tr>
      <w:tr w:rsidR="007E306D" w:rsidRPr="007E306D" w14:paraId="7A2C12EE"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678C9" w14:textId="77777777" w:rsidR="007E306D" w:rsidRPr="007E306D" w:rsidRDefault="007E306D" w:rsidP="00165531">
            <w:pPr>
              <w:rPr>
                <w:rFonts w:eastAsia="Arial"/>
                <w:sz w:val="20"/>
                <w:szCs w:val="20"/>
              </w:rPr>
            </w:pPr>
            <w:r w:rsidRPr="007E306D">
              <w:rPr>
                <w:rFonts w:eastAsia="Arial"/>
                <w:sz w:val="20"/>
                <w:szCs w:val="20"/>
              </w:rPr>
              <w:t>RAM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47761" w14:textId="77777777" w:rsidR="007E306D" w:rsidRPr="007E306D" w:rsidRDefault="007E306D" w:rsidP="00165531">
            <w:pPr>
              <w:rPr>
                <w:rFonts w:eastAsia="Arial"/>
                <w:sz w:val="20"/>
                <w:szCs w:val="20"/>
              </w:rPr>
            </w:pPr>
            <w:r w:rsidRPr="007E306D">
              <w:rPr>
                <w:rFonts w:eastAsia="Arial"/>
                <w:sz w:val="20"/>
                <w:szCs w:val="20"/>
              </w:rPr>
              <w:t>4GB</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4C591" w14:textId="77777777" w:rsidR="007E306D" w:rsidRPr="007E306D" w:rsidRDefault="007E306D" w:rsidP="00165531">
            <w:pPr>
              <w:rPr>
                <w:rFonts w:eastAsia="Arial"/>
                <w:sz w:val="20"/>
                <w:szCs w:val="20"/>
              </w:rPr>
            </w:pPr>
            <w:r w:rsidRPr="007E306D">
              <w:rPr>
                <w:rFonts w:eastAsia="Arial"/>
                <w:sz w:val="20"/>
                <w:szCs w:val="20"/>
              </w:rPr>
              <w:t>8GB or more</w:t>
            </w:r>
          </w:p>
        </w:tc>
      </w:tr>
      <w:tr w:rsidR="007E306D" w:rsidRPr="007E306D" w14:paraId="64B33BBB"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2AB4" w14:textId="77777777" w:rsidR="007E306D" w:rsidRPr="007E306D" w:rsidRDefault="007E306D" w:rsidP="00165531">
            <w:pPr>
              <w:rPr>
                <w:rFonts w:eastAsia="Arial"/>
                <w:sz w:val="20"/>
                <w:szCs w:val="20"/>
              </w:rPr>
            </w:pPr>
            <w:r w:rsidRPr="007E306D">
              <w:rPr>
                <w:rFonts w:eastAsia="Arial"/>
                <w:sz w:val="20"/>
                <w:szCs w:val="20"/>
              </w:rPr>
              <w:t>Storage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5E0C8" w14:textId="77777777" w:rsidR="007E306D" w:rsidRPr="007E306D" w:rsidRDefault="007E306D" w:rsidP="00165531">
            <w:pPr>
              <w:rPr>
                <w:rFonts w:eastAsia="Arial"/>
                <w:sz w:val="20"/>
                <w:szCs w:val="20"/>
              </w:rPr>
            </w:pPr>
            <w:r w:rsidRPr="007E306D">
              <w:rPr>
                <w:rFonts w:eastAsia="Arial"/>
                <w:sz w:val="20"/>
                <w:szCs w:val="20"/>
              </w:rPr>
              <w:t>20GB available space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24A3" w14:textId="77777777" w:rsidR="007E306D" w:rsidRPr="007E306D" w:rsidRDefault="007E306D" w:rsidP="00165531">
            <w:pPr>
              <w:rPr>
                <w:rFonts w:eastAsia="Arial"/>
                <w:sz w:val="20"/>
                <w:szCs w:val="20"/>
              </w:rPr>
            </w:pPr>
            <w:r w:rsidRPr="007E306D">
              <w:rPr>
                <w:rFonts w:eastAsia="Arial"/>
                <w:sz w:val="20"/>
                <w:szCs w:val="20"/>
              </w:rPr>
              <w:t>256GB SSD</w:t>
            </w:r>
          </w:p>
        </w:tc>
      </w:tr>
      <w:tr w:rsidR="007E306D" w:rsidRPr="007E306D" w14:paraId="66849F09"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76FD1" w14:textId="77777777" w:rsidR="007E306D" w:rsidRPr="007E306D" w:rsidRDefault="007E306D" w:rsidP="00165531">
            <w:pPr>
              <w:rPr>
                <w:rFonts w:eastAsia="Arial"/>
                <w:sz w:val="20"/>
                <w:szCs w:val="20"/>
              </w:rPr>
            </w:pPr>
            <w:r w:rsidRPr="007E306D">
              <w:rPr>
                <w:rFonts w:eastAsia="Arial"/>
                <w:sz w:val="20"/>
                <w:szCs w:val="20"/>
              </w:rPr>
              <w:t>Display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97A91" w14:textId="77777777" w:rsidR="007E306D" w:rsidRPr="007E306D" w:rsidRDefault="007E306D" w:rsidP="00165531">
            <w:pPr>
              <w:rPr>
                <w:rFonts w:eastAsia="Arial"/>
                <w:sz w:val="20"/>
                <w:szCs w:val="20"/>
              </w:rPr>
            </w:pPr>
            <w:r w:rsidRPr="007E306D">
              <w:rPr>
                <w:rFonts w:eastAsia="Arial"/>
                <w:sz w:val="20"/>
                <w:szCs w:val="20"/>
              </w:rPr>
              <w:t>1366 x 768 resolution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FE1E" w14:textId="77777777" w:rsidR="007E306D" w:rsidRPr="007E306D" w:rsidRDefault="007E306D" w:rsidP="00165531">
            <w:pPr>
              <w:rPr>
                <w:rFonts w:eastAsia="Arial"/>
                <w:sz w:val="20"/>
                <w:szCs w:val="20"/>
              </w:rPr>
            </w:pPr>
            <w:r w:rsidRPr="007E306D">
              <w:rPr>
                <w:rFonts w:eastAsia="Arial"/>
                <w:sz w:val="20"/>
                <w:szCs w:val="20"/>
              </w:rPr>
              <w:t>1920 x 1080 or higher</w:t>
            </w:r>
          </w:p>
        </w:tc>
      </w:tr>
      <w:tr w:rsidR="007E306D" w:rsidRPr="007E306D" w14:paraId="371B4F7A"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09D2" w14:textId="77777777" w:rsidR="007E306D" w:rsidRPr="007E306D" w:rsidRDefault="007E306D" w:rsidP="00165531">
            <w:pPr>
              <w:rPr>
                <w:rFonts w:eastAsia="Arial"/>
                <w:sz w:val="20"/>
                <w:szCs w:val="20"/>
              </w:rPr>
            </w:pPr>
            <w:r w:rsidRPr="007E306D">
              <w:rPr>
                <w:rFonts w:eastAsia="Arial"/>
                <w:sz w:val="20"/>
                <w:szCs w:val="20"/>
              </w:rPr>
              <w:t>Network</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35FD5" w14:textId="77777777" w:rsidR="007E306D" w:rsidRPr="007E306D" w:rsidRDefault="007E306D" w:rsidP="00165531">
            <w:pPr>
              <w:rPr>
                <w:rFonts w:eastAsia="Arial"/>
                <w:sz w:val="20"/>
                <w:szCs w:val="20"/>
              </w:rPr>
            </w:pPr>
            <w:r w:rsidRPr="007E306D">
              <w:rPr>
                <w:rFonts w:eastAsia="Arial"/>
                <w:sz w:val="20"/>
                <w:szCs w:val="20"/>
              </w:rPr>
              <w:t>Stable internet connection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3E1B" w14:textId="77777777" w:rsidR="007E306D" w:rsidRPr="007E306D" w:rsidRDefault="007E306D" w:rsidP="00165531">
            <w:pPr>
              <w:rPr>
                <w:rFonts w:eastAsia="Arial"/>
                <w:sz w:val="20"/>
                <w:szCs w:val="20"/>
              </w:rPr>
            </w:pPr>
            <w:r w:rsidRPr="007E306D">
              <w:rPr>
                <w:rFonts w:eastAsia="Arial"/>
                <w:sz w:val="20"/>
                <w:szCs w:val="20"/>
              </w:rPr>
              <w:t>Broadband (10Mbps+)</w:t>
            </w:r>
          </w:p>
        </w:tc>
      </w:tr>
      <w:tr w:rsidR="007E306D" w:rsidRPr="007E306D" w14:paraId="418AA87B"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C19B" w14:textId="77777777" w:rsidR="007E306D" w:rsidRPr="007E306D" w:rsidRDefault="007E306D" w:rsidP="00165531">
            <w:pPr>
              <w:rPr>
                <w:rFonts w:eastAsia="Arial"/>
                <w:sz w:val="20"/>
                <w:szCs w:val="20"/>
              </w:rPr>
            </w:pPr>
            <w:r w:rsidRPr="007E306D">
              <w:rPr>
                <w:rFonts w:eastAsia="Arial"/>
                <w:sz w:val="20"/>
                <w:szCs w:val="20"/>
              </w:rPr>
              <w:t>Input Device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1951" w14:textId="77777777" w:rsidR="007E306D" w:rsidRPr="007E306D" w:rsidRDefault="007E306D" w:rsidP="00165531">
            <w:pPr>
              <w:rPr>
                <w:rFonts w:eastAsia="Arial"/>
                <w:sz w:val="20"/>
                <w:szCs w:val="20"/>
              </w:rPr>
            </w:pPr>
            <w:r w:rsidRPr="007E306D">
              <w:rPr>
                <w:rFonts w:eastAsia="Arial"/>
                <w:sz w:val="20"/>
                <w:szCs w:val="20"/>
              </w:rPr>
              <w:t>Standard keyboard and mouse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C3999" w14:textId="77777777" w:rsidR="007E306D" w:rsidRPr="007E306D" w:rsidRDefault="007E306D" w:rsidP="00165531">
            <w:pPr>
              <w:rPr>
                <w:rFonts w:eastAsia="Arial"/>
                <w:sz w:val="20"/>
                <w:szCs w:val="20"/>
              </w:rPr>
            </w:pPr>
            <w:r w:rsidRPr="007E306D">
              <w:rPr>
                <w:rFonts w:eastAsia="Arial"/>
                <w:sz w:val="20"/>
                <w:szCs w:val="20"/>
              </w:rPr>
              <w:t>Biometric-capable device for WebAuthn</w:t>
            </w:r>
          </w:p>
        </w:tc>
      </w:tr>
    </w:tbl>
    <w:p w14:paraId="7F6E40EF" w14:textId="77777777" w:rsidR="007E306D" w:rsidRPr="007E306D" w:rsidRDefault="007E306D" w:rsidP="00165531">
      <w:pPr>
        <w:rPr>
          <w:rFonts w:eastAsia="Arial"/>
        </w:rPr>
      </w:pPr>
    </w:p>
    <w:p w14:paraId="43BE1140" w14:textId="77777777" w:rsidR="007E306D" w:rsidRPr="007E306D" w:rsidRDefault="007E306D" w:rsidP="00165531">
      <w:pPr>
        <w:rPr>
          <w:rFonts w:eastAsia="Arial"/>
        </w:rPr>
      </w:pPr>
      <w:r w:rsidRPr="007E306D">
        <w:rPr>
          <w:rFonts w:eastAsia="Arial"/>
        </w:rPr>
        <w:t>The recommended specifications are particularly important for developers running the local Hardhat blockchain node, PostgreSQL database server, and React development server simultaneously on the same machine.</w:t>
      </w:r>
    </w:p>
    <w:p w14:paraId="6DA8AAF9" w14:textId="77777777" w:rsidR="007E306D" w:rsidRDefault="007E306D" w:rsidP="00165531">
      <w:pPr>
        <w:rPr>
          <w:rFonts w:eastAsia="Arial"/>
        </w:rPr>
      </w:pPr>
    </w:p>
    <w:p w14:paraId="1ED245EC" w14:textId="77777777" w:rsidR="00F818C3" w:rsidRDefault="00F818C3" w:rsidP="00165531">
      <w:pPr>
        <w:rPr>
          <w:rFonts w:eastAsia="Arial"/>
        </w:rPr>
      </w:pPr>
    </w:p>
    <w:p w14:paraId="4C4CF6D9" w14:textId="77777777" w:rsidR="00B120CD" w:rsidRDefault="00B120CD" w:rsidP="00165531">
      <w:pPr>
        <w:rPr>
          <w:rFonts w:eastAsia="Arial"/>
        </w:rPr>
      </w:pPr>
    </w:p>
    <w:p w14:paraId="7AB413C8" w14:textId="7F85D518" w:rsidR="007E306D" w:rsidRPr="007E306D" w:rsidRDefault="007E306D" w:rsidP="00165531">
      <w:pPr>
        <w:rPr>
          <w:rFonts w:eastAsia="Arial"/>
        </w:rPr>
      </w:pPr>
      <w:r w:rsidRPr="007E306D">
        <w:rPr>
          <w:rFonts w:eastAsia="Arial"/>
        </w:rPr>
        <w:lastRenderedPageBreak/>
        <w:t>4.1.2 Software Requirements</w:t>
      </w:r>
    </w:p>
    <w:p w14:paraId="6967CD46" w14:textId="77777777" w:rsidR="007E306D" w:rsidRPr="007E306D" w:rsidRDefault="007E306D" w:rsidP="00165531">
      <w:pPr>
        <w:rPr>
          <w:rFonts w:eastAsia="Arial"/>
        </w:rPr>
      </w:pPr>
      <w:r w:rsidRPr="007E306D">
        <w:rPr>
          <w:rFonts w:eastAsia="Arial"/>
        </w:rPr>
        <w:t>The following software components were installed prior to development on the aforementioned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7E306D" w:rsidRPr="007E306D" w14:paraId="1A2F4200"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3AECBE" w14:textId="77777777" w:rsidR="007E306D" w:rsidRPr="007E306D" w:rsidRDefault="007E306D" w:rsidP="00165531">
            <w:pPr>
              <w:rPr>
                <w:rFonts w:eastAsia="Arial"/>
                <w:sz w:val="20"/>
                <w:szCs w:val="20"/>
              </w:rPr>
            </w:pPr>
            <w:r w:rsidRPr="007E306D">
              <w:rPr>
                <w:rFonts w:eastAsia="Arial"/>
                <w:sz w:val="20"/>
                <w:szCs w:val="20"/>
              </w:rPr>
              <w:t>Software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990798" w14:textId="77777777" w:rsidR="007E306D" w:rsidRPr="007E306D" w:rsidRDefault="007E306D" w:rsidP="00165531">
            <w:pPr>
              <w:rPr>
                <w:rFonts w:eastAsia="Arial"/>
                <w:sz w:val="20"/>
                <w:szCs w:val="20"/>
              </w:rPr>
            </w:pPr>
            <w:r w:rsidRPr="007E306D">
              <w:rPr>
                <w:rFonts w:eastAsia="Arial"/>
                <w:sz w:val="20"/>
                <w:szCs w:val="20"/>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C53281" w14:textId="77777777" w:rsidR="007E306D" w:rsidRPr="007E306D" w:rsidRDefault="007E306D" w:rsidP="00165531">
            <w:pPr>
              <w:rPr>
                <w:rFonts w:eastAsia="Arial"/>
                <w:sz w:val="20"/>
                <w:szCs w:val="20"/>
              </w:rPr>
            </w:pPr>
            <w:r w:rsidRPr="007E306D">
              <w:rPr>
                <w:rFonts w:eastAsia="Arial"/>
                <w:sz w:val="20"/>
                <w:szCs w:val="20"/>
              </w:rPr>
              <w:t>Purpose</w:t>
            </w:r>
          </w:p>
        </w:tc>
      </w:tr>
      <w:tr w:rsidR="007E306D" w:rsidRPr="007E306D" w14:paraId="05CD3CD9"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CA40" w14:textId="77777777" w:rsidR="007E306D" w:rsidRPr="007E306D" w:rsidRDefault="007E306D" w:rsidP="00165531">
            <w:pPr>
              <w:rPr>
                <w:rFonts w:eastAsia="Arial"/>
                <w:sz w:val="20"/>
                <w:szCs w:val="20"/>
              </w:rPr>
            </w:pPr>
            <w:r w:rsidRPr="007E306D">
              <w:rPr>
                <w:rFonts w:eastAsia="Arial"/>
                <w:sz w:val="20"/>
                <w:szCs w:val="20"/>
              </w:rPr>
              <w:t>Node.js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C156" w14:textId="77777777" w:rsidR="007E306D" w:rsidRPr="007E306D" w:rsidRDefault="007E306D" w:rsidP="00165531">
            <w:pPr>
              <w:rPr>
                <w:rFonts w:eastAsia="Arial"/>
                <w:sz w:val="20"/>
                <w:szCs w:val="20"/>
              </w:rPr>
            </w:pPr>
            <w:r w:rsidRPr="007E306D">
              <w:rPr>
                <w:rFonts w:eastAsia="Arial"/>
                <w:sz w:val="20"/>
                <w:szCs w:val="20"/>
              </w:rPr>
              <w:t>v22.17.0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FA9AD" w14:textId="77777777" w:rsidR="007E306D" w:rsidRPr="007E306D" w:rsidRDefault="007E306D" w:rsidP="00165531">
            <w:pPr>
              <w:rPr>
                <w:rFonts w:eastAsia="Arial"/>
                <w:sz w:val="20"/>
                <w:szCs w:val="20"/>
              </w:rPr>
            </w:pPr>
            <w:r w:rsidRPr="007E306D">
              <w:rPr>
                <w:rFonts w:eastAsia="Arial"/>
                <w:sz w:val="20"/>
                <w:szCs w:val="20"/>
              </w:rPr>
              <w:t>JavaScript runtime for backend and tooling</w:t>
            </w:r>
          </w:p>
        </w:tc>
      </w:tr>
      <w:tr w:rsidR="007E306D" w:rsidRPr="007E306D" w14:paraId="254970E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12FF" w14:textId="77777777" w:rsidR="007E306D" w:rsidRPr="007E306D" w:rsidRDefault="007E306D" w:rsidP="00165531">
            <w:pPr>
              <w:rPr>
                <w:rFonts w:eastAsia="Arial"/>
                <w:sz w:val="20"/>
                <w:szCs w:val="20"/>
              </w:rPr>
            </w:pPr>
            <w:r w:rsidRPr="007E306D">
              <w:rPr>
                <w:rFonts w:eastAsia="Arial"/>
                <w:sz w:val="20"/>
                <w:szCs w:val="20"/>
              </w:rPr>
              <w:t>PostgreSQL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8307" w14:textId="77777777" w:rsidR="007E306D" w:rsidRPr="007E306D" w:rsidRDefault="007E306D" w:rsidP="00165531">
            <w:pPr>
              <w:rPr>
                <w:rFonts w:eastAsia="Arial"/>
                <w:sz w:val="20"/>
                <w:szCs w:val="20"/>
              </w:rPr>
            </w:pPr>
            <w:r w:rsidRPr="007E306D">
              <w:rPr>
                <w:rFonts w:eastAsia="Arial"/>
                <w:sz w:val="20"/>
                <w:szCs w:val="20"/>
              </w:rPr>
              <w:t>v15</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45478" w14:textId="77777777" w:rsidR="007E306D" w:rsidRPr="007E306D" w:rsidRDefault="007E306D" w:rsidP="00165531">
            <w:pPr>
              <w:rPr>
                <w:rFonts w:eastAsia="Arial"/>
                <w:sz w:val="20"/>
                <w:szCs w:val="20"/>
              </w:rPr>
            </w:pPr>
            <w:r w:rsidRPr="007E306D">
              <w:rPr>
                <w:rFonts w:eastAsia="Arial"/>
                <w:sz w:val="20"/>
                <w:szCs w:val="20"/>
              </w:rPr>
              <w:t>Relational database for structured application data</w:t>
            </w:r>
          </w:p>
        </w:tc>
      </w:tr>
      <w:tr w:rsidR="007E306D" w:rsidRPr="007E306D" w14:paraId="7C394DE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8085" w14:textId="77777777" w:rsidR="007E306D" w:rsidRPr="007E306D" w:rsidRDefault="007E306D" w:rsidP="00165531">
            <w:pPr>
              <w:rPr>
                <w:rFonts w:eastAsia="Arial"/>
                <w:sz w:val="20"/>
                <w:szCs w:val="20"/>
              </w:rPr>
            </w:pPr>
            <w:r w:rsidRPr="007E306D">
              <w:rPr>
                <w:rFonts w:eastAsia="Arial"/>
                <w:sz w:val="20"/>
                <w:szCs w:val="20"/>
              </w:rPr>
              <w:t>Hardhat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B2FCD" w14:textId="77777777" w:rsidR="007E306D" w:rsidRPr="007E306D" w:rsidRDefault="007E306D" w:rsidP="00165531">
            <w:pPr>
              <w:rPr>
                <w:rFonts w:eastAsia="Arial"/>
                <w:sz w:val="20"/>
                <w:szCs w:val="20"/>
              </w:rPr>
            </w:pPr>
            <w:r w:rsidRPr="007E306D">
              <w:rPr>
                <w:rFonts w:eastAsia="Arial"/>
                <w:sz w:val="20"/>
                <w:szCs w:val="20"/>
              </w:rPr>
              <w:t>v2.22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5C23C" w14:textId="77777777" w:rsidR="007E306D" w:rsidRPr="007E306D" w:rsidRDefault="007E306D" w:rsidP="00165531">
            <w:pPr>
              <w:rPr>
                <w:rFonts w:eastAsia="Arial"/>
                <w:sz w:val="20"/>
                <w:szCs w:val="20"/>
              </w:rPr>
            </w:pPr>
            <w:r w:rsidRPr="007E306D">
              <w:rPr>
                <w:rFonts w:eastAsia="Arial"/>
                <w:sz w:val="20"/>
                <w:szCs w:val="20"/>
              </w:rPr>
              <w:t>Local Ethereum development and testing network</w:t>
            </w:r>
          </w:p>
        </w:tc>
      </w:tr>
      <w:tr w:rsidR="007E306D" w:rsidRPr="007E306D" w14:paraId="1D6E795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F25A" w14:textId="77777777" w:rsidR="007E306D" w:rsidRPr="007E306D" w:rsidRDefault="007E306D" w:rsidP="00165531">
            <w:pPr>
              <w:rPr>
                <w:rFonts w:eastAsia="Arial"/>
                <w:sz w:val="20"/>
                <w:szCs w:val="20"/>
              </w:rPr>
            </w:pPr>
            <w:r w:rsidRPr="007E306D">
              <w:rPr>
                <w:rFonts w:eastAsia="Arial"/>
                <w:sz w:val="20"/>
                <w:szCs w:val="20"/>
              </w:rPr>
              <w:t>React.js with TypeScript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4E52" w14:textId="77777777" w:rsidR="007E306D" w:rsidRPr="007E306D" w:rsidRDefault="007E306D" w:rsidP="00165531">
            <w:pPr>
              <w:rPr>
                <w:rFonts w:eastAsia="Arial"/>
                <w:sz w:val="20"/>
                <w:szCs w:val="20"/>
              </w:rPr>
            </w:pPr>
            <w:r w:rsidRPr="007E306D">
              <w:rPr>
                <w:rFonts w:eastAsia="Arial"/>
                <w:sz w:val="20"/>
                <w:szCs w:val="20"/>
              </w:rPr>
              <w:t>v18</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481A5" w14:textId="77777777" w:rsidR="007E306D" w:rsidRPr="007E306D" w:rsidRDefault="007E306D" w:rsidP="00165531">
            <w:pPr>
              <w:rPr>
                <w:rFonts w:eastAsia="Arial"/>
                <w:sz w:val="20"/>
                <w:szCs w:val="20"/>
              </w:rPr>
            </w:pPr>
            <w:r w:rsidRPr="007E306D">
              <w:rPr>
                <w:rFonts w:eastAsia="Arial"/>
                <w:sz w:val="20"/>
                <w:szCs w:val="20"/>
              </w:rPr>
              <w:t>Frontend user interface library</w:t>
            </w:r>
          </w:p>
        </w:tc>
      </w:tr>
      <w:tr w:rsidR="007E306D" w:rsidRPr="007E306D" w14:paraId="477EC20B"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12B96" w14:textId="77777777" w:rsidR="007E306D" w:rsidRPr="007E306D" w:rsidRDefault="007E306D" w:rsidP="00165531">
            <w:pPr>
              <w:rPr>
                <w:rFonts w:eastAsia="Arial"/>
                <w:sz w:val="20"/>
                <w:szCs w:val="20"/>
              </w:rPr>
            </w:pPr>
            <w:r w:rsidRPr="007E306D">
              <w:rPr>
                <w:rFonts w:eastAsia="Arial"/>
                <w:sz w:val="20"/>
                <w:szCs w:val="20"/>
              </w:rPr>
              <w:t>Ethers.js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1E971" w14:textId="77777777" w:rsidR="007E306D" w:rsidRPr="007E306D" w:rsidRDefault="007E306D" w:rsidP="00165531">
            <w:pPr>
              <w:rPr>
                <w:rFonts w:eastAsia="Arial"/>
                <w:sz w:val="20"/>
                <w:szCs w:val="20"/>
              </w:rPr>
            </w:pPr>
            <w:r w:rsidRPr="007E306D">
              <w:rPr>
                <w:rFonts w:eastAsia="Arial"/>
                <w:sz w:val="20"/>
                <w:szCs w:val="20"/>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5669E" w14:textId="77777777" w:rsidR="007E306D" w:rsidRPr="007E306D" w:rsidRDefault="007E306D" w:rsidP="00165531">
            <w:pPr>
              <w:rPr>
                <w:rFonts w:eastAsia="Arial"/>
                <w:sz w:val="20"/>
                <w:szCs w:val="20"/>
              </w:rPr>
            </w:pPr>
            <w:r w:rsidRPr="007E306D">
              <w:rPr>
                <w:rFonts w:eastAsia="Arial"/>
                <w:sz w:val="20"/>
                <w:szCs w:val="20"/>
              </w:rPr>
              <w:t>Ethereum smart contract interaction library</w:t>
            </w:r>
          </w:p>
        </w:tc>
      </w:tr>
      <w:tr w:rsidR="007E306D" w:rsidRPr="007E306D" w14:paraId="69DB175C"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70991" w14:textId="77777777" w:rsidR="007E306D" w:rsidRPr="007E306D" w:rsidRDefault="007E306D" w:rsidP="00165531">
            <w:pPr>
              <w:rPr>
                <w:rFonts w:eastAsia="Arial"/>
                <w:sz w:val="20"/>
                <w:szCs w:val="20"/>
              </w:rPr>
            </w:pPr>
            <w:r w:rsidRPr="007E306D">
              <w:rPr>
                <w:rFonts w:eastAsia="Arial"/>
                <w:sz w:val="20"/>
                <w:szCs w:val="20"/>
              </w:rPr>
              <w:t>Prisma 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FD42" w14:textId="77777777" w:rsidR="007E306D" w:rsidRPr="007E306D" w:rsidRDefault="007E306D" w:rsidP="00165531">
            <w:pPr>
              <w:rPr>
                <w:rFonts w:eastAsia="Arial"/>
                <w:sz w:val="20"/>
                <w:szCs w:val="20"/>
              </w:rPr>
            </w:pPr>
            <w:r w:rsidRPr="007E306D">
              <w:rPr>
                <w:rFonts w:eastAsia="Arial"/>
                <w:sz w:val="20"/>
                <w:szCs w:val="20"/>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90F0" w14:textId="77777777" w:rsidR="007E306D" w:rsidRPr="007E306D" w:rsidRDefault="007E306D" w:rsidP="00165531">
            <w:pPr>
              <w:rPr>
                <w:rFonts w:eastAsia="Arial"/>
                <w:sz w:val="20"/>
                <w:szCs w:val="20"/>
              </w:rPr>
            </w:pPr>
            <w:r w:rsidRPr="007E306D">
              <w:rPr>
                <w:rFonts w:eastAsia="Arial"/>
                <w:sz w:val="20"/>
                <w:szCs w:val="20"/>
              </w:rPr>
              <w:t>Database schema management and query builder</w:t>
            </w:r>
          </w:p>
        </w:tc>
      </w:tr>
      <w:tr w:rsidR="007E306D" w:rsidRPr="007E306D" w14:paraId="2BD78FE4"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C0BE7" w14:textId="77777777" w:rsidR="007E306D" w:rsidRPr="007E306D" w:rsidRDefault="007E306D" w:rsidP="00165531">
            <w:pPr>
              <w:rPr>
                <w:rFonts w:eastAsia="Arial"/>
                <w:sz w:val="20"/>
                <w:szCs w:val="20"/>
              </w:rPr>
            </w:pPr>
            <w:r w:rsidRPr="007E306D">
              <w:rPr>
                <w:rFonts w:eastAsia="Arial"/>
                <w:sz w:val="20"/>
                <w:szCs w:val="20"/>
              </w:rPr>
              <w:t>Visual Studio Code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14A79"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2EE94" w14:textId="77777777" w:rsidR="007E306D" w:rsidRPr="007E306D" w:rsidRDefault="007E306D" w:rsidP="00165531">
            <w:pPr>
              <w:rPr>
                <w:rFonts w:eastAsia="Arial"/>
                <w:sz w:val="20"/>
                <w:szCs w:val="20"/>
              </w:rPr>
            </w:pPr>
            <w:r w:rsidRPr="007E306D">
              <w:rPr>
                <w:rFonts w:eastAsia="Arial"/>
                <w:sz w:val="20"/>
                <w:szCs w:val="20"/>
              </w:rPr>
              <w:t>Primary code editor</w:t>
            </w:r>
          </w:p>
        </w:tc>
      </w:tr>
      <w:tr w:rsidR="007E306D" w:rsidRPr="007E306D" w14:paraId="7C44CD7A"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7D581" w14:textId="77777777" w:rsidR="007E306D" w:rsidRPr="007E306D" w:rsidRDefault="007E306D" w:rsidP="00165531">
            <w:pPr>
              <w:rPr>
                <w:rFonts w:eastAsia="Arial"/>
                <w:sz w:val="20"/>
                <w:szCs w:val="20"/>
              </w:rPr>
            </w:pPr>
            <w:r w:rsidRPr="007E306D">
              <w:rPr>
                <w:rFonts w:eastAsia="Arial"/>
                <w:sz w:val="20"/>
                <w:szCs w:val="20"/>
              </w:rPr>
              <w:t>Git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67C4"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A2FE" w14:textId="77777777" w:rsidR="007E306D" w:rsidRPr="007E306D" w:rsidRDefault="007E306D" w:rsidP="00165531">
            <w:pPr>
              <w:rPr>
                <w:rFonts w:eastAsia="Arial"/>
                <w:sz w:val="20"/>
                <w:szCs w:val="20"/>
              </w:rPr>
            </w:pPr>
            <w:r w:rsidRPr="007E306D">
              <w:rPr>
                <w:rFonts w:eastAsia="Arial"/>
                <w:sz w:val="20"/>
                <w:szCs w:val="20"/>
              </w:rPr>
              <w:t>Version control system</w:t>
            </w:r>
          </w:p>
        </w:tc>
      </w:tr>
      <w:tr w:rsidR="007E306D" w:rsidRPr="007E306D" w14:paraId="3452884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BAE0A" w14:textId="77777777" w:rsidR="007E306D" w:rsidRPr="007E306D" w:rsidRDefault="007E306D" w:rsidP="00165531">
            <w:pPr>
              <w:rPr>
                <w:rFonts w:eastAsia="Arial"/>
                <w:sz w:val="20"/>
                <w:szCs w:val="20"/>
              </w:rPr>
            </w:pPr>
            <w:r w:rsidRPr="007E306D">
              <w:rPr>
                <w:rFonts w:eastAsia="Arial"/>
                <w:sz w:val="20"/>
                <w:szCs w:val="20"/>
              </w:rPr>
              <w:t>Chrome / Edge / Brave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0A50D"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C176" w14:textId="77777777" w:rsidR="007E306D" w:rsidRPr="007E306D" w:rsidRDefault="007E306D" w:rsidP="00165531">
            <w:pPr>
              <w:rPr>
                <w:rFonts w:eastAsia="Arial"/>
                <w:sz w:val="20"/>
                <w:szCs w:val="20"/>
              </w:rPr>
            </w:pPr>
            <w:r w:rsidRPr="007E306D">
              <w:rPr>
                <w:rFonts w:eastAsia="Arial"/>
                <w:sz w:val="20"/>
                <w:szCs w:val="20"/>
              </w:rPr>
              <w:t>Browser with WebAuthn and MetaMask support</w:t>
            </w:r>
          </w:p>
        </w:tc>
      </w:tr>
    </w:tbl>
    <w:p w14:paraId="5D423540" w14:textId="77777777" w:rsidR="007E306D" w:rsidRPr="007E306D" w:rsidRDefault="007E306D" w:rsidP="00165531">
      <w:pPr>
        <w:rPr>
          <w:rFonts w:eastAsia="Arial"/>
        </w:rPr>
      </w:pPr>
    </w:p>
    <w:p w14:paraId="5001B9F5" w14:textId="77777777" w:rsidR="007E306D" w:rsidRPr="007E306D" w:rsidRDefault="007E306D" w:rsidP="00165531">
      <w:pPr>
        <w:rPr>
          <w:rFonts w:eastAsia="Arial"/>
        </w:rPr>
      </w:pPr>
      <w:r w:rsidRPr="007E306D">
        <w:rPr>
          <w:rFonts w:eastAsia="Arial"/>
        </w:rPr>
        <w:t>The browser requirement is critical, as WebAuthn-based biometric authentication relies on the browser's native credential management API, which is fully supported in Chromium-based browsers.</w:t>
      </w:r>
    </w:p>
    <w:p w14:paraId="6D47C072" w14:textId="77777777" w:rsidR="007E306D" w:rsidRPr="007E306D" w:rsidRDefault="007E306D" w:rsidP="00165531">
      <w:pPr>
        <w:rPr>
          <w:rFonts w:eastAsia="Arial"/>
        </w:rPr>
      </w:pPr>
      <w:r w:rsidRPr="007E306D">
        <w:rPr>
          <w:rFonts w:eastAsia="Arial"/>
        </w:rPr>
        <w:br/>
        <w:t>4.2 Implementation</w:t>
      </w:r>
    </w:p>
    <w:p w14:paraId="74AECA73" w14:textId="77777777" w:rsidR="007E306D" w:rsidRPr="007E306D" w:rsidRDefault="007E306D" w:rsidP="00165531">
      <w:pPr>
        <w:rPr>
          <w:rFonts w:eastAsia="Arial"/>
        </w:rPr>
      </w:pPr>
      <w:r w:rsidRPr="007E306D">
        <w:rPr>
          <w:rFonts w:eastAsia="Arial"/>
        </w:rPr>
        <w:t xml:space="preserve">The implementation phase involved setting up the </w:t>
      </w:r>
      <w:proofErr w:type="spellStart"/>
      <w:r w:rsidRPr="007E306D">
        <w:rPr>
          <w:rFonts w:eastAsia="Arial"/>
        </w:rPr>
        <w:t>decentralised</w:t>
      </w:r>
      <w:proofErr w:type="spellEnd"/>
      <w:r w:rsidRPr="007E306D">
        <w:rPr>
          <w:rFonts w:eastAsia="Arial"/>
        </w:rPr>
        <w:t xml:space="preserve"> blockchain infrastructure, configuring the relational database, developing the smart contracts, and building the user-facing interfaces. The system was developed incrementally using an adapted Agile (Scrum) methodology, with each sprint delivering a functional module that was tested before proceeding to the next.</w:t>
      </w:r>
    </w:p>
    <w:p w14:paraId="7099937D" w14:textId="77777777" w:rsidR="007E306D" w:rsidRPr="007E306D" w:rsidRDefault="007E306D" w:rsidP="00165531">
      <w:pPr>
        <w:rPr>
          <w:rFonts w:eastAsia="Arial"/>
        </w:rPr>
      </w:pPr>
      <w:r w:rsidRPr="007E306D">
        <w:rPr>
          <w:rFonts w:eastAsia="Arial"/>
        </w:rPr>
        <w:br/>
        <w:t>4.2.1 System Architecture</w:t>
      </w:r>
    </w:p>
    <w:p w14:paraId="4EBC0A09" w14:textId="77777777" w:rsidR="007E306D" w:rsidRPr="007E306D" w:rsidRDefault="007E306D" w:rsidP="00165531">
      <w:pPr>
        <w:rPr>
          <w:rFonts w:eastAsia="Arial"/>
          <w:color w:val="C00000"/>
        </w:rPr>
      </w:pPr>
      <w:r w:rsidRPr="007E306D">
        <w:rPr>
          <w:rFonts w:eastAsia="Arial"/>
          <w:color w:val="C00000"/>
        </w:rPr>
        <w:t xml:space="preserve">The VoteChain system follows a hybrid </w:t>
      </w:r>
      <w:proofErr w:type="spellStart"/>
      <w:r w:rsidRPr="007E306D">
        <w:rPr>
          <w:rFonts w:eastAsia="Arial"/>
          <w:color w:val="C00000"/>
        </w:rPr>
        <w:t>decentralised</w:t>
      </w:r>
      <w:proofErr w:type="spellEnd"/>
      <w:r w:rsidRPr="007E306D">
        <w:rPr>
          <w:rFonts w:eastAsia="Arial"/>
          <w:color w:val="C00000"/>
        </w:rPr>
        <w:t xml:space="preserve"> architecture. While the core voting logic resides on-chain through Solidity smart contracts, the application </w:t>
      </w:r>
      <w:proofErr w:type="spellStart"/>
      <w:r w:rsidRPr="007E306D">
        <w:rPr>
          <w:rFonts w:eastAsia="Arial"/>
          <w:color w:val="C00000"/>
        </w:rPr>
        <w:t>utilises</w:t>
      </w:r>
      <w:proofErr w:type="spellEnd"/>
      <w:r w:rsidRPr="007E306D">
        <w:rPr>
          <w:rFonts w:eastAsia="Arial"/>
          <w:color w:val="C00000"/>
        </w:rPr>
        <w:t xml:space="preserve"> a traditional backend and relational database for efficient data retrieval, user management, and off-chain metadata storage. This hybrid approach ensures that the system remains responsive and scalable whilst maintaining the immutability and transparency guarantees of blockchain technology.</w:t>
      </w:r>
    </w:p>
    <w:p w14:paraId="2AD66FA5" w14:textId="77777777" w:rsidR="00B120CD" w:rsidRDefault="007E306D" w:rsidP="00165531">
      <w:pPr>
        <w:rPr>
          <w:rFonts w:eastAsia="Arial"/>
          <w:color w:val="C00000"/>
        </w:rPr>
      </w:pPr>
      <w:r w:rsidRPr="007E306D">
        <w:rPr>
          <w:rFonts w:eastAsia="Arial"/>
          <w:color w:val="C00000"/>
        </w:rPr>
        <w:t xml:space="preserve">The architecture is </w:t>
      </w:r>
      <w:proofErr w:type="spellStart"/>
      <w:r w:rsidRPr="007E306D">
        <w:rPr>
          <w:rFonts w:eastAsia="Arial"/>
          <w:color w:val="C00000"/>
        </w:rPr>
        <w:t>organised</w:t>
      </w:r>
      <w:proofErr w:type="spellEnd"/>
      <w:r w:rsidRPr="007E306D">
        <w:rPr>
          <w:rFonts w:eastAsia="Arial"/>
          <w:color w:val="C00000"/>
        </w:rPr>
        <w:t xml:space="preserve"> into four distinct layers:</w:t>
      </w:r>
    </w:p>
    <w:p w14:paraId="2707D6E1" w14:textId="247EAD98" w:rsidR="007E306D" w:rsidRPr="007E306D" w:rsidRDefault="007E306D" w:rsidP="00165531">
      <w:pPr>
        <w:rPr>
          <w:rFonts w:eastAsia="Arial"/>
          <w:color w:val="C00000"/>
        </w:rPr>
      </w:pPr>
      <w:r w:rsidRPr="007E306D">
        <w:rPr>
          <w:rFonts w:eastAsia="Arial"/>
          <w:color w:val="C00000"/>
        </w:rPr>
        <w:lastRenderedPageBreak/>
        <w:t>Presentation Layer: The React.js frontend, built with Vite and Tailwind CSS, provides responsive user interfaces accessible through modern web browsers.</w:t>
      </w:r>
    </w:p>
    <w:p w14:paraId="72CB380C" w14:textId="77777777" w:rsidR="007E306D" w:rsidRPr="007E306D" w:rsidRDefault="007E306D" w:rsidP="00165531">
      <w:pPr>
        <w:rPr>
          <w:rFonts w:eastAsia="Arial"/>
          <w:color w:val="C00000"/>
        </w:rPr>
      </w:pPr>
      <w:r w:rsidRPr="007E306D">
        <w:rPr>
          <w:rFonts w:eastAsia="Arial"/>
          <w:color w:val="C00000"/>
        </w:rPr>
        <w:t>Application Layer: The Node.js and Express.js backend handles business logic, API requests, NIN verification, and communication with both the database and blockchain.</w:t>
      </w:r>
    </w:p>
    <w:p w14:paraId="79321B0B" w14:textId="77777777" w:rsidR="007E306D" w:rsidRPr="007E306D" w:rsidRDefault="007E306D" w:rsidP="00165531">
      <w:pPr>
        <w:rPr>
          <w:rFonts w:eastAsia="Arial"/>
          <w:color w:val="C00000"/>
        </w:rPr>
      </w:pPr>
      <w:r w:rsidRPr="007E306D">
        <w:rPr>
          <w:rFonts w:eastAsia="Arial"/>
          <w:color w:val="C00000"/>
        </w:rPr>
        <w:t>Data Layer: The PostgreSQL database, managed through Prisma ORM, stores voter profiles, election configurations, candidate information, WebAuthn credentials, and authentication logs.</w:t>
      </w:r>
    </w:p>
    <w:p w14:paraId="12446A69" w14:textId="77777777" w:rsidR="007E306D" w:rsidRPr="007E306D" w:rsidRDefault="007E306D" w:rsidP="00165531">
      <w:pPr>
        <w:rPr>
          <w:rFonts w:eastAsia="Arial"/>
          <w:color w:val="C00000"/>
        </w:rPr>
      </w:pPr>
      <w:r w:rsidRPr="007E306D">
        <w:rPr>
          <w:rFonts w:eastAsia="Arial"/>
          <w:color w:val="C00000"/>
        </w:rPr>
        <w:t>Blockchain Layer: Solidity smart contracts deployed on the local Hardhat Ethereum node handle voter registration status, vote recording, duplicate prevention, and result tallying.</w:t>
      </w:r>
    </w:p>
    <w:p w14:paraId="65B309E5" w14:textId="77777777" w:rsidR="007E306D" w:rsidRPr="007E306D" w:rsidRDefault="007E306D" w:rsidP="00165531">
      <w:pPr>
        <w:rPr>
          <w:rFonts w:eastAsia="Arial"/>
          <w:color w:val="C00000"/>
        </w:rPr>
      </w:pPr>
      <w:r w:rsidRPr="007E306D">
        <w:rPr>
          <w:rFonts w:eastAsia="Arial"/>
          <w:color w:val="C00000"/>
        </w:rPr>
        <w:t>[Insert Figure 4.1 — System Architecture Diagram here.]</w:t>
      </w:r>
    </w:p>
    <w:p w14:paraId="208F8889" w14:textId="77777777" w:rsidR="007E306D" w:rsidRPr="007E306D" w:rsidRDefault="007E306D" w:rsidP="00165531">
      <w:pPr>
        <w:rPr>
          <w:rFonts w:eastAsia="Arial"/>
          <w:color w:val="C00000"/>
        </w:rPr>
      </w:pPr>
      <w:r w:rsidRPr="007E306D">
        <w:rPr>
          <w:rFonts w:eastAsia="Arial"/>
          <w:color w:val="C00000"/>
        </w:rPr>
        <w:t>Figure 4.1: System Architecture of the VoteChain E-Voting Application</w:t>
      </w:r>
    </w:p>
    <w:p w14:paraId="3D75AA4A" w14:textId="77777777" w:rsidR="007E306D" w:rsidRPr="007E306D" w:rsidRDefault="007E306D" w:rsidP="00165531">
      <w:pPr>
        <w:rPr>
          <w:rFonts w:eastAsia="Arial"/>
        </w:rPr>
      </w:pPr>
      <w:r w:rsidRPr="007E306D">
        <w:rPr>
          <w:rFonts w:eastAsia="Arial"/>
        </w:rPr>
        <w:br/>
        <w:t>4.2.2 Voter Registration Interface</w:t>
      </w:r>
    </w:p>
    <w:p w14:paraId="7C9ACD64" w14:textId="59C678AD" w:rsidR="00B120CD" w:rsidRDefault="007E306D" w:rsidP="00165531">
      <w:pPr>
        <w:rPr>
          <w:rFonts w:eastAsia="Arial"/>
        </w:rPr>
      </w:pPr>
      <w:r w:rsidRPr="007E306D">
        <w:rPr>
          <w:rFonts w:eastAsia="Arial"/>
        </w:rPr>
        <w:t>The voter registration module is the entry point for all eligible voters. Upon navigating to the registration page, the voter is required to provide their full name, eleven-digit National Identification Number, date of birth, state of residence, and email address. The system transmits the NIN to the backend, which hashes it using Keccak256 and queries the simulated NIMC database to confirm eligibility. If the NIN is valid and has not been previously registered, the system proceeds to WebAuthn biometric enrolment.</w:t>
      </w:r>
    </w:p>
    <w:p w14:paraId="1353A06F" w14:textId="77777777" w:rsidR="00B120CD" w:rsidRPr="007E306D" w:rsidRDefault="00B120CD" w:rsidP="00165531">
      <w:pPr>
        <w:rPr>
          <w:rFonts w:eastAsia="Arial"/>
        </w:rPr>
      </w:pPr>
    </w:p>
    <w:p w14:paraId="75931E0F"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74B912A1" wp14:editId="7B0C98C8">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stretch>
                      <a:fillRect/>
                    </a:stretch>
                  </pic:blipFill>
                  <pic:spPr>
                    <a:xfrm>
                      <a:off x="0" y="0"/>
                      <a:ext cx="5486400" cy="3086100"/>
                    </a:xfrm>
                    <a:prstGeom prst="rect">
                      <a:avLst/>
                    </a:prstGeom>
                  </pic:spPr>
                </pic:pic>
              </a:graphicData>
            </a:graphic>
          </wp:inline>
        </w:drawing>
      </w:r>
    </w:p>
    <w:p w14:paraId="27F516E4" w14:textId="2E106EB9" w:rsidR="007E306D" w:rsidRPr="007E306D" w:rsidRDefault="007E306D" w:rsidP="00165531">
      <w:pPr>
        <w:rPr>
          <w:rFonts w:eastAsia="Arial"/>
          <w:i/>
          <w:iCs/>
          <w:color w:val="C00000"/>
        </w:rPr>
      </w:pPr>
      <w:r w:rsidRPr="007E306D">
        <w:rPr>
          <w:rFonts w:eastAsia="Arial"/>
          <w:i/>
          <w:iCs/>
          <w:color w:val="C00000"/>
        </w:rPr>
        <w:t>Figure 4.2: Voter Registration Interface</w:t>
      </w:r>
    </w:p>
    <w:p w14:paraId="657BEE5B" w14:textId="77777777" w:rsidR="00B120CD" w:rsidRDefault="00B120CD" w:rsidP="00165531">
      <w:pPr>
        <w:rPr>
          <w:rFonts w:eastAsia="Arial"/>
        </w:rPr>
      </w:pPr>
    </w:p>
    <w:p w14:paraId="007C02F9" w14:textId="66910BBB" w:rsidR="007E306D" w:rsidRPr="007E306D" w:rsidRDefault="007E306D" w:rsidP="00165531">
      <w:pPr>
        <w:rPr>
          <w:rFonts w:eastAsia="Arial"/>
        </w:rPr>
      </w:pPr>
      <w:r w:rsidRPr="007E306D">
        <w:rPr>
          <w:rFonts w:eastAsia="Arial"/>
        </w:rPr>
        <w:lastRenderedPageBreak/>
        <w:t>The registration interface was designed to be intuitive and accessible to users without technical expertise. Validation messages are displayed in real time to guide the user through any input errors before submission.</w:t>
      </w:r>
    </w:p>
    <w:p w14:paraId="308AAB47" w14:textId="77777777" w:rsidR="007E306D" w:rsidRPr="007E306D" w:rsidRDefault="007E306D" w:rsidP="00165531">
      <w:pPr>
        <w:rPr>
          <w:rFonts w:eastAsia="Arial"/>
        </w:rPr>
      </w:pPr>
      <w:r w:rsidRPr="007E306D">
        <w:rPr>
          <w:rFonts w:eastAsia="Arial"/>
        </w:rPr>
        <w:br/>
        <w:t>4.2.3 WebAuthn Biometric Enrolment</w:t>
      </w:r>
    </w:p>
    <w:p w14:paraId="52D98BB3" w14:textId="77777777" w:rsidR="007E306D" w:rsidRPr="007E306D" w:rsidRDefault="007E306D" w:rsidP="00165531">
      <w:pPr>
        <w:rPr>
          <w:rFonts w:eastAsia="Arial"/>
        </w:rPr>
      </w:pPr>
      <w:r w:rsidRPr="007E306D">
        <w:rPr>
          <w:rFonts w:eastAsia="Arial"/>
        </w:rPr>
        <w:t xml:space="preserve">Following successful NIN verification, first-time voters are prompted to </w:t>
      </w:r>
      <w:proofErr w:type="spellStart"/>
      <w:r w:rsidRPr="007E306D">
        <w:rPr>
          <w:rFonts w:eastAsia="Arial"/>
        </w:rPr>
        <w:t>enrol</w:t>
      </w:r>
      <w:proofErr w:type="spellEnd"/>
      <w:r w:rsidRPr="007E306D">
        <w:rPr>
          <w:rFonts w:eastAsia="Arial"/>
        </w:rPr>
        <w:t xml:space="preserve"> their biometric credentials through the WebAuthn API. The browser presents a native prompt requesting the voter to scan their fingerprint or complete a facial recognition scan, depending on the device's available biometric hardware. The WebAuthn protocol generates a cryptographic public and private key pair. The private key remains stored exclusively on the voter's device and is never transmitted to the server. Only the public key is stored in the database, linked to the voter's hashed NIN for future authentication challenges.</w:t>
      </w:r>
    </w:p>
    <w:p w14:paraId="7ED12D40" w14:textId="77777777" w:rsidR="007E306D" w:rsidRPr="007E306D" w:rsidRDefault="007E306D" w:rsidP="00165531">
      <w:pPr>
        <w:rPr>
          <w:rFonts w:eastAsia="Arial"/>
        </w:rPr>
      </w:pPr>
    </w:p>
    <w:p w14:paraId="39C1E2E4"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2D4E18E2" wp14:editId="281D630E">
            <wp:extent cx="5486400" cy="252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486400" cy="2520461"/>
                    </a:xfrm>
                    <a:prstGeom prst="rect">
                      <a:avLst/>
                    </a:prstGeom>
                  </pic:spPr>
                </pic:pic>
              </a:graphicData>
            </a:graphic>
          </wp:inline>
        </w:drawing>
      </w:r>
    </w:p>
    <w:p w14:paraId="5E2A1B5E" w14:textId="77777777" w:rsidR="007E306D" w:rsidRPr="007E306D" w:rsidRDefault="007E306D" w:rsidP="00165531">
      <w:pPr>
        <w:rPr>
          <w:rFonts w:eastAsia="Arial"/>
          <w:i/>
          <w:iCs/>
          <w:color w:val="C00000"/>
        </w:rPr>
      </w:pPr>
      <w:r w:rsidRPr="007E306D">
        <w:rPr>
          <w:rFonts w:eastAsia="Arial"/>
          <w:i/>
          <w:iCs/>
          <w:color w:val="C00000"/>
        </w:rPr>
        <w:t>Figure 4.3: WebAuthn Biometric Enrolment Prompt</w:t>
      </w:r>
    </w:p>
    <w:p w14:paraId="1068DD7D" w14:textId="77777777" w:rsidR="007E306D" w:rsidRPr="007E306D" w:rsidRDefault="007E306D" w:rsidP="00165531">
      <w:pPr>
        <w:rPr>
          <w:rFonts w:eastAsia="Arial"/>
        </w:rPr>
      </w:pPr>
      <w:r w:rsidRPr="007E306D">
        <w:rPr>
          <w:rFonts w:eastAsia="Arial"/>
        </w:rPr>
        <w:br/>
        <w:t>This approach eliminates traditional password-based vulnerabilities such as phishing and credential stuffing, as authentication requires physical possession of the registered device and the voters biometric.</w:t>
      </w:r>
    </w:p>
    <w:p w14:paraId="2205ACF3" w14:textId="77777777" w:rsidR="007E306D" w:rsidRPr="007E306D" w:rsidRDefault="007E306D" w:rsidP="00165531">
      <w:pPr>
        <w:rPr>
          <w:rFonts w:eastAsia="Arial"/>
        </w:rPr>
      </w:pPr>
      <w:r w:rsidRPr="007E306D">
        <w:rPr>
          <w:rFonts w:eastAsia="Arial"/>
        </w:rPr>
        <w:br/>
        <w:t>4.2.4 Voter Authentication Interface</w:t>
      </w:r>
    </w:p>
    <w:p w14:paraId="4EC8A405" w14:textId="77777777" w:rsidR="007E306D" w:rsidRPr="007E306D" w:rsidRDefault="007E306D" w:rsidP="00165531">
      <w:pPr>
        <w:rPr>
          <w:rFonts w:eastAsia="Arial"/>
        </w:rPr>
      </w:pPr>
      <w:r w:rsidRPr="007E306D">
        <w:rPr>
          <w:rFonts w:eastAsia="Arial"/>
        </w:rPr>
        <w:t>Returning voters authenticate by entering their NIN on the login page. The backend retrieves the associated WebAuthn credential identifier and issues a cryptographic challenge to the browser. The browser then prompts the voter to verify their biometric on the device. If the biometric matches, the device signs the challenge using the stored private key and returns the signed response to the server. The backend verifies the signature against the stored public key. Upon successful verification, a JSON Web Token session is generated, granting the voter access to the ballot.</w:t>
      </w:r>
    </w:p>
    <w:p w14:paraId="02492112" w14:textId="77777777" w:rsidR="007E306D" w:rsidRPr="007E306D" w:rsidRDefault="007E306D" w:rsidP="00165531">
      <w:pPr>
        <w:rPr>
          <w:rFonts w:eastAsia="Arial"/>
          <w:i/>
          <w:iCs/>
          <w:color w:val="C00000"/>
        </w:rPr>
      </w:pPr>
      <w:r w:rsidRPr="007E306D">
        <w:rPr>
          <w:rFonts w:eastAsia="Arial"/>
          <w:i/>
          <w:iCs/>
        </w:rPr>
        <w:lastRenderedPageBreak/>
        <w:br/>
      </w:r>
      <w:r w:rsidRPr="007E306D">
        <w:rPr>
          <w:rFonts w:ascii="Arial" w:eastAsia="Arial" w:hAnsi="Arial" w:cs="Arial"/>
          <w:i/>
          <w:iCs/>
          <w:noProof/>
          <w:color w:val="C00000"/>
          <w:sz w:val="22"/>
          <w:szCs w:val="22"/>
        </w:rPr>
        <w:drawing>
          <wp:inline distT="0" distB="0" distL="0" distR="0" wp14:anchorId="0A6DD878" wp14:editId="331638E7">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stretch>
                      <a:fillRect/>
                    </a:stretch>
                  </pic:blipFill>
                  <pic:spPr>
                    <a:xfrm>
                      <a:off x="0" y="0"/>
                      <a:ext cx="5486400" cy="3429000"/>
                    </a:xfrm>
                    <a:prstGeom prst="rect">
                      <a:avLst/>
                    </a:prstGeom>
                  </pic:spPr>
                </pic:pic>
              </a:graphicData>
            </a:graphic>
          </wp:inline>
        </w:drawing>
      </w:r>
    </w:p>
    <w:p w14:paraId="4A866D6E" w14:textId="77777777" w:rsidR="007E306D" w:rsidRPr="007E306D" w:rsidRDefault="007E306D" w:rsidP="00165531">
      <w:pPr>
        <w:rPr>
          <w:rFonts w:eastAsia="Arial"/>
          <w:i/>
          <w:iCs/>
          <w:color w:val="C00000"/>
        </w:rPr>
      </w:pPr>
      <w:r w:rsidRPr="007E306D">
        <w:rPr>
          <w:rFonts w:eastAsia="Arial"/>
          <w:i/>
          <w:iCs/>
          <w:color w:val="C00000"/>
        </w:rPr>
        <w:t>Figure 4.4: Voter Authentication Interface</w:t>
      </w:r>
    </w:p>
    <w:p w14:paraId="2220F027" w14:textId="77777777" w:rsidR="007E306D" w:rsidRPr="007E306D" w:rsidRDefault="007E306D" w:rsidP="00165531">
      <w:pPr>
        <w:rPr>
          <w:rFonts w:eastAsia="Arial"/>
          <w:i/>
          <w:iCs/>
          <w:color w:val="C00000"/>
        </w:rPr>
      </w:pPr>
      <w:r w:rsidRPr="007E306D">
        <w:rPr>
          <w:rFonts w:eastAsia="Arial"/>
        </w:rPr>
        <w:br/>
      </w:r>
      <w:r w:rsidRPr="007E306D">
        <w:rPr>
          <w:rFonts w:ascii="Arial" w:eastAsia="Arial" w:hAnsi="Arial" w:cs="Arial"/>
          <w:i/>
          <w:iCs/>
          <w:noProof/>
          <w:color w:val="C00000"/>
          <w:sz w:val="22"/>
          <w:szCs w:val="22"/>
        </w:rPr>
        <w:drawing>
          <wp:inline distT="0" distB="0" distL="0" distR="0" wp14:anchorId="7691D06E" wp14:editId="52F5F5FC">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stretch>
                      <a:fillRect/>
                    </a:stretch>
                  </pic:blipFill>
                  <pic:spPr>
                    <a:xfrm>
                      <a:off x="0" y="0"/>
                      <a:ext cx="5486400" cy="3086100"/>
                    </a:xfrm>
                    <a:prstGeom prst="rect">
                      <a:avLst/>
                    </a:prstGeom>
                  </pic:spPr>
                </pic:pic>
              </a:graphicData>
            </a:graphic>
          </wp:inline>
        </w:drawing>
      </w:r>
    </w:p>
    <w:p w14:paraId="64A9D4D1" w14:textId="77777777" w:rsidR="007E306D" w:rsidRPr="007E306D" w:rsidRDefault="007E306D" w:rsidP="00165531">
      <w:pPr>
        <w:rPr>
          <w:rFonts w:eastAsia="Arial"/>
          <w:i/>
          <w:iCs/>
          <w:color w:val="C00000"/>
        </w:rPr>
      </w:pPr>
      <w:r w:rsidRPr="007E306D">
        <w:rPr>
          <w:rFonts w:eastAsia="Arial"/>
          <w:i/>
          <w:iCs/>
          <w:color w:val="C00000"/>
        </w:rPr>
        <w:t>Figure 4.5: Voter Dashboard After Successful Authentication</w:t>
      </w:r>
    </w:p>
    <w:p w14:paraId="62564F28" w14:textId="77777777" w:rsidR="007E306D" w:rsidRDefault="007E306D" w:rsidP="00165531">
      <w:pPr>
        <w:rPr>
          <w:rFonts w:eastAsia="Arial"/>
        </w:rPr>
      </w:pPr>
    </w:p>
    <w:p w14:paraId="368DBF80" w14:textId="77777777" w:rsidR="003B4457" w:rsidRPr="007E306D" w:rsidRDefault="003B4457" w:rsidP="00165531">
      <w:pPr>
        <w:rPr>
          <w:rFonts w:eastAsia="Arial"/>
        </w:rPr>
      </w:pPr>
    </w:p>
    <w:p w14:paraId="2427ADB0" w14:textId="77777777" w:rsidR="007E306D" w:rsidRPr="007E306D" w:rsidRDefault="007E306D" w:rsidP="00165531">
      <w:pPr>
        <w:rPr>
          <w:rFonts w:eastAsia="Arial"/>
        </w:rPr>
      </w:pPr>
      <w:r w:rsidRPr="007E306D">
        <w:rPr>
          <w:rFonts w:eastAsia="Arial"/>
        </w:rPr>
        <w:lastRenderedPageBreak/>
        <w:t>4.2.5 Ballot and Vote Casting Interface</w:t>
      </w:r>
    </w:p>
    <w:p w14:paraId="213F11F4" w14:textId="77777777" w:rsidR="007E306D" w:rsidRPr="007E306D" w:rsidRDefault="007E306D" w:rsidP="00165531">
      <w:pPr>
        <w:rPr>
          <w:rFonts w:eastAsia="Arial"/>
        </w:rPr>
      </w:pPr>
      <w:r w:rsidRPr="007E306D">
        <w:rPr>
          <w:rFonts w:eastAsia="Arial"/>
        </w:rPr>
        <w:t xml:space="preserve">Upon successful authentication, the voter is presented with the election ballot displaying all registered candidates with their names, party affiliations, and where applicable, candidate photographs. The voter selects their preferred candidate using a radio button or selection card and clicks the Submit Vote button. The frontend encrypts the vote selection and packages it as a blockchain transaction. The backend calls the VoteRecorder smart contract through Ethers.js, which validates that the voter is registered, has not previously voted, and that the election is </w:t>
      </w:r>
      <w:r w:rsidRPr="007E306D">
        <w:rPr>
          <w:rFonts w:eastAsia="Arial"/>
        </w:rPr>
        <w:br/>
        <w:t>currently active before recording the vote immutably on the blockchain ledger.</w:t>
      </w:r>
    </w:p>
    <w:p w14:paraId="0BA08F64" w14:textId="77777777" w:rsidR="007E306D" w:rsidRPr="007E306D" w:rsidRDefault="007E306D" w:rsidP="00165531">
      <w:pPr>
        <w:rPr>
          <w:rFonts w:eastAsia="Arial"/>
          <w:i/>
          <w:iCs/>
          <w:color w:val="C00000"/>
        </w:rPr>
      </w:pPr>
      <w:r w:rsidRPr="007E306D">
        <w:rPr>
          <w:rFonts w:eastAsia="Arial"/>
        </w:rPr>
        <w:br/>
      </w:r>
      <w:r w:rsidRPr="007E306D">
        <w:rPr>
          <w:rFonts w:ascii="Arial" w:eastAsia="Arial" w:hAnsi="Arial" w:cs="Arial"/>
          <w:i/>
          <w:iCs/>
          <w:noProof/>
          <w:color w:val="C00000"/>
          <w:sz w:val="22"/>
          <w:szCs w:val="22"/>
        </w:rPr>
        <w:drawing>
          <wp:inline distT="0" distB="0" distL="0" distR="0" wp14:anchorId="40EA9F49" wp14:editId="03ED8C17">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a:stretch>
                      <a:fillRect/>
                    </a:stretch>
                  </pic:blipFill>
                  <pic:spPr>
                    <a:xfrm>
                      <a:off x="0" y="0"/>
                      <a:ext cx="5486400" cy="3086100"/>
                    </a:xfrm>
                    <a:prstGeom prst="rect">
                      <a:avLst/>
                    </a:prstGeom>
                  </pic:spPr>
                </pic:pic>
              </a:graphicData>
            </a:graphic>
          </wp:inline>
        </w:drawing>
      </w:r>
    </w:p>
    <w:p w14:paraId="29A9A953" w14:textId="77777777" w:rsidR="007E306D" w:rsidRPr="007E306D" w:rsidRDefault="007E306D" w:rsidP="00165531">
      <w:pPr>
        <w:rPr>
          <w:rFonts w:eastAsia="Arial"/>
          <w:i/>
          <w:iCs/>
          <w:color w:val="C00000"/>
        </w:rPr>
      </w:pPr>
      <w:r w:rsidRPr="007E306D">
        <w:rPr>
          <w:rFonts w:eastAsia="Arial"/>
          <w:i/>
          <w:iCs/>
          <w:color w:val="C00000"/>
        </w:rPr>
        <w:t>Figure 4.6: Election Ballot Interface</w:t>
      </w:r>
    </w:p>
    <w:p w14:paraId="6CD19F41" w14:textId="77777777" w:rsidR="007E306D" w:rsidRPr="007E306D" w:rsidRDefault="007E306D" w:rsidP="00165531">
      <w:pPr>
        <w:rPr>
          <w:rFonts w:eastAsia="Arial"/>
        </w:rPr>
      </w:pPr>
      <w:r w:rsidRPr="007E306D">
        <w:rPr>
          <w:rFonts w:eastAsia="Arial"/>
        </w:rPr>
        <w:br/>
        <w:t>4.2.6 Vote Confirmation and Blockchain Receipt</w:t>
      </w:r>
    </w:p>
    <w:p w14:paraId="40D7731B" w14:textId="77777777" w:rsidR="007E306D" w:rsidRPr="007E306D" w:rsidRDefault="007E306D" w:rsidP="00165531">
      <w:pPr>
        <w:rPr>
          <w:rFonts w:eastAsia="Arial"/>
        </w:rPr>
      </w:pPr>
      <w:r w:rsidRPr="007E306D">
        <w:rPr>
          <w:rFonts w:eastAsia="Arial"/>
        </w:rPr>
        <w:t>Upon successful vote recording, the smart contract returns a unique transaction hash to the frontend. The system displays a confirmation screen notifying the voter that their vote has been permanently recorded on the blockchain. The transaction hash serves as a cryptographic receipt that the voter can use to independently verify their vote on the blockchain ledger at any time.</w:t>
      </w:r>
    </w:p>
    <w:p w14:paraId="24679B44"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lastRenderedPageBreak/>
        <w:drawing>
          <wp:inline distT="0" distB="0" distL="0" distR="0" wp14:anchorId="4B23F64B" wp14:editId="3DAC6DF8">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stretch>
                      <a:fillRect/>
                    </a:stretch>
                  </pic:blipFill>
                  <pic:spPr>
                    <a:xfrm>
                      <a:off x="0" y="0"/>
                      <a:ext cx="5486400" cy="3086100"/>
                    </a:xfrm>
                    <a:prstGeom prst="rect">
                      <a:avLst/>
                    </a:prstGeom>
                  </pic:spPr>
                </pic:pic>
              </a:graphicData>
            </a:graphic>
          </wp:inline>
        </w:drawing>
      </w:r>
    </w:p>
    <w:p w14:paraId="35BC4BFB" w14:textId="77777777" w:rsidR="007E306D" w:rsidRPr="007E306D" w:rsidRDefault="007E306D" w:rsidP="00165531">
      <w:pPr>
        <w:rPr>
          <w:rFonts w:eastAsia="Arial"/>
          <w:i/>
          <w:iCs/>
          <w:color w:val="C00000"/>
        </w:rPr>
      </w:pPr>
      <w:r w:rsidRPr="007E306D">
        <w:rPr>
          <w:rFonts w:eastAsia="Arial"/>
          <w:i/>
          <w:iCs/>
          <w:color w:val="C00000"/>
        </w:rPr>
        <w:t>Figure 4.7: Vote Confirmation Screen with Blockchain Transaction Receipt</w:t>
      </w:r>
    </w:p>
    <w:p w14:paraId="13BBB294" w14:textId="77777777" w:rsidR="007E306D" w:rsidRPr="007E306D" w:rsidRDefault="007E306D" w:rsidP="00165531">
      <w:pPr>
        <w:rPr>
          <w:rFonts w:eastAsia="Arial"/>
        </w:rPr>
      </w:pPr>
      <w:r w:rsidRPr="007E306D">
        <w:rPr>
          <w:rFonts w:eastAsia="Arial"/>
        </w:rPr>
        <w:br/>
        <w:t>4.2.7 Duplicate Vote Rejection</w:t>
      </w:r>
    </w:p>
    <w:p w14:paraId="22BE9BCD" w14:textId="0B17423F" w:rsidR="007E306D" w:rsidRDefault="007E306D" w:rsidP="00165531">
      <w:pPr>
        <w:rPr>
          <w:rFonts w:eastAsia="Arial"/>
        </w:rPr>
      </w:pPr>
      <w:r w:rsidRPr="007E306D">
        <w:rPr>
          <w:rFonts w:eastAsia="Arial"/>
        </w:rPr>
        <w:t xml:space="preserve">When a voter who has already cast a ballot attempts to vote again, the smart contract's duplicate prevention logic is triggered. The contract checks the </w:t>
      </w:r>
      <w:proofErr w:type="spellStart"/>
      <w:r w:rsidRPr="007E306D">
        <w:rPr>
          <w:rFonts w:eastAsia="Arial"/>
        </w:rPr>
        <w:t>hasVoted</w:t>
      </w:r>
      <w:proofErr w:type="spellEnd"/>
      <w:r w:rsidRPr="007E306D">
        <w:rPr>
          <w:rFonts w:eastAsia="Arial"/>
        </w:rPr>
        <w:t xml:space="preserve"> mapping for the voter's address within the current election. Since the flag is set to true after the first vote, the contract reverts the transaction and returns an error. The frontend displays a clear rejection notification informing the voter that their ballot has already been recorded.</w:t>
      </w:r>
    </w:p>
    <w:p w14:paraId="58C2DB3E" w14:textId="77777777" w:rsidR="001F347C" w:rsidRPr="007E306D" w:rsidRDefault="001F347C" w:rsidP="00165531">
      <w:pPr>
        <w:rPr>
          <w:rFonts w:eastAsia="Arial"/>
        </w:rPr>
      </w:pPr>
    </w:p>
    <w:p w14:paraId="056BDE9E" w14:textId="2C657AA6" w:rsidR="007E306D" w:rsidRPr="007E306D" w:rsidRDefault="001F347C" w:rsidP="00631900">
      <w:pPr>
        <w:jc w:val="left"/>
        <w:rPr>
          <w:rFonts w:eastAsia="Arial"/>
          <w:color w:val="C00000"/>
        </w:rPr>
      </w:pPr>
      <w:r>
        <w:rPr>
          <w:rFonts w:eastAsia="Arial"/>
          <w:noProof/>
          <w:color w:val="C00000"/>
        </w:rPr>
        <w:drawing>
          <wp:inline distT="0" distB="0" distL="0" distR="0" wp14:anchorId="4C1F0E17" wp14:editId="41A3E71F">
            <wp:extent cx="4882101" cy="2746181"/>
            <wp:effectExtent l="0" t="0" r="0" b="0"/>
            <wp:docPr id="19772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4414" name="Picture 19772444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13740" cy="2763978"/>
                    </a:xfrm>
                    <a:prstGeom prst="rect">
                      <a:avLst/>
                    </a:prstGeom>
                  </pic:spPr>
                </pic:pic>
              </a:graphicData>
            </a:graphic>
          </wp:inline>
        </w:drawing>
      </w:r>
    </w:p>
    <w:p w14:paraId="5E90CD06" w14:textId="77777777" w:rsidR="00397594" w:rsidRDefault="007E306D" w:rsidP="00165531">
      <w:pPr>
        <w:rPr>
          <w:rFonts w:eastAsia="Arial"/>
          <w:i/>
          <w:iCs/>
          <w:color w:val="C00000"/>
        </w:rPr>
      </w:pPr>
      <w:r w:rsidRPr="007E306D">
        <w:rPr>
          <w:rFonts w:eastAsia="Arial"/>
          <w:i/>
          <w:iCs/>
          <w:color w:val="C00000"/>
        </w:rPr>
        <w:t>Figure 4.8: Duplicate Vote Rejection Notification</w:t>
      </w:r>
    </w:p>
    <w:p w14:paraId="65A9A09F" w14:textId="52994FA2" w:rsidR="007E306D" w:rsidRPr="00397594" w:rsidRDefault="007E306D" w:rsidP="00165531">
      <w:pPr>
        <w:rPr>
          <w:rFonts w:eastAsia="Arial"/>
          <w:i/>
          <w:iCs/>
          <w:color w:val="C00000"/>
        </w:rPr>
      </w:pPr>
      <w:r w:rsidRPr="007E306D">
        <w:rPr>
          <w:rFonts w:eastAsia="Arial"/>
        </w:rPr>
        <w:lastRenderedPageBreak/>
        <w:t>4.2.8 Database Implementation</w:t>
      </w:r>
    </w:p>
    <w:p w14:paraId="587027BA" w14:textId="3A1B804F" w:rsidR="007E306D" w:rsidRPr="007E306D" w:rsidRDefault="007E306D" w:rsidP="00165531">
      <w:pPr>
        <w:rPr>
          <w:rFonts w:eastAsia="Arial"/>
        </w:rPr>
      </w:pPr>
      <w:r w:rsidRPr="007E306D">
        <w:rPr>
          <w:rFonts w:eastAsia="Arial"/>
        </w:rPr>
        <w:t>The system uses PostgreSQL managed through Prisma ORM for off-chain data storage. The database stores information that does not require the overhead of on-chain storage, including voter profiles, election configurations, candidate details, WebAuthn public keys, and authentication logs. Sensitive data such as NIN values and phone numbers are stored exclusively as Keccak256 hashes, ensuring that raw personal information is never persisted in the database. The key database tables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E306D" w:rsidRPr="007E306D" w14:paraId="001D07BE"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0E36F" w14:textId="77777777" w:rsidR="007E306D" w:rsidRPr="007E306D" w:rsidRDefault="007E306D" w:rsidP="00165531">
            <w:pPr>
              <w:rPr>
                <w:rFonts w:eastAsia="Arial"/>
                <w:sz w:val="20"/>
                <w:szCs w:val="20"/>
              </w:rPr>
            </w:pPr>
            <w:r w:rsidRPr="007E306D">
              <w:rPr>
                <w:rFonts w:eastAsia="Arial"/>
                <w:sz w:val="20"/>
                <w:szCs w:val="20"/>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12037F" w14:textId="77777777" w:rsidR="007E306D" w:rsidRPr="007E306D" w:rsidRDefault="007E306D" w:rsidP="00165531">
            <w:pPr>
              <w:rPr>
                <w:rFonts w:eastAsia="Arial"/>
                <w:sz w:val="20"/>
                <w:szCs w:val="20"/>
              </w:rPr>
            </w:pPr>
            <w:r w:rsidRPr="007E306D">
              <w:rPr>
                <w:rFonts w:eastAsia="Arial"/>
                <w:sz w:val="20"/>
                <w:szCs w:val="20"/>
              </w:rPr>
              <w:t>Description</w:t>
            </w:r>
          </w:p>
        </w:tc>
      </w:tr>
      <w:tr w:rsidR="007E306D" w:rsidRPr="007E306D" w14:paraId="71092ED0"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EA703" w14:textId="77777777" w:rsidR="007E306D" w:rsidRPr="007E306D" w:rsidRDefault="007E306D" w:rsidP="00165531">
            <w:pPr>
              <w:rPr>
                <w:rFonts w:eastAsia="Arial"/>
                <w:sz w:val="20"/>
                <w:szCs w:val="20"/>
              </w:rPr>
            </w:pPr>
            <w:r w:rsidRPr="007E306D">
              <w:rPr>
                <w:rFonts w:eastAsia="Arial"/>
                <w:sz w:val="20"/>
                <w:szCs w:val="20"/>
              </w:rPr>
              <w:t>voters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17A0" w14:textId="77777777" w:rsidR="007E306D" w:rsidRPr="007E306D" w:rsidRDefault="007E306D" w:rsidP="00165531">
            <w:pPr>
              <w:rPr>
                <w:rFonts w:eastAsia="Arial"/>
                <w:sz w:val="20"/>
                <w:szCs w:val="20"/>
              </w:rPr>
            </w:pPr>
            <w:r w:rsidRPr="007E306D">
              <w:rPr>
                <w:rFonts w:eastAsia="Arial"/>
                <w:sz w:val="20"/>
                <w:szCs w:val="20"/>
              </w:rPr>
              <w:t>Stores voter registration status, hashed NIN, full name, state of residence, WebAuthn credential identifier, and account status</w:t>
            </w:r>
          </w:p>
        </w:tc>
      </w:tr>
      <w:tr w:rsidR="007E306D" w:rsidRPr="007E306D" w14:paraId="7B087E04"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5CBAA" w14:textId="77777777" w:rsidR="007E306D" w:rsidRPr="007E306D" w:rsidRDefault="007E306D" w:rsidP="00165531">
            <w:pPr>
              <w:rPr>
                <w:rFonts w:eastAsia="Arial"/>
                <w:sz w:val="20"/>
                <w:szCs w:val="20"/>
              </w:rPr>
            </w:pPr>
            <w:r w:rsidRPr="007E306D">
              <w:rPr>
                <w:rFonts w:eastAsia="Arial"/>
                <w:sz w:val="20"/>
                <w:szCs w:val="20"/>
              </w:rPr>
              <w:t>elections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2F406" w14:textId="77777777" w:rsidR="007E306D" w:rsidRPr="007E306D" w:rsidRDefault="007E306D" w:rsidP="00165531">
            <w:pPr>
              <w:rPr>
                <w:rFonts w:eastAsia="Arial"/>
                <w:sz w:val="20"/>
                <w:szCs w:val="20"/>
              </w:rPr>
            </w:pPr>
            <w:r w:rsidRPr="007E306D">
              <w:rPr>
                <w:rFonts w:eastAsia="Arial"/>
                <w:sz w:val="20"/>
                <w:szCs w:val="20"/>
              </w:rPr>
              <w:t>Manages election lifecycle phases including Pending, Active, Closed, and Certified states</w:t>
            </w:r>
          </w:p>
        </w:tc>
      </w:tr>
      <w:tr w:rsidR="007E306D" w:rsidRPr="007E306D" w14:paraId="700DADED"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7589E" w14:textId="77777777" w:rsidR="007E306D" w:rsidRPr="007E306D" w:rsidRDefault="007E306D" w:rsidP="00165531">
            <w:pPr>
              <w:rPr>
                <w:rFonts w:eastAsia="Arial"/>
                <w:sz w:val="20"/>
                <w:szCs w:val="20"/>
              </w:rPr>
            </w:pPr>
            <w:r w:rsidRPr="007E306D">
              <w:rPr>
                <w:rFonts w:eastAsia="Arial"/>
                <w:sz w:val="20"/>
                <w:szCs w:val="20"/>
              </w:rPr>
              <w:t>candidates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4DEF" w14:textId="77777777" w:rsidR="007E306D" w:rsidRPr="007E306D" w:rsidRDefault="007E306D" w:rsidP="00165531">
            <w:pPr>
              <w:rPr>
                <w:rFonts w:eastAsia="Arial"/>
                <w:sz w:val="20"/>
                <w:szCs w:val="20"/>
              </w:rPr>
            </w:pPr>
            <w:r w:rsidRPr="007E306D">
              <w:rPr>
                <w:rFonts w:eastAsia="Arial"/>
                <w:sz w:val="20"/>
                <w:szCs w:val="20"/>
              </w:rPr>
              <w:t>Stores candidate names, party affiliations, display order, and photograph URLs</w:t>
            </w:r>
          </w:p>
        </w:tc>
      </w:tr>
      <w:tr w:rsidR="007E306D" w:rsidRPr="007E306D" w14:paraId="4F46099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650B6" w14:textId="77777777" w:rsidR="007E306D" w:rsidRPr="007E306D" w:rsidRDefault="007E306D" w:rsidP="00165531">
            <w:pPr>
              <w:rPr>
                <w:rFonts w:eastAsia="Arial"/>
                <w:sz w:val="20"/>
                <w:szCs w:val="20"/>
              </w:rPr>
            </w:pPr>
            <w:proofErr w:type="spellStart"/>
            <w:r w:rsidRPr="007E306D">
              <w:rPr>
                <w:rFonts w:eastAsia="Arial"/>
                <w:sz w:val="20"/>
                <w:szCs w:val="20"/>
              </w:rPr>
              <w:t>webauthn_credentials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3A72" w14:textId="77777777" w:rsidR="007E306D" w:rsidRPr="007E306D" w:rsidRDefault="007E306D" w:rsidP="00165531">
            <w:pPr>
              <w:rPr>
                <w:rFonts w:eastAsia="Arial"/>
                <w:sz w:val="20"/>
                <w:szCs w:val="20"/>
              </w:rPr>
            </w:pPr>
            <w:r w:rsidRPr="007E306D">
              <w:rPr>
                <w:rFonts w:eastAsia="Arial"/>
                <w:sz w:val="20"/>
                <w:szCs w:val="20"/>
              </w:rPr>
              <w:t>Stores the public keys associated with each voter's registered device</w:t>
            </w:r>
          </w:p>
        </w:tc>
      </w:tr>
      <w:tr w:rsidR="007E306D" w:rsidRPr="007E306D" w14:paraId="162FD061"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FDEE" w14:textId="77777777" w:rsidR="007E306D" w:rsidRPr="007E306D" w:rsidRDefault="007E306D" w:rsidP="00165531">
            <w:pPr>
              <w:rPr>
                <w:rFonts w:eastAsia="Arial"/>
                <w:sz w:val="20"/>
                <w:szCs w:val="20"/>
              </w:rPr>
            </w:pPr>
            <w:proofErr w:type="spellStart"/>
            <w:r w:rsidRPr="007E306D">
              <w:rPr>
                <w:rFonts w:eastAsia="Arial"/>
                <w:sz w:val="20"/>
                <w:szCs w:val="20"/>
              </w:rPr>
              <w:t>authentication_logs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6FC6" w14:textId="77777777" w:rsidR="007E306D" w:rsidRPr="007E306D" w:rsidRDefault="007E306D" w:rsidP="00165531">
            <w:pPr>
              <w:rPr>
                <w:rFonts w:eastAsia="Arial"/>
                <w:sz w:val="20"/>
                <w:szCs w:val="20"/>
              </w:rPr>
            </w:pPr>
            <w:r w:rsidRPr="007E306D">
              <w:rPr>
                <w:rFonts w:eastAsia="Arial"/>
                <w:sz w:val="20"/>
                <w:szCs w:val="20"/>
              </w:rPr>
              <w:t>Records all login attempts with timestamps, IP addresses, and failure reasons</w:t>
            </w:r>
          </w:p>
        </w:tc>
      </w:tr>
      <w:tr w:rsidR="007E306D" w:rsidRPr="007E306D" w14:paraId="1B7248BE"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9DDB9" w14:textId="77777777" w:rsidR="007E306D" w:rsidRPr="007E306D" w:rsidRDefault="007E306D" w:rsidP="00165531">
            <w:pPr>
              <w:rPr>
                <w:rFonts w:eastAsia="Arial"/>
                <w:sz w:val="20"/>
                <w:szCs w:val="20"/>
              </w:rPr>
            </w:pPr>
            <w:proofErr w:type="spellStart"/>
            <w:r w:rsidRPr="007E306D">
              <w:rPr>
                <w:rFonts w:eastAsia="Arial"/>
                <w:sz w:val="20"/>
                <w:szCs w:val="20"/>
              </w:rPr>
              <w:t>nin_records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BDCCB" w14:textId="77777777" w:rsidR="007E306D" w:rsidRPr="007E306D" w:rsidRDefault="007E306D" w:rsidP="00165531">
            <w:pPr>
              <w:rPr>
                <w:rFonts w:eastAsia="Arial"/>
                <w:sz w:val="20"/>
                <w:szCs w:val="20"/>
              </w:rPr>
            </w:pPr>
            <w:r w:rsidRPr="007E306D">
              <w:rPr>
                <w:rFonts w:eastAsia="Arial"/>
                <w:sz w:val="20"/>
                <w:szCs w:val="20"/>
              </w:rPr>
              <w:t>Serves as the simulated NIMC database for NIN validation during registration</w:t>
            </w:r>
          </w:p>
        </w:tc>
      </w:tr>
    </w:tbl>
    <w:p w14:paraId="0A5D5135" w14:textId="77777777" w:rsidR="007E306D" w:rsidRPr="007E306D" w:rsidRDefault="007E306D" w:rsidP="00165531">
      <w:pPr>
        <w:rPr>
          <w:rFonts w:eastAsia="Arial"/>
        </w:rPr>
      </w:pPr>
      <w:r w:rsidRPr="007E306D">
        <w:rPr>
          <w:rFonts w:eastAsia="Arial"/>
        </w:rPr>
        <w:br/>
      </w:r>
    </w:p>
    <w:p w14:paraId="390109DD"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15D4F1C5" wp14:editId="254BD3AE">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stretch>
                      <a:fillRect/>
                    </a:stretch>
                  </pic:blipFill>
                  <pic:spPr>
                    <a:xfrm>
                      <a:off x="0" y="0"/>
                      <a:ext cx="5486400" cy="3086100"/>
                    </a:xfrm>
                    <a:prstGeom prst="rect">
                      <a:avLst/>
                    </a:prstGeom>
                  </pic:spPr>
                </pic:pic>
              </a:graphicData>
            </a:graphic>
          </wp:inline>
        </w:drawing>
      </w:r>
    </w:p>
    <w:p w14:paraId="5F0F4A6C" w14:textId="77777777" w:rsidR="00631900" w:rsidRDefault="007E306D" w:rsidP="00165531">
      <w:pPr>
        <w:rPr>
          <w:rFonts w:eastAsia="Arial"/>
          <w:i/>
          <w:iCs/>
          <w:color w:val="C00000"/>
        </w:rPr>
      </w:pPr>
      <w:r w:rsidRPr="007E306D">
        <w:rPr>
          <w:rFonts w:eastAsia="Arial"/>
          <w:i/>
          <w:iCs/>
          <w:color w:val="C00000"/>
        </w:rPr>
        <w:t>Figure 4.9: PostgreSQL Database Implementation Showing Voter Records</w:t>
      </w:r>
    </w:p>
    <w:p w14:paraId="0866192F" w14:textId="271801F1" w:rsidR="007E306D" w:rsidRPr="00631900" w:rsidRDefault="007E306D" w:rsidP="00165531">
      <w:pPr>
        <w:rPr>
          <w:rFonts w:eastAsia="Arial"/>
          <w:i/>
          <w:iCs/>
          <w:color w:val="C00000"/>
        </w:rPr>
      </w:pPr>
      <w:r w:rsidRPr="007E306D">
        <w:rPr>
          <w:rFonts w:eastAsia="Arial"/>
        </w:rPr>
        <w:lastRenderedPageBreak/>
        <w:t>4.2.9 Smart Contract Implementation</w:t>
      </w:r>
    </w:p>
    <w:p w14:paraId="4FE0C6F6" w14:textId="77777777" w:rsidR="007E306D" w:rsidRPr="007E306D" w:rsidRDefault="007E306D" w:rsidP="00165531">
      <w:pPr>
        <w:rPr>
          <w:rFonts w:eastAsia="Arial"/>
        </w:rPr>
      </w:pPr>
      <w:r w:rsidRPr="007E306D">
        <w:rPr>
          <w:rFonts w:eastAsia="Arial"/>
        </w:rPr>
        <w:t>The core voting logic is implemented in three Solidity smart contracts deployed on the local Hardhat Ethereum node.</w:t>
      </w:r>
    </w:p>
    <w:p w14:paraId="7D3DAF9E" w14:textId="77777777" w:rsidR="007E306D" w:rsidRPr="007E306D" w:rsidRDefault="007E306D" w:rsidP="00165531">
      <w:pPr>
        <w:rPr>
          <w:rFonts w:eastAsia="Arial"/>
        </w:rPr>
      </w:pPr>
      <w:r w:rsidRPr="007E306D">
        <w:rPr>
          <w:rFonts w:eastAsia="Arial"/>
        </w:rPr>
        <w:t>VoterRegistry: Maintains a mapping of hashed voter identities to their registration and voting status. It exposes functions to register voters and query whether a given address is registered or has already voted.</w:t>
      </w:r>
    </w:p>
    <w:p w14:paraId="428741F3" w14:textId="77777777" w:rsidR="007E306D" w:rsidRPr="007E306D" w:rsidRDefault="007E306D" w:rsidP="00165531">
      <w:pPr>
        <w:rPr>
          <w:rFonts w:eastAsia="Arial"/>
        </w:rPr>
      </w:pPr>
      <w:r w:rsidRPr="007E306D">
        <w:rPr>
          <w:rFonts w:eastAsia="Arial"/>
        </w:rPr>
        <w:t xml:space="preserve">ElectionManager: Handles the lifecycle of elections, defining state transitions between Pending, Active, Closed, and Certified phases. Only the </w:t>
      </w:r>
      <w:proofErr w:type="spellStart"/>
      <w:r w:rsidRPr="007E306D">
        <w:rPr>
          <w:rFonts w:eastAsia="Arial"/>
        </w:rPr>
        <w:t>authorised</w:t>
      </w:r>
      <w:proofErr w:type="spellEnd"/>
      <w:r w:rsidRPr="007E306D">
        <w:rPr>
          <w:rFonts w:eastAsia="Arial"/>
        </w:rPr>
        <w:t xml:space="preserve"> election administrator can trigger state changes.</w:t>
      </w:r>
    </w:p>
    <w:p w14:paraId="59F9E35D" w14:textId="41F55F57" w:rsidR="007E306D" w:rsidRPr="007E306D" w:rsidRDefault="007E306D" w:rsidP="00165531">
      <w:pPr>
        <w:rPr>
          <w:rFonts w:eastAsia="Arial"/>
        </w:rPr>
      </w:pPr>
      <w:r w:rsidRPr="007E306D">
        <w:rPr>
          <w:rFonts w:eastAsia="Arial"/>
        </w:rPr>
        <w:t>VoteRecorder: Serves as the primary contract responsible for vote recording within the system. It records votes by incrementing candidate vote counts within an election mapping and enforces the rule that each registered voter may cast exactly one vote per election. The following code snippet illustrates</w:t>
      </w:r>
      <w:r w:rsidR="00AC5016">
        <w:rPr>
          <w:rFonts w:eastAsia="Arial"/>
        </w:rPr>
        <w:t xml:space="preserve"> </w:t>
      </w:r>
      <w:r w:rsidRPr="007E306D">
        <w:rPr>
          <w:rFonts w:eastAsia="Arial"/>
        </w:rPr>
        <w:t>the core vote casting logic:</w:t>
      </w:r>
    </w:p>
    <w:p w14:paraId="1EAE41D2" w14:textId="77777777" w:rsidR="00AC5016" w:rsidRDefault="00AC5016" w:rsidP="00165531">
      <w:pPr>
        <w:rPr>
          <w:rFonts w:eastAsia="Courier New"/>
        </w:rPr>
      </w:pPr>
    </w:p>
    <w:p w14:paraId="629449B0" w14:textId="7D57719B" w:rsidR="007E306D" w:rsidRPr="007E306D" w:rsidRDefault="007E306D" w:rsidP="00165531">
      <w:pPr>
        <w:rPr>
          <w:rFonts w:eastAsia="Arial"/>
        </w:rPr>
      </w:pPr>
      <w:r w:rsidRPr="007E306D">
        <w:rPr>
          <w:rFonts w:eastAsia="Courier New"/>
        </w:rPr>
        <w:t xml:space="preserve">function </w:t>
      </w:r>
      <w:proofErr w:type="spellStart"/>
      <w:proofErr w:type="gramStart"/>
      <w:r w:rsidRPr="007E306D">
        <w:rPr>
          <w:rFonts w:eastAsia="Courier New"/>
        </w:rPr>
        <w:t>castVote</w:t>
      </w:r>
      <w:proofErr w:type="spellEnd"/>
      <w:r w:rsidRPr="007E306D">
        <w:rPr>
          <w:rFonts w:eastAsia="Courier New"/>
        </w:rPr>
        <w:t>(</w:t>
      </w:r>
      <w:proofErr w:type="gramEnd"/>
      <w:r w:rsidRPr="007E306D">
        <w:rPr>
          <w:rFonts w:eastAsia="Courier New"/>
        </w:rPr>
        <w:t>uint256 _</w:t>
      </w:r>
      <w:proofErr w:type="spellStart"/>
      <w:r w:rsidRPr="007E306D">
        <w:rPr>
          <w:rFonts w:eastAsia="Courier New"/>
        </w:rPr>
        <w:t>electionId</w:t>
      </w:r>
      <w:proofErr w:type="spellEnd"/>
      <w:r w:rsidRPr="007E306D">
        <w:rPr>
          <w:rFonts w:eastAsia="Courier New"/>
        </w:rPr>
        <w:t>, uint256 _</w:t>
      </w:r>
      <w:proofErr w:type="spellStart"/>
      <w:r w:rsidRPr="007E306D">
        <w:rPr>
          <w:rFonts w:eastAsia="Courier New"/>
        </w:rPr>
        <w:t>candidateId</w:t>
      </w:r>
      <w:proofErr w:type="spellEnd"/>
      <w:r w:rsidRPr="007E306D">
        <w:rPr>
          <w:rFonts w:eastAsia="Courier New"/>
        </w:rPr>
        <w:t>) external {</w:t>
      </w:r>
    </w:p>
    <w:p w14:paraId="6DDBDC25" w14:textId="77777777" w:rsidR="007E306D" w:rsidRPr="007E306D" w:rsidRDefault="007E306D" w:rsidP="00165531">
      <w:pPr>
        <w:rPr>
          <w:rFonts w:eastAsia="Arial"/>
        </w:rPr>
      </w:pPr>
      <w:r w:rsidRPr="007E306D">
        <w:rPr>
          <w:rFonts w:eastAsia="Courier New"/>
        </w:rPr>
        <w:t xml:space="preserve">    require(</w:t>
      </w:r>
      <w:proofErr w:type="spellStart"/>
      <w:proofErr w:type="gramStart"/>
      <w:r w:rsidRPr="007E306D">
        <w:rPr>
          <w:rFonts w:eastAsia="Courier New"/>
        </w:rPr>
        <w:t>registry.isRegistered</w:t>
      </w:r>
      <w:proofErr w:type="spellEnd"/>
      <w:proofErr w:type="gramEnd"/>
      <w:r w:rsidRPr="007E306D">
        <w:rPr>
          <w:rFonts w:eastAsia="Courier New"/>
        </w:rPr>
        <w:t>(</w:t>
      </w:r>
      <w:proofErr w:type="spellStart"/>
      <w:proofErr w:type="gramStart"/>
      <w:r w:rsidRPr="007E306D">
        <w:rPr>
          <w:rFonts w:eastAsia="Courier New"/>
        </w:rPr>
        <w:t>msg.sender</w:t>
      </w:r>
      <w:proofErr w:type="spellEnd"/>
      <w:proofErr w:type="gramEnd"/>
      <w:r w:rsidRPr="007E306D">
        <w:rPr>
          <w:rFonts w:eastAsia="Courier New"/>
        </w:rPr>
        <w:t>), "Not a registered voter");</w:t>
      </w:r>
    </w:p>
    <w:p w14:paraId="26997745" w14:textId="77777777" w:rsidR="007E306D" w:rsidRPr="007E306D" w:rsidRDefault="007E306D" w:rsidP="00165531">
      <w:pPr>
        <w:rPr>
          <w:rFonts w:eastAsia="Arial"/>
        </w:rPr>
      </w:pPr>
      <w:r w:rsidRPr="007E306D">
        <w:rPr>
          <w:rFonts w:eastAsia="Courier New"/>
        </w:rPr>
        <w:t xml:space="preserve">    require</w:t>
      </w:r>
      <w:proofErr w:type="gramStart"/>
      <w:r w:rsidRPr="007E306D">
        <w:rPr>
          <w:rFonts w:eastAsia="Courier New"/>
        </w:rPr>
        <w:t>(!</w:t>
      </w:r>
      <w:proofErr w:type="spellStart"/>
      <w:r w:rsidRPr="007E306D">
        <w:rPr>
          <w:rFonts w:eastAsia="Courier New"/>
        </w:rPr>
        <w:t>hasVoted</w:t>
      </w:r>
      <w:proofErr w:type="spellEnd"/>
      <w:proofErr w:type="gramEnd"/>
      <w:r w:rsidRPr="007E306D">
        <w:rPr>
          <w:rFonts w:eastAsia="Courier New"/>
        </w:rPr>
        <w:t>[_</w:t>
      </w:r>
      <w:proofErr w:type="spellStart"/>
      <w:proofErr w:type="gramStart"/>
      <w:r w:rsidRPr="007E306D">
        <w:rPr>
          <w:rFonts w:eastAsia="Courier New"/>
        </w:rPr>
        <w:t>electionId</w:t>
      </w:r>
      <w:proofErr w:type="spellEnd"/>
      <w:r w:rsidRPr="007E306D">
        <w:rPr>
          <w:rFonts w:eastAsia="Courier New"/>
        </w:rPr>
        <w:t>][</w:t>
      </w:r>
      <w:proofErr w:type="spellStart"/>
      <w:r w:rsidRPr="007E306D">
        <w:rPr>
          <w:rFonts w:eastAsia="Courier New"/>
        </w:rPr>
        <w:t>msg.sender</w:t>
      </w:r>
      <w:proofErr w:type="spellEnd"/>
      <w:proofErr w:type="gramEnd"/>
      <w:r w:rsidRPr="007E306D">
        <w:rPr>
          <w:rFonts w:eastAsia="Courier New"/>
        </w:rPr>
        <w:t>], "Already voted");</w:t>
      </w:r>
    </w:p>
    <w:p w14:paraId="68816768" w14:textId="77777777" w:rsidR="007E306D" w:rsidRPr="007E306D" w:rsidRDefault="007E306D" w:rsidP="00165531">
      <w:pPr>
        <w:rPr>
          <w:rFonts w:eastAsia="Arial"/>
        </w:rPr>
      </w:pPr>
    </w:p>
    <w:p w14:paraId="4768FCB6" w14:textId="77777777" w:rsidR="007E306D" w:rsidRPr="007E306D" w:rsidRDefault="007E306D" w:rsidP="00165531">
      <w:pPr>
        <w:rPr>
          <w:rFonts w:eastAsia="Arial"/>
        </w:rPr>
      </w:pPr>
      <w:r w:rsidRPr="007E306D">
        <w:rPr>
          <w:rFonts w:eastAsia="Courier New"/>
        </w:rPr>
        <w:t xml:space="preserve">    votes[_</w:t>
      </w:r>
      <w:proofErr w:type="spellStart"/>
      <w:proofErr w:type="gramStart"/>
      <w:r w:rsidRPr="007E306D">
        <w:rPr>
          <w:rFonts w:eastAsia="Courier New"/>
        </w:rPr>
        <w:t>electionId</w:t>
      </w:r>
      <w:proofErr w:type="spellEnd"/>
      <w:r w:rsidRPr="007E306D">
        <w:rPr>
          <w:rFonts w:eastAsia="Courier New"/>
        </w:rPr>
        <w:t>][</w:t>
      </w:r>
      <w:proofErr w:type="gramEnd"/>
      <w:r w:rsidRPr="007E306D">
        <w:rPr>
          <w:rFonts w:eastAsia="Courier New"/>
        </w:rPr>
        <w:t>_</w:t>
      </w:r>
      <w:proofErr w:type="spellStart"/>
      <w:proofErr w:type="gramStart"/>
      <w:r w:rsidRPr="007E306D">
        <w:rPr>
          <w:rFonts w:eastAsia="Courier New"/>
        </w:rPr>
        <w:t>candidateId</w:t>
      </w:r>
      <w:proofErr w:type="spellEnd"/>
      <w:r w:rsidRPr="007E306D">
        <w:rPr>
          <w:rFonts w:eastAsia="Courier New"/>
        </w:rPr>
        <w:t>]+</w:t>
      </w:r>
      <w:proofErr w:type="gramEnd"/>
      <w:r w:rsidRPr="007E306D">
        <w:rPr>
          <w:rFonts w:eastAsia="Courier New"/>
        </w:rPr>
        <w:t>+;</w:t>
      </w:r>
    </w:p>
    <w:p w14:paraId="21B3BC98" w14:textId="77777777" w:rsidR="007E306D" w:rsidRPr="007E306D" w:rsidRDefault="007E306D" w:rsidP="00165531">
      <w:pPr>
        <w:rPr>
          <w:rFonts w:eastAsia="Arial"/>
        </w:rPr>
      </w:pPr>
      <w:r w:rsidRPr="007E306D">
        <w:rPr>
          <w:rFonts w:eastAsia="Courier New"/>
        </w:rPr>
        <w:t xml:space="preserve">    </w:t>
      </w:r>
      <w:proofErr w:type="spellStart"/>
      <w:r w:rsidRPr="007E306D">
        <w:rPr>
          <w:rFonts w:eastAsia="Courier New"/>
        </w:rPr>
        <w:t>hasVoted</w:t>
      </w:r>
      <w:proofErr w:type="spellEnd"/>
      <w:r w:rsidRPr="007E306D">
        <w:rPr>
          <w:rFonts w:eastAsia="Courier New"/>
        </w:rPr>
        <w:t>[_</w:t>
      </w:r>
      <w:proofErr w:type="spellStart"/>
      <w:proofErr w:type="gramStart"/>
      <w:r w:rsidRPr="007E306D">
        <w:rPr>
          <w:rFonts w:eastAsia="Courier New"/>
        </w:rPr>
        <w:t>electionId</w:t>
      </w:r>
      <w:proofErr w:type="spellEnd"/>
      <w:r w:rsidRPr="007E306D">
        <w:rPr>
          <w:rFonts w:eastAsia="Courier New"/>
        </w:rPr>
        <w:t>][</w:t>
      </w:r>
      <w:proofErr w:type="spellStart"/>
      <w:r w:rsidRPr="007E306D">
        <w:rPr>
          <w:rFonts w:eastAsia="Courier New"/>
        </w:rPr>
        <w:t>msg.sender</w:t>
      </w:r>
      <w:proofErr w:type="spellEnd"/>
      <w:proofErr w:type="gramEnd"/>
      <w:r w:rsidRPr="007E306D">
        <w:rPr>
          <w:rFonts w:eastAsia="Courier New"/>
        </w:rPr>
        <w:t>] = true;</w:t>
      </w:r>
    </w:p>
    <w:p w14:paraId="0756CAF8" w14:textId="77777777" w:rsidR="007E306D" w:rsidRPr="007E306D" w:rsidRDefault="007E306D" w:rsidP="00165531">
      <w:pPr>
        <w:rPr>
          <w:rFonts w:eastAsia="Arial"/>
        </w:rPr>
      </w:pPr>
    </w:p>
    <w:p w14:paraId="27B544F7" w14:textId="77777777" w:rsidR="007E306D" w:rsidRPr="007E306D" w:rsidRDefault="007E306D" w:rsidP="00165531">
      <w:pPr>
        <w:rPr>
          <w:rFonts w:eastAsia="Arial"/>
        </w:rPr>
      </w:pPr>
      <w:r w:rsidRPr="007E306D">
        <w:rPr>
          <w:rFonts w:eastAsia="Courier New"/>
        </w:rPr>
        <w:t xml:space="preserve">    emit </w:t>
      </w:r>
      <w:proofErr w:type="gramStart"/>
      <w:r w:rsidRPr="007E306D">
        <w:rPr>
          <w:rFonts w:eastAsia="Courier New"/>
        </w:rPr>
        <w:t>VoteCast(</w:t>
      </w:r>
      <w:proofErr w:type="gramEnd"/>
      <w:r w:rsidRPr="007E306D">
        <w:rPr>
          <w:rFonts w:eastAsia="Courier New"/>
        </w:rPr>
        <w:t>_</w:t>
      </w:r>
      <w:proofErr w:type="spellStart"/>
      <w:r w:rsidRPr="007E306D">
        <w:rPr>
          <w:rFonts w:eastAsia="Courier New"/>
        </w:rPr>
        <w:t>electionId</w:t>
      </w:r>
      <w:proofErr w:type="spellEnd"/>
      <w:r w:rsidRPr="007E306D">
        <w:rPr>
          <w:rFonts w:eastAsia="Courier New"/>
        </w:rPr>
        <w:t>, _</w:t>
      </w:r>
      <w:proofErr w:type="spellStart"/>
      <w:r w:rsidRPr="007E306D">
        <w:rPr>
          <w:rFonts w:eastAsia="Courier New"/>
        </w:rPr>
        <w:t>candidateId</w:t>
      </w:r>
      <w:proofErr w:type="spellEnd"/>
      <w:r w:rsidRPr="007E306D">
        <w:rPr>
          <w:rFonts w:eastAsia="Courier New"/>
        </w:rPr>
        <w:t xml:space="preserve">, </w:t>
      </w:r>
      <w:proofErr w:type="spellStart"/>
      <w:proofErr w:type="gramStart"/>
      <w:r w:rsidRPr="007E306D">
        <w:rPr>
          <w:rFonts w:eastAsia="Courier New"/>
        </w:rPr>
        <w:t>msg.sender</w:t>
      </w:r>
      <w:proofErr w:type="spellEnd"/>
      <w:proofErr w:type="gramEnd"/>
      <w:r w:rsidRPr="007E306D">
        <w:rPr>
          <w:rFonts w:eastAsia="Courier New"/>
        </w:rPr>
        <w:t>);</w:t>
      </w:r>
    </w:p>
    <w:p w14:paraId="70238C66" w14:textId="77777777" w:rsidR="007E306D" w:rsidRPr="007E306D" w:rsidRDefault="007E306D" w:rsidP="00165531">
      <w:pPr>
        <w:rPr>
          <w:rFonts w:eastAsia="Courier New"/>
        </w:rPr>
      </w:pPr>
      <w:r w:rsidRPr="007E306D">
        <w:rPr>
          <w:rFonts w:eastAsia="Courier New"/>
        </w:rPr>
        <w:t>}</w:t>
      </w:r>
    </w:p>
    <w:p w14:paraId="1ECE08A3" w14:textId="77777777" w:rsidR="007E306D" w:rsidRPr="007E306D" w:rsidRDefault="007E306D" w:rsidP="00165531">
      <w:pPr>
        <w:rPr>
          <w:rFonts w:eastAsia="Arial"/>
        </w:rPr>
      </w:pPr>
      <w:r w:rsidRPr="007E306D">
        <w:rPr>
          <w:rFonts w:ascii="Arial" w:eastAsia="Arial" w:hAnsi="Arial" w:cs="Arial"/>
          <w:noProof/>
          <w:sz w:val="22"/>
          <w:szCs w:val="22"/>
        </w:rPr>
        <w:lastRenderedPageBreak/>
        <w:drawing>
          <wp:inline distT="0" distB="0" distL="0" distR="0" wp14:anchorId="69048E21" wp14:editId="6ECD729C">
            <wp:extent cx="5380074" cy="346531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stretch>
                      <a:fillRect/>
                    </a:stretch>
                  </pic:blipFill>
                  <pic:spPr>
                    <a:xfrm>
                      <a:off x="0" y="0"/>
                      <a:ext cx="5380074" cy="3465315"/>
                    </a:xfrm>
                    <a:prstGeom prst="rect">
                      <a:avLst/>
                    </a:prstGeom>
                  </pic:spPr>
                </pic:pic>
              </a:graphicData>
            </a:graphic>
          </wp:inline>
        </w:drawing>
      </w:r>
    </w:p>
    <w:p w14:paraId="612E1820" w14:textId="77777777" w:rsidR="007E306D" w:rsidRPr="007E306D" w:rsidRDefault="007E306D" w:rsidP="00165531">
      <w:pPr>
        <w:rPr>
          <w:rFonts w:eastAsia="Arial"/>
          <w:i/>
          <w:iCs/>
        </w:rPr>
      </w:pPr>
      <w:r w:rsidRPr="007E306D">
        <w:rPr>
          <w:rFonts w:eastAsia="Arial"/>
          <w:i/>
          <w:iCs/>
          <w:color w:val="C00000"/>
        </w:rPr>
        <w:t>Figure 4.10: Smart Contract Deployment on Local Hardhat Blockchain Node</w:t>
      </w:r>
    </w:p>
    <w:p w14:paraId="40606555" w14:textId="77777777" w:rsidR="007E306D" w:rsidRPr="007E306D" w:rsidRDefault="007E306D" w:rsidP="00165531">
      <w:pPr>
        <w:rPr>
          <w:rFonts w:eastAsia="Arial"/>
        </w:rPr>
      </w:pPr>
      <w:r w:rsidRPr="007E306D">
        <w:rPr>
          <w:rFonts w:eastAsia="Arial"/>
        </w:rPr>
        <w:br/>
        <w:t>4.3 Testing</w:t>
      </w:r>
    </w:p>
    <w:p w14:paraId="4D1C4253" w14:textId="77777777" w:rsidR="007E306D" w:rsidRPr="007E306D" w:rsidRDefault="007E306D" w:rsidP="00165531">
      <w:pPr>
        <w:rPr>
          <w:rFonts w:eastAsia="Arial"/>
        </w:rPr>
      </w:pPr>
      <w:r w:rsidRPr="007E306D">
        <w:rPr>
          <w:rFonts w:eastAsia="Arial"/>
        </w:rPr>
        <w:t>Testing was conducted across multiple layers to ensure that the VoteChain system meets all functional and non-functional requirements specified in Chapter Three. The testing strategy covered smart contract unit testing, backend API validation, end-to-end integration testing of the complete voting workflow, and user acceptance testing with a controlled group of participants.</w:t>
      </w:r>
    </w:p>
    <w:p w14:paraId="502938D4" w14:textId="77777777" w:rsidR="007E306D" w:rsidRPr="007E306D" w:rsidRDefault="007E306D" w:rsidP="00165531">
      <w:pPr>
        <w:rPr>
          <w:rFonts w:eastAsia="Arial"/>
        </w:rPr>
      </w:pPr>
      <w:r w:rsidRPr="007E306D">
        <w:rPr>
          <w:rFonts w:eastAsia="Arial"/>
        </w:rPr>
        <w:br/>
        <w:t>4.3.1 Smart Contract Unit Testing</w:t>
      </w:r>
    </w:p>
    <w:p w14:paraId="5875EC37" w14:textId="77777777" w:rsidR="007E306D" w:rsidRPr="007E306D" w:rsidRDefault="007E306D" w:rsidP="00165531">
      <w:pPr>
        <w:rPr>
          <w:rFonts w:eastAsia="Arial"/>
        </w:rPr>
      </w:pPr>
      <w:r w:rsidRPr="007E306D">
        <w:rPr>
          <w:rFonts w:eastAsia="Arial"/>
        </w:rPr>
        <w:t>Smart contract unit tests were written and executed using the Hardhat testing framework in combination with the Chai assertion library. The tests verified that all critical on-chain functions behave correctly under both valid and invalid conditions. Key scenarios tested included:</w:t>
      </w:r>
    </w:p>
    <w:p w14:paraId="3EF3D398"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Voter registration with a valid NIN hash</w:t>
      </w:r>
    </w:p>
    <w:p w14:paraId="2B09515A"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duplicate registration attempts</w:t>
      </w:r>
    </w:p>
    <w:p w14:paraId="1F82A916"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Prevention of unregistered voters from casting votes</w:t>
      </w:r>
    </w:p>
    <w:p w14:paraId="729D7E17"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Successful vote recording by a registered voter</w:t>
      </w:r>
    </w:p>
    <w:p w14:paraId="1EFB350A"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double voting attempts</w:t>
      </w:r>
    </w:p>
    <w:p w14:paraId="262E7DB4"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votes submitted after an election has closed</w:t>
      </w:r>
    </w:p>
    <w:p w14:paraId="6099174A" w14:textId="77777777" w:rsidR="007E306D" w:rsidRPr="007E306D" w:rsidRDefault="007E306D" w:rsidP="00165531">
      <w:pPr>
        <w:rPr>
          <w:rFonts w:eastAsia="Arial"/>
        </w:rPr>
      </w:pPr>
    </w:p>
    <w:p w14:paraId="6C1F54DC" w14:textId="77777777" w:rsidR="007E306D" w:rsidRPr="007E306D" w:rsidRDefault="007E306D" w:rsidP="00165531">
      <w:pPr>
        <w:rPr>
          <w:rFonts w:eastAsia="Arial"/>
        </w:rPr>
      </w:pPr>
      <w:r w:rsidRPr="007E306D">
        <w:rPr>
          <w:rFonts w:ascii="Arial" w:eastAsia="Arial" w:hAnsi="Arial" w:cs="Arial"/>
          <w:noProof/>
          <w:sz w:val="22"/>
          <w:szCs w:val="22"/>
        </w:rPr>
        <w:lastRenderedPageBreak/>
        <w:drawing>
          <wp:inline distT="0" distB="0" distL="0" distR="0" wp14:anchorId="5AB2B6B8" wp14:editId="151887FD">
            <wp:extent cx="5486400" cy="3129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3"/>
                    <a:stretch>
                      <a:fillRect/>
                    </a:stretch>
                  </pic:blipFill>
                  <pic:spPr>
                    <a:xfrm>
                      <a:off x="0" y="0"/>
                      <a:ext cx="5486400" cy="3129081"/>
                    </a:xfrm>
                    <a:prstGeom prst="rect">
                      <a:avLst/>
                    </a:prstGeom>
                  </pic:spPr>
                </pic:pic>
              </a:graphicData>
            </a:graphic>
          </wp:inline>
        </w:drawing>
      </w:r>
    </w:p>
    <w:p w14:paraId="09077A1B" w14:textId="77777777" w:rsidR="007E306D" w:rsidRPr="007E306D" w:rsidRDefault="007E306D" w:rsidP="00165531">
      <w:pPr>
        <w:rPr>
          <w:rFonts w:eastAsia="Arial"/>
          <w:i/>
          <w:iCs/>
          <w:color w:val="C00000"/>
        </w:rPr>
      </w:pPr>
      <w:r w:rsidRPr="007E306D">
        <w:rPr>
          <w:rFonts w:eastAsia="Arial"/>
          <w:i/>
          <w:iCs/>
          <w:color w:val="C00000"/>
        </w:rPr>
        <w:t>Figure 4.11: Hardhat Smart Contract Unit Test Results</w:t>
      </w:r>
    </w:p>
    <w:p w14:paraId="7EE40CC9" w14:textId="77777777" w:rsidR="007E306D" w:rsidRPr="007E306D" w:rsidRDefault="007E306D" w:rsidP="00165531">
      <w:pPr>
        <w:rPr>
          <w:rFonts w:eastAsia="Arial"/>
        </w:rPr>
      </w:pPr>
      <w:r w:rsidRPr="007E306D">
        <w:rPr>
          <w:rFonts w:eastAsia="Arial"/>
        </w:rPr>
        <w:br/>
        <w:t>The deterministic nature of smart contracts ensures that identical inputs always produce identical outputs, making automated unit testing a reliable method for validating on-chain logic.</w:t>
      </w:r>
    </w:p>
    <w:p w14:paraId="0DCB76F4" w14:textId="77777777" w:rsidR="007E306D" w:rsidRPr="007E306D" w:rsidRDefault="007E306D" w:rsidP="00165531">
      <w:pPr>
        <w:rPr>
          <w:rFonts w:eastAsia="Arial"/>
        </w:rPr>
      </w:pPr>
      <w:r w:rsidRPr="007E306D">
        <w:rPr>
          <w:rFonts w:eastAsia="Arial"/>
        </w:rPr>
        <w:br/>
        <w:t>4.3.2 Backend API Testing</w:t>
      </w:r>
    </w:p>
    <w:p w14:paraId="1DBE1CA0" w14:textId="41C1B972" w:rsidR="008D2A8E" w:rsidRPr="007E306D" w:rsidRDefault="007E306D" w:rsidP="00165531">
      <w:pPr>
        <w:rPr>
          <w:rFonts w:eastAsia="Arial"/>
        </w:rPr>
      </w:pPr>
      <w:r w:rsidRPr="007E306D">
        <w:rPr>
          <w:rFonts w:eastAsia="Arial"/>
        </w:rPr>
        <w:t>Backend API endpoints were tested using Postman to validate request handling, response correctness, and error management. Key endpoints tested included voter registration, NIN verification, WebAuthn challenge generation, vote submission, and result retrieval. Each endpoint was tested with both valid inputs to confirm correct success responses and invalid inputs to confirm appropriate error handling.</w:t>
      </w:r>
    </w:p>
    <w:p w14:paraId="63708D99" w14:textId="77777777" w:rsidR="007E306D" w:rsidRPr="007E306D" w:rsidRDefault="007E306D" w:rsidP="00165531">
      <w:pPr>
        <w:rPr>
          <w:rFonts w:eastAsia="Arial"/>
        </w:rPr>
      </w:pPr>
      <w:r w:rsidRPr="007E306D">
        <w:rPr>
          <w:rFonts w:ascii="Arial" w:eastAsia="Arial" w:hAnsi="Arial" w:cs="Arial"/>
          <w:noProof/>
          <w:sz w:val="22"/>
          <w:szCs w:val="22"/>
        </w:rPr>
        <w:drawing>
          <wp:inline distT="0" distB="0" distL="0" distR="0" wp14:anchorId="6925B1E6" wp14:editId="4C626AB8">
            <wp:extent cx="5550010" cy="230503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stretch>
                      <a:fillRect/>
                    </a:stretch>
                  </pic:blipFill>
                  <pic:spPr>
                    <a:xfrm>
                      <a:off x="0" y="0"/>
                      <a:ext cx="5684959" cy="2361079"/>
                    </a:xfrm>
                    <a:prstGeom prst="rect">
                      <a:avLst/>
                    </a:prstGeom>
                  </pic:spPr>
                </pic:pic>
              </a:graphicData>
            </a:graphic>
          </wp:inline>
        </w:drawing>
      </w:r>
    </w:p>
    <w:p w14:paraId="6FF523EF" w14:textId="77777777" w:rsidR="007E306D" w:rsidRPr="007E306D" w:rsidRDefault="007E306D" w:rsidP="00165531">
      <w:pPr>
        <w:rPr>
          <w:rFonts w:eastAsia="Arial"/>
          <w:i/>
          <w:iCs/>
          <w:color w:val="C00000"/>
        </w:rPr>
      </w:pPr>
      <w:r w:rsidRPr="007E306D">
        <w:rPr>
          <w:rFonts w:eastAsia="Arial"/>
          <w:i/>
          <w:iCs/>
          <w:color w:val="C00000"/>
        </w:rPr>
        <w:t>Figure 4.12: Backend API Testing Using Postman</w:t>
      </w:r>
    </w:p>
    <w:p w14:paraId="2A70839B" w14:textId="77777777" w:rsidR="007E306D" w:rsidRPr="007E306D" w:rsidRDefault="007E306D" w:rsidP="00165531">
      <w:pPr>
        <w:rPr>
          <w:rFonts w:eastAsia="Arial"/>
        </w:rPr>
      </w:pPr>
      <w:r w:rsidRPr="007E306D">
        <w:rPr>
          <w:rFonts w:eastAsia="Arial"/>
        </w:rPr>
        <w:lastRenderedPageBreak/>
        <w:br/>
        <w:t>All tested endpoints returned the expected HTTP status codes and response bodies, confirming that the backend correctly processes requests and communicates with both the database and blockchain layers.</w:t>
      </w:r>
    </w:p>
    <w:p w14:paraId="3975ADD9" w14:textId="77777777" w:rsidR="007E306D" w:rsidRPr="007E306D" w:rsidRDefault="007E306D" w:rsidP="00165531">
      <w:pPr>
        <w:rPr>
          <w:rFonts w:eastAsia="Arial"/>
        </w:rPr>
      </w:pPr>
      <w:r w:rsidRPr="007E306D">
        <w:rPr>
          <w:rFonts w:eastAsia="Arial"/>
        </w:rPr>
        <w:br/>
        <w:t>4.3.3 Integration Testing</w:t>
      </w:r>
    </w:p>
    <w:p w14:paraId="729B1DD1" w14:textId="77777777" w:rsidR="007E306D" w:rsidRPr="007E306D" w:rsidRDefault="007E306D" w:rsidP="00165531">
      <w:pPr>
        <w:rPr>
          <w:rFonts w:eastAsia="Arial"/>
        </w:rPr>
      </w:pPr>
      <w:r w:rsidRPr="007E306D">
        <w:rPr>
          <w:rFonts w:eastAsia="Arial"/>
        </w:rPr>
        <w:t>Integration testing validated the complete end-to-end voting workflow by executing predefined test scenarios with controlled inputs and verifying that all system layers responded correctly in sequence. Table 4.1 presents the integration test cases and their outcomes.</w:t>
      </w:r>
    </w:p>
    <w:p w14:paraId="43D3DFC6" w14:textId="77777777" w:rsidR="007E306D" w:rsidRPr="007E306D" w:rsidRDefault="007E306D" w:rsidP="00165531">
      <w:pPr>
        <w:rPr>
          <w:rFonts w:eastAsia="Arial"/>
        </w:rPr>
      </w:pPr>
      <w:r w:rsidRPr="007E306D">
        <w:rPr>
          <w:rFonts w:eastAsia="Arial"/>
        </w:rPr>
        <w:br/>
        <w:t>Table 4.1: Integration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200"/>
        <w:gridCol w:w="2000"/>
        <w:gridCol w:w="1460"/>
      </w:tblGrid>
      <w:tr w:rsidR="007E306D" w:rsidRPr="007E306D" w14:paraId="29200AF4" w14:textId="77777777" w:rsidTr="00C841F0">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3C8AB8" w14:textId="77777777" w:rsidR="007E306D" w:rsidRPr="007E306D" w:rsidRDefault="007E306D" w:rsidP="00C841F0">
            <w:pPr>
              <w:jc w:val="left"/>
              <w:rPr>
                <w:rFonts w:eastAsia="Arial"/>
                <w:sz w:val="20"/>
                <w:szCs w:val="20"/>
              </w:rPr>
            </w:pPr>
            <w:r w:rsidRPr="007E306D">
              <w:rPr>
                <w:rFonts w:eastAsia="Arial"/>
                <w:sz w:val="20"/>
                <w:szCs w:val="20"/>
              </w:rPr>
              <w:t>Test Case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27BE0" w14:textId="77777777" w:rsidR="007E306D" w:rsidRPr="007E306D" w:rsidRDefault="007E306D" w:rsidP="00C841F0">
            <w:pPr>
              <w:jc w:val="left"/>
              <w:rPr>
                <w:rFonts w:eastAsia="Arial"/>
                <w:sz w:val="20"/>
                <w:szCs w:val="20"/>
              </w:rPr>
            </w:pPr>
            <w:r w:rsidRPr="007E306D">
              <w:rPr>
                <w:rFonts w:eastAsia="Arial"/>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7721B6" w14:textId="77777777" w:rsidR="007E306D" w:rsidRPr="007E306D" w:rsidRDefault="007E306D" w:rsidP="00C841F0">
            <w:pPr>
              <w:jc w:val="left"/>
              <w:rPr>
                <w:rFonts w:eastAsia="Arial"/>
                <w:sz w:val="20"/>
                <w:szCs w:val="20"/>
              </w:rPr>
            </w:pPr>
            <w:r w:rsidRPr="007E306D">
              <w:rPr>
                <w:rFonts w:eastAsia="Arial"/>
                <w:sz w:val="20"/>
                <w:szCs w:val="20"/>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54F4B8" w14:textId="77777777" w:rsidR="007E306D" w:rsidRPr="007E306D" w:rsidRDefault="007E306D" w:rsidP="00C841F0">
            <w:pPr>
              <w:jc w:val="left"/>
              <w:rPr>
                <w:rFonts w:eastAsia="Arial"/>
                <w:sz w:val="20"/>
                <w:szCs w:val="20"/>
              </w:rPr>
            </w:pPr>
            <w:r w:rsidRPr="007E306D">
              <w:rPr>
                <w:rFonts w:eastAsia="Arial"/>
                <w:sz w:val="20"/>
                <w:szCs w:val="20"/>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D1A20" w14:textId="77777777" w:rsidR="007E306D" w:rsidRPr="007E306D" w:rsidRDefault="007E306D" w:rsidP="00C841F0">
            <w:pPr>
              <w:jc w:val="left"/>
              <w:rPr>
                <w:rFonts w:eastAsia="Arial"/>
                <w:sz w:val="20"/>
                <w:szCs w:val="20"/>
              </w:rPr>
            </w:pPr>
            <w:r w:rsidRPr="007E306D">
              <w:rPr>
                <w:rFonts w:eastAsia="Arial"/>
                <w:sz w:val="20"/>
                <w:szCs w:val="20"/>
              </w:rPr>
              <w:t>Status</w:t>
            </w:r>
          </w:p>
        </w:tc>
      </w:tr>
      <w:tr w:rsidR="007E306D" w:rsidRPr="007E306D" w14:paraId="7D4FA912"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F780" w14:textId="77777777" w:rsidR="007E306D" w:rsidRPr="007E306D" w:rsidRDefault="007E306D" w:rsidP="00C841F0">
            <w:pPr>
              <w:jc w:val="left"/>
              <w:rPr>
                <w:rFonts w:eastAsia="Arial"/>
                <w:sz w:val="20"/>
                <w:szCs w:val="20"/>
              </w:rPr>
            </w:pPr>
            <w:r w:rsidRPr="007E306D">
              <w:rPr>
                <w:rFonts w:eastAsia="Arial"/>
                <w:sz w:val="20"/>
                <w:szCs w:val="20"/>
              </w:rPr>
              <w:t>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C091" w14:textId="77777777" w:rsidR="007E306D" w:rsidRPr="007E306D" w:rsidRDefault="007E306D" w:rsidP="00C841F0">
            <w:pPr>
              <w:jc w:val="left"/>
              <w:rPr>
                <w:rFonts w:eastAsia="Arial"/>
                <w:sz w:val="20"/>
                <w:szCs w:val="20"/>
              </w:rPr>
            </w:pPr>
            <w:r w:rsidRPr="007E306D">
              <w:rPr>
                <w:rFonts w:eastAsia="Arial"/>
                <w:sz w:val="20"/>
                <w:szCs w:val="20"/>
              </w:rPr>
              <w:t>Valid 11-digit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570F" w14:textId="77777777" w:rsidR="007E306D" w:rsidRPr="007E306D" w:rsidRDefault="007E306D" w:rsidP="00C841F0">
            <w:pPr>
              <w:jc w:val="left"/>
              <w:rPr>
                <w:rFonts w:eastAsia="Arial"/>
                <w:sz w:val="20"/>
                <w:szCs w:val="20"/>
              </w:rPr>
            </w:pPr>
            <w:r w:rsidRPr="007E306D">
              <w:rPr>
                <w:rFonts w:eastAsia="Arial"/>
                <w:sz w:val="20"/>
                <w:szCs w:val="20"/>
              </w:rPr>
              <w:t>Voter registered, biometric prompt triggered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BD93B" w14:textId="77777777" w:rsidR="007E306D" w:rsidRPr="007E306D" w:rsidRDefault="007E306D" w:rsidP="00C841F0">
            <w:pPr>
              <w:jc w:val="left"/>
              <w:rPr>
                <w:rFonts w:eastAsia="Arial"/>
                <w:sz w:val="20"/>
                <w:szCs w:val="20"/>
              </w:rPr>
            </w:pPr>
            <w:r w:rsidRPr="007E306D">
              <w:rPr>
                <w:rFonts w:eastAsia="Arial"/>
                <w:sz w:val="20"/>
                <w:szCs w:val="20"/>
              </w:rPr>
              <w:t>Voter registered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6CCB"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573FCEAD"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0528" w14:textId="77777777" w:rsidR="007E306D" w:rsidRPr="007E306D" w:rsidRDefault="007E306D" w:rsidP="00C841F0">
            <w:pPr>
              <w:jc w:val="left"/>
              <w:rPr>
                <w:rFonts w:eastAsia="Arial"/>
                <w:sz w:val="20"/>
                <w:szCs w:val="20"/>
              </w:rPr>
            </w:pPr>
            <w:r w:rsidRPr="007E306D">
              <w:rPr>
                <w:rFonts w:eastAsia="Arial"/>
                <w:sz w:val="20"/>
                <w:szCs w:val="20"/>
              </w:rPr>
              <w:t>Duplicate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C5D9" w14:textId="77777777" w:rsidR="007E306D" w:rsidRPr="007E306D" w:rsidRDefault="007E306D" w:rsidP="00C841F0">
            <w:pPr>
              <w:jc w:val="left"/>
              <w:rPr>
                <w:rFonts w:eastAsia="Arial"/>
                <w:sz w:val="20"/>
                <w:szCs w:val="20"/>
              </w:rPr>
            </w:pPr>
            <w:r w:rsidRPr="007E306D">
              <w:rPr>
                <w:rFonts w:eastAsia="Arial"/>
                <w:sz w:val="20"/>
                <w:szCs w:val="20"/>
              </w:rPr>
              <w:t>Already registered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2C21D" w14:textId="77777777" w:rsidR="007E306D" w:rsidRPr="007E306D" w:rsidRDefault="007E306D" w:rsidP="00C841F0">
            <w:pPr>
              <w:jc w:val="left"/>
              <w:rPr>
                <w:rFonts w:eastAsia="Arial"/>
                <w:sz w:val="20"/>
                <w:szCs w:val="20"/>
              </w:rPr>
            </w:pPr>
            <w:r w:rsidRPr="007E306D">
              <w:rPr>
                <w:rFonts w:eastAsia="Arial"/>
                <w:sz w:val="20"/>
                <w:szCs w:val="20"/>
              </w:rPr>
              <w:t>Error: Voter already registered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DB9CA" w14:textId="77777777" w:rsidR="007E306D" w:rsidRPr="007E306D" w:rsidRDefault="007E306D" w:rsidP="00C841F0">
            <w:pPr>
              <w:jc w:val="left"/>
              <w:rPr>
                <w:rFonts w:eastAsia="Arial"/>
                <w:sz w:val="20"/>
                <w:szCs w:val="20"/>
              </w:rPr>
            </w:pPr>
            <w:r w:rsidRPr="007E306D">
              <w:rPr>
                <w:rFonts w:eastAsia="Arial"/>
                <w:sz w:val="20"/>
                <w:szCs w:val="20"/>
              </w:rPr>
              <w:t>Registration rejected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3965"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1379F19E"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ADC5" w14:textId="77777777" w:rsidR="007E306D" w:rsidRPr="007E306D" w:rsidRDefault="007E306D" w:rsidP="00C841F0">
            <w:pPr>
              <w:jc w:val="left"/>
              <w:rPr>
                <w:rFonts w:eastAsia="Arial"/>
                <w:sz w:val="20"/>
                <w:szCs w:val="20"/>
              </w:rPr>
            </w:pPr>
            <w:r w:rsidRPr="007E306D">
              <w:rPr>
                <w:rFonts w:eastAsia="Arial"/>
                <w:sz w:val="20"/>
                <w:szCs w:val="20"/>
              </w:rPr>
              <w:t>Invalid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4020" w14:textId="77777777" w:rsidR="007E306D" w:rsidRPr="007E306D" w:rsidRDefault="007E306D" w:rsidP="00C841F0">
            <w:pPr>
              <w:jc w:val="left"/>
              <w:rPr>
                <w:rFonts w:eastAsia="Arial"/>
                <w:sz w:val="20"/>
                <w:szCs w:val="20"/>
              </w:rPr>
            </w:pPr>
            <w:proofErr w:type="spellStart"/>
            <w:r w:rsidRPr="007E306D">
              <w:rPr>
                <w:rFonts w:eastAsia="Arial"/>
                <w:sz w:val="20"/>
                <w:szCs w:val="20"/>
              </w:rPr>
              <w:t>Unrecognised</w:t>
            </w:r>
            <w:proofErr w:type="spellEnd"/>
            <w:r w:rsidRPr="007E306D">
              <w:rPr>
                <w:rFonts w:eastAsia="Arial"/>
                <w:sz w:val="20"/>
                <w:szCs w:val="20"/>
              </w:rPr>
              <w:t xml:space="preserve">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BD223" w14:textId="77777777" w:rsidR="007E306D" w:rsidRPr="007E306D" w:rsidRDefault="007E306D" w:rsidP="00C841F0">
            <w:pPr>
              <w:jc w:val="left"/>
              <w:rPr>
                <w:rFonts w:eastAsia="Arial"/>
                <w:sz w:val="20"/>
                <w:szCs w:val="20"/>
              </w:rPr>
            </w:pPr>
            <w:r w:rsidRPr="007E306D">
              <w:rPr>
                <w:rFonts w:eastAsia="Arial"/>
                <w:sz w:val="20"/>
                <w:szCs w:val="20"/>
              </w:rPr>
              <w:t>Error: NIN not found in NIMC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93945" w14:textId="77777777" w:rsidR="007E306D" w:rsidRPr="007E306D" w:rsidRDefault="007E306D" w:rsidP="00C841F0">
            <w:pPr>
              <w:jc w:val="left"/>
              <w:rPr>
                <w:rFonts w:eastAsia="Arial"/>
                <w:sz w:val="20"/>
                <w:szCs w:val="20"/>
              </w:rPr>
            </w:pPr>
            <w:r w:rsidRPr="007E306D">
              <w:rPr>
                <w:rFonts w:eastAsia="Arial"/>
                <w:sz w:val="20"/>
                <w:szCs w:val="20"/>
              </w:rPr>
              <w:t>NIN rejected by simulated NIMC</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DA85"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12143854"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F0F2" w14:textId="77777777" w:rsidR="007E306D" w:rsidRPr="007E306D" w:rsidRDefault="007E306D" w:rsidP="00C841F0">
            <w:pPr>
              <w:jc w:val="left"/>
              <w:rPr>
                <w:rFonts w:eastAsia="Arial"/>
                <w:sz w:val="20"/>
                <w:szCs w:val="20"/>
              </w:rPr>
            </w:pPr>
            <w:r w:rsidRPr="007E306D">
              <w:rPr>
                <w:rFonts w:eastAsia="Arial"/>
                <w:sz w:val="20"/>
                <w:szCs w:val="20"/>
              </w:rPr>
              <w:t>Successful Biometric Enrolment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656BE" w14:textId="77777777" w:rsidR="007E306D" w:rsidRPr="007E306D" w:rsidRDefault="007E306D" w:rsidP="00C841F0">
            <w:pPr>
              <w:jc w:val="left"/>
              <w:rPr>
                <w:rFonts w:eastAsia="Arial"/>
                <w:sz w:val="20"/>
                <w:szCs w:val="20"/>
              </w:rPr>
            </w:pPr>
            <w:r w:rsidRPr="007E306D">
              <w:rPr>
                <w:rFonts w:eastAsia="Arial"/>
                <w:sz w:val="20"/>
                <w:szCs w:val="20"/>
              </w:rPr>
              <w:t>Valid NIN, biometric scan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A745" w14:textId="77777777" w:rsidR="007E306D" w:rsidRPr="007E306D" w:rsidRDefault="007E306D" w:rsidP="00C841F0">
            <w:pPr>
              <w:jc w:val="left"/>
              <w:rPr>
                <w:rFonts w:eastAsia="Arial"/>
                <w:sz w:val="20"/>
                <w:szCs w:val="20"/>
              </w:rPr>
            </w:pPr>
            <w:r w:rsidRPr="007E306D">
              <w:rPr>
                <w:rFonts w:eastAsia="Arial"/>
                <w:sz w:val="20"/>
                <w:szCs w:val="20"/>
              </w:rPr>
              <w:t>WebAuthn public key stored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B970" w14:textId="77777777" w:rsidR="007E306D" w:rsidRPr="007E306D" w:rsidRDefault="007E306D" w:rsidP="00C841F0">
            <w:pPr>
              <w:jc w:val="left"/>
              <w:rPr>
                <w:rFonts w:eastAsia="Arial"/>
                <w:sz w:val="20"/>
                <w:szCs w:val="20"/>
              </w:rPr>
            </w:pPr>
            <w:r w:rsidRPr="007E306D">
              <w:rPr>
                <w:rFonts w:eastAsia="Arial"/>
                <w:sz w:val="20"/>
                <w:szCs w:val="20"/>
              </w:rPr>
              <w:t>Public key stored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E071"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4A2DC633"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A9DC" w14:textId="77777777" w:rsidR="007E306D" w:rsidRPr="007E306D" w:rsidRDefault="007E306D" w:rsidP="00C841F0">
            <w:pPr>
              <w:jc w:val="left"/>
              <w:rPr>
                <w:rFonts w:eastAsia="Arial"/>
                <w:sz w:val="20"/>
                <w:szCs w:val="20"/>
              </w:rPr>
            </w:pPr>
            <w:r w:rsidRPr="007E306D">
              <w:rPr>
                <w:rFonts w:eastAsia="Arial"/>
                <w:sz w:val="20"/>
                <w:szCs w:val="20"/>
              </w:rPr>
              <w:t>Successful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315E" w14:textId="77777777" w:rsidR="007E306D" w:rsidRPr="007E306D" w:rsidRDefault="007E306D" w:rsidP="00C841F0">
            <w:pPr>
              <w:jc w:val="left"/>
              <w:rPr>
                <w:rFonts w:eastAsia="Arial"/>
                <w:sz w:val="20"/>
                <w:szCs w:val="20"/>
              </w:rPr>
            </w:pPr>
            <w:r w:rsidRPr="007E306D">
              <w:rPr>
                <w:rFonts w:eastAsia="Arial"/>
                <w:sz w:val="20"/>
                <w:szCs w:val="20"/>
              </w:rPr>
              <w:t>Registered NIN, correct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B1D2" w14:textId="77777777" w:rsidR="007E306D" w:rsidRPr="007E306D" w:rsidRDefault="007E306D" w:rsidP="00C841F0">
            <w:pPr>
              <w:jc w:val="left"/>
              <w:rPr>
                <w:rFonts w:eastAsia="Arial"/>
                <w:sz w:val="20"/>
                <w:szCs w:val="20"/>
              </w:rPr>
            </w:pPr>
            <w:r w:rsidRPr="007E306D">
              <w:rPr>
                <w:rFonts w:eastAsia="Arial"/>
                <w:sz w:val="20"/>
                <w:szCs w:val="20"/>
              </w:rPr>
              <w:t>JWT session issued, ballot page loaded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BADA" w14:textId="77777777" w:rsidR="007E306D" w:rsidRPr="007E306D" w:rsidRDefault="007E306D" w:rsidP="00C841F0">
            <w:pPr>
              <w:jc w:val="left"/>
              <w:rPr>
                <w:rFonts w:eastAsia="Arial"/>
                <w:sz w:val="20"/>
                <w:szCs w:val="20"/>
              </w:rPr>
            </w:pPr>
            <w:r w:rsidRPr="007E306D">
              <w:rPr>
                <w:rFonts w:eastAsia="Arial"/>
                <w:sz w:val="20"/>
                <w:szCs w:val="20"/>
              </w:rPr>
              <w:t>Authentication successful</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16E2"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74E97E4C"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97428" w14:textId="77777777" w:rsidR="007E306D" w:rsidRPr="007E306D" w:rsidRDefault="007E306D" w:rsidP="00C841F0">
            <w:pPr>
              <w:jc w:val="left"/>
              <w:rPr>
                <w:rFonts w:eastAsia="Arial"/>
                <w:sz w:val="20"/>
                <w:szCs w:val="20"/>
              </w:rPr>
            </w:pPr>
            <w:r w:rsidRPr="007E306D">
              <w:rPr>
                <w:rFonts w:eastAsia="Arial"/>
                <w:sz w:val="20"/>
                <w:szCs w:val="20"/>
              </w:rPr>
              <w:t>Failed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165F" w14:textId="77777777" w:rsidR="007E306D" w:rsidRPr="007E306D" w:rsidRDefault="007E306D" w:rsidP="00C841F0">
            <w:pPr>
              <w:jc w:val="left"/>
              <w:rPr>
                <w:rFonts w:eastAsia="Arial"/>
                <w:sz w:val="20"/>
                <w:szCs w:val="20"/>
              </w:rPr>
            </w:pPr>
            <w:r w:rsidRPr="007E306D">
              <w:rPr>
                <w:rFonts w:eastAsia="Arial"/>
                <w:sz w:val="20"/>
                <w:szCs w:val="20"/>
              </w:rPr>
              <w:t>Registered NIN, wrong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90D50" w14:textId="77777777" w:rsidR="007E306D" w:rsidRPr="007E306D" w:rsidRDefault="007E306D" w:rsidP="00C841F0">
            <w:pPr>
              <w:jc w:val="left"/>
              <w:rPr>
                <w:rFonts w:eastAsia="Arial"/>
                <w:sz w:val="20"/>
                <w:szCs w:val="20"/>
              </w:rPr>
            </w:pPr>
            <w:r w:rsidRPr="007E306D">
              <w:rPr>
                <w:rFonts w:eastAsia="Arial"/>
                <w:sz w:val="20"/>
                <w:szCs w:val="20"/>
              </w:rPr>
              <w:t>Error: Biometric verification failed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5E87" w14:textId="77777777" w:rsidR="007E306D" w:rsidRPr="007E306D" w:rsidRDefault="007E306D" w:rsidP="00C841F0">
            <w:pPr>
              <w:jc w:val="left"/>
              <w:rPr>
                <w:rFonts w:eastAsia="Arial"/>
                <w:sz w:val="20"/>
                <w:szCs w:val="20"/>
              </w:rPr>
            </w:pPr>
            <w:r w:rsidRPr="007E306D">
              <w:rPr>
                <w:rFonts w:eastAsia="Arial"/>
                <w:sz w:val="20"/>
                <w:szCs w:val="20"/>
              </w:rPr>
              <w:t>Access denied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17D1"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062B4B5C"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F18F4" w14:textId="77777777" w:rsidR="007E306D" w:rsidRPr="007E306D" w:rsidRDefault="007E306D" w:rsidP="00C841F0">
            <w:pPr>
              <w:jc w:val="left"/>
              <w:rPr>
                <w:rFonts w:eastAsia="Arial"/>
                <w:sz w:val="20"/>
                <w:szCs w:val="20"/>
              </w:rPr>
            </w:pPr>
            <w:r w:rsidRPr="007E306D">
              <w:rPr>
                <w:rFonts w:eastAsia="Arial"/>
                <w:sz w:val="20"/>
                <w:szCs w:val="20"/>
              </w:rPr>
              <w:t>Successful Vote Cast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D1F7C" w14:textId="77777777" w:rsidR="007E306D" w:rsidRPr="007E306D" w:rsidRDefault="007E306D" w:rsidP="00C841F0">
            <w:pPr>
              <w:jc w:val="left"/>
              <w:rPr>
                <w:rFonts w:eastAsia="Arial"/>
                <w:sz w:val="20"/>
                <w:szCs w:val="20"/>
              </w:rPr>
            </w:pPr>
            <w:r w:rsidRPr="007E306D">
              <w:rPr>
                <w:rFonts w:eastAsia="Arial"/>
                <w:sz w:val="20"/>
                <w:szCs w:val="20"/>
              </w:rPr>
              <w:t>Authenticated voter, valid candidate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D9F87" w14:textId="77777777" w:rsidR="007E306D" w:rsidRPr="007E306D" w:rsidRDefault="007E306D" w:rsidP="00C841F0">
            <w:pPr>
              <w:jc w:val="left"/>
              <w:rPr>
                <w:rFonts w:eastAsia="Arial"/>
                <w:sz w:val="20"/>
                <w:szCs w:val="20"/>
              </w:rPr>
            </w:pPr>
            <w:r w:rsidRPr="007E306D">
              <w:rPr>
                <w:rFonts w:eastAsia="Arial"/>
                <w:sz w:val="20"/>
                <w:szCs w:val="20"/>
              </w:rPr>
              <w:t xml:space="preserve">Vote recorded, transaction </w:t>
            </w:r>
            <w:proofErr w:type="spellStart"/>
            <w:r w:rsidRPr="007E306D">
              <w:rPr>
                <w:rFonts w:eastAsia="Arial"/>
                <w:sz w:val="20"/>
                <w:szCs w:val="20"/>
              </w:rPr>
              <w:t>hash</w:t>
            </w:r>
            <w:proofErr w:type="spellEnd"/>
            <w:r w:rsidRPr="007E306D">
              <w:rPr>
                <w:rFonts w:eastAsia="Arial"/>
                <w:sz w:val="20"/>
                <w:szCs w:val="20"/>
              </w:rPr>
              <w:t xml:space="preserve"> returned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E2D3" w14:textId="77777777" w:rsidR="007E306D" w:rsidRPr="007E306D" w:rsidRDefault="007E306D" w:rsidP="00C841F0">
            <w:pPr>
              <w:jc w:val="left"/>
              <w:rPr>
                <w:rFonts w:eastAsia="Arial"/>
                <w:sz w:val="20"/>
                <w:szCs w:val="20"/>
              </w:rPr>
            </w:pPr>
            <w:r w:rsidRPr="007E306D">
              <w:rPr>
                <w:rFonts w:eastAsia="Arial"/>
                <w:sz w:val="20"/>
                <w:szCs w:val="20"/>
              </w:rPr>
              <w:t>Blockchain confirmed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77E3"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0AA98B06"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6C0B1" w14:textId="77777777" w:rsidR="007E306D" w:rsidRPr="007E306D" w:rsidRDefault="007E306D" w:rsidP="00C841F0">
            <w:pPr>
              <w:jc w:val="left"/>
              <w:rPr>
                <w:rFonts w:eastAsia="Arial"/>
                <w:sz w:val="20"/>
                <w:szCs w:val="20"/>
              </w:rPr>
            </w:pPr>
            <w:r w:rsidRPr="007E306D">
              <w:rPr>
                <w:rFonts w:eastAsia="Arial"/>
                <w:sz w:val="20"/>
                <w:szCs w:val="20"/>
              </w:rPr>
              <w:t>Duplicate Vote Attempt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B2FF4" w14:textId="77777777" w:rsidR="007E306D" w:rsidRPr="007E306D" w:rsidRDefault="007E306D" w:rsidP="00C841F0">
            <w:pPr>
              <w:jc w:val="left"/>
              <w:rPr>
                <w:rFonts w:eastAsia="Arial"/>
                <w:sz w:val="20"/>
                <w:szCs w:val="20"/>
              </w:rPr>
            </w:pPr>
            <w:r w:rsidRPr="007E306D">
              <w:rPr>
                <w:rFonts w:eastAsia="Arial"/>
                <w:sz w:val="20"/>
                <w:szCs w:val="20"/>
              </w:rPr>
              <w:t>Previously voted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B5B77" w14:textId="77777777" w:rsidR="007E306D" w:rsidRPr="007E306D" w:rsidRDefault="007E306D" w:rsidP="00C841F0">
            <w:pPr>
              <w:jc w:val="left"/>
              <w:rPr>
                <w:rFonts w:eastAsia="Arial"/>
                <w:sz w:val="20"/>
                <w:szCs w:val="20"/>
              </w:rPr>
            </w:pPr>
            <w:r w:rsidRPr="007E306D">
              <w:rPr>
                <w:rFonts w:eastAsia="Arial"/>
                <w:sz w:val="20"/>
                <w:szCs w:val="20"/>
              </w:rPr>
              <w:t>Error: Voter has already cast ballot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0A411" w14:textId="77777777" w:rsidR="007E306D" w:rsidRPr="007E306D" w:rsidRDefault="007E306D" w:rsidP="00C841F0">
            <w:pPr>
              <w:jc w:val="left"/>
              <w:rPr>
                <w:rFonts w:eastAsia="Arial"/>
                <w:sz w:val="20"/>
                <w:szCs w:val="20"/>
              </w:rPr>
            </w:pPr>
            <w:r w:rsidRPr="007E306D">
              <w:rPr>
                <w:rFonts w:eastAsia="Arial"/>
                <w:sz w:val="20"/>
                <w:szCs w:val="20"/>
              </w:rPr>
              <w:t>Smart contract rejected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1717"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7CBCC20D"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72B77" w14:textId="77777777" w:rsidR="007E306D" w:rsidRPr="007E306D" w:rsidRDefault="007E306D" w:rsidP="00C841F0">
            <w:pPr>
              <w:jc w:val="left"/>
              <w:rPr>
                <w:rFonts w:eastAsia="Arial"/>
                <w:sz w:val="20"/>
                <w:szCs w:val="20"/>
              </w:rPr>
            </w:pPr>
            <w:r w:rsidRPr="007E306D">
              <w:rPr>
                <w:rFonts w:eastAsia="Arial"/>
                <w:sz w:val="20"/>
                <w:szCs w:val="20"/>
              </w:rPr>
              <w:t>Vote After Election Closes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363E" w14:textId="77777777" w:rsidR="007E306D" w:rsidRPr="007E306D" w:rsidRDefault="007E306D" w:rsidP="00C841F0">
            <w:pPr>
              <w:jc w:val="left"/>
              <w:rPr>
                <w:rFonts w:eastAsia="Arial"/>
                <w:sz w:val="20"/>
                <w:szCs w:val="20"/>
              </w:rPr>
            </w:pPr>
            <w:r w:rsidRPr="007E306D">
              <w:rPr>
                <w:rFonts w:eastAsia="Arial"/>
                <w:sz w:val="20"/>
                <w:szCs w:val="20"/>
              </w:rPr>
              <w:t>Valid voter, 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C356" w14:textId="77777777" w:rsidR="007E306D" w:rsidRPr="007E306D" w:rsidRDefault="007E306D" w:rsidP="00C841F0">
            <w:pPr>
              <w:jc w:val="left"/>
              <w:rPr>
                <w:rFonts w:eastAsia="Arial"/>
                <w:sz w:val="20"/>
                <w:szCs w:val="20"/>
              </w:rPr>
            </w:pPr>
            <w:r w:rsidRPr="007E306D">
              <w:rPr>
                <w:rFonts w:eastAsia="Arial"/>
                <w:sz w:val="20"/>
                <w:szCs w:val="20"/>
              </w:rPr>
              <w:t>Error: Election is not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E99C8" w14:textId="77777777" w:rsidR="007E306D" w:rsidRPr="007E306D" w:rsidRDefault="007E306D" w:rsidP="00C841F0">
            <w:pPr>
              <w:jc w:val="left"/>
              <w:rPr>
                <w:rFonts w:eastAsia="Arial"/>
                <w:sz w:val="20"/>
                <w:szCs w:val="20"/>
              </w:rPr>
            </w:pPr>
            <w:r w:rsidRPr="007E306D">
              <w:rPr>
                <w:rFonts w:eastAsia="Arial"/>
                <w:sz w:val="20"/>
                <w:szCs w:val="20"/>
              </w:rPr>
              <w:t>Transaction reverted by contract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3179"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5D652678"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576B" w14:textId="77777777" w:rsidR="007E306D" w:rsidRPr="007E306D" w:rsidRDefault="007E306D" w:rsidP="00C841F0">
            <w:pPr>
              <w:jc w:val="left"/>
              <w:rPr>
                <w:rFonts w:eastAsia="Arial"/>
                <w:sz w:val="20"/>
                <w:szCs w:val="20"/>
              </w:rPr>
            </w:pPr>
            <w:r w:rsidRPr="007E306D">
              <w:rPr>
                <w:rFonts w:eastAsia="Arial"/>
                <w:sz w:val="20"/>
                <w:szCs w:val="20"/>
              </w:rPr>
              <w:lastRenderedPageBreak/>
              <w:t>Result Tallying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96E3" w14:textId="77777777" w:rsidR="007E306D" w:rsidRPr="007E306D" w:rsidRDefault="007E306D" w:rsidP="00C841F0">
            <w:pPr>
              <w:jc w:val="left"/>
              <w:rPr>
                <w:rFonts w:eastAsia="Arial"/>
                <w:sz w:val="20"/>
                <w:szCs w:val="20"/>
              </w:rPr>
            </w:pPr>
            <w:r w:rsidRPr="007E306D">
              <w:rPr>
                <w:rFonts w:eastAsia="Arial"/>
                <w:sz w:val="20"/>
                <w:szCs w:val="20"/>
              </w:rPr>
              <w:t>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C556A" w14:textId="77777777" w:rsidR="007E306D" w:rsidRPr="007E306D" w:rsidRDefault="007E306D" w:rsidP="00C841F0">
            <w:pPr>
              <w:jc w:val="left"/>
              <w:rPr>
                <w:rFonts w:eastAsia="Arial"/>
                <w:sz w:val="20"/>
                <w:szCs w:val="20"/>
              </w:rPr>
            </w:pPr>
            <w:r w:rsidRPr="007E306D">
              <w:rPr>
                <w:rFonts w:eastAsia="Arial"/>
                <w:sz w:val="20"/>
                <w:szCs w:val="20"/>
              </w:rPr>
              <w:t>Correct vote counts displayed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579E8" w14:textId="77777777" w:rsidR="007E306D" w:rsidRPr="007E306D" w:rsidRDefault="007E306D" w:rsidP="00C841F0">
            <w:pPr>
              <w:jc w:val="left"/>
              <w:rPr>
                <w:rFonts w:eastAsia="Arial"/>
                <w:sz w:val="20"/>
                <w:szCs w:val="20"/>
              </w:rPr>
            </w:pPr>
            <w:r w:rsidRPr="007E306D">
              <w:rPr>
                <w:rFonts w:eastAsia="Arial"/>
                <w:sz w:val="20"/>
                <w:szCs w:val="20"/>
              </w:rPr>
              <w:t>Tallies matched expected counts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28E2D" w14:textId="77777777" w:rsidR="007E306D" w:rsidRPr="007E306D" w:rsidRDefault="007E306D" w:rsidP="00C841F0">
            <w:pPr>
              <w:jc w:val="left"/>
              <w:rPr>
                <w:rFonts w:eastAsia="Arial"/>
                <w:sz w:val="20"/>
                <w:szCs w:val="20"/>
              </w:rPr>
            </w:pPr>
            <w:r w:rsidRPr="007E306D">
              <w:rPr>
                <w:rFonts w:eastAsia="Arial"/>
                <w:sz w:val="20"/>
                <w:szCs w:val="20"/>
              </w:rPr>
              <w:t>Pass</w:t>
            </w:r>
          </w:p>
        </w:tc>
      </w:tr>
    </w:tbl>
    <w:p w14:paraId="0C81A66F" w14:textId="77777777" w:rsidR="007E306D" w:rsidRPr="007E306D" w:rsidRDefault="007E306D" w:rsidP="00165531">
      <w:pPr>
        <w:rPr>
          <w:rFonts w:eastAsia="Arial"/>
        </w:rPr>
      </w:pPr>
    </w:p>
    <w:p w14:paraId="64DAA5D2" w14:textId="77777777" w:rsidR="007E306D" w:rsidRPr="007E306D" w:rsidRDefault="007E306D" w:rsidP="00165531">
      <w:pPr>
        <w:rPr>
          <w:rFonts w:eastAsia="Arial"/>
        </w:rPr>
      </w:pPr>
      <w:r w:rsidRPr="007E306D">
        <w:rPr>
          <w:rFonts w:eastAsia="Arial"/>
        </w:rPr>
        <w:t>4.3.4 User Acceptance Testing</w:t>
      </w:r>
    </w:p>
    <w:p w14:paraId="33185DA7" w14:textId="77777777" w:rsidR="007E306D" w:rsidRPr="007E306D" w:rsidRDefault="007E306D" w:rsidP="00165531">
      <w:pPr>
        <w:rPr>
          <w:rFonts w:eastAsia="Arial"/>
        </w:rPr>
      </w:pPr>
      <w:r w:rsidRPr="007E306D">
        <w:rPr>
          <w:rFonts w:eastAsia="Arial"/>
        </w:rPr>
        <w:t>User acceptance testing was conducted with a controlled group of ten participants who performed a simulated election exercise using the fully integrated system. Participants represented a range of technical literacy levels to assess the system's accessibility and usability across diverse user demographics.</w:t>
      </w:r>
    </w:p>
    <w:p w14:paraId="48CDACE1" w14:textId="77777777" w:rsidR="007E306D" w:rsidRPr="007E306D" w:rsidRDefault="007E306D" w:rsidP="00165531">
      <w:pPr>
        <w:rPr>
          <w:rFonts w:eastAsia="Arial"/>
        </w:rPr>
      </w:pPr>
      <w:r w:rsidRPr="007E306D">
        <w:rPr>
          <w:rFonts w:eastAsia="Arial"/>
        </w:rPr>
        <w:br/>
        <w:t>Table 4.2: User Acceptance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1040"/>
        <w:gridCol w:w="1040"/>
        <w:gridCol w:w="1040"/>
        <w:gridCol w:w="2340"/>
      </w:tblGrid>
      <w:tr w:rsidR="007E306D" w:rsidRPr="007E306D" w14:paraId="0EDF989D" w14:textId="77777777" w:rsidTr="005F137F">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E0C15" w14:textId="77777777" w:rsidR="007E306D" w:rsidRPr="007E306D" w:rsidRDefault="007E306D" w:rsidP="00165531">
            <w:pPr>
              <w:rPr>
                <w:rFonts w:eastAsia="Arial"/>
                <w:sz w:val="20"/>
                <w:szCs w:val="20"/>
              </w:rPr>
            </w:pPr>
            <w:r w:rsidRPr="007E306D">
              <w:rPr>
                <w:rFonts w:eastAsia="Arial"/>
                <w:sz w:val="20"/>
                <w:szCs w:val="20"/>
              </w:rPr>
              <w:t>S/No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23B06" w14:textId="77777777" w:rsidR="007E306D" w:rsidRPr="007E306D" w:rsidRDefault="007E306D" w:rsidP="00165531">
            <w:pPr>
              <w:rPr>
                <w:rFonts w:eastAsia="Arial"/>
                <w:sz w:val="20"/>
                <w:szCs w:val="20"/>
              </w:rPr>
            </w:pPr>
            <w:r w:rsidRPr="007E306D">
              <w:rPr>
                <w:rFonts w:eastAsia="Arial"/>
                <w:sz w:val="20"/>
                <w:szCs w:val="20"/>
              </w:rPr>
              <w:t>Test Scenario</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2F3443" w14:textId="77777777" w:rsidR="007E306D" w:rsidRPr="007E306D" w:rsidRDefault="007E306D" w:rsidP="00165531">
            <w:pPr>
              <w:rPr>
                <w:rFonts w:eastAsia="Arial"/>
                <w:sz w:val="20"/>
                <w:szCs w:val="20"/>
              </w:rPr>
            </w:pPr>
            <w:r w:rsidRPr="007E306D">
              <w:rPr>
                <w:rFonts w:eastAsia="Arial"/>
                <w:sz w:val="20"/>
                <w:szCs w:val="20"/>
              </w:rPr>
              <w:t>No. of Users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4DB70" w14:textId="77777777" w:rsidR="007E306D" w:rsidRPr="007E306D" w:rsidRDefault="007E306D" w:rsidP="00165531">
            <w:pPr>
              <w:rPr>
                <w:rFonts w:eastAsia="Arial"/>
                <w:sz w:val="20"/>
                <w:szCs w:val="20"/>
              </w:rPr>
            </w:pPr>
            <w:r w:rsidRPr="007E306D">
              <w:rPr>
                <w:rFonts w:eastAsia="Arial"/>
                <w:sz w:val="20"/>
                <w:szCs w:val="20"/>
              </w:rPr>
              <w:t>Success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31D25" w14:textId="77777777" w:rsidR="007E306D" w:rsidRPr="007E306D" w:rsidRDefault="007E306D" w:rsidP="00165531">
            <w:pPr>
              <w:rPr>
                <w:rFonts w:eastAsia="Arial"/>
                <w:sz w:val="20"/>
                <w:szCs w:val="20"/>
              </w:rPr>
            </w:pPr>
            <w:r w:rsidRPr="007E306D">
              <w:rPr>
                <w:rFonts w:eastAsia="Arial"/>
                <w:sz w:val="20"/>
                <w:szCs w:val="20"/>
              </w:rPr>
              <w:t>Failure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D1FCE5" w14:textId="77777777" w:rsidR="007E306D" w:rsidRPr="007E306D" w:rsidRDefault="007E306D" w:rsidP="00165531">
            <w:pPr>
              <w:rPr>
                <w:rFonts w:eastAsia="Arial"/>
                <w:sz w:val="20"/>
                <w:szCs w:val="20"/>
              </w:rPr>
            </w:pPr>
            <w:r w:rsidRPr="007E306D">
              <w:rPr>
                <w:rFonts w:eastAsia="Arial"/>
                <w:sz w:val="20"/>
                <w:szCs w:val="20"/>
              </w:rPr>
              <w:t>Success Rate</w:t>
            </w:r>
          </w:p>
        </w:tc>
      </w:tr>
      <w:tr w:rsidR="007E306D" w:rsidRPr="007E306D" w14:paraId="44FEB38E"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7416" w14:textId="77777777" w:rsidR="007E306D" w:rsidRPr="007E306D" w:rsidRDefault="007E306D" w:rsidP="00165531">
            <w:pPr>
              <w:rPr>
                <w:rFonts w:eastAsia="Arial"/>
                <w:sz w:val="20"/>
                <w:szCs w:val="20"/>
              </w:rPr>
            </w:pPr>
            <w:r w:rsidRPr="007E306D">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83A8D" w14:textId="77777777" w:rsidR="007E306D" w:rsidRPr="007E306D" w:rsidRDefault="007E306D" w:rsidP="00165531">
            <w:pPr>
              <w:rPr>
                <w:rFonts w:eastAsia="Arial"/>
                <w:sz w:val="20"/>
                <w:szCs w:val="20"/>
              </w:rPr>
            </w:pPr>
            <w:r w:rsidRPr="007E306D">
              <w:rPr>
                <w:rFonts w:eastAsia="Arial"/>
                <w:sz w:val="20"/>
                <w:szCs w:val="20"/>
              </w:rPr>
              <w:t>NIN entry and verification</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ADC6E"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7646A"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436DD"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7588"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58F39753"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B1D8F" w14:textId="77777777" w:rsidR="007E306D" w:rsidRPr="007E306D" w:rsidRDefault="007E306D" w:rsidP="00165531">
            <w:pPr>
              <w:rPr>
                <w:rFonts w:eastAsia="Arial"/>
                <w:sz w:val="20"/>
                <w:szCs w:val="20"/>
              </w:rPr>
            </w:pPr>
            <w:r w:rsidRPr="007E306D">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E206" w14:textId="77777777" w:rsidR="007E306D" w:rsidRPr="007E306D" w:rsidRDefault="007E306D" w:rsidP="00165531">
            <w:pPr>
              <w:rPr>
                <w:rFonts w:eastAsia="Arial"/>
                <w:sz w:val="20"/>
                <w:szCs w:val="20"/>
              </w:rPr>
            </w:pPr>
            <w:r w:rsidRPr="007E306D">
              <w:rPr>
                <w:rFonts w:eastAsia="Arial"/>
                <w:sz w:val="20"/>
                <w:szCs w:val="20"/>
              </w:rPr>
              <w:t>WebAuthn biometric enrolment</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C962"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AA034" w14:textId="77777777" w:rsidR="007E306D" w:rsidRPr="007E306D" w:rsidRDefault="007E306D" w:rsidP="00165531">
            <w:pPr>
              <w:rPr>
                <w:rFonts w:eastAsia="Arial"/>
                <w:sz w:val="20"/>
                <w:szCs w:val="20"/>
              </w:rPr>
            </w:pPr>
            <w:r w:rsidRPr="007E306D">
              <w:rPr>
                <w:rFonts w:eastAsia="Arial"/>
                <w:sz w:val="20"/>
                <w:szCs w:val="20"/>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09812" w14:textId="77777777" w:rsidR="007E306D" w:rsidRPr="007E306D" w:rsidRDefault="007E306D" w:rsidP="00165531">
            <w:pPr>
              <w:rPr>
                <w:rFonts w:eastAsia="Arial"/>
                <w:sz w:val="20"/>
                <w:szCs w:val="20"/>
              </w:rPr>
            </w:pPr>
            <w:r w:rsidRPr="007E306D">
              <w:rPr>
                <w:rFonts w:eastAsia="Arial"/>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D8B0"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1BAF99BF"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13E9F" w14:textId="77777777" w:rsidR="007E306D" w:rsidRPr="007E306D" w:rsidRDefault="007E306D" w:rsidP="00165531">
            <w:pPr>
              <w:rPr>
                <w:rFonts w:eastAsia="Arial"/>
                <w:sz w:val="20"/>
                <w:szCs w:val="20"/>
              </w:rPr>
            </w:pPr>
            <w:r w:rsidRPr="007E306D">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09B8" w14:textId="77777777" w:rsidR="007E306D" w:rsidRPr="007E306D" w:rsidRDefault="007E306D" w:rsidP="00165531">
            <w:pPr>
              <w:rPr>
                <w:rFonts w:eastAsia="Arial"/>
                <w:sz w:val="20"/>
                <w:szCs w:val="20"/>
              </w:rPr>
            </w:pPr>
            <w:r w:rsidRPr="007E306D">
              <w:rPr>
                <w:rFonts w:eastAsia="Arial"/>
                <w:sz w:val="20"/>
                <w:szCs w:val="20"/>
              </w:rPr>
              <w:t>Successful login with biometric</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D94E9"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89E8" w14:textId="77777777" w:rsidR="007E306D" w:rsidRPr="007E306D" w:rsidRDefault="007E306D" w:rsidP="00165531">
            <w:pPr>
              <w:rPr>
                <w:rFonts w:eastAsia="Arial"/>
                <w:sz w:val="20"/>
                <w:szCs w:val="20"/>
              </w:rPr>
            </w:pPr>
            <w:r w:rsidRPr="007E306D">
              <w:rPr>
                <w:rFonts w:eastAsia="Arial"/>
                <w:sz w:val="20"/>
                <w:szCs w:val="20"/>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56C43" w14:textId="77777777" w:rsidR="007E306D" w:rsidRPr="007E306D" w:rsidRDefault="007E306D" w:rsidP="00165531">
            <w:pPr>
              <w:rPr>
                <w:rFonts w:eastAsia="Arial"/>
                <w:sz w:val="20"/>
                <w:szCs w:val="20"/>
              </w:rPr>
            </w:pPr>
            <w:r w:rsidRPr="007E306D">
              <w:rPr>
                <w:rFonts w:eastAsia="Arial"/>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71E3C"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550B7A9C"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05D6" w14:textId="77777777" w:rsidR="007E306D" w:rsidRPr="007E306D" w:rsidRDefault="007E306D" w:rsidP="00165531">
            <w:pPr>
              <w:rPr>
                <w:rFonts w:eastAsia="Arial"/>
                <w:sz w:val="20"/>
                <w:szCs w:val="20"/>
              </w:rPr>
            </w:pPr>
            <w:r w:rsidRPr="007E306D">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EA73A" w14:textId="77777777" w:rsidR="007E306D" w:rsidRPr="007E306D" w:rsidRDefault="007E306D" w:rsidP="00165531">
            <w:pPr>
              <w:rPr>
                <w:rFonts w:eastAsia="Arial"/>
                <w:sz w:val="20"/>
                <w:szCs w:val="20"/>
              </w:rPr>
            </w:pPr>
            <w:r w:rsidRPr="007E306D">
              <w:rPr>
                <w:rFonts w:eastAsia="Arial"/>
                <w:sz w:val="20"/>
                <w:szCs w:val="20"/>
              </w:rPr>
              <w:t>Casting a vote and receiving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236A8"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7BC06"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08B8"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732E"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6EA80632"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B96C7" w14:textId="77777777" w:rsidR="007E306D" w:rsidRPr="007E306D" w:rsidRDefault="007E306D" w:rsidP="00165531">
            <w:pPr>
              <w:rPr>
                <w:rFonts w:eastAsia="Arial"/>
                <w:sz w:val="20"/>
                <w:szCs w:val="20"/>
              </w:rPr>
            </w:pPr>
            <w:r w:rsidRPr="007E306D">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41D8C" w14:textId="77777777" w:rsidR="007E306D" w:rsidRPr="007E306D" w:rsidRDefault="007E306D" w:rsidP="00165531">
            <w:pPr>
              <w:rPr>
                <w:rFonts w:eastAsia="Arial"/>
                <w:sz w:val="20"/>
                <w:szCs w:val="20"/>
              </w:rPr>
            </w:pPr>
            <w:r w:rsidRPr="007E306D">
              <w:rPr>
                <w:rFonts w:eastAsia="Arial"/>
                <w:sz w:val="20"/>
                <w:szCs w:val="20"/>
              </w:rPr>
              <w:t>Verifying vote using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41C0"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3DF1" w14:textId="77777777" w:rsidR="007E306D" w:rsidRPr="007E306D" w:rsidRDefault="007E306D" w:rsidP="00165531">
            <w:pPr>
              <w:rPr>
                <w:rFonts w:eastAsia="Arial"/>
                <w:sz w:val="20"/>
                <w:szCs w:val="20"/>
              </w:rPr>
            </w:pPr>
            <w:r w:rsidRPr="007E306D">
              <w:rPr>
                <w:rFonts w:eastAsia="Arial"/>
                <w:sz w:val="20"/>
                <w:szCs w:val="20"/>
              </w:rPr>
              <w:t>8</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FC33" w14:textId="77777777" w:rsidR="007E306D" w:rsidRPr="007E306D" w:rsidRDefault="007E306D" w:rsidP="00165531">
            <w:pPr>
              <w:rPr>
                <w:rFonts w:eastAsia="Arial"/>
                <w:sz w:val="20"/>
                <w:szCs w:val="20"/>
              </w:rPr>
            </w:pPr>
            <w:r w:rsidRPr="007E306D">
              <w:rPr>
                <w:rFonts w:eastAsia="Arial"/>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10C76" w14:textId="77777777" w:rsidR="007E306D" w:rsidRPr="007E306D" w:rsidRDefault="007E306D" w:rsidP="00165531">
            <w:pPr>
              <w:rPr>
                <w:rFonts w:eastAsia="Arial"/>
                <w:sz w:val="20"/>
                <w:szCs w:val="20"/>
              </w:rPr>
            </w:pPr>
            <w:r w:rsidRPr="007E306D">
              <w:rPr>
                <w:rFonts w:eastAsia="Arial"/>
                <w:sz w:val="20"/>
                <w:szCs w:val="20"/>
              </w:rPr>
              <w:t>80%</w:t>
            </w:r>
          </w:p>
        </w:tc>
      </w:tr>
      <w:tr w:rsidR="007E306D" w:rsidRPr="007E306D" w14:paraId="6D94BE9A"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AB9E" w14:textId="77777777" w:rsidR="007E306D" w:rsidRPr="007E306D" w:rsidRDefault="007E306D" w:rsidP="00165531">
            <w:pPr>
              <w:rPr>
                <w:rFonts w:eastAsia="Arial"/>
                <w:sz w:val="20"/>
                <w:szCs w:val="20"/>
              </w:rPr>
            </w:pPr>
            <w:r w:rsidRPr="007E306D">
              <w:rPr>
                <w:rFonts w:eastAsia="Arial"/>
                <w:sz w:val="20"/>
                <w:szCs w:val="20"/>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A530" w14:textId="77777777" w:rsidR="007E306D" w:rsidRPr="007E306D" w:rsidRDefault="007E306D" w:rsidP="00165531">
            <w:pPr>
              <w:rPr>
                <w:rFonts w:eastAsia="Arial"/>
                <w:sz w:val="20"/>
                <w:szCs w:val="20"/>
              </w:rPr>
            </w:pPr>
            <w:r w:rsidRPr="007E306D">
              <w:rPr>
                <w:rFonts w:eastAsia="Arial"/>
                <w:sz w:val="20"/>
                <w:szCs w:val="20"/>
              </w:rPr>
              <w:t>Duplicate vote rejection understood</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05A4"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514C"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BFF3"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CA7B" w14:textId="77777777" w:rsidR="007E306D" w:rsidRPr="007E306D" w:rsidRDefault="007E306D" w:rsidP="00165531">
            <w:pPr>
              <w:rPr>
                <w:rFonts w:eastAsia="Arial"/>
                <w:sz w:val="20"/>
                <w:szCs w:val="20"/>
              </w:rPr>
            </w:pPr>
            <w:r w:rsidRPr="007E306D">
              <w:rPr>
                <w:rFonts w:eastAsia="Arial"/>
                <w:sz w:val="20"/>
                <w:szCs w:val="20"/>
              </w:rPr>
              <w:t>100%</w:t>
            </w:r>
          </w:p>
        </w:tc>
      </w:tr>
    </w:tbl>
    <w:p w14:paraId="7E6105B0" w14:textId="77777777" w:rsidR="007E306D" w:rsidRPr="007E306D" w:rsidRDefault="007E306D" w:rsidP="00165531">
      <w:pPr>
        <w:rPr>
          <w:rFonts w:eastAsia="Arial"/>
        </w:rPr>
      </w:pPr>
    </w:p>
    <w:p w14:paraId="6B2438EE" w14:textId="77777777" w:rsidR="007E306D" w:rsidRPr="007E306D" w:rsidRDefault="007E306D" w:rsidP="00165531">
      <w:pPr>
        <w:rPr>
          <w:rFonts w:eastAsia="Arial"/>
        </w:rPr>
      </w:pPr>
      <w:r w:rsidRPr="007E306D">
        <w:rPr>
          <w:rFonts w:eastAsia="Arial"/>
        </w:rPr>
        <w:t>The overall acceptance rate across all test scenarios was 93.3%, indicating strong usability and system reliability. The biometric enrolment step recorded the highest failure rate at 10%, attributed to one participant's device not supporting WebAuthn natively. Vote verification using the transaction hash recorded an 80% success rate, with two participants requiring guidance on how to query the blockchain receipt. Participant feedback was generally positive, with the majority expressing confidence in the system's transparency due to the visible blockchain receipt provided after voting.</w:t>
      </w:r>
    </w:p>
    <w:p w14:paraId="67A8F65F" w14:textId="77777777" w:rsidR="007E306D" w:rsidRPr="007E306D" w:rsidRDefault="007E306D" w:rsidP="00165531">
      <w:pPr>
        <w:rPr>
          <w:rFonts w:eastAsia="Arial"/>
        </w:rPr>
      </w:pPr>
      <w:r w:rsidRPr="007E306D">
        <w:rPr>
          <w:rFonts w:eastAsia="Arial"/>
        </w:rPr>
        <w:br/>
        <w:t>4.4 Results Presentation</w:t>
      </w:r>
    </w:p>
    <w:p w14:paraId="58009AB6" w14:textId="77777777" w:rsidR="007E306D" w:rsidRPr="007E306D" w:rsidRDefault="007E306D" w:rsidP="00165531">
      <w:pPr>
        <w:rPr>
          <w:rFonts w:eastAsia="Arial"/>
        </w:rPr>
      </w:pPr>
      <w:r w:rsidRPr="007E306D">
        <w:rPr>
          <w:rFonts w:eastAsia="Arial"/>
        </w:rPr>
        <w:t>This section presents the outcomes of the implemented VoteChain system against the objectives stated in Chapter One.</w:t>
      </w:r>
    </w:p>
    <w:p w14:paraId="2A3C3027" w14:textId="77777777" w:rsidR="007E306D" w:rsidRPr="007E306D" w:rsidRDefault="007E306D" w:rsidP="00165531">
      <w:pPr>
        <w:rPr>
          <w:rFonts w:eastAsia="Arial"/>
        </w:rPr>
      </w:pPr>
      <w:r w:rsidRPr="007E306D">
        <w:rPr>
          <w:rFonts w:eastAsia="Arial"/>
        </w:rPr>
        <w:br/>
      </w:r>
      <w:r w:rsidRPr="007E306D">
        <w:rPr>
          <w:rFonts w:eastAsia="Arial"/>
        </w:rPr>
        <w:br/>
      </w:r>
      <w:r w:rsidRPr="007E306D">
        <w:rPr>
          <w:rFonts w:eastAsia="Arial"/>
        </w:rPr>
        <w:lastRenderedPageBreak/>
        <w:br/>
      </w:r>
      <w:r w:rsidRPr="007E306D">
        <w:rPr>
          <w:rFonts w:eastAsia="Arial"/>
        </w:rPr>
        <w:br/>
        <w:t>Table 4.3: System Objectives and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gridCol w:w="1560"/>
      </w:tblGrid>
      <w:tr w:rsidR="007E306D" w:rsidRPr="007E306D" w14:paraId="66EB946C" w14:textId="77777777" w:rsidTr="005F137F">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10218E" w14:textId="77777777" w:rsidR="007E306D" w:rsidRPr="007E306D" w:rsidRDefault="007E306D" w:rsidP="00165531">
            <w:pPr>
              <w:rPr>
                <w:rFonts w:eastAsia="Arial"/>
                <w:sz w:val="20"/>
                <w:szCs w:val="20"/>
              </w:rPr>
            </w:pPr>
            <w:r w:rsidRPr="007E306D">
              <w:rPr>
                <w:rFonts w:eastAsia="Arial"/>
                <w:sz w:val="20"/>
                <w:szCs w:val="20"/>
              </w:rPr>
              <w:t>Objective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E4392D" w14:textId="77777777" w:rsidR="007E306D" w:rsidRPr="007E306D" w:rsidRDefault="007E306D" w:rsidP="00165531">
            <w:pPr>
              <w:rPr>
                <w:rFonts w:eastAsia="Arial"/>
                <w:sz w:val="20"/>
                <w:szCs w:val="20"/>
              </w:rPr>
            </w:pPr>
            <w:r w:rsidRPr="007E306D">
              <w:rPr>
                <w:rFonts w:eastAsia="Arial"/>
                <w:sz w:val="20"/>
                <w:szCs w:val="20"/>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723F1A" w14:textId="77777777" w:rsidR="007E306D" w:rsidRPr="007E306D" w:rsidRDefault="007E306D" w:rsidP="00165531">
            <w:pPr>
              <w:rPr>
                <w:rFonts w:eastAsia="Arial"/>
                <w:sz w:val="20"/>
                <w:szCs w:val="20"/>
              </w:rPr>
            </w:pPr>
            <w:r w:rsidRPr="007E306D">
              <w:rPr>
                <w:rFonts w:eastAsia="Arial"/>
                <w:sz w:val="20"/>
                <w:szCs w:val="20"/>
              </w:rPr>
              <w:t>Status</w:t>
            </w:r>
          </w:p>
        </w:tc>
      </w:tr>
      <w:tr w:rsidR="007E306D" w:rsidRPr="007E306D" w14:paraId="7063881B"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D41D" w14:textId="6E6EDBA8" w:rsidR="007E306D" w:rsidRPr="007E306D" w:rsidRDefault="00C841F0" w:rsidP="00165531">
            <w:pPr>
              <w:rPr>
                <w:rFonts w:eastAsia="Arial"/>
                <w:sz w:val="20"/>
                <w:szCs w:val="20"/>
              </w:rPr>
            </w:pPr>
            <w:r w:rsidRPr="007E306D">
              <w:rPr>
                <w:rFonts w:eastAsia="Arial"/>
                <w:sz w:val="20"/>
                <w:szCs w:val="20"/>
              </w:rPr>
              <w:t>Analyze</w:t>
            </w:r>
            <w:r w:rsidR="007E306D" w:rsidRPr="007E306D">
              <w:rPr>
                <w:rFonts w:eastAsia="Arial"/>
                <w:sz w:val="20"/>
                <w:szCs w:val="20"/>
              </w:rPr>
              <w:t xml:space="preserve"> limitations of existing e-voting systems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B576A" w14:textId="0F843336" w:rsidR="007E306D" w:rsidRPr="007E306D" w:rsidRDefault="007E306D" w:rsidP="00165531">
            <w:pPr>
              <w:rPr>
                <w:rFonts w:eastAsia="Arial"/>
                <w:sz w:val="20"/>
                <w:szCs w:val="20"/>
              </w:rPr>
            </w:pPr>
            <w:r w:rsidRPr="007E306D">
              <w:rPr>
                <w:rFonts w:eastAsia="Arial"/>
                <w:sz w:val="20"/>
                <w:szCs w:val="20"/>
              </w:rPr>
              <w:t xml:space="preserve">Key gaps identified including lack of NIN integration, </w:t>
            </w:r>
            <w:r w:rsidR="00C841F0" w:rsidRPr="007E306D">
              <w:rPr>
                <w:rFonts w:eastAsia="Arial"/>
                <w:sz w:val="20"/>
                <w:szCs w:val="20"/>
              </w:rPr>
              <w:t>centralized</w:t>
            </w:r>
            <w:r w:rsidRPr="007E306D">
              <w:rPr>
                <w:rFonts w:eastAsia="Arial"/>
                <w:sz w:val="20"/>
                <w:szCs w:val="20"/>
              </w:rPr>
              <w:t xml:space="preserve"> vulnerabilities, and limited auditability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7984"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039606E4"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54C4" w14:textId="77777777" w:rsidR="007E306D" w:rsidRPr="007E306D" w:rsidRDefault="007E306D" w:rsidP="00165531">
            <w:pPr>
              <w:rPr>
                <w:rFonts w:eastAsia="Arial"/>
                <w:sz w:val="20"/>
                <w:szCs w:val="20"/>
              </w:rPr>
            </w:pPr>
            <w:r w:rsidRPr="007E306D">
              <w:rPr>
                <w:rFonts w:eastAsia="Arial"/>
                <w:sz w:val="20"/>
                <w:szCs w:val="20"/>
              </w:rPr>
              <w:t>Design blockchain-enabled e-voting architecture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BED8" w14:textId="77777777" w:rsidR="007E306D" w:rsidRPr="007E306D" w:rsidRDefault="007E306D" w:rsidP="00165531">
            <w:pPr>
              <w:rPr>
                <w:rFonts w:eastAsia="Arial"/>
                <w:sz w:val="20"/>
                <w:szCs w:val="20"/>
              </w:rPr>
            </w:pPr>
            <w:r w:rsidRPr="007E306D">
              <w:rPr>
                <w:rFonts w:eastAsia="Arial"/>
                <w:sz w:val="20"/>
                <w:szCs w:val="20"/>
              </w:rPr>
              <w:t>Fully documented hybrid architecture with UML diagrams, ERD, and system workflow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71D91"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7484722C"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309AF" w14:textId="77777777" w:rsidR="007E306D" w:rsidRPr="007E306D" w:rsidRDefault="007E306D" w:rsidP="00165531">
            <w:pPr>
              <w:rPr>
                <w:rFonts w:eastAsia="Arial"/>
                <w:sz w:val="20"/>
                <w:szCs w:val="20"/>
              </w:rPr>
            </w:pPr>
            <w:r w:rsidRPr="007E306D">
              <w:rPr>
                <w:rFonts w:eastAsia="Arial"/>
                <w:sz w:val="20"/>
                <w:szCs w:val="20"/>
              </w:rPr>
              <w:t>Integrate NIN for voter authentication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4288" w14:textId="77777777" w:rsidR="007E306D" w:rsidRPr="007E306D" w:rsidRDefault="007E306D" w:rsidP="00165531">
            <w:pPr>
              <w:rPr>
                <w:rFonts w:eastAsia="Arial"/>
                <w:sz w:val="20"/>
                <w:szCs w:val="20"/>
              </w:rPr>
            </w:pPr>
            <w:r w:rsidRPr="007E306D">
              <w:rPr>
                <w:rFonts w:eastAsia="Arial"/>
                <w:sz w:val="20"/>
                <w:szCs w:val="20"/>
              </w:rPr>
              <w:t>100% NIN verification accuracy achieved in integration testing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51F1"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43762004"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0A35" w14:textId="77777777" w:rsidR="007E306D" w:rsidRPr="007E306D" w:rsidRDefault="007E306D" w:rsidP="00165531">
            <w:pPr>
              <w:rPr>
                <w:rFonts w:eastAsia="Arial"/>
                <w:sz w:val="20"/>
                <w:szCs w:val="20"/>
              </w:rPr>
            </w:pPr>
            <w:r w:rsidRPr="007E306D">
              <w:rPr>
                <w:rFonts w:eastAsia="Arial"/>
                <w:sz w:val="20"/>
                <w:szCs w:val="20"/>
              </w:rPr>
              <w:t>Implement and conduct functional testing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D4F6C" w14:textId="77777777" w:rsidR="007E306D" w:rsidRPr="007E306D" w:rsidRDefault="007E306D" w:rsidP="00165531">
            <w:pPr>
              <w:rPr>
                <w:rFonts w:eastAsia="Arial"/>
                <w:sz w:val="20"/>
                <w:szCs w:val="20"/>
              </w:rPr>
            </w:pPr>
            <w:r w:rsidRPr="007E306D">
              <w:rPr>
                <w:rFonts w:eastAsia="Arial"/>
                <w:sz w:val="20"/>
                <w:szCs w:val="20"/>
              </w:rPr>
              <w:t>All 10 integration test cases passed; 93.3% UAT success rate recorded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CB69A"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65B4F292"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0CC6" w14:textId="77777777" w:rsidR="007E306D" w:rsidRPr="007E306D" w:rsidRDefault="007E306D" w:rsidP="00165531">
            <w:pPr>
              <w:rPr>
                <w:rFonts w:eastAsia="Arial"/>
                <w:sz w:val="20"/>
                <w:szCs w:val="20"/>
              </w:rPr>
            </w:pPr>
            <w:r w:rsidRPr="007E306D">
              <w:rPr>
                <w:rFonts w:eastAsia="Arial"/>
                <w:sz w:val="20"/>
                <w:szCs w:val="20"/>
              </w:rPr>
              <w:t>Evaluate system performance against existing solutions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1E12B" w14:textId="77777777" w:rsidR="007E306D" w:rsidRPr="007E306D" w:rsidRDefault="007E306D" w:rsidP="00165531">
            <w:pPr>
              <w:rPr>
                <w:rFonts w:eastAsia="Arial"/>
                <w:sz w:val="20"/>
                <w:szCs w:val="20"/>
              </w:rPr>
            </w:pPr>
            <w:r w:rsidRPr="007E306D">
              <w:rPr>
                <w:rFonts w:eastAsia="Arial"/>
                <w:sz w:val="20"/>
                <w:szCs w:val="20"/>
              </w:rPr>
              <w:t>System demonstrated competitive authentication accuracy and vote immutability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81545" w14:textId="77777777" w:rsidR="007E306D" w:rsidRPr="007E306D" w:rsidRDefault="007E306D" w:rsidP="00165531">
            <w:pPr>
              <w:rPr>
                <w:rFonts w:eastAsia="Arial"/>
                <w:sz w:val="20"/>
                <w:szCs w:val="20"/>
              </w:rPr>
            </w:pPr>
            <w:r w:rsidRPr="007E306D">
              <w:rPr>
                <w:rFonts w:eastAsia="Arial"/>
                <w:sz w:val="20"/>
                <w:szCs w:val="20"/>
              </w:rPr>
              <w:t>Achieved</w:t>
            </w:r>
          </w:p>
        </w:tc>
      </w:tr>
    </w:tbl>
    <w:p w14:paraId="69CACAA4" w14:textId="77777777" w:rsidR="007E306D" w:rsidRPr="007E306D" w:rsidRDefault="007E306D" w:rsidP="00165531">
      <w:pPr>
        <w:rPr>
          <w:rFonts w:eastAsia="Arial"/>
        </w:rPr>
      </w:pPr>
    </w:p>
    <w:p w14:paraId="23CCDC3B" w14:textId="77777777" w:rsidR="007E306D" w:rsidRPr="007E306D" w:rsidRDefault="007E306D" w:rsidP="00165531">
      <w:pPr>
        <w:rPr>
          <w:rFonts w:eastAsia="Arial"/>
        </w:rPr>
      </w:pPr>
      <w:r w:rsidRPr="007E306D">
        <w:rPr>
          <w:rFonts w:eastAsia="Arial"/>
        </w:rPr>
        <w:t>4.4.1 Authentication Performance</w:t>
      </w:r>
    </w:p>
    <w:p w14:paraId="0529976F" w14:textId="6DBAFFEC" w:rsidR="007E306D" w:rsidRPr="007E306D" w:rsidRDefault="007E306D" w:rsidP="00165531">
      <w:pPr>
        <w:rPr>
          <w:rFonts w:eastAsia="Arial"/>
        </w:rPr>
      </w:pPr>
      <w:r w:rsidRPr="007E306D">
        <w:rPr>
          <w:rFonts w:eastAsia="Arial"/>
        </w:rPr>
        <w:t xml:space="preserve">Table 4.4 </w:t>
      </w:r>
      <w:r w:rsidR="00EB3486" w:rsidRPr="007E306D">
        <w:rPr>
          <w:rFonts w:eastAsia="Arial"/>
        </w:rPr>
        <w:t>summarizes</w:t>
      </w:r>
      <w:r w:rsidRPr="007E306D">
        <w:rPr>
          <w:rFonts w:eastAsia="Arial"/>
        </w:rPr>
        <w:t xml:space="preserve"> the authentication performance metrics recorded during testing. The single WebAuthn failure was attributed to device incompatibility rather than a system logic error.</w:t>
      </w:r>
    </w:p>
    <w:p w14:paraId="27A32231" w14:textId="77777777" w:rsidR="007E306D" w:rsidRPr="007E306D" w:rsidRDefault="007E306D" w:rsidP="00165531">
      <w:pPr>
        <w:rPr>
          <w:rFonts w:eastAsia="Arial"/>
        </w:rPr>
      </w:pPr>
      <w:r w:rsidRPr="007E306D">
        <w:rPr>
          <w:rFonts w:eastAsia="Arial"/>
        </w:rPr>
        <w:br/>
        <w:t>Table 4.4: Authentication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7E306D" w:rsidRPr="007E306D" w14:paraId="6C534010" w14:textId="77777777" w:rsidTr="005F137F">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63735D" w14:textId="77777777" w:rsidR="007E306D" w:rsidRPr="007E306D" w:rsidRDefault="007E306D" w:rsidP="00165531">
            <w:pPr>
              <w:rPr>
                <w:rFonts w:eastAsia="Arial"/>
                <w:sz w:val="20"/>
                <w:szCs w:val="20"/>
              </w:rPr>
            </w:pPr>
            <w:r w:rsidRPr="007E306D">
              <w:rPr>
                <w:rFonts w:eastAsia="Arial"/>
                <w:sz w:val="20"/>
                <w:szCs w:val="20"/>
              </w:rPr>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4D8E26" w14:textId="77777777" w:rsidR="007E306D" w:rsidRPr="007E306D" w:rsidRDefault="007E306D" w:rsidP="00165531">
            <w:pPr>
              <w:rPr>
                <w:rFonts w:eastAsia="Arial"/>
                <w:sz w:val="20"/>
                <w:szCs w:val="20"/>
              </w:rPr>
            </w:pPr>
            <w:r w:rsidRPr="007E306D">
              <w:rPr>
                <w:rFonts w:eastAsia="Arial"/>
                <w:sz w:val="20"/>
                <w:szCs w:val="20"/>
              </w:rPr>
              <w:t>Result</w:t>
            </w:r>
          </w:p>
        </w:tc>
      </w:tr>
      <w:tr w:rsidR="007E306D" w:rsidRPr="007E306D" w14:paraId="181BFE26"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941B" w14:textId="77777777" w:rsidR="007E306D" w:rsidRPr="007E306D" w:rsidRDefault="007E306D" w:rsidP="00165531">
            <w:pPr>
              <w:rPr>
                <w:rFonts w:eastAsia="Arial"/>
                <w:sz w:val="20"/>
                <w:szCs w:val="20"/>
              </w:rPr>
            </w:pPr>
            <w:r w:rsidRPr="007E306D">
              <w:rPr>
                <w:rFonts w:eastAsia="Arial"/>
                <w:sz w:val="20"/>
                <w:szCs w:val="20"/>
              </w:rPr>
              <w:t>NIN Verification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B808"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5175F3D9"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1B95F" w14:textId="77777777" w:rsidR="007E306D" w:rsidRPr="007E306D" w:rsidRDefault="007E306D" w:rsidP="00165531">
            <w:pPr>
              <w:rPr>
                <w:rFonts w:eastAsia="Arial"/>
                <w:sz w:val="20"/>
                <w:szCs w:val="20"/>
              </w:rPr>
            </w:pPr>
            <w:r w:rsidRPr="007E306D">
              <w:rPr>
                <w:rFonts w:eastAsia="Arial"/>
                <w:sz w:val="20"/>
                <w:szCs w:val="20"/>
              </w:rPr>
              <w:t>WebAuthn Authentication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2284"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48E98912"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8BA21" w14:textId="77777777" w:rsidR="007E306D" w:rsidRPr="007E306D" w:rsidRDefault="007E306D" w:rsidP="00165531">
            <w:pPr>
              <w:rPr>
                <w:rFonts w:eastAsia="Arial"/>
                <w:sz w:val="20"/>
                <w:szCs w:val="20"/>
              </w:rPr>
            </w:pPr>
            <w:r w:rsidRPr="007E306D">
              <w:rPr>
                <w:rFonts w:eastAsia="Arial"/>
                <w:sz w:val="20"/>
                <w:szCs w:val="20"/>
              </w:rPr>
              <w:t>Duplicate Registration Prevention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945DA"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1ACCFEB3"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C5F51" w14:textId="211BA38F" w:rsidR="007E306D" w:rsidRPr="007E306D" w:rsidRDefault="00EB3486" w:rsidP="00165531">
            <w:pPr>
              <w:rPr>
                <w:rFonts w:eastAsia="Arial"/>
                <w:sz w:val="20"/>
                <w:szCs w:val="20"/>
              </w:rPr>
            </w:pPr>
            <w:r w:rsidRPr="007E306D">
              <w:rPr>
                <w:rFonts w:eastAsia="Arial"/>
                <w:sz w:val="20"/>
                <w:szCs w:val="20"/>
              </w:rPr>
              <w:t>Unauthorized</w:t>
            </w:r>
            <w:r w:rsidR="007E306D" w:rsidRPr="007E306D">
              <w:rPr>
                <w:rFonts w:eastAsia="Arial"/>
                <w:sz w:val="20"/>
                <w:szCs w:val="20"/>
              </w:rPr>
              <w:t xml:space="preserve"> Access Attempts Blocked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6FDC"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06312468"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3E036" w14:textId="77777777" w:rsidR="007E306D" w:rsidRPr="007E306D" w:rsidRDefault="007E306D" w:rsidP="00165531">
            <w:pPr>
              <w:rPr>
                <w:rFonts w:eastAsia="Arial"/>
                <w:sz w:val="20"/>
                <w:szCs w:val="20"/>
              </w:rPr>
            </w:pPr>
            <w:r w:rsidRPr="007E306D">
              <w:rPr>
                <w:rFonts w:eastAsia="Arial"/>
                <w:sz w:val="20"/>
                <w:szCs w:val="20"/>
              </w:rPr>
              <w:t>Average Authentication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4086" w14:textId="77777777" w:rsidR="007E306D" w:rsidRPr="007E306D" w:rsidRDefault="007E306D" w:rsidP="00165531">
            <w:pPr>
              <w:rPr>
                <w:rFonts w:eastAsia="Arial"/>
                <w:sz w:val="20"/>
                <w:szCs w:val="20"/>
              </w:rPr>
            </w:pPr>
            <w:r w:rsidRPr="007E306D">
              <w:rPr>
                <w:rFonts w:eastAsia="Arial"/>
                <w:sz w:val="20"/>
                <w:szCs w:val="20"/>
              </w:rPr>
              <w:t>Under 8 seconds</w:t>
            </w:r>
          </w:p>
        </w:tc>
      </w:tr>
    </w:tbl>
    <w:p w14:paraId="264E6773" w14:textId="77777777" w:rsidR="007E306D" w:rsidRPr="007E306D" w:rsidRDefault="007E306D" w:rsidP="00165531">
      <w:pPr>
        <w:rPr>
          <w:rFonts w:eastAsia="Arial"/>
        </w:rPr>
      </w:pPr>
    </w:p>
    <w:p w14:paraId="0DCE989B" w14:textId="77777777" w:rsidR="00EB3486" w:rsidRDefault="00EB3486" w:rsidP="00165531">
      <w:pPr>
        <w:rPr>
          <w:rFonts w:eastAsia="Arial"/>
        </w:rPr>
      </w:pPr>
    </w:p>
    <w:p w14:paraId="1112CA5C" w14:textId="77777777" w:rsidR="00EB3486" w:rsidRDefault="00EB3486" w:rsidP="00165531">
      <w:pPr>
        <w:rPr>
          <w:rFonts w:eastAsia="Arial"/>
        </w:rPr>
      </w:pPr>
    </w:p>
    <w:p w14:paraId="28E36D10" w14:textId="49C120C4" w:rsidR="007E306D" w:rsidRPr="007E306D" w:rsidRDefault="007E306D" w:rsidP="00165531">
      <w:pPr>
        <w:rPr>
          <w:rFonts w:eastAsia="Arial"/>
        </w:rPr>
      </w:pPr>
      <w:r w:rsidRPr="007E306D">
        <w:rPr>
          <w:rFonts w:eastAsia="Arial"/>
        </w:rPr>
        <w:lastRenderedPageBreak/>
        <w:t>4.4.2 Blockchain Performance</w:t>
      </w:r>
    </w:p>
    <w:p w14:paraId="37DBC0D3" w14:textId="77777777" w:rsidR="007E306D" w:rsidRPr="007E306D" w:rsidRDefault="007E306D" w:rsidP="00165531">
      <w:pPr>
        <w:rPr>
          <w:rFonts w:eastAsia="Arial"/>
        </w:rPr>
      </w:pPr>
      <w:r w:rsidRPr="007E306D">
        <w:rPr>
          <w:rFonts w:eastAsia="Arial"/>
        </w:rPr>
        <w:t>Table 4.5 presents the blockchain performance metrics observed during testing on the local Hardhat Ethereum node.</w:t>
      </w:r>
    </w:p>
    <w:p w14:paraId="04813978" w14:textId="77777777" w:rsidR="007E306D" w:rsidRPr="007E306D" w:rsidRDefault="007E306D" w:rsidP="00165531">
      <w:pPr>
        <w:rPr>
          <w:rFonts w:eastAsia="Arial"/>
        </w:rPr>
      </w:pPr>
      <w:r w:rsidRPr="007E306D">
        <w:rPr>
          <w:rFonts w:eastAsia="Arial"/>
        </w:rPr>
        <w:br/>
        <w:t>Table 4.5: Blockchain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4501"/>
      </w:tblGrid>
      <w:tr w:rsidR="007E306D" w:rsidRPr="007E306D" w14:paraId="038FD8DA" w14:textId="77777777" w:rsidTr="00C841F0">
        <w:tc>
          <w:tcPr>
            <w:tcW w:w="48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8669C3" w14:textId="77777777" w:rsidR="007E306D" w:rsidRPr="007E306D" w:rsidRDefault="007E306D" w:rsidP="00165531">
            <w:pPr>
              <w:rPr>
                <w:rFonts w:eastAsia="Arial"/>
                <w:sz w:val="20"/>
                <w:szCs w:val="20"/>
              </w:rPr>
            </w:pPr>
            <w:r w:rsidRPr="007E306D">
              <w:rPr>
                <w:rFonts w:eastAsia="Arial"/>
                <w:sz w:val="20"/>
                <w:szCs w:val="20"/>
              </w:rPr>
              <w:t>Metric</w:t>
            </w:r>
          </w:p>
        </w:tc>
        <w:tc>
          <w:tcPr>
            <w:tcW w:w="450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944E61" w14:textId="77777777" w:rsidR="007E306D" w:rsidRPr="007E306D" w:rsidRDefault="007E306D" w:rsidP="00165531">
            <w:pPr>
              <w:rPr>
                <w:rFonts w:eastAsia="Arial"/>
                <w:sz w:val="20"/>
                <w:szCs w:val="20"/>
              </w:rPr>
            </w:pPr>
            <w:r w:rsidRPr="007E306D">
              <w:rPr>
                <w:rFonts w:eastAsia="Arial"/>
                <w:sz w:val="20"/>
                <w:szCs w:val="20"/>
              </w:rPr>
              <w:t>Result</w:t>
            </w:r>
          </w:p>
        </w:tc>
      </w:tr>
      <w:tr w:rsidR="007E306D" w:rsidRPr="007E306D" w14:paraId="10BAB8DC"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ECF2E" w14:textId="77777777" w:rsidR="007E306D" w:rsidRPr="007E306D" w:rsidRDefault="007E306D" w:rsidP="00165531">
            <w:pPr>
              <w:rPr>
                <w:rFonts w:eastAsia="Arial"/>
                <w:sz w:val="20"/>
                <w:szCs w:val="20"/>
              </w:rPr>
            </w:pPr>
            <w:r w:rsidRPr="007E306D">
              <w:rPr>
                <w:rFonts w:eastAsia="Arial"/>
                <w:sz w:val="20"/>
                <w:szCs w:val="20"/>
              </w:rPr>
              <w:t>Vote Recording Success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E316"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0564DF99"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278AE" w14:textId="77777777" w:rsidR="007E306D" w:rsidRPr="007E306D" w:rsidRDefault="007E306D" w:rsidP="00165531">
            <w:pPr>
              <w:rPr>
                <w:rFonts w:eastAsia="Arial"/>
                <w:sz w:val="20"/>
                <w:szCs w:val="20"/>
              </w:rPr>
            </w:pPr>
            <w:r w:rsidRPr="007E306D">
              <w:rPr>
                <w:rFonts w:eastAsia="Arial"/>
                <w:sz w:val="20"/>
                <w:szCs w:val="20"/>
              </w:rPr>
              <w:t>Duplicate Vote Rejection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CA439"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747322CF"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2AF9A" w14:textId="77777777" w:rsidR="007E306D" w:rsidRPr="007E306D" w:rsidRDefault="007E306D" w:rsidP="00165531">
            <w:pPr>
              <w:rPr>
                <w:rFonts w:eastAsia="Arial"/>
                <w:sz w:val="20"/>
                <w:szCs w:val="20"/>
              </w:rPr>
            </w:pPr>
            <w:r w:rsidRPr="007E306D">
              <w:rPr>
                <w:rFonts w:eastAsia="Arial"/>
                <w:sz w:val="20"/>
                <w:szCs w:val="20"/>
              </w:rPr>
              <w:t>Average Transaction Confirmation Time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5134" w14:textId="77777777" w:rsidR="007E306D" w:rsidRPr="007E306D" w:rsidRDefault="007E306D" w:rsidP="00165531">
            <w:pPr>
              <w:rPr>
                <w:rFonts w:eastAsia="Arial"/>
                <w:sz w:val="20"/>
                <w:szCs w:val="20"/>
              </w:rPr>
            </w:pPr>
            <w:r w:rsidRPr="007E306D">
              <w:rPr>
                <w:rFonts w:eastAsia="Arial"/>
                <w:sz w:val="20"/>
                <w:szCs w:val="20"/>
              </w:rPr>
              <w:t>Under 5 seconds (local Hardhat node)</w:t>
            </w:r>
          </w:p>
        </w:tc>
      </w:tr>
      <w:tr w:rsidR="007E306D" w:rsidRPr="007E306D" w14:paraId="5364DA3A"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6720" w14:textId="77777777" w:rsidR="007E306D" w:rsidRPr="007E306D" w:rsidRDefault="007E306D" w:rsidP="00165531">
            <w:pPr>
              <w:rPr>
                <w:rFonts w:eastAsia="Arial"/>
                <w:sz w:val="20"/>
                <w:szCs w:val="20"/>
              </w:rPr>
            </w:pPr>
            <w:r w:rsidRPr="007E306D">
              <w:rPr>
                <w:rFonts w:eastAsia="Arial"/>
                <w:sz w:val="20"/>
                <w:szCs w:val="20"/>
              </w:rPr>
              <w:t>Smart Contract Test Pass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D6EB" w14:textId="77777777" w:rsidR="007E306D" w:rsidRPr="007E306D" w:rsidRDefault="007E306D" w:rsidP="00165531">
            <w:pPr>
              <w:rPr>
                <w:rFonts w:eastAsia="Arial"/>
                <w:sz w:val="20"/>
                <w:szCs w:val="20"/>
              </w:rPr>
            </w:pPr>
            <w:r w:rsidRPr="007E306D">
              <w:rPr>
                <w:rFonts w:eastAsia="Arial"/>
                <w:sz w:val="20"/>
                <w:szCs w:val="20"/>
              </w:rPr>
              <w:t>100% (6/6-unit tests)</w:t>
            </w:r>
          </w:p>
        </w:tc>
      </w:tr>
      <w:tr w:rsidR="007E306D" w:rsidRPr="007E306D" w14:paraId="556ACD90"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4B6EA" w14:textId="77777777" w:rsidR="007E306D" w:rsidRPr="007E306D" w:rsidRDefault="007E306D" w:rsidP="00165531">
            <w:pPr>
              <w:rPr>
                <w:rFonts w:eastAsia="Arial"/>
                <w:sz w:val="20"/>
                <w:szCs w:val="20"/>
              </w:rPr>
            </w:pPr>
            <w:r w:rsidRPr="007E306D">
              <w:rPr>
                <w:rFonts w:eastAsia="Arial"/>
                <w:sz w:val="20"/>
                <w:szCs w:val="20"/>
              </w:rPr>
              <w:t>Vote Immutability</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12AA" w14:textId="77777777" w:rsidR="007E306D" w:rsidRPr="007E306D" w:rsidRDefault="007E306D" w:rsidP="00165531">
            <w:pPr>
              <w:rPr>
                <w:rFonts w:eastAsia="Arial"/>
                <w:sz w:val="20"/>
                <w:szCs w:val="20"/>
              </w:rPr>
            </w:pPr>
            <w:r w:rsidRPr="007E306D">
              <w:rPr>
                <w:rFonts w:eastAsia="Arial"/>
                <w:sz w:val="20"/>
                <w:szCs w:val="20"/>
              </w:rPr>
              <w:t>Verified — no alteration possible post-confirmation</w:t>
            </w:r>
          </w:p>
        </w:tc>
      </w:tr>
      <w:tr w:rsidR="007E306D" w:rsidRPr="007E306D" w14:paraId="0DB30C46"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CE3ED" w14:textId="77777777" w:rsidR="007E306D" w:rsidRPr="007E306D" w:rsidRDefault="007E306D" w:rsidP="00165531">
            <w:pPr>
              <w:rPr>
                <w:rFonts w:eastAsia="Arial"/>
                <w:sz w:val="20"/>
                <w:szCs w:val="20"/>
              </w:rPr>
            </w:pPr>
            <w:r w:rsidRPr="007E306D">
              <w:rPr>
                <w:rFonts w:eastAsia="Arial"/>
                <w:sz w:val="20"/>
                <w:szCs w:val="20"/>
              </w:rPr>
              <w:t>Result Tallying Accuracy</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FA66" w14:textId="77777777" w:rsidR="007E306D" w:rsidRPr="007E306D" w:rsidRDefault="007E306D" w:rsidP="00165531">
            <w:pPr>
              <w:rPr>
                <w:rFonts w:eastAsia="Arial"/>
                <w:sz w:val="20"/>
                <w:szCs w:val="20"/>
              </w:rPr>
            </w:pPr>
            <w:r w:rsidRPr="007E306D">
              <w:rPr>
                <w:rFonts w:eastAsia="Arial"/>
                <w:sz w:val="20"/>
                <w:szCs w:val="20"/>
              </w:rPr>
              <w:t>100%</w:t>
            </w:r>
          </w:p>
        </w:tc>
      </w:tr>
    </w:tbl>
    <w:p w14:paraId="28EA9E97" w14:textId="77777777" w:rsidR="007E306D" w:rsidRPr="007E306D" w:rsidRDefault="007E306D" w:rsidP="00165531">
      <w:pPr>
        <w:rPr>
          <w:rFonts w:eastAsia="Arial"/>
        </w:rPr>
      </w:pPr>
    </w:p>
    <w:p w14:paraId="4BD2D36F" w14:textId="77777777" w:rsidR="007E306D" w:rsidRPr="007E306D" w:rsidRDefault="007E306D" w:rsidP="00165531">
      <w:pPr>
        <w:rPr>
          <w:rFonts w:eastAsia="Arial"/>
        </w:rPr>
      </w:pPr>
      <w:r w:rsidRPr="007E306D">
        <w:rPr>
          <w:rFonts w:eastAsia="Arial"/>
        </w:rPr>
        <w:t>4.4.3 Comparison with Related Works</w:t>
      </w:r>
    </w:p>
    <w:p w14:paraId="72061539" w14:textId="77777777" w:rsidR="007E306D" w:rsidRPr="007E306D" w:rsidRDefault="007E306D" w:rsidP="00165531">
      <w:pPr>
        <w:rPr>
          <w:rFonts w:eastAsia="Arial"/>
        </w:rPr>
      </w:pPr>
      <w:r w:rsidRPr="007E306D">
        <w:rPr>
          <w:rFonts w:eastAsia="Arial"/>
        </w:rPr>
        <w:t>Table 4.6 compares VoteChain with selected related works reviewed in Chapter Two.</w:t>
      </w:r>
    </w:p>
    <w:p w14:paraId="6E692BFB" w14:textId="77777777" w:rsidR="007E306D" w:rsidRPr="007E306D" w:rsidRDefault="007E306D" w:rsidP="00165531">
      <w:pPr>
        <w:rPr>
          <w:rFonts w:eastAsia="Arial"/>
        </w:rPr>
      </w:pPr>
      <w:r w:rsidRPr="007E306D">
        <w:rPr>
          <w:rFonts w:eastAsia="Arial"/>
        </w:rPr>
        <w:br/>
        <w:t>Table 4.6: Comparison of VoteChain with Related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718"/>
        <w:gridCol w:w="1260"/>
        <w:gridCol w:w="1574"/>
        <w:gridCol w:w="1286"/>
        <w:gridCol w:w="1457"/>
      </w:tblGrid>
      <w:tr w:rsidR="007E306D" w:rsidRPr="007E306D" w14:paraId="36139E59"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C93B30" w14:textId="77777777" w:rsidR="007E306D" w:rsidRPr="007E306D" w:rsidRDefault="007E306D" w:rsidP="00165531">
            <w:pPr>
              <w:rPr>
                <w:rFonts w:eastAsia="Arial"/>
                <w:sz w:val="20"/>
                <w:szCs w:val="20"/>
              </w:rPr>
            </w:pPr>
            <w:r w:rsidRPr="007E306D">
              <w:rPr>
                <w:rFonts w:eastAsia="Arial"/>
                <w:sz w:val="20"/>
                <w:szCs w:val="20"/>
              </w:rPr>
              <w:t>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F075C7" w14:textId="77777777" w:rsidR="007E306D" w:rsidRPr="007E306D" w:rsidRDefault="007E306D" w:rsidP="00165531">
            <w:pPr>
              <w:rPr>
                <w:rFonts w:eastAsia="Arial"/>
                <w:sz w:val="20"/>
                <w:szCs w:val="20"/>
              </w:rPr>
            </w:pPr>
            <w:r w:rsidRPr="007E306D">
              <w:rPr>
                <w:rFonts w:eastAsia="Arial"/>
                <w:sz w:val="20"/>
                <w:szCs w:val="20"/>
              </w:rPr>
              <w:t>Blockchain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E34F39" w14:textId="77777777" w:rsidR="007E306D" w:rsidRPr="007E306D" w:rsidRDefault="007E306D" w:rsidP="00165531">
            <w:pPr>
              <w:rPr>
                <w:rFonts w:eastAsia="Arial"/>
                <w:sz w:val="20"/>
                <w:szCs w:val="20"/>
              </w:rPr>
            </w:pPr>
            <w:r w:rsidRPr="007E306D">
              <w:rPr>
                <w:rFonts w:eastAsia="Arial"/>
                <w:sz w:val="20"/>
                <w:szCs w:val="20"/>
              </w:rPr>
              <w:t>NIN Integration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3282E" w14:textId="77777777" w:rsidR="007E306D" w:rsidRPr="007E306D" w:rsidRDefault="007E306D" w:rsidP="00165531">
            <w:pPr>
              <w:rPr>
                <w:rFonts w:eastAsia="Arial"/>
                <w:sz w:val="20"/>
                <w:szCs w:val="20"/>
              </w:rPr>
            </w:pPr>
            <w:r w:rsidRPr="007E306D">
              <w:rPr>
                <w:rFonts w:eastAsia="Arial"/>
                <w:sz w:val="20"/>
                <w:szCs w:val="20"/>
              </w:rPr>
              <w:t>Biometric Auth</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094AD3" w14:textId="77777777" w:rsidR="007E306D" w:rsidRPr="007E306D" w:rsidRDefault="007E306D" w:rsidP="00165531">
            <w:pPr>
              <w:rPr>
                <w:rFonts w:eastAsia="Arial"/>
                <w:sz w:val="20"/>
                <w:szCs w:val="20"/>
              </w:rPr>
            </w:pPr>
            <w:r w:rsidRPr="007E306D">
              <w:rPr>
                <w:rFonts w:eastAsia="Arial"/>
                <w:sz w:val="20"/>
                <w:szCs w:val="20"/>
              </w:rPr>
              <w:t>Real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883985" w14:textId="77777777" w:rsidR="007E306D" w:rsidRPr="007E306D" w:rsidRDefault="007E306D" w:rsidP="00165531">
            <w:pPr>
              <w:rPr>
                <w:rFonts w:eastAsia="Arial"/>
                <w:sz w:val="20"/>
                <w:szCs w:val="20"/>
              </w:rPr>
            </w:pPr>
            <w:r w:rsidRPr="007E306D">
              <w:rPr>
                <w:rFonts w:eastAsia="Arial"/>
                <w:sz w:val="20"/>
                <w:szCs w:val="20"/>
              </w:rPr>
              <w:t>Double Vote Prevention</w:t>
            </w:r>
          </w:p>
        </w:tc>
      </w:tr>
      <w:tr w:rsidR="007E306D" w:rsidRPr="007E306D" w14:paraId="2D4906A0"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9FEA" w14:textId="77777777" w:rsidR="007E306D" w:rsidRPr="007E306D" w:rsidRDefault="007E306D" w:rsidP="00165531">
            <w:pPr>
              <w:rPr>
                <w:rFonts w:eastAsia="Arial"/>
                <w:sz w:val="20"/>
                <w:szCs w:val="20"/>
              </w:rPr>
            </w:pPr>
            <w:r w:rsidRPr="007E306D">
              <w:rPr>
                <w:rFonts w:eastAsia="Arial"/>
                <w:sz w:val="20"/>
                <w:szCs w:val="20"/>
              </w:rPr>
              <w:t>Bismark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996D8" w14:textId="77777777" w:rsidR="007E306D" w:rsidRPr="007E306D" w:rsidRDefault="007E306D" w:rsidP="00165531">
            <w:pPr>
              <w:rPr>
                <w:rFonts w:eastAsia="Arial"/>
                <w:sz w:val="20"/>
                <w:szCs w:val="20"/>
              </w:rPr>
            </w:pPr>
            <w:r w:rsidRPr="007E306D">
              <w:rPr>
                <w:rFonts w:eastAsia="Arial"/>
                <w:sz w:val="20"/>
                <w:szCs w:val="20"/>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CB735"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44D3"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FA97"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4594"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6154E99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FE304" w14:textId="77777777" w:rsidR="007E306D" w:rsidRPr="007E306D" w:rsidRDefault="007E306D" w:rsidP="00165531">
            <w:pPr>
              <w:rPr>
                <w:rFonts w:eastAsia="Arial"/>
                <w:sz w:val="20"/>
                <w:szCs w:val="20"/>
              </w:rPr>
            </w:pPr>
            <w:r w:rsidRPr="007E306D">
              <w:rPr>
                <w:rFonts w:eastAsia="Arial"/>
                <w:sz w:val="20"/>
                <w:szCs w:val="20"/>
              </w:rPr>
              <w:t>Njoku et al.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07D0" w14:textId="77777777" w:rsidR="007E306D" w:rsidRPr="007E306D" w:rsidRDefault="007E306D" w:rsidP="00165531">
            <w:pPr>
              <w:rPr>
                <w:rFonts w:eastAsia="Arial"/>
                <w:sz w:val="20"/>
                <w:szCs w:val="20"/>
              </w:rPr>
            </w:pPr>
            <w:r w:rsidRPr="007E306D">
              <w:rPr>
                <w:rFonts w:eastAsia="Arial"/>
                <w:sz w:val="20"/>
                <w:szCs w:val="20"/>
              </w:rPr>
              <w:t>IBM Hyperledger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9DF7"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D9AF"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D6F5"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73A50"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1FD3A5AA"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1966E" w14:textId="77777777" w:rsidR="007E306D" w:rsidRPr="007E306D" w:rsidRDefault="007E306D" w:rsidP="00165531">
            <w:pPr>
              <w:rPr>
                <w:rFonts w:eastAsia="Arial"/>
                <w:sz w:val="20"/>
                <w:szCs w:val="20"/>
              </w:rPr>
            </w:pPr>
            <w:r w:rsidRPr="007E306D">
              <w:rPr>
                <w:rFonts w:eastAsia="Arial"/>
                <w:sz w:val="20"/>
                <w:szCs w:val="20"/>
              </w:rPr>
              <w:t>Pandey &amp; Tiwari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AE43" w14:textId="77777777" w:rsidR="007E306D" w:rsidRPr="007E306D" w:rsidRDefault="007E306D" w:rsidP="00165531">
            <w:pPr>
              <w:rPr>
                <w:rFonts w:eastAsia="Arial"/>
                <w:sz w:val="20"/>
                <w:szCs w:val="20"/>
              </w:rPr>
            </w:pPr>
            <w:r w:rsidRPr="007E306D">
              <w:rPr>
                <w:rFonts w:eastAsia="Arial"/>
                <w:sz w:val="20"/>
                <w:szCs w:val="20"/>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11EF"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2F69C"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B9104"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3833"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0343558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39E3" w14:textId="77777777" w:rsidR="007E306D" w:rsidRPr="007E306D" w:rsidRDefault="007E306D" w:rsidP="00165531">
            <w:pPr>
              <w:rPr>
                <w:rFonts w:eastAsia="Arial"/>
                <w:sz w:val="20"/>
                <w:szCs w:val="20"/>
              </w:rPr>
            </w:pPr>
            <w:proofErr w:type="spellStart"/>
            <w:r w:rsidRPr="007E306D">
              <w:rPr>
                <w:rFonts w:eastAsia="Arial"/>
                <w:sz w:val="20"/>
                <w:szCs w:val="20"/>
              </w:rPr>
              <w:t>Dumbre</w:t>
            </w:r>
            <w:proofErr w:type="spellEnd"/>
            <w:r w:rsidRPr="007E306D">
              <w:rPr>
                <w:rFonts w:eastAsia="Arial"/>
                <w:sz w:val="20"/>
                <w:szCs w:val="20"/>
              </w:rPr>
              <w:t xml:space="preserv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65BE" w14:textId="77777777" w:rsidR="007E306D" w:rsidRPr="007E306D" w:rsidRDefault="007E306D" w:rsidP="00165531">
            <w:pPr>
              <w:rPr>
                <w:rFonts w:eastAsia="Arial"/>
                <w:sz w:val="20"/>
                <w:szCs w:val="20"/>
              </w:rPr>
            </w:pPr>
            <w:r w:rsidRPr="007E306D">
              <w:rPr>
                <w:rFonts w:eastAsia="Arial"/>
                <w:sz w:val="20"/>
                <w:szCs w:val="20"/>
              </w:rPr>
              <w:t>Permissioned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37A4"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34DBE"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5096"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46D0"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17092FD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1BB1" w14:textId="77777777" w:rsidR="007E306D" w:rsidRPr="007E306D" w:rsidRDefault="007E306D" w:rsidP="00165531">
            <w:pPr>
              <w:rPr>
                <w:rFonts w:eastAsia="Arial"/>
                <w:sz w:val="20"/>
                <w:szCs w:val="20"/>
              </w:rPr>
            </w:pPr>
            <w:r w:rsidRPr="007E306D">
              <w:rPr>
                <w:rFonts w:eastAsia="Arial"/>
                <w:sz w:val="20"/>
                <w:szCs w:val="20"/>
              </w:rPr>
              <w:t>Osayomore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295F" w14:textId="77777777" w:rsidR="007E306D" w:rsidRPr="007E306D" w:rsidRDefault="007E306D" w:rsidP="00165531">
            <w:pPr>
              <w:rPr>
                <w:rFonts w:eastAsia="Arial"/>
                <w:sz w:val="20"/>
                <w:szCs w:val="20"/>
              </w:rPr>
            </w:pPr>
            <w:r w:rsidRPr="007E306D">
              <w:rPr>
                <w:rFonts w:eastAsia="Arial"/>
                <w:sz w:val="20"/>
                <w:szCs w:val="20"/>
              </w:rPr>
              <w:t>Blockchain + Biometric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0AB6"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6C2DA" w14:textId="77777777" w:rsidR="007E306D" w:rsidRPr="007E306D" w:rsidRDefault="007E306D" w:rsidP="00165531">
            <w:pPr>
              <w:rPr>
                <w:rFonts w:eastAsia="Arial"/>
                <w:sz w:val="20"/>
                <w:szCs w:val="20"/>
              </w:rPr>
            </w:pPr>
            <w:r w:rsidRPr="007E306D">
              <w:rPr>
                <w:rFonts w:eastAsia="Arial"/>
                <w:sz w:val="20"/>
                <w:szCs w:val="20"/>
              </w:rPr>
              <w:t>Fingerprint/Face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241F"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ADEC"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2620E39A"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C5325" w14:textId="77777777" w:rsidR="007E306D" w:rsidRPr="007E306D" w:rsidRDefault="007E306D" w:rsidP="00165531">
            <w:pPr>
              <w:rPr>
                <w:rFonts w:eastAsia="Arial"/>
                <w:sz w:val="20"/>
                <w:szCs w:val="20"/>
              </w:rPr>
            </w:pPr>
            <w:r w:rsidRPr="007E306D">
              <w:rPr>
                <w:rFonts w:eastAsia="Arial"/>
                <w:sz w:val="20"/>
                <w:szCs w:val="20"/>
              </w:rPr>
              <w:t>VoteChain (This 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8E93B2" w14:textId="77777777" w:rsidR="007E306D" w:rsidRPr="007E306D" w:rsidRDefault="007E306D" w:rsidP="00165531">
            <w:pPr>
              <w:rPr>
                <w:rFonts w:eastAsia="Arial"/>
                <w:sz w:val="20"/>
                <w:szCs w:val="20"/>
              </w:rPr>
            </w:pPr>
            <w:r w:rsidRPr="007E306D">
              <w:rPr>
                <w:rFonts w:eastAsia="Arial"/>
                <w:sz w:val="20"/>
                <w:szCs w:val="20"/>
              </w:rPr>
              <w:t>Ethereum/Hardhat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C50B06"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44CCA9" w14:textId="77777777" w:rsidR="007E306D" w:rsidRPr="007E306D" w:rsidRDefault="007E306D" w:rsidP="00165531">
            <w:pPr>
              <w:rPr>
                <w:rFonts w:eastAsia="Arial"/>
                <w:sz w:val="20"/>
                <w:szCs w:val="20"/>
              </w:rPr>
            </w:pPr>
            <w:r w:rsidRPr="007E306D">
              <w:rPr>
                <w:rFonts w:eastAsia="Arial"/>
                <w:sz w:val="20"/>
                <w:szCs w:val="20"/>
              </w:rPr>
              <w:t>WebAuthn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6C1CF3"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9F80E6" w14:textId="77777777" w:rsidR="007E306D" w:rsidRPr="007E306D" w:rsidRDefault="007E306D" w:rsidP="00165531">
            <w:pPr>
              <w:rPr>
                <w:rFonts w:eastAsia="Arial"/>
                <w:sz w:val="20"/>
                <w:szCs w:val="20"/>
              </w:rPr>
            </w:pPr>
            <w:r w:rsidRPr="007E306D">
              <w:rPr>
                <w:rFonts w:eastAsia="Arial"/>
                <w:sz w:val="20"/>
                <w:szCs w:val="20"/>
              </w:rPr>
              <w:t>Yes</w:t>
            </w:r>
          </w:p>
        </w:tc>
      </w:tr>
    </w:tbl>
    <w:p w14:paraId="56C86216" w14:textId="77777777" w:rsidR="007E306D" w:rsidRPr="007E306D" w:rsidRDefault="007E306D" w:rsidP="00165531">
      <w:pPr>
        <w:rPr>
          <w:rFonts w:eastAsia="Arial"/>
        </w:rPr>
      </w:pPr>
    </w:p>
    <w:p w14:paraId="6067C958" w14:textId="1916EF47" w:rsidR="007E306D" w:rsidRPr="007E306D" w:rsidRDefault="007E306D" w:rsidP="00165531">
      <w:pPr>
        <w:rPr>
          <w:rFonts w:eastAsia="Arial"/>
        </w:rPr>
      </w:pPr>
      <w:r w:rsidRPr="007E306D">
        <w:rPr>
          <w:rFonts w:eastAsia="Arial"/>
        </w:rPr>
        <w:lastRenderedPageBreak/>
        <w:t xml:space="preserve">VoteChain distinguishes itself by combining NIN-based identity verification with WebAuthn biometric authentication on an Ethereum-compatible </w:t>
      </w:r>
      <w:r w:rsidR="00845537" w:rsidRPr="007E306D">
        <w:rPr>
          <w:rFonts w:eastAsia="Arial"/>
        </w:rPr>
        <w:t>blockchain a</w:t>
      </w:r>
      <w:r w:rsidRPr="007E306D">
        <w:rPr>
          <w:rFonts w:eastAsia="Arial"/>
        </w:rPr>
        <w:t xml:space="preserve"> combination not achieved by any single related work reviewed. Whilst real NIMC integration and nationwide deployment remain outside the scope of this study, the system provides a complete proof of concept addressing Nigeria's specific electoral integrity challenges.</w:t>
      </w:r>
    </w:p>
    <w:p w14:paraId="08A42FA1" w14:textId="77777777" w:rsidR="007E306D" w:rsidRPr="007E306D" w:rsidRDefault="007E306D" w:rsidP="00165531">
      <w:pPr>
        <w:rPr>
          <w:rFonts w:eastAsia="Arial"/>
        </w:rPr>
      </w:pPr>
      <w:r w:rsidRPr="007E306D">
        <w:rPr>
          <w:rFonts w:eastAsia="Arial"/>
        </w:rPr>
        <w:br/>
        <w:t>4.5 Discussion</w:t>
      </w:r>
    </w:p>
    <w:p w14:paraId="1DC3F43B" w14:textId="77777777" w:rsidR="007E306D" w:rsidRPr="007E306D" w:rsidRDefault="007E306D" w:rsidP="00165531">
      <w:pPr>
        <w:rPr>
          <w:rFonts w:eastAsia="Arial"/>
        </w:rPr>
      </w:pPr>
      <w:r w:rsidRPr="007E306D">
        <w:rPr>
          <w:rFonts w:eastAsia="Arial"/>
        </w:rPr>
        <w:t>Transparency and Immutability</w:t>
      </w:r>
    </w:p>
    <w:p w14:paraId="017D2C84" w14:textId="5F490433" w:rsidR="007E306D" w:rsidRPr="007E306D" w:rsidRDefault="007E306D" w:rsidP="00165531">
      <w:pPr>
        <w:rPr>
          <w:rFonts w:eastAsia="Arial"/>
        </w:rPr>
      </w:pPr>
      <w:r w:rsidRPr="007E306D">
        <w:rPr>
          <w:rFonts w:eastAsia="Arial"/>
        </w:rPr>
        <w:t xml:space="preserve">Unlike </w:t>
      </w:r>
      <w:r w:rsidR="00845537" w:rsidRPr="007E306D">
        <w:rPr>
          <w:rFonts w:eastAsia="Arial"/>
        </w:rPr>
        <w:t>centralized</w:t>
      </w:r>
      <w:r w:rsidRPr="007E306D">
        <w:rPr>
          <w:rFonts w:eastAsia="Arial"/>
        </w:rPr>
        <w:t xml:space="preserve"> systems where vote records can be modified by privileged administrators, VoteChain records every vote as an immutable blockchain transaction. Once confirmed by the VoteRecorder smart contract, no party can alter or delete the record. The transaction receipt provided to each voter further enhances transparency by enabling independent verification without compromising ballot secrecy.</w:t>
      </w:r>
    </w:p>
    <w:p w14:paraId="3A217675" w14:textId="77777777" w:rsidR="007E306D" w:rsidRPr="007E306D" w:rsidRDefault="007E306D" w:rsidP="00165531">
      <w:pPr>
        <w:rPr>
          <w:rFonts w:eastAsia="Arial"/>
        </w:rPr>
      </w:pPr>
      <w:r w:rsidRPr="007E306D">
        <w:rPr>
          <w:rFonts w:eastAsia="Arial"/>
        </w:rPr>
        <w:br/>
        <w:t>Authentication Strength</w:t>
      </w:r>
    </w:p>
    <w:p w14:paraId="30CA2A51" w14:textId="77777777" w:rsidR="007E306D" w:rsidRPr="007E306D" w:rsidRDefault="007E306D" w:rsidP="00165531">
      <w:pPr>
        <w:rPr>
          <w:rFonts w:eastAsia="Arial"/>
        </w:rPr>
      </w:pPr>
      <w:r w:rsidRPr="007E306D">
        <w:rPr>
          <w:rFonts w:eastAsia="Arial"/>
        </w:rPr>
        <w:t>The combination of NIN verification and WebAuthn biometric authentication provides a stronger authentication layer than the single-factor approaches employed in most related works. Hashing NIN values using Keccak256 and ensuring biometric data never leaves the voter's device protects sensitive personal information whilst maintaining robust identity verification directly addressing voter impersonation concerns in Nigeria's electoral history.</w:t>
      </w:r>
    </w:p>
    <w:p w14:paraId="56C63320" w14:textId="77777777" w:rsidR="007E306D" w:rsidRPr="007E306D" w:rsidRDefault="007E306D" w:rsidP="00165531">
      <w:pPr>
        <w:rPr>
          <w:rFonts w:eastAsia="Arial"/>
        </w:rPr>
      </w:pPr>
      <w:r w:rsidRPr="007E306D">
        <w:rPr>
          <w:rFonts w:eastAsia="Arial"/>
        </w:rPr>
        <w:br/>
        <w:t>Hybrid Architecture Benefits</w:t>
      </w:r>
    </w:p>
    <w:p w14:paraId="0CA43A54" w14:textId="77777777" w:rsidR="007E306D" w:rsidRPr="007E306D" w:rsidRDefault="007E306D" w:rsidP="00165531">
      <w:pPr>
        <w:rPr>
          <w:rFonts w:eastAsia="Arial"/>
        </w:rPr>
      </w:pPr>
      <w:r w:rsidRPr="007E306D">
        <w:rPr>
          <w:rFonts w:eastAsia="Arial"/>
        </w:rPr>
        <w:t>Storing non-critical metadata off-chain in PostgreSQL whilst keeping integrity-critical voting data on-chain reduced transaction costs and improved system responsiveness without compromising immutability. This aligns with Jayakumari et al. (2024), who demonstrated that hybrid blockchain architectures offer superior performance compared to fully on-chain implementations.</w:t>
      </w:r>
    </w:p>
    <w:p w14:paraId="135E6AFB" w14:textId="77777777" w:rsidR="007E306D" w:rsidRPr="007E306D" w:rsidRDefault="007E306D" w:rsidP="00165531">
      <w:pPr>
        <w:rPr>
          <w:rFonts w:eastAsia="Arial"/>
        </w:rPr>
      </w:pPr>
      <w:r w:rsidRPr="007E306D">
        <w:rPr>
          <w:rFonts w:eastAsia="Arial"/>
        </w:rPr>
        <w:br/>
        <w:t>Limitations</w:t>
      </w:r>
    </w:p>
    <w:p w14:paraId="283AD715"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The system connects to a simulated NIMC database; real-world NIN validation performance may differ</w:t>
      </w:r>
    </w:p>
    <w:p w14:paraId="745A076F"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Testing was limited to a local Hardhat node; performance under high concurrent loads on a live network remains untested</w:t>
      </w:r>
    </w:p>
    <w:p w14:paraId="3CDC201D"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One participant's device was incompatible with WebAuthn, highlighting potential accessibility challenges across Nigeria's diverse population</w:t>
      </w:r>
    </w:p>
    <w:p w14:paraId="69ABD334" w14:textId="05AEDB7F" w:rsidR="00845537" w:rsidRPr="00E0501F" w:rsidRDefault="007E306D" w:rsidP="00165531">
      <w:pPr>
        <w:pStyle w:val="ListParagraph"/>
        <w:numPr>
          <w:ilvl w:val="0"/>
          <w:numId w:val="45"/>
        </w:numPr>
        <w:spacing w:line="360" w:lineRule="auto"/>
        <w:rPr>
          <w:rFonts w:eastAsia="Arial"/>
        </w:rPr>
      </w:pPr>
      <w:r w:rsidRPr="00845537">
        <w:rPr>
          <w:rFonts w:eastAsia="Arial"/>
        </w:rPr>
        <w:t>The system currently supports only a single active election, requiring further development before national-scale deployment</w:t>
      </w:r>
    </w:p>
    <w:p w14:paraId="2BCDEC71" w14:textId="1CC91809" w:rsidR="007E306D" w:rsidRPr="007E306D" w:rsidRDefault="007E306D" w:rsidP="00165531">
      <w:pPr>
        <w:rPr>
          <w:rFonts w:eastAsia="Arial"/>
        </w:rPr>
      </w:pPr>
      <w:r w:rsidRPr="007E306D">
        <w:rPr>
          <w:rFonts w:eastAsia="Arial"/>
        </w:rPr>
        <w:lastRenderedPageBreak/>
        <w:t>Overall Assessment</w:t>
      </w:r>
    </w:p>
    <w:p w14:paraId="15F482F2" w14:textId="77777777" w:rsidR="007E306D" w:rsidRPr="007E306D" w:rsidRDefault="007E306D" w:rsidP="00165531">
      <w:pPr>
        <w:rPr>
          <w:rFonts w:eastAsia="Arial"/>
        </w:rPr>
      </w:pPr>
      <w:r w:rsidRPr="007E306D">
        <w:rPr>
          <w:rFonts w:eastAsia="Arial"/>
        </w:rPr>
        <w:t>The VoteChain system demonstrates a viable approach to addressing Nigeria's electoral integrity challenges through blockchain technology. The 100% smart contract test pass rate, 100% duplicate vote rejection rate, and 93.3% UAT success rate confirm that all stated objectives were met. The integration of NIN authentication, WebAuthn biometrics, and Ethereum smart contracts represents a meaningful advancement over existing related implementations and provides a solid foundation for future development.</w:t>
      </w:r>
    </w:p>
    <w:p w14:paraId="605033DC" w14:textId="77777777" w:rsidR="007E306D" w:rsidRPr="007E306D" w:rsidRDefault="007E306D" w:rsidP="00165531">
      <w:pPr>
        <w:rPr>
          <w:rFonts w:eastAsia="Arial"/>
        </w:rPr>
      </w:pPr>
      <w:r w:rsidRPr="007E306D">
        <w:rPr>
          <w:rFonts w:eastAsia="Arial"/>
        </w:rPr>
        <w:br w:type="page"/>
      </w:r>
    </w:p>
    <w:p w14:paraId="7FE276BB" w14:textId="77777777" w:rsidR="007E306D" w:rsidRPr="00A70CB3" w:rsidRDefault="007E306D" w:rsidP="00A70CB3">
      <w:pPr>
        <w:pStyle w:val="Heading1"/>
        <w:jc w:val="center"/>
        <w:rPr>
          <w:rFonts w:eastAsia="Arial"/>
          <w:sz w:val="28"/>
          <w:szCs w:val="28"/>
        </w:rPr>
      </w:pPr>
      <w:r w:rsidRPr="00A70CB3">
        <w:rPr>
          <w:rFonts w:eastAsia="Arial"/>
          <w:sz w:val="28"/>
          <w:szCs w:val="28"/>
        </w:rPr>
        <w:lastRenderedPageBreak/>
        <w:t>CHAPTER FIVE</w:t>
      </w:r>
    </w:p>
    <w:p w14:paraId="2DF1CEC8" w14:textId="77777777" w:rsidR="007E306D" w:rsidRPr="00A70CB3" w:rsidRDefault="007E306D" w:rsidP="00A70CB3">
      <w:pPr>
        <w:pStyle w:val="Heading1"/>
        <w:jc w:val="center"/>
        <w:rPr>
          <w:rFonts w:eastAsia="Arial"/>
          <w:sz w:val="28"/>
          <w:szCs w:val="28"/>
        </w:rPr>
      </w:pPr>
      <w:r w:rsidRPr="00A70CB3">
        <w:rPr>
          <w:rFonts w:eastAsia="Arial"/>
          <w:sz w:val="28"/>
          <w:szCs w:val="28"/>
        </w:rPr>
        <w:t>SUMMARY, CONCLUSION AND RECOMMENDATION</w:t>
      </w:r>
    </w:p>
    <w:p w14:paraId="3096A965" w14:textId="77777777" w:rsidR="007E306D" w:rsidRPr="007E306D" w:rsidRDefault="007E306D" w:rsidP="00165531">
      <w:pPr>
        <w:rPr>
          <w:rFonts w:eastAsia="Arial"/>
        </w:rPr>
      </w:pPr>
      <w:r w:rsidRPr="007E306D">
        <w:rPr>
          <w:rFonts w:eastAsia="Arial"/>
        </w:rPr>
        <w:t>5.1 Summary</w:t>
      </w:r>
    </w:p>
    <w:p w14:paraId="1EED6042" w14:textId="77777777" w:rsidR="007E306D" w:rsidRPr="007E306D" w:rsidRDefault="007E306D" w:rsidP="00165531">
      <w:pPr>
        <w:rPr>
          <w:rFonts w:eastAsia="Arial"/>
        </w:rPr>
      </w:pPr>
      <w:r w:rsidRPr="007E306D">
        <w:rPr>
          <w:rFonts w:eastAsia="Arial"/>
        </w:rPr>
        <w:t>This study designed and implemented a blockchain-based e-voting system integrated with Nigeria's National Identification Number for secure voter authentication and electoral integrity. The research was motivated by persistent challenges in Nigeria's electoral processes, including technical failures during the 2023 general elections, voter impersonation, ballot manipulation, and the absence of a transparent and auditable voting infrastructure.</w:t>
      </w:r>
    </w:p>
    <w:p w14:paraId="13929248" w14:textId="77777777" w:rsidR="007E306D" w:rsidRPr="007E306D" w:rsidRDefault="007E306D" w:rsidP="00165531">
      <w:pPr>
        <w:rPr>
          <w:rFonts w:eastAsia="Arial"/>
        </w:rPr>
      </w:pPr>
      <w:r w:rsidRPr="007E306D">
        <w:rPr>
          <w:rFonts w:eastAsia="Arial"/>
        </w:rPr>
        <w:br/>
        <w:t>Chapter One established the background, problem statement, aim, objectives, and scope of the study. Chapter Two reviewed existing literature on electronic voting, blockchain technology, and biometric authentication, identifying key gaps including the absence of NIN integration, lack of biometric authentication, and unaddressed scalability concerns. Chapter Three presented the system design, including the hybrid architecture, UML diagrams, MoSCoW requirements, and smart contract structures. Chapter Four documented the full implementation and testing of the VoteChain application, covering unit testing, API testing, integration testing, and user acceptance testing.</w:t>
      </w:r>
    </w:p>
    <w:p w14:paraId="79028083" w14:textId="77777777" w:rsidR="007E306D" w:rsidRPr="007E306D" w:rsidRDefault="007E306D" w:rsidP="00165531">
      <w:pPr>
        <w:rPr>
          <w:rFonts w:eastAsia="Arial"/>
        </w:rPr>
      </w:pPr>
      <w:r w:rsidRPr="007E306D">
        <w:rPr>
          <w:rFonts w:eastAsia="Arial"/>
        </w:rPr>
        <w:t>All five stated objectives were met. The limitations of existing e-voting systems were identified through a comprehensive literature review. A blockchain-enabled hybrid architecture was designed and fully documented. NIN verification with Keccak256 hashing and WebAuthn biometric authentication achieved 100% verification accuracy. All ten integration test cases passed, with a 93.3% user acceptance testing success rate. System performance was evaluated and compared against related works reviewed in Chapter Two.</w:t>
      </w:r>
    </w:p>
    <w:p w14:paraId="70090FCF" w14:textId="77777777" w:rsidR="007E306D" w:rsidRPr="007E306D" w:rsidRDefault="007E306D" w:rsidP="00165531">
      <w:pPr>
        <w:rPr>
          <w:rFonts w:eastAsia="Arial"/>
        </w:rPr>
      </w:pPr>
      <w:r w:rsidRPr="007E306D">
        <w:rPr>
          <w:rFonts w:eastAsia="Arial"/>
        </w:rPr>
        <w:t>Challenges encountered included integrating WebAuthn with the backend credential verification process, managing smart contract and frontend interface mismatches, and resolving device compatibility issues during user acceptance testing. These were addressed through iterative debugging and sprint retrospectives.</w:t>
      </w:r>
    </w:p>
    <w:p w14:paraId="26B05988" w14:textId="77777777" w:rsidR="007E306D" w:rsidRPr="007E306D" w:rsidRDefault="007E306D" w:rsidP="00165531">
      <w:pPr>
        <w:rPr>
          <w:rFonts w:eastAsia="Arial"/>
        </w:rPr>
      </w:pPr>
      <w:r w:rsidRPr="007E306D">
        <w:rPr>
          <w:rFonts w:eastAsia="Arial"/>
        </w:rPr>
        <w:br/>
        <w:t>5.2 Conclusion</w:t>
      </w:r>
    </w:p>
    <w:p w14:paraId="56678E72" w14:textId="36579104" w:rsidR="007E306D" w:rsidRPr="007E306D" w:rsidRDefault="007E306D" w:rsidP="00165531">
      <w:pPr>
        <w:rPr>
          <w:rFonts w:eastAsia="Arial"/>
        </w:rPr>
      </w:pPr>
      <w:r w:rsidRPr="007E306D">
        <w:rPr>
          <w:rFonts w:eastAsia="Arial"/>
        </w:rPr>
        <w:t xml:space="preserve">This study concludes that blockchain technology, combined with NIN-based identity verification and WebAuthn biometric authentication, provides an effective foundation for addressing Nigeria's electoral integrity challenges. The VoteChain system demonstrated that </w:t>
      </w:r>
      <w:r w:rsidR="00B612AA" w:rsidRPr="007E306D">
        <w:rPr>
          <w:rFonts w:eastAsia="Arial"/>
        </w:rPr>
        <w:t>decentralized</w:t>
      </w:r>
      <w:r w:rsidRPr="007E306D">
        <w:rPr>
          <w:rFonts w:eastAsia="Arial"/>
        </w:rPr>
        <w:t xml:space="preserve"> ledger technology can eliminate the manipulation vulnerabilities of </w:t>
      </w:r>
      <w:r w:rsidR="00B612AA" w:rsidRPr="007E306D">
        <w:rPr>
          <w:rFonts w:eastAsia="Arial"/>
        </w:rPr>
        <w:t>centralized</w:t>
      </w:r>
      <w:r w:rsidRPr="007E306D">
        <w:rPr>
          <w:rFonts w:eastAsia="Arial"/>
        </w:rPr>
        <w:t xml:space="preserve"> voting architectures by ensuring that every cast vote is recorded immutably and verifiably.</w:t>
      </w:r>
    </w:p>
    <w:p w14:paraId="5DD095A9" w14:textId="77777777" w:rsidR="007E306D" w:rsidRPr="007E306D" w:rsidRDefault="007E306D" w:rsidP="00165531">
      <w:pPr>
        <w:rPr>
          <w:rFonts w:eastAsia="Arial"/>
        </w:rPr>
      </w:pPr>
      <w:r w:rsidRPr="007E306D">
        <w:rPr>
          <w:rFonts w:eastAsia="Arial"/>
        </w:rPr>
        <w:t xml:space="preserve">The hybrid architecture combining off-chain PostgreSQL storage with on-chain smart contract logic proved effective in balancing system performance with the transparency guarantees of blockchain technology. The 100% smart contract test pass rate and 93.3% user acceptance success </w:t>
      </w:r>
      <w:r w:rsidRPr="007E306D">
        <w:rPr>
          <w:rFonts w:eastAsia="Arial"/>
        </w:rPr>
        <w:lastRenderedPageBreak/>
        <w:t>rate confirm that the system is both technically sound and accessible to users with varying levels of technical literacy.</w:t>
      </w:r>
    </w:p>
    <w:p w14:paraId="260A63F7" w14:textId="77777777" w:rsidR="007E306D" w:rsidRPr="007E306D" w:rsidRDefault="007E306D" w:rsidP="00165531">
      <w:pPr>
        <w:rPr>
          <w:rFonts w:eastAsia="Arial"/>
        </w:rPr>
      </w:pPr>
      <w:r w:rsidRPr="007E306D">
        <w:rPr>
          <w:rFonts w:eastAsia="Arial"/>
        </w:rPr>
        <w:t>With further development, live NIMC database integration, and appropriate regulatory frameworks, VoteChain has the potential to significantly enhance the credibility and public trust of democratic elections in Nigeria.</w:t>
      </w:r>
    </w:p>
    <w:p w14:paraId="77A9BFF6" w14:textId="77777777" w:rsidR="007E306D" w:rsidRPr="007E306D" w:rsidRDefault="007E306D" w:rsidP="00165531">
      <w:pPr>
        <w:rPr>
          <w:rFonts w:eastAsia="Arial"/>
        </w:rPr>
      </w:pPr>
      <w:r w:rsidRPr="007E306D">
        <w:rPr>
          <w:rFonts w:eastAsia="Arial"/>
        </w:rPr>
        <w:br/>
        <w:t>5.3 Recommendations</w:t>
      </w:r>
    </w:p>
    <w:p w14:paraId="46363A47" w14:textId="77777777" w:rsidR="007E306D" w:rsidRPr="007E306D" w:rsidRDefault="007E306D" w:rsidP="00165531">
      <w:pPr>
        <w:rPr>
          <w:rFonts w:eastAsia="Arial"/>
        </w:rPr>
      </w:pPr>
      <w:r w:rsidRPr="007E306D">
        <w:rPr>
          <w:rFonts w:eastAsia="Arial"/>
        </w:rPr>
        <w:t>The following recommendations are made for future development, deployment, and policy consideration:</w:t>
      </w:r>
    </w:p>
    <w:p w14:paraId="29667DA7"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INEC should pilot blockchain-based e-voting in controlled environments such as local government or student union elections before national deployment.</w:t>
      </w:r>
    </w:p>
    <w:p w14:paraId="5BEF2A8F"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Future implementations should integrate directly with NIMC's live NIN database through a secured API, replacing the simulated dataset used in this study.</w:t>
      </w:r>
    </w:p>
    <w:p w14:paraId="0140A750"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The WebAuthn implementation should include fallback authentication options such as hardware security keys or SMS-based one-time passwords for devices without native biometric support.</w:t>
      </w:r>
    </w:p>
    <w:p w14:paraId="285F691A"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The system should be deployed on a public or permissioned network such as Hyperledger Besu or Polygon to evaluate real-world performance under concurrent voter loads.</w:t>
      </w:r>
    </w:p>
    <w:p w14:paraId="6F4FD765"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Zero-knowledge proof cryptographic techniques should be explored to further strengthen ballot secrecy whilst maintaining end-to-end verifiability.</w:t>
      </w:r>
    </w:p>
    <w:p w14:paraId="650737EF"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Machine learning-based anomaly detection should be incorporated to identify suspicious voting patterns or coordinated access attempts.</w:t>
      </w:r>
    </w:p>
    <w:p w14:paraId="60F9C62E"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A fully developed election administrator portal with real-time monitoring, audit log management, and result certification workflows should be implemented.</w:t>
      </w:r>
    </w:p>
    <w:p w14:paraId="6934C44D"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Future user acceptance testing should engage larger, more demographically diverse groups, including elderly voters and participants from rural areas with limited digital literacy.</w:t>
      </w:r>
    </w:p>
    <w:p w14:paraId="285BA5E6"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 xml:space="preserve">The smart contract codebase should be subjected to independent third-party security audits using tools such as Slither or </w:t>
      </w:r>
      <w:proofErr w:type="spellStart"/>
      <w:r w:rsidRPr="00A70CB3">
        <w:rPr>
          <w:rFonts w:eastAsia="Arial"/>
        </w:rPr>
        <w:t>Mythril</w:t>
      </w:r>
      <w:proofErr w:type="spellEnd"/>
      <w:r w:rsidRPr="00A70CB3">
        <w:rPr>
          <w:rFonts w:eastAsia="Arial"/>
        </w:rPr>
        <w:t xml:space="preserve"> before any real-world deployment.</w:t>
      </w:r>
    </w:p>
    <w:p w14:paraId="00BFD028" w14:textId="75C86DA7" w:rsidR="00165531" w:rsidRPr="00A70CB3" w:rsidRDefault="007E306D" w:rsidP="00165531">
      <w:pPr>
        <w:pStyle w:val="ListParagraph"/>
        <w:numPr>
          <w:ilvl w:val="0"/>
          <w:numId w:val="46"/>
        </w:numPr>
        <w:spacing w:line="360" w:lineRule="auto"/>
        <w:rPr>
          <w:rFonts w:eastAsia="Arial"/>
        </w:rPr>
      </w:pPr>
      <w:r w:rsidRPr="00A70CB3">
        <w:rPr>
          <w:rFonts w:eastAsia="Arial"/>
        </w:rPr>
        <w:t>Policymakers should consider amending Nigeria's Electoral Act to provide regulatory clarity on blockchain-recorded votes, digital authentication, and electronic audit trails.</w:t>
      </w:r>
    </w:p>
    <w:p w14:paraId="2E277E06" w14:textId="77777777" w:rsidR="00902584" w:rsidRDefault="00000000">
      <w:pPr>
        <w:pStyle w:val="Heading1"/>
        <w:spacing w:after="194"/>
        <w:ind w:left="14"/>
      </w:pPr>
      <w:bookmarkStart w:id="36" w:name="_Toc50257"/>
      <w:r>
        <w:lastRenderedPageBreak/>
        <w:t xml:space="preserve">REFERENCES  </w:t>
      </w:r>
      <w:bookmarkEnd w:id="36"/>
    </w:p>
    <w:p w14:paraId="3C1A8100" w14:textId="77777777" w:rsidR="00902584" w:rsidRDefault="00000000">
      <w:pPr>
        <w:spacing w:after="2" w:line="356" w:lineRule="auto"/>
        <w:ind w:left="739" w:right="1061" w:hanging="720"/>
      </w:pPr>
      <w:r>
        <w:t xml:space="preserve">Adeniji, A. A., &amp; Olaosebikan, O. (2020). Electronic voting system in Nigeria: Prospects and challenges. International Journal of Computer Applications, 175(15), 7–13. </w:t>
      </w:r>
    </w:p>
    <w:p w14:paraId="5FD3A827" w14:textId="77777777" w:rsidR="00902584" w:rsidRDefault="00000000">
      <w:pPr>
        <w:ind w:left="749" w:right="1061"/>
      </w:pPr>
      <w:r>
        <w:t xml:space="preserve">https://www.ijcaonline.org/archives/volume175/number15/31342-2020920394 </w:t>
      </w:r>
    </w:p>
    <w:p w14:paraId="55E6C120" w14:textId="77777777" w:rsidR="00902584" w:rsidRDefault="00000000">
      <w:pPr>
        <w:spacing w:after="4" w:line="357" w:lineRule="auto"/>
        <w:ind w:left="734" w:right="1069" w:hanging="730"/>
        <w:jc w:val="left"/>
      </w:pPr>
      <w:r>
        <w:t xml:space="preserve">Adesiyan, E. A. (2023). Digitization of electoral process and democratic consolidation: A case of Ekiti and Osun State, Southwest, Nigeria. International Journal of Research and Innovation in Social Science, VII(IV), 1530–1537. </w:t>
      </w:r>
    </w:p>
    <w:p w14:paraId="108BC41E" w14:textId="77777777" w:rsidR="00902584" w:rsidRDefault="00000000">
      <w:pPr>
        <w:ind w:left="749" w:right="1061"/>
      </w:pPr>
      <w:r>
        <w:t xml:space="preserve">https://doi.org/10.47772/IJRISS.2023.7527 </w:t>
      </w:r>
    </w:p>
    <w:p w14:paraId="5CEF5E0E" w14:textId="77777777" w:rsidR="00902584" w:rsidRDefault="00000000">
      <w:pPr>
        <w:spacing w:after="0" w:line="358" w:lineRule="auto"/>
        <w:ind w:left="739" w:right="1061" w:hanging="720"/>
      </w:pPr>
      <w:r>
        <w:t xml:space="preserve">Alam, A., Rashid, A., &amp; Sani, A. S. (2021). Blockchain-based e-voting system with biometric verification: https://doi.org/10.1109/ACCESS.2021.3102242 </w:t>
      </w:r>
    </w:p>
    <w:p w14:paraId="65F830E6" w14:textId="77777777" w:rsidR="00902584" w:rsidRDefault="00000000">
      <w:pPr>
        <w:spacing w:after="4" w:line="357" w:lineRule="auto"/>
        <w:ind w:left="734" w:right="1069" w:hanging="730"/>
        <w:jc w:val="left"/>
      </w:pPr>
      <w:r>
        <w:t xml:space="preserve">Bismark, O. I., Oshin, O., &amp; Adetiba, E. (2025). Development of a blockchain-based electronic voting system utilizing national identification number. International Journal of Reconfigurable and Embedded Systems (IJRES), 14(3), 810–820. </w:t>
      </w:r>
    </w:p>
    <w:p w14:paraId="7D78E462" w14:textId="77777777" w:rsidR="00902584" w:rsidRDefault="00000000">
      <w:pPr>
        <w:ind w:left="749" w:right="1061"/>
      </w:pPr>
      <w:r>
        <w:t xml:space="preserve">https://doi.org/10.11591/ijres.v14.i3.pp810-820 </w:t>
      </w:r>
    </w:p>
    <w:p w14:paraId="21DE74F8" w14:textId="77777777" w:rsidR="00902584" w:rsidRDefault="00000000">
      <w:pPr>
        <w:spacing w:after="0" w:line="358" w:lineRule="auto"/>
        <w:ind w:left="739" w:right="1061" w:hanging="720"/>
      </w:pPr>
      <w:proofErr w:type="spellStart"/>
      <w:r>
        <w:t>Dumbre</w:t>
      </w:r>
      <w:proofErr w:type="spellEnd"/>
      <w:r>
        <w:t xml:space="preserve">, R., et al. (2025). Design and implementation of a blockchain-based e-voting system with enhanced voter authentication. Journal of Network and Computer Applications. </w:t>
      </w:r>
    </w:p>
    <w:p w14:paraId="6E3A2130" w14:textId="77777777" w:rsidR="00902584" w:rsidRDefault="00000000">
      <w:pPr>
        <w:ind w:left="749" w:right="1061"/>
      </w:pPr>
      <w:r>
        <w:t xml:space="preserve">[Journal specific link] </w:t>
      </w:r>
    </w:p>
    <w:p w14:paraId="47181923" w14:textId="77777777" w:rsidR="00902584" w:rsidRDefault="00000000">
      <w:pPr>
        <w:spacing w:after="4" w:line="357" w:lineRule="auto"/>
        <w:ind w:left="734" w:right="1069" w:hanging="730"/>
        <w:jc w:val="left"/>
      </w:pPr>
      <w:r>
        <w:t xml:space="preserve">Ejenarhome, O. P., Osayomore, E. G., &amp; Oise, G. P. (2025). Evaluation of electronic based voting system and design of blockchain-based electronic voting system enhanced with fingerprint and facial recognition technologies to address impersonation. FUDMA </w:t>
      </w:r>
    </w:p>
    <w:p w14:paraId="0289205F" w14:textId="77777777" w:rsidR="00902584" w:rsidRDefault="00000000">
      <w:pPr>
        <w:ind w:left="749" w:right="1061"/>
      </w:pPr>
      <w:r>
        <w:t xml:space="preserve">Journal of Sciences, 9(7), 13–25. https://doi.org/10.33003/fjs-2025-0907-3701 </w:t>
      </w:r>
    </w:p>
    <w:p w14:paraId="61AB8904" w14:textId="25239CE0" w:rsidR="00902584" w:rsidRDefault="00000000" w:rsidP="00A70CB3">
      <w:pPr>
        <w:spacing w:after="4" w:line="358" w:lineRule="auto"/>
        <w:ind w:left="720" w:right="1066" w:hanging="720"/>
        <w:jc w:val="left"/>
      </w:pPr>
      <w:r w:rsidRPr="00A70CB3">
        <w:rPr>
          <w:color w:val="000000" w:themeColor="text1"/>
        </w:rPr>
        <w:t xml:space="preserve">Hao, F., Kreeger, M. N., Randell, B., Clarke, D., Shahandashti, S. F., &amp; Lee, P. H. J. (2020). Every vote counts: Ensuring integrity in large-scale electronic voting. USENIX Journal of Election Technology and Systems, 8(2), 1–25. https://www.usenix.org/jets/issues/0802 Jayakumari, B., Sheeba, S. L., Eapen, M., </w:t>
      </w:r>
      <w:r>
        <w:t>Anbarasi, J., Ravi, V., Suganya, A., &amp; Jawahar, M.</w:t>
      </w:r>
    </w:p>
    <w:p w14:paraId="0CB45A9D" w14:textId="77777777" w:rsidR="00902584" w:rsidRDefault="00000000">
      <w:pPr>
        <w:ind w:left="749" w:right="1061"/>
      </w:pPr>
      <w:r>
        <w:t xml:space="preserve">(2024). E-voting system using cloud-based hybrid blockchain technology. </w:t>
      </w:r>
    </w:p>
    <w:p w14:paraId="7E0502B0" w14:textId="77777777" w:rsidR="00902584" w:rsidRDefault="00000000">
      <w:pPr>
        <w:ind w:left="749" w:right="1061"/>
      </w:pPr>
      <w:r>
        <w:lastRenderedPageBreak/>
        <w:t xml:space="preserve">https://doi.org/10.1016/j.jnlssr.2024.01.002 </w:t>
      </w:r>
    </w:p>
    <w:p w14:paraId="214508FC" w14:textId="77777777" w:rsidR="00902584" w:rsidRDefault="00000000">
      <w:pPr>
        <w:spacing w:after="0" w:line="358" w:lineRule="auto"/>
        <w:ind w:left="739" w:right="1061" w:hanging="720"/>
      </w:pPr>
      <w:r>
        <w:t xml:space="preserve">Khan, K. M., Arshad, J., &amp; Khan, M. M. (2021). Secure digital voting system based on blockchain technology. International Journal of Electronic Government Research, 17(1), </w:t>
      </w:r>
    </w:p>
    <w:p w14:paraId="70766683" w14:textId="77777777" w:rsidR="00902584" w:rsidRDefault="00000000">
      <w:pPr>
        <w:ind w:left="749" w:right="1061"/>
      </w:pPr>
      <w:r>
        <w:t xml:space="preserve">53–62. https://doi.org/10.4018/IJEGR.2021010104 </w:t>
      </w:r>
    </w:p>
    <w:p w14:paraId="0947ADEC" w14:textId="77777777" w:rsidR="00902584" w:rsidRDefault="00000000">
      <w:pPr>
        <w:spacing w:after="4" w:line="357" w:lineRule="auto"/>
        <w:ind w:left="734" w:right="1069" w:hanging="730"/>
        <w:jc w:val="left"/>
      </w:pPr>
      <w:r>
        <w:t xml:space="preserve">Mac Dougall, D. (2023, August 3). How </w:t>
      </w:r>
      <w:proofErr w:type="spellStart"/>
      <w:r>
        <w:t>i</w:t>
      </w:r>
      <w:proofErr w:type="spellEnd"/>
      <w:r>
        <w:t xml:space="preserve">-voting came of age in Estonia with record election ballots. Euronews. http://www.euronews.com/next/2023/03/08/estonia-election-i-votingcomes-of-age-in-the-worlds-digital-republic-with-record-ballots </w:t>
      </w:r>
    </w:p>
    <w:p w14:paraId="1DE7F3CE" w14:textId="77777777" w:rsidR="00902584" w:rsidRDefault="00000000">
      <w:pPr>
        <w:spacing w:after="0" w:line="358" w:lineRule="auto"/>
        <w:ind w:left="739" w:right="1061" w:hanging="720"/>
      </w:pPr>
      <w:r>
        <w:t xml:space="preserve">Njoku, T. S., et al. (2023). Development of an e-voting system using IBM blockchain technology and users National Identification Number (NIN). </w:t>
      </w:r>
    </w:p>
    <w:p w14:paraId="6680DABC" w14:textId="77777777" w:rsidR="00902584" w:rsidRDefault="00000000">
      <w:pPr>
        <w:ind w:left="29" w:right="1061"/>
      </w:pPr>
      <w:r>
        <w:t xml:space="preserve">Norris, P. (2014). Why electoral integrity matters. Cambridge University Press. </w:t>
      </w:r>
    </w:p>
    <w:p w14:paraId="78544146" w14:textId="77777777" w:rsidR="00902584" w:rsidRDefault="00000000">
      <w:pPr>
        <w:ind w:left="749" w:right="1061"/>
      </w:pPr>
      <w:r>
        <w:t xml:space="preserve">https://doi.org/10.1017/CBO9781107280861 </w:t>
      </w:r>
    </w:p>
    <w:p w14:paraId="5359189C" w14:textId="77777777" w:rsidR="00902584" w:rsidRDefault="00000000">
      <w:pPr>
        <w:spacing w:after="4" w:line="357" w:lineRule="auto"/>
        <w:ind w:left="734" w:right="1069" w:hanging="730"/>
        <w:jc w:val="left"/>
      </w:pPr>
      <w:r>
        <w:t xml:space="preserve">Ohize, H. O., Onumanyi, A. J., Umar, B. U., Ajao, L. A., Isah, R. O., Dogo, E. M., Nuhu, B. K. Blockchain for securing electronic voting systems: A survey of architectures, trends, solutions, and challenges. Cluster Computing, 28(2), Article 132. </w:t>
      </w:r>
    </w:p>
    <w:p w14:paraId="1C11EE05" w14:textId="77777777" w:rsidR="00902584" w:rsidRDefault="00000000">
      <w:pPr>
        <w:ind w:left="749" w:right="1061"/>
      </w:pPr>
      <w:r>
        <w:t xml:space="preserve">https://doi.org/10.1007/s10586-024-04709-8 </w:t>
      </w:r>
    </w:p>
    <w:p w14:paraId="76E4E505" w14:textId="77777777" w:rsidR="00902584" w:rsidRDefault="00000000">
      <w:pPr>
        <w:spacing w:after="4" w:line="357" w:lineRule="auto"/>
        <w:ind w:left="734" w:right="1069" w:hanging="730"/>
        <w:jc w:val="left"/>
      </w:pPr>
      <w:r>
        <w:t xml:space="preserve">Olufemiajasa. (2023, March 3). TMG report on 2023 presidential and National Assembly elections in Nigeria. Vanguard News. https://www.vanguardngr.com/2023/03/full-reporttmg-report-on-2023-presidential-and-national-assembly-elections-in-nigeria/ </w:t>
      </w:r>
    </w:p>
    <w:p w14:paraId="4632DB4A" w14:textId="77777777" w:rsidR="00902584" w:rsidRDefault="00000000">
      <w:pPr>
        <w:ind w:left="29" w:right="1061"/>
      </w:pPr>
      <w:r>
        <w:t xml:space="preserve">Pandey, A., &amp; Tiwari, S. (2023). Secure e-voting systems using blockchain technology. </w:t>
      </w:r>
    </w:p>
    <w:p w14:paraId="28138412" w14:textId="77777777" w:rsidR="00902584" w:rsidRDefault="00000000">
      <w:pPr>
        <w:ind w:left="749" w:right="1061"/>
      </w:pPr>
      <w:r>
        <w:t xml:space="preserve">International Journal of Information Security. [Journal specific link] </w:t>
      </w:r>
    </w:p>
    <w:p w14:paraId="0FBE6662" w14:textId="77777777" w:rsidR="00902584" w:rsidRDefault="00000000">
      <w:pPr>
        <w:spacing w:after="2" w:line="356" w:lineRule="auto"/>
        <w:ind w:left="739" w:right="1061" w:hanging="720"/>
      </w:pPr>
      <w:r>
        <w:t xml:space="preserve">Rose, S., Borchert, O., Mitchell, S., &amp; Connelly, S. (2020). Zero trust architecture (NIST Special Publication 800-207). National Institute of Standards and Technology. </w:t>
      </w:r>
    </w:p>
    <w:p w14:paraId="166A67CA" w14:textId="77777777" w:rsidR="00902584" w:rsidRDefault="00000000">
      <w:pPr>
        <w:ind w:left="749" w:right="1061"/>
      </w:pPr>
      <w:r>
        <w:t xml:space="preserve">https://doi.org/10.6028/NIST.SP.800-207 </w:t>
      </w:r>
    </w:p>
    <w:p w14:paraId="0B1C6DFA" w14:textId="77777777" w:rsidR="00902584" w:rsidRDefault="00000000">
      <w:pPr>
        <w:spacing w:after="0" w:line="358" w:lineRule="auto"/>
        <w:ind w:left="739" w:right="1061" w:hanging="720"/>
      </w:pPr>
      <w:r>
        <w:t xml:space="preserve">Russo, A., Anta, A. F., Vasco, M. I. G., &amp; Romano, S. P. (2021). </w:t>
      </w:r>
      <w:proofErr w:type="spellStart"/>
      <w:r>
        <w:t>Chirotonia</w:t>
      </w:r>
      <w:proofErr w:type="spellEnd"/>
      <w:r>
        <w:t xml:space="preserve">: A scalable and secure e-voting framework based on blockchains and linkable ring signatures </w:t>
      </w:r>
    </w:p>
    <w:p w14:paraId="5CB3CF22" w14:textId="77777777" w:rsidR="00902584" w:rsidRDefault="00000000">
      <w:pPr>
        <w:ind w:left="749" w:right="1061"/>
      </w:pPr>
      <w:r>
        <w:lastRenderedPageBreak/>
        <w:t xml:space="preserve">(arXiv:2111.02257). </w:t>
      </w:r>
      <w:proofErr w:type="spellStart"/>
      <w:r>
        <w:t>arXiv</w:t>
      </w:r>
      <w:proofErr w:type="spellEnd"/>
      <w:r>
        <w:t xml:space="preserve">. https://doi.org/10.48550/arXiv.2111.02257 </w:t>
      </w:r>
    </w:p>
    <w:p w14:paraId="791E37D8" w14:textId="77777777" w:rsidR="00902584" w:rsidRDefault="00000000">
      <w:pPr>
        <w:spacing w:after="2" w:line="356" w:lineRule="auto"/>
        <w:ind w:left="739" w:right="1061" w:hanging="720"/>
      </w:pPr>
      <w:r>
        <w:t xml:space="preserve">Steven, Hadiprodjo, F. H., Alam, I. N., &amp; Wulandhari, L. A. (2025). Implementation of blockchain-based electronic voting system: A case study in Indonesia. Procedia Computer </w:t>
      </w:r>
    </w:p>
    <w:p w14:paraId="17515A46" w14:textId="77777777" w:rsidR="00902584" w:rsidRDefault="00000000">
      <w:pPr>
        <w:ind w:left="749" w:right="1061"/>
      </w:pPr>
      <w:r>
        <w:t xml:space="preserve">Science, 269, 1–12. https://doi.org/10.1016/j.procs.2025.08.253 </w:t>
      </w:r>
    </w:p>
    <w:p w14:paraId="2700EC33" w14:textId="77777777" w:rsidR="00902584" w:rsidRDefault="00000000">
      <w:pPr>
        <w:spacing w:after="0" w:line="358" w:lineRule="auto"/>
        <w:ind w:left="739" w:right="1061" w:hanging="720"/>
      </w:pPr>
      <w:r>
        <w:t xml:space="preserve">Yaga, D., Mell, P., Roby, N., &amp; Scarfone, K. (2019). Blockchain technology overview (NIST IR 8202). National Institute of Standards and Technology. </w:t>
      </w:r>
    </w:p>
    <w:p w14:paraId="69721FEA" w14:textId="77777777" w:rsidR="00902584" w:rsidRDefault="00000000">
      <w:pPr>
        <w:ind w:left="749" w:right="1061"/>
      </w:pPr>
      <w:r>
        <w:t xml:space="preserve">https://doi.org/10.6028/NIST.IR.8202 </w:t>
      </w:r>
    </w:p>
    <w:p w14:paraId="5A3F4779" w14:textId="77777777" w:rsidR="00902584" w:rsidRDefault="00000000">
      <w:pPr>
        <w:spacing w:after="2" w:line="356" w:lineRule="auto"/>
        <w:ind w:left="739" w:right="1061" w:hanging="720"/>
      </w:pPr>
      <w:r>
        <w:t xml:space="preserve">Zheng, Z., Xie, S., Dai, H. N., Chen, X., &amp; Wang, H. (2020). Blockchain challenges and opportunities: A survey. International Journal of Web and Grid Services, 14(4), 352–375. </w:t>
      </w:r>
    </w:p>
    <w:p w14:paraId="48A5C346" w14:textId="77777777" w:rsidR="00902584" w:rsidRDefault="00000000">
      <w:pPr>
        <w:ind w:left="749" w:right="1061"/>
      </w:pPr>
      <w:r>
        <w:t xml:space="preserve">https://doi.org/10.1504/IJWGS.2018.095647 </w:t>
      </w:r>
    </w:p>
    <w:sectPr w:rsidR="00902584" w:rsidSect="00633EC3">
      <w:footerReference w:type="even" r:id="rId35"/>
      <w:footerReference w:type="default" r:id="rId36"/>
      <w:footerReference w:type="first" r:id="rId37"/>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83EE" w14:textId="77777777" w:rsidR="00C4102E" w:rsidRDefault="00C4102E">
      <w:pPr>
        <w:spacing w:after="0" w:line="240" w:lineRule="auto"/>
      </w:pPr>
      <w:r>
        <w:separator/>
      </w:r>
    </w:p>
  </w:endnote>
  <w:endnote w:type="continuationSeparator" w:id="0">
    <w:p w14:paraId="29083F57" w14:textId="77777777" w:rsidR="00C4102E" w:rsidRDefault="00C4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9BAB" w14:textId="77777777" w:rsidR="00902584" w:rsidRDefault="0090258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A7E8" w14:textId="77777777" w:rsidR="00902584" w:rsidRDefault="0090258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0047" w14:textId="77777777" w:rsidR="00902584" w:rsidRDefault="0090258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1094" w14:textId="77777777" w:rsidR="00902584" w:rsidRDefault="00000000">
    <w:pPr>
      <w:spacing w:after="0" w:line="357" w:lineRule="auto"/>
      <w:ind w:left="0" w:right="8612" w:firstLine="0"/>
      <w:jc w:val="left"/>
    </w:pPr>
    <w:r>
      <w:rPr>
        <w:b/>
      </w:rPr>
      <w:t xml:space="preserve">   </w:t>
    </w:r>
  </w:p>
  <w:p w14:paraId="59A2FABF" w14:textId="77777777" w:rsidR="00902584" w:rsidRDefault="00000000">
    <w:pPr>
      <w:spacing w:after="208" w:line="259" w:lineRule="auto"/>
      <w:ind w:left="0" w:firstLine="0"/>
      <w:jc w:val="left"/>
    </w:pPr>
    <w:r>
      <w:rPr>
        <w:b/>
      </w:rPr>
      <w:t xml:space="preserve"> </w:t>
    </w:r>
  </w:p>
  <w:p w14:paraId="5C7A4A53"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5A82434B"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414D" w14:textId="77777777" w:rsidR="00902584" w:rsidRDefault="00000000">
    <w:pPr>
      <w:spacing w:after="0" w:line="357" w:lineRule="auto"/>
      <w:ind w:left="0" w:right="8612" w:firstLine="0"/>
      <w:jc w:val="left"/>
    </w:pPr>
    <w:r>
      <w:rPr>
        <w:b/>
      </w:rPr>
      <w:t xml:space="preserve">   </w:t>
    </w:r>
  </w:p>
  <w:p w14:paraId="7925F69E" w14:textId="77777777" w:rsidR="00902584" w:rsidRDefault="00000000">
    <w:pPr>
      <w:spacing w:after="208" w:line="259" w:lineRule="auto"/>
      <w:ind w:left="0" w:firstLine="0"/>
      <w:jc w:val="left"/>
    </w:pPr>
    <w:r>
      <w:rPr>
        <w:b/>
      </w:rPr>
      <w:t xml:space="preserve"> </w:t>
    </w:r>
  </w:p>
  <w:p w14:paraId="40730ED3"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190C7F35"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121C" w14:textId="77777777" w:rsidR="00902584" w:rsidRDefault="00000000">
    <w:pPr>
      <w:spacing w:after="0" w:line="357" w:lineRule="auto"/>
      <w:ind w:left="0" w:right="8612" w:firstLine="0"/>
      <w:jc w:val="left"/>
    </w:pPr>
    <w:r>
      <w:rPr>
        <w:b/>
      </w:rPr>
      <w:t xml:space="preserve">   </w:t>
    </w:r>
  </w:p>
  <w:p w14:paraId="5BC88AB2" w14:textId="77777777" w:rsidR="00902584" w:rsidRDefault="00000000">
    <w:pPr>
      <w:spacing w:after="208" w:line="259" w:lineRule="auto"/>
      <w:ind w:left="0" w:firstLine="0"/>
      <w:jc w:val="left"/>
    </w:pPr>
    <w:r>
      <w:rPr>
        <w:b/>
      </w:rPr>
      <w:t xml:space="preserve"> </w:t>
    </w:r>
  </w:p>
  <w:p w14:paraId="377DB64A"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6CC716BD"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F380" w14:textId="77777777" w:rsidR="00902584" w:rsidRDefault="00902584">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311B" w14:textId="77777777" w:rsidR="00902584" w:rsidRDefault="00902584">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F036" w14:textId="77777777" w:rsidR="00902584" w:rsidRDefault="00902584">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F6CB"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368BCFD"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B452"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5E42A60C"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D6E5"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829DC12"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F74B" w14:textId="77777777" w:rsidR="00C4102E" w:rsidRDefault="00C4102E">
      <w:pPr>
        <w:spacing w:after="0" w:line="240" w:lineRule="auto"/>
      </w:pPr>
      <w:r>
        <w:separator/>
      </w:r>
    </w:p>
  </w:footnote>
  <w:footnote w:type="continuationSeparator" w:id="0">
    <w:p w14:paraId="1C88EA4F" w14:textId="77777777" w:rsidR="00C4102E" w:rsidRDefault="00C41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640"/>
    <w:multiLevelType w:val="hybridMultilevel"/>
    <w:tmpl w:val="1C7E7A84"/>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049A9"/>
    <w:multiLevelType w:val="hybridMultilevel"/>
    <w:tmpl w:val="5C7EA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E7133"/>
    <w:multiLevelType w:val="hybridMultilevel"/>
    <w:tmpl w:val="E5045588"/>
    <w:lvl w:ilvl="0" w:tplc="BE7E61FA">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6CAEC">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A5BF0">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6A2A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C2182">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E1786">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66AA4">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A493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073A2">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D1778E"/>
    <w:multiLevelType w:val="hybridMultilevel"/>
    <w:tmpl w:val="A6E89C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452F8"/>
    <w:multiLevelType w:val="hybridMultilevel"/>
    <w:tmpl w:val="77E031C6"/>
    <w:lvl w:ilvl="0" w:tplc="00646A94">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095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EDA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842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8CB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2F1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C51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826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4F1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9E62FA"/>
    <w:multiLevelType w:val="hybridMultilevel"/>
    <w:tmpl w:val="9BE299BC"/>
    <w:lvl w:ilvl="0" w:tplc="FFCE4640">
      <w:start w:val="1"/>
      <w:numFmt w:val="lowerRoman"/>
      <w:lvlText w:val="%1."/>
      <w:lvlJc w:val="left"/>
      <w:pPr>
        <w:ind w:left="972" w:hanging="72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6" w15:restartNumberingAfterBreak="0">
    <w:nsid w:val="157C782F"/>
    <w:multiLevelType w:val="hybridMultilevel"/>
    <w:tmpl w:val="E304AF6A"/>
    <w:lvl w:ilvl="0" w:tplc="0554E9F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24651"/>
    <w:multiLevelType w:val="hybridMultilevel"/>
    <w:tmpl w:val="B9C8C050"/>
    <w:lvl w:ilvl="0" w:tplc="69AC57B4">
      <w:start w:val="8"/>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256CE">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84238">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C51FC">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E850E">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0CB08">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A74E8">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A045A">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A964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281853"/>
    <w:multiLevelType w:val="hybridMultilevel"/>
    <w:tmpl w:val="9654B5D2"/>
    <w:lvl w:ilvl="0" w:tplc="CF1CEFC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24F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CB7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216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C81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18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69D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C0B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2A5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362442"/>
    <w:multiLevelType w:val="hybridMultilevel"/>
    <w:tmpl w:val="7DB04824"/>
    <w:lvl w:ilvl="0" w:tplc="17DEEE42">
      <w:start w:val="1"/>
      <w:numFmt w:val="decimal"/>
      <w:lvlText w:val="%1."/>
      <w:lvlJc w:val="left"/>
      <w:pPr>
        <w:ind w:left="724"/>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1" w:tplc="0E72A0A2">
      <w:start w:val="1"/>
      <w:numFmt w:val="lowerLetter"/>
      <w:lvlText w:val="%2"/>
      <w:lvlJc w:val="left"/>
      <w:pPr>
        <w:ind w:left="14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2" w:tplc="0414F44C">
      <w:start w:val="1"/>
      <w:numFmt w:val="lowerRoman"/>
      <w:lvlText w:val="%3"/>
      <w:lvlJc w:val="left"/>
      <w:pPr>
        <w:ind w:left="21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3" w:tplc="AA306EB2">
      <w:start w:val="1"/>
      <w:numFmt w:val="decimal"/>
      <w:lvlText w:val="%4"/>
      <w:lvlJc w:val="left"/>
      <w:pPr>
        <w:ind w:left="28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4" w:tplc="2B6ACA40">
      <w:start w:val="1"/>
      <w:numFmt w:val="lowerLetter"/>
      <w:lvlText w:val="%5"/>
      <w:lvlJc w:val="left"/>
      <w:pPr>
        <w:ind w:left="360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5" w:tplc="A37EC3E2">
      <w:start w:val="1"/>
      <w:numFmt w:val="lowerRoman"/>
      <w:lvlText w:val="%6"/>
      <w:lvlJc w:val="left"/>
      <w:pPr>
        <w:ind w:left="432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6" w:tplc="6E540A0E">
      <w:start w:val="1"/>
      <w:numFmt w:val="decimal"/>
      <w:lvlText w:val="%7"/>
      <w:lvlJc w:val="left"/>
      <w:pPr>
        <w:ind w:left="50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7" w:tplc="3FDAF1B6">
      <w:start w:val="1"/>
      <w:numFmt w:val="lowerLetter"/>
      <w:lvlText w:val="%8"/>
      <w:lvlJc w:val="left"/>
      <w:pPr>
        <w:ind w:left="57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8" w:tplc="761A42A2">
      <w:start w:val="1"/>
      <w:numFmt w:val="lowerRoman"/>
      <w:lvlText w:val="%9"/>
      <w:lvlJc w:val="left"/>
      <w:pPr>
        <w:ind w:left="64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abstractNum>
  <w:abstractNum w:abstractNumId="10" w15:restartNumberingAfterBreak="0">
    <w:nsid w:val="1D13106D"/>
    <w:multiLevelType w:val="hybridMultilevel"/>
    <w:tmpl w:val="6330A0BE"/>
    <w:lvl w:ilvl="0" w:tplc="04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14FC5"/>
    <w:multiLevelType w:val="hybridMultilevel"/>
    <w:tmpl w:val="DE4A5E9E"/>
    <w:lvl w:ilvl="0" w:tplc="2E246476">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428A0">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02132">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46500">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4140A">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4E478">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C3A7A">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2CDA4">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0BEF6">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C84EEF"/>
    <w:multiLevelType w:val="hybridMultilevel"/>
    <w:tmpl w:val="C61C943C"/>
    <w:lvl w:ilvl="0" w:tplc="2710DE8A">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495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49C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CF7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804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6C3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2D3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2FC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E71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455440"/>
    <w:multiLevelType w:val="hybridMultilevel"/>
    <w:tmpl w:val="AB9AA2FC"/>
    <w:lvl w:ilvl="0" w:tplc="475AB98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08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4E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8E1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C03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6DE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816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CB3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426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E10FFA"/>
    <w:multiLevelType w:val="hybridMultilevel"/>
    <w:tmpl w:val="454CE30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C4129A"/>
    <w:multiLevelType w:val="hybridMultilevel"/>
    <w:tmpl w:val="A074FD74"/>
    <w:lvl w:ilvl="0" w:tplc="E5DE0292">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07C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275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A92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439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437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27F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482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869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E8246F"/>
    <w:multiLevelType w:val="hybridMultilevel"/>
    <w:tmpl w:val="CEEE340A"/>
    <w:lvl w:ilvl="0" w:tplc="082A7ECE">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FD500A"/>
    <w:multiLevelType w:val="hybridMultilevel"/>
    <w:tmpl w:val="88CA38AA"/>
    <w:lvl w:ilvl="0" w:tplc="2A0A067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C3A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AE7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8BE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A36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49C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2C8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227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A6E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3B2D2D"/>
    <w:multiLevelType w:val="hybridMultilevel"/>
    <w:tmpl w:val="83CA784C"/>
    <w:lvl w:ilvl="0" w:tplc="8BC6CDA4">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490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CBD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CF8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CA1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4D3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412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80B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06E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300D4B"/>
    <w:multiLevelType w:val="hybridMultilevel"/>
    <w:tmpl w:val="6660E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A4839"/>
    <w:multiLevelType w:val="hybridMultilevel"/>
    <w:tmpl w:val="DC4C0BF8"/>
    <w:lvl w:ilvl="0" w:tplc="7D12A4F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262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D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A96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690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42C3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262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473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EF5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3114AF"/>
    <w:multiLevelType w:val="hybridMultilevel"/>
    <w:tmpl w:val="717C1566"/>
    <w:lvl w:ilvl="0" w:tplc="0554E9F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897237"/>
    <w:multiLevelType w:val="hybridMultilevel"/>
    <w:tmpl w:val="00ECC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644BE"/>
    <w:multiLevelType w:val="hybridMultilevel"/>
    <w:tmpl w:val="C19E71F4"/>
    <w:lvl w:ilvl="0" w:tplc="082A7ECE">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CA870">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A981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0F1E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0FFC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A5C8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E3406">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A85C6">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E9EE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B41E8C"/>
    <w:multiLevelType w:val="hybridMultilevel"/>
    <w:tmpl w:val="0B4221A2"/>
    <w:lvl w:ilvl="0" w:tplc="8500D5B0">
      <w:start w:val="1"/>
      <w:numFmt w:val="lowerRoman"/>
      <w:lvlText w:val="%1."/>
      <w:lvlJc w:val="left"/>
      <w:pPr>
        <w:ind w:left="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A45726">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F29070">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56866C">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CAF31E">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C21858">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22F3BA">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FEFC6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B0202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FEC075E"/>
    <w:multiLevelType w:val="hybridMultilevel"/>
    <w:tmpl w:val="C180DADC"/>
    <w:lvl w:ilvl="0" w:tplc="E3B88EDE">
      <w:start w:val="1"/>
      <w:numFmt w:val="bullet"/>
      <w:lvlText w:val="•"/>
      <w:lvlJc w:val="left"/>
      <w:pPr>
        <w:ind w:left="720" w:hanging="360"/>
      </w:pPr>
    </w:lvl>
    <w:lvl w:ilvl="1" w:tplc="491C2DC2">
      <w:numFmt w:val="decimal"/>
      <w:lvlText w:val=""/>
      <w:lvlJc w:val="left"/>
    </w:lvl>
    <w:lvl w:ilvl="2" w:tplc="E166AA60">
      <w:numFmt w:val="decimal"/>
      <w:lvlText w:val=""/>
      <w:lvlJc w:val="left"/>
    </w:lvl>
    <w:lvl w:ilvl="3" w:tplc="B9269214">
      <w:numFmt w:val="decimal"/>
      <w:lvlText w:val=""/>
      <w:lvlJc w:val="left"/>
    </w:lvl>
    <w:lvl w:ilvl="4" w:tplc="A55AEDE4">
      <w:numFmt w:val="decimal"/>
      <w:lvlText w:val=""/>
      <w:lvlJc w:val="left"/>
    </w:lvl>
    <w:lvl w:ilvl="5" w:tplc="CAB8910A">
      <w:numFmt w:val="decimal"/>
      <w:lvlText w:val=""/>
      <w:lvlJc w:val="left"/>
    </w:lvl>
    <w:lvl w:ilvl="6" w:tplc="A0045D10">
      <w:numFmt w:val="decimal"/>
      <w:lvlText w:val=""/>
      <w:lvlJc w:val="left"/>
    </w:lvl>
    <w:lvl w:ilvl="7" w:tplc="906CE3F4">
      <w:numFmt w:val="decimal"/>
      <w:lvlText w:val=""/>
      <w:lvlJc w:val="left"/>
    </w:lvl>
    <w:lvl w:ilvl="8" w:tplc="A6EE8D1C">
      <w:numFmt w:val="decimal"/>
      <w:lvlText w:val=""/>
      <w:lvlJc w:val="left"/>
    </w:lvl>
  </w:abstractNum>
  <w:abstractNum w:abstractNumId="26" w15:restartNumberingAfterBreak="0">
    <w:nsid w:val="436007C0"/>
    <w:multiLevelType w:val="hybridMultilevel"/>
    <w:tmpl w:val="EFA2B18A"/>
    <w:lvl w:ilvl="0" w:tplc="A4C24E3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423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08B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19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084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8F4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6B4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8A7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A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7012E4B"/>
    <w:multiLevelType w:val="hybridMultilevel"/>
    <w:tmpl w:val="8380645A"/>
    <w:lvl w:ilvl="0" w:tplc="628E536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A14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62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C83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017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08C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EEA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816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6D5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B007F91"/>
    <w:multiLevelType w:val="hybridMultilevel"/>
    <w:tmpl w:val="6ADE56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63486A"/>
    <w:multiLevelType w:val="hybridMultilevel"/>
    <w:tmpl w:val="930A50C2"/>
    <w:lvl w:ilvl="0" w:tplc="964EA374">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02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A452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CD5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03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D2B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5CAE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305D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27A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29721B1"/>
    <w:multiLevelType w:val="hybridMultilevel"/>
    <w:tmpl w:val="9C2CADE4"/>
    <w:lvl w:ilvl="0" w:tplc="0409001B">
      <w:start w:val="1"/>
      <w:numFmt w:val="lowerRoman"/>
      <w:lvlText w:val="%1."/>
      <w:lvlJc w:val="right"/>
      <w:pPr>
        <w:ind w:left="724" w:hanging="360"/>
      </w:p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31" w15:restartNumberingAfterBreak="0">
    <w:nsid w:val="53942CE4"/>
    <w:multiLevelType w:val="hybridMultilevel"/>
    <w:tmpl w:val="B0C291DA"/>
    <w:lvl w:ilvl="0" w:tplc="DABE3CC6">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4BC4C">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A8E80">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0021A">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8798C">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CC816">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214FE">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207E8">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8EA5C">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424377B"/>
    <w:multiLevelType w:val="hybridMultilevel"/>
    <w:tmpl w:val="DBEC7B44"/>
    <w:lvl w:ilvl="0" w:tplc="63E48350">
      <w:start w:val="1"/>
      <w:numFmt w:val="decimal"/>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49A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4E9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A99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AD7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AB0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015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07E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CDB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483652E"/>
    <w:multiLevelType w:val="hybridMultilevel"/>
    <w:tmpl w:val="E92247FE"/>
    <w:lvl w:ilvl="0" w:tplc="5ECE9150">
      <w:start w:val="1"/>
      <w:numFmt w:val="decimal"/>
      <w:lvlText w:val="%1."/>
      <w:lvlJc w:val="left"/>
      <w:pPr>
        <w:ind w:left="724"/>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1" w:tplc="330817DC">
      <w:start w:val="1"/>
      <w:numFmt w:val="lowerLetter"/>
      <w:lvlText w:val="%2"/>
      <w:lvlJc w:val="left"/>
      <w:pPr>
        <w:ind w:left="144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2" w:tplc="B5D2DCEE">
      <w:start w:val="1"/>
      <w:numFmt w:val="lowerRoman"/>
      <w:lvlText w:val="%3"/>
      <w:lvlJc w:val="left"/>
      <w:pPr>
        <w:ind w:left="216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3" w:tplc="42D2DA0A">
      <w:start w:val="1"/>
      <w:numFmt w:val="decimal"/>
      <w:lvlText w:val="%4"/>
      <w:lvlJc w:val="left"/>
      <w:pPr>
        <w:ind w:left="288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4" w:tplc="3C84F0D2">
      <w:start w:val="1"/>
      <w:numFmt w:val="lowerLetter"/>
      <w:lvlText w:val="%5"/>
      <w:lvlJc w:val="left"/>
      <w:pPr>
        <w:ind w:left="360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5" w:tplc="471EC29A">
      <w:start w:val="1"/>
      <w:numFmt w:val="lowerRoman"/>
      <w:lvlText w:val="%6"/>
      <w:lvlJc w:val="left"/>
      <w:pPr>
        <w:ind w:left="432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6" w:tplc="FF563C62">
      <w:start w:val="1"/>
      <w:numFmt w:val="decimal"/>
      <w:lvlText w:val="%7"/>
      <w:lvlJc w:val="left"/>
      <w:pPr>
        <w:ind w:left="504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7" w:tplc="C71C0364">
      <w:start w:val="1"/>
      <w:numFmt w:val="lowerLetter"/>
      <w:lvlText w:val="%8"/>
      <w:lvlJc w:val="left"/>
      <w:pPr>
        <w:ind w:left="576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8" w:tplc="6300932E">
      <w:start w:val="1"/>
      <w:numFmt w:val="lowerRoman"/>
      <w:lvlText w:val="%9"/>
      <w:lvlJc w:val="left"/>
      <w:pPr>
        <w:ind w:left="648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abstractNum>
  <w:abstractNum w:abstractNumId="34" w15:restartNumberingAfterBreak="0">
    <w:nsid w:val="54981EEE"/>
    <w:multiLevelType w:val="hybridMultilevel"/>
    <w:tmpl w:val="96FCE020"/>
    <w:lvl w:ilvl="0" w:tplc="A7D6303E">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A9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69A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421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830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02A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CC7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CC9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CDD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BF75810"/>
    <w:multiLevelType w:val="hybridMultilevel"/>
    <w:tmpl w:val="4C3C0208"/>
    <w:lvl w:ilvl="0" w:tplc="590A3F50">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CF656">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EE8782">
      <w:start w:val="1"/>
      <w:numFmt w:val="bullet"/>
      <w:lvlText w:val="▪"/>
      <w:lvlJc w:val="left"/>
      <w:pPr>
        <w:ind w:left="2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CCCAE3E">
      <w:start w:val="1"/>
      <w:numFmt w:val="bullet"/>
      <w:lvlText w:val="•"/>
      <w:lvlJc w:val="left"/>
      <w:pPr>
        <w:ind w:left="3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D78B664">
      <w:start w:val="1"/>
      <w:numFmt w:val="bullet"/>
      <w:lvlText w:val="o"/>
      <w:lvlJc w:val="left"/>
      <w:pPr>
        <w:ind w:left="4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352D53E">
      <w:start w:val="1"/>
      <w:numFmt w:val="bullet"/>
      <w:lvlText w:val="▪"/>
      <w:lvlJc w:val="left"/>
      <w:pPr>
        <w:ind w:left="4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0FA07CA">
      <w:start w:val="1"/>
      <w:numFmt w:val="bullet"/>
      <w:lvlText w:val="•"/>
      <w:lvlJc w:val="left"/>
      <w:pPr>
        <w:ind w:left="5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D6526E">
      <w:start w:val="1"/>
      <w:numFmt w:val="bullet"/>
      <w:lvlText w:val="o"/>
      <w:lvlJc w:val="left"/>
      <w:pPr>
        <w:ind w:left="6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0A28BC">
      <w:start w:val="1"/>
      <w:numFmt w:val="bullet"/>
      <w:lvlText w:val="▪"/>
      <w:lvlJc w:val="left"/>
      <w:pPr>
        <w:ind w:left="6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D1B0DD2"/>
    <w:multiLevelType w:val="hybridMultilevel"/>
    <w:tmpl w:val="C994E5D0"/>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0123DD"/>
    <w:multiLevelType w:val="hybridMultilevel"/>
    <w:tmpl w:val="1E585B42"/>
    <w:lvl w:ilvl="0" w:tplc="5A1C4E0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CC7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69A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456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27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E0C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A65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836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C99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0014E63"/>
    <w:multiLevelType w:val="hybridMultilevel"/>
    <w:tmpl w:val="0632E43A"/>
    <w:lvl w:ilvl="0" w:tplc="14241004">
      <w:start w:val="1"/>
      <w:numFmt w:val="decimal"/>
      <w:lvlText w:val="%1."/>
      <w:lvlJc w:val="left"/>
      <w:pPr>
        <w:ind w:left="724"/>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1" w:tplc="E05A82AE">
      <w:start w:val="1"/>
      <w:numFmt w:val="lowerLetter"/>
      <w:lvlText w:val="%2"/>
      <w:lvlJc w:val="left"/>
      <w:pPr>
        <w:ind w:left="14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2" w:tplc="C1E4EF30">
      <w:start w:val="1"/>
      <w:numFmt w:val="lowerRoman"/>
      <w:lvlText w:val="%3"/>
      <w:lvlJc w:val="left"/>
      <w:pPr>
        <w:ind w:left="21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3" w:tplc="B4B40576">
      <w:start w:val="1"/>
      <w:numFmt w:val="decimal"/>
      <w:lvlText w:val="%4"/>
      <w:lvlJc w:val="left"/>
      <w:pPr>
        <w:ind w:left="28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4" w:tplc="C248EE90">
      <w:start w:val="1"/>
      <w:numFmt w:val="lowerLetter"/>
      <w:lvlText w:val="%5"/>
      <w:lvlJc w:val="left"/>
      <w:pPr>
        <w:ind w:left="360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5" w:tplc="AFDE5E8C">
      <w:start w:val="1"/>
      <w:numFmt w:val="lowerRoman"/>
      <w:lvlText w:val="%6"/>
      <w:lvlJc w:val="left"/>
      <w:pPr>
        <w:ind w:left="432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6" w:tplc="90381708">
      <w:start w:val="1"/>
      <w:numFmt w:val="decimal"/>
      <w:lvlText w:val="%7"/>
      <w:lvlJc w:val="left"/>
      <w:pPr>
        <w:ind w:left="50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7" w:tplc="0A363E9A">
      <w:start w:val="1"/>
      <w:numFmt w:val="lowerLetter"/>
      <w:lvlText w:val="%8"/>
      <w:lvlJc w:val="left"/>
      <w:pPr>
        <w:ind w:left="57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8" w:tplc="169493D8">
      <w:start w:val="1"/>
      <w:numFmt w:val="lowerRoman"/>
      <w:lvlText w:val="%9"/>
      <w:lvlJc w:val="left"/>
      <w:pPr>
        <w:ind w:left="64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abstractNum>
  <w:abstractNum w:abstractNumId="39" w15:restartNumberingAfterBreak="0">
    <w:nsid w:val="6087670A"/>
    <w:multiLevelType w:val="hybridMultilevel"/>
    <w:tmpl w:val="7E2AABC8"/>
    <w:lvl w:ilvl="0" w:tplc="AA16AB0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0B3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8F5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84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263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0BA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463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26E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016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0C65C36"/>
    <w:multiLevelType w:val="hybridMultilevel"/>
    <w:tmpl w:val="B6E85124"/>
    <w:lvl w:ilvl="0" w:tplc="418E51A0">
      <w:start w:val="3"/>
      <w:numFmt w:val="lowerRoman"/>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0D612">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AA04B4">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A22B0">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0512">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C7F52">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A8D2A">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6AD2A">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0833A">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10E1BD1"/>
    <w:multiLevelType w:val="hybridMultilevel"/>
    <w:tmpl w:val="A05A1DEA"/>
    <w:lvl w:ilvl="0" w:tplc="172A1B3A">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264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A23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EBC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6C3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4AE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860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C0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C3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2546C98"/>
    <w:multiLevelType w:val="hybridMultilevel"/>
    <w:tmpl w:val="9DC4D8A0"/>
    <w:lvl w:ilvl="0" w:tplc="F7F642A0">
      <w:start w:val="1"/>
      <w:numFmt w:val="decimal"/>
      <w:lvlText w:val="%1."/>
      <w:lvlJc w:val="left"/>
      <w:pPr>
        <w:ind w:left="720" w:hanging="360"/>
      </w:pPr>
    </w:lvl>
    <w:lvl w:ilvl="1" w:tplc="465A6476">
      <w:numFmt w:val="decimal"/>
      <w:lvlText w:val=""/>
      <w:lvlJc w:val="left"/>
    </w:lvl>
    <w:lvl w:ilvl="2" w:tplc="86422096">
      <w:numFmt w:val="decimal"/>
      <w:lvlText w:val=""/>
      <w:lvlJc w:val="left"/>
    </w:lvl>
    <w:lvl w:ilvl="3" w:tplc="7EA274E8">
      <w:numFmt w:val="decimal"/>
      <w:lvlText w:val=""/>
      <w:lvlJc w:val="left"/>
    </w:lvl>
    <w:lvl w:ilvl="4" w:tplc="7A56C3F6">
      <w:numFmt w:val="decimal"/>
      <w:lvlText w:val=""/>
      <w:lvlJc w:val="left"/>
    </w:lvl>
    <w:lvl w:ilvl="5" w:tplc="5636B9B0">
      <w:numFmt w:val="decimal"/>
      <w:lvlText w:val=""/>
      <w:lvlJc w:val="left"/>
    </w:lvl>
    <w:lvl w:ilvl="6" w:tplc="0E589FEA">
      <w:numFmt w:val="decimal"/>
      <w:lvlText w:val=""/>
      <w:lvlJc w:val="left"/>
    </w:lvl>
    <w:lvl w:ilvl="7" w:tplc="85602B10">
      <w:numFmt w:val="decimal"/>
      <w:lvlText w:val=""/>
      <w:lvlJc w:val="left"/>
    </w:lvl>
    <w:lvl w:ilvl="8" w:tplc="592ED2C4">
      <w:numFmt w:val="decimal"/>
      <w:lvlText w:val=""/>
      <w:lvlJc w:val="left"/>
    </w:lvl>
  </w:abstractNum>
  <w:abstractNum w:abstractNumId="43" w15:restartNumberingAfterBreak="0">
    <w:nsid w:val="658F7322"/>
    <w:multiLevelType w:val="hybridMultilevel"/>
    <w:tmpl w:val="4ACE586A"/>
    <w:lvl w:ilvl="0" w:tplc="7382A9C4">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693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039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99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005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C84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4B7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0A5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C0C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D146F52"/>
    <w:multiLevelType w:val="hybridMultilevel"/>
    <w:tmpl w:val="B9F44C90"/>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DB6D98"/>
    <w:multiLevelType w:val="hybridMultilevel"/>
    <w:tmpl w:val="812A8A1A"/>
    <w:lvl w:ilvl="0" w:tplc="7C5093C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279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E26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CD1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8FA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0A9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EE0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CB1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2D5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1059932">
    <w:abstractNumId w:val="32"/>
  </w:num>
  <w:num w:numId="2" w16cid:durableId="230772700">
    <w:abstractNumId w:val="23"/>
  </w:num>
  <w:num w:numId="3" w16cid:durableId="819734847">
    <w:abstractNumId w:val="40"/>
  </w:num>
  <w:num w:numId="4" w16cid:durableId="714088561">
    <w:abstractNumId w:val="31"/>
  </w:num>
  <w:num w:numId="5" w16cid:durableId="530726396">
    <w:abstractNumId w:val="2"/>
  </w:num>
  <w:num w:numId="6" w16cid:durableId="1187987146">
    <w:abstractNumId w:val="7"/>
  </w:num>
  <w:num w:numId="7" w16cid:durableId="402337435">
    <w:abstractNumId w:val="34"/>
  </w:num>
  <w:num w:numId="8" w16cid:durableId="34743190">
    <w:abstractNumId w:val="11"/>
  </w:num>
  <w:num w:numId="9" w16cid:durableId="1892375167">
    <w:abstractNumId w:val="37"/>
  </w:num>
  <w:num w:numId="10" w16cid:durableId="1927685884">
    <w:abstractNumId w:val="24"/>
  </w:num>
  <w:num w:numId="11" w16cid:durableId="762805290">
    <w:abstractNumId w:val="43"/>
  </w:num>
  <w:num w:numId="12" w16cid:durableId="690379055">
    <w:abstractNumId w:val="33"/>
  </w:num>
  <w:num w:numId="13" w16cid:durableId="1984430240">
    <w:abstractNumId w:val="38"/>
  </w:num>
  <w:num w:numId="14" w16cid:durableId="1729303932">
    <w:abstractNumId w:val="9"/>
  </w:num>
  <w:num w:numId="15" w16cid:durableId="134834512">
    <w:abstractNumId w:val="13"/>
  </w:num>
  <w:num w:numId="16" w16cid:durableId="1573003120">
    <w:abstractNumId w:val="8"/>
  </w:num>
  <w:num w:numId="17" w16cid:durableId="1678120394">
    <w:abstractNumId w:val="41"/>
  </w:num>
  <w:num w:numId="18" w16cid:durableId="370228034">
    <w:abstractNumId w:val="26"/>
  </w:num>
  <w:num w:numId="19" w16cid:durableId="603225278">
    <w:abstractNumId w:val="12"/>
  </w:num>
  <w:num w:numId="20" w16cid:durableId="1574655460">
    <w:abstractNumId w:val="18"/>
  </w:num>
  <w:num w:numId="21" w16cid:durableId="803934874">
    <w:abstractNumId w:val="39"/>
  </w:num>
  <w:num w:numId="22" w16cid:durableId="1328705348">
    <w:abstractNumId w:val="17"/>
  </w:num>
  <w:num w:numId="23" w16cid:durableId="1574704038">
    <w:abstractNumId w:val="27"/>
  </w:num>
  <w:num w:numId="24" w16cid:durableId="1585266150">
    <w:abstractNumId w:val="29"/>
  </w:num>
  <w:num w:numId="25" w16cid:durableId="541289929">
    <w:abstractNumId w:val="15"/>
  </w:num>
  <w:num w:numId="26" w16cid:durableId="74012684">
    <w:abstractNumId w:val="4"/>
  </w:num>
  <w:num w:numId="27" w16cid:durableId="772822594">
    <w:abstractNumId w:val="45"/>
  </w:num>
  <w:num w:numId="28" w16cid:durableId="672295130">
    <w:abstractNumId w:val="35"/>
  </w:num>
  <w:num w:numId="29" w16cid:durableId="914515564">
    <w:abstractNumId w:val="20"/>
  </w:num>
  <w:num w:numId="30" w16cid:durableId="856237279">
    <w:abstractNumId w:val="25"/>
    <w:lvlOverride w:ilvl="0">
      <w:startOverride w:val="1"/>
    </w:lvlOverride>
  </w:num>
  <w:num w:numId="31" w16cid:durableId="431972555">
    <w:abstractNumId w:val="42"/>
    <w:lvlOverride w:ilvl="0">
      <w:startOverride w:val="1"/>
    </w:lvlOverride>
  </w:num>
  <w:num w:numId="32" w16cid:durableId="519045768">
    <w:abstractNumId w:val="30"/>
  </w:num>
  <w:num w:numId="33" w16cid:durableId="433088686">
    <w:abstractNumId w:val="19"/>
  </w:num>
  <w:num w:numId="34" w16cid:durableId="903687644">
    <w:abstractNumId w:val="3"/>
  </w:num>
  <w:num w:numId="35" w16cid:durableId="601689320">
    <w:abstractNumId w:val="28"/>
  </w:num>
  <w:num w:numId="36" w16cid:durableId="562788397">
    <w:abstractNumId w:val="14"/>
  </w:num>
  <w:num w:numId="37" w16cid:durableId="1718238406">
    <w:abstractNumId w:val="22"/>
  </w:num>
  <w:num w:numId="38" w16cid:durableId="1109357225">
    <w:abstractNumId w:val="5"/>
  </w:num>
  <w:num w:numId="39" w16cid:durableId="535046934">
    <w:abstractNumId w:val="16"/>
  </w:num>
  <w:num w:numId="40" w16cid:durableId="1476022868">
    <w:abstractNumId w:val="10"/>
  </w:num>
  <w:num w:numId="41" w16cid:durableId="1099258094">
    <w:abstractNumId w:val="44"/>
  </w:num>
  <w:num w:numId="42" w16cid:durableId="1679385549">
    <w:abstractNumId w:val="0"/>
  </w:num>
  <w:num w:numId="43" w16cid:durableId="747388727">
    <w:abstractNumId w:val="36"/>
  </w:num>
  <w:num w:numId="44" w16cid:durableId="507791818">
    <w:abstractNumId w:val="1"/>
  </w:num>
  <w:num w:numId="45" w16cid:durableId="468397967">
    <w:abstractNumId w:val="21"/>
  </w:num>
  <w:num w:numId="46" w16cid:durableId="237592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84"/>
    <w:rsid w:val="00004AD3"/>
    <w:rsid w:val="000116C2"/>
    <w:rsid w:val="00163B41"/>
    <w:rsid w:val="00165531"/>
    <w:rsid w:val="001E66E6"/>
    <w:rsid w:val="001F347C"/>
    <w:rsid w:val="0022547F"/>
    <w:rsid w:val="00254994"/>
    <w:rsid w:val="00256EC8"/>
    <w:rsid w:val="0026445E"/>
    <w:rsid w:val="00397594"/>
    <w:rsid w:val="003B4457"/>
    <w:rsid w:val="003C2FF4"/>
    <w:rsid w:val="00474B8F"/>
    <w:rsid w:val="00631900"/>
    <w:rsid w:val="00633EC3"/>
    <w:rsid w:val="00697BEC"/>
    <w:rsid w:val="007466CA"/>
    <w:rsid w:val="007C094C"/>
    <w:rsid w:val="007D6F55"/>
    <w:rsid w:val="007E306D"/>
    <w:rsid w:val="008368E8"/>
    <w:rsid w:val="00845537"/>
    <w:rsid w:val="008D2A8E"/>
    <w:rsid w:val="00902584"/>
    <w:rsid w:val="00952754"/>
    <w:rsid w:val="00974AC6"/>
    <w:rsid w:val="00A17D25"/>
    <w:rsid w:val="00A70CB3"/>
    <w:rsid w:val="00A91CF7"/>
    <w:rsid w:val="00AC5016"/>
    <w:rsid w:val="00AF7553"/>
    <w:rsid w:val="00B120CD"/>
    <w:rsid w:val="00B612AA"/>
    <w:rsid w:val="00C4102E"/>
    <w:rsid w:val="00C841F0"/>
    <w:rsid w:val="00C94211"/>
    <w:rsid w:val="00CA0E00"/>
    <w:rsid w:val="00D74793"/>
    <w:rsid w:val="00E0501F"/>
    <w:rsid w:val="00EB3486"/>
    <w:rsid w:val="00F818C3"/>
    <w:rsid w:val="00F8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3B65"/>
  <w15:docId w15:val="{9EC4F987-A76B-44A2-A2C0-90E73C5D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3"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3"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80" w:line="259" w:lineRule="auto"/>
      <w:ind w:left="29" w:hanging="10"/>
      <w:outlineLvl w:val="2"/>
    </w:pPr>
    <w:rPr>
      <w:rFonts w:ascii="Times New Roman" w:eastAsia="Times New Roman" w:hAnsi="Times New Roman" w:cs="Times New Roman"/>
      <w:b/>
      <w:i/>
      <w:color w:val="EE0000"/>
    </w:rPr>
  </w:style>
  <w:style w:type="paragraph" w:styleId="Heading4">
    <w:name w:val="heading 4"/>
    <w:next w:val="Normal"/>
    <w:link w:val="Heading4Char"/>
    <w:uiPriority w:val="9"/>
    <w:unhideWhenUsed/>
    <w:qFormat/>
    <w:pPr>
      <w:keepNext/>
      <w:keepLines/>
      <w:spacing w:after="103"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0" w:line="259" w:lineRule="auto"/>
      <w:ind w:left="29" w:hanging="10"/>
      <w:outlineLvl w:val="4"/>
    </w:pPr>
    <w:rPr>
      <w:rFonts w:ascii="Times New Roman" w:eastAsia="Times New Roman" w:hAnsi="Times New Roman" w:cs="Times New Roman"/>
      <w:b/>
      <w:i/>
      <w:color w:val="EE0000"/>
    </w:rPr>
  </w:style>
  <w:style w:type="paragraph" w:styleId="Heading6">
    <w:name w:val="heading 6"/>
    <w:next w:val="Normal"/>
    <w:link w:val="Heading6Char"/>
    <w:uiPriority w:val="9"/>
    <w:unhideWhenUsed/>
    <w:qFormat/>
    <w:pPr>
      <w:keepNext/>
      <w:keepLines/>
      <w:spacing w:after="103" w:line="259"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EE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i/>
      <w:color w:val="EE0000"/>
      <w:sz w:val="24"/>
    </w:rPr>
  </w:style>
  <w:style w:type="paragraph" w:styleId="TOC1">
    <w:name w:val="toc 1"/>
    <w:hidden/>
    <w:pPr>
      <w:spacing w:after="83" w:line="267" w:lineRule="auto"/>
      <w:ind w:left="25" w:right="15" w:hanging="10"/>
      <w:jc w:val="both"/>
    </w:pPr>
    <w:rPr>
      <w:rFonts w:ascii="Calibri" w:eastAsia="Calibri" w:hAnsi="Calibri" w:cs="Calibri"/>
      <w:color w:val="000000"/>
      <w:sz w:val="18"/>
    </w:rPr>
  </w:style>
  <w:style w:type="paragraph" w:styleId="TOC2">
    <w:name w:val="toc 2"/>
    <w:hidden/>
    <w:pPr>
      <w:spacing w:after="83" w:line="267" w:lineRule="auto"/>
      <w:ind w:left="25" w:right="15" w:hanging="10"/>
      <w:jc w:val="both"/>
    </w:pPr>
    <w:rPr>
      <w:rFonts w:ascii="Calibri" w:eastAsia="Calibri" w:hAnsi="Calibri" w:cs="Calibri"/>
      <w:color w:val="000000"/>
      <w:sz w:val="18"/>
    </w:rPr>
  </w:style>
  <w:style w:type="paragraph" w:styleId="TOC3">
    <w:name w:val="toc 3"/>
    <w:hidden/>
    <w:pPr>
      <w:spacing w:after="89" w:line="259" w:lineRule="auto"/>
      <w:ind w:left="209" w:right="15" w:hanging="10"/>
      <w:jc w:val="right"/>
    </w:pPr>
    <w:rPr>
      <w:rFonts w:ascii="Calibri" w:eastAsia="Calibri" w:hAnsi="Calibri" w:cs="Calibr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4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1.jp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4.jp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footer" Target="footer11.xml"/><Relationship Id="rId10" Type="http://schemas.openxmlformats.org/officeDocument/2006/relationships/footer" Target="footer3.xml"/><Relationship Id="rId19" Type="http://schemas.openxmlformats.org/officeDocument/2006/relationships/image" Target="media/image3.jp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542CB-C67B-4AA0-BB2F-8D6E7C749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69</Pages>
  <Words>14474</Words>
  <Characters>82506</Characters>
  <Application>Microsoft Office Word</Application>
  <DocSecurity>0</DocSecurity>
  <Lines>687</Lines>
  <Paragraphs>193</Paragraphs>
  <ScaleCrop>false</ScaleCrop>
  <Company/>
  <LinksUpToDate>false</LinksUpToDate>
  <CharactersWithSpaces>96787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cp:lastModifiedBy>HomePC</cp:lastModifiedBy>
  <cp:revision>34</cp:revision>
  <dcterms:created xsi:type="dcterms:W3CDTF">2026-05-16T01:57:00Z</dcterms:created>
  <dcterms:modified xsi:type="dcterms:W3CDTF">2026-05-18T13:17:00Z</dcterms:modified>
</cp:coreProperties>
</file>