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color w:val="FF0000"/>
          <w:sz w:val="28"/>
        </w:rPr>
        <w:t>✓ Resumo Técnico do Processo</w:t>
      </w:r>
    </w:p>
    <w:p>
      <w:r>
        <w:t xml:space="preserve">✅ </w:t>
        <w:br/>
        <w:t>- Processo: 0011823-38.2023.5.15.0093</w:t>
        <w:br/>
        <w:t>- Reclamante: ALEXANDRO PEREIRA DE OLIVEIRA</w:t>
        <w:br/>
        <w:t>- Reclamadas: PEPSICO DO BRASIL LTDA.</w:t>
        <w:br/>
        <w:t>- Vara/UF: 6ª Vara do Trabalho de Campinas/SP</w:t>
        <w:br/>
        <w:t>- Data de Ajuizamento: 24/10/2023</w:t>
        <w:br/>
        <w:t>- Valor da Causa: R$ 64.524,00</w:t>
        <w:br/>
        <w:t>- Período Contratual Alegado: 19/09/2022 a 08/05/2023</w:t>
        <w:br/>
        <w:t>- Função: Promotor de vendas com caminhão (categoria D)</w:t>
        <w:br/>
        <w:t>- Salário Base Informado: R$ 1.903,49</w:t>
        <w:br/>
        <w:t>- Fase Atual: Provisão Inicial</w:t>
        <w:br/>
        <w:br/>
        <w:t>✅ **Verbas Pleiteadas (Petição Inicial)**</w:t>
        <w:br/>
        <w:t>- Verbas Rescisórias: Saldo de Salário (8 dias), Aviso Prévio Indenizado (30 dias), 13º Salário Proporcional (5/12), Férias Vencidas (1 período) + 1/3, Férias Proporcionais (7/12) + 1/3, FGTS + 40%</w:t>
        <w:br/>
        <w:t>- Multa Art. 477 CLT: Atraso na rescisão</w:t>
        <w:br/>
        <w:t>- Multa Art. 467 CLT: Verbas rescisórias incontroversas não pagas</w:t>
        <w:br/>
        <w:t>- FGTS + 40%: Depósitos faltantes</w:t>
        <w:br/>
        <w:t>- Dano Moral: R$ 8.000,00 - Inércia da reclamada, situação vexatória, cancelamento do plano de saúde, falta de empatia e impossibilidade de concluir tratamento.</w:t>
        <w:br/>
        <w:t>- Honorários Advocatícios: 15%</w:t>
        <w:br/>
        <w:br/>
        <w:t>✅ **Atualização Monetária e Parâmetros**</w:t>
        <w:br/>
        <w:t>- Índice Monetário: IPCA-E (pré-judicial) e SELIC (pós-ajuizamento)</w:t>
        <w:br/>
        <w:t>- Juros de Mora: SELIC (após ajuizamento)</w:t>
        <w:br/>
        <w:t>- INSS – Terceiros: [NÃO INFORMADO]</w:t>
        <w:br/>
        <w:br/>
        <w:t>✅ **Revisão Final – Quadro para Cálculo**</w:t>
        <w:br/>
        <w:t>| Verba | Parâmetro | Reflexos |</w:t>
        <w:br/>
        <w:t xml:space="preserve">|---|---|---| </w:t>
        <w:br/>
        <w:t>| Saldo de Salário | 8 dias | FGTS e Multa de 40% |</w:t>
        <w:br/>
        <w:t>| Aviso Prévio Indenizado | 30 dias | FGTS e Multa de 40% |</w:t>
        <w:br/>
        <w:t>| 13º Salário Proporcional | 5/12 avos | FGTS e Multa de 40% |</w:t>
        <w:br/>
        <w:t>| 13º Salário Indenizado (Aviso Prévio) | 1/12 avos | FGTS e Multa de 40% |</w:t>
        <w:br/>
        <w:t>| Férias Vencidas | 1 período | N/A |</w:t>
        <w:br/>
        <w:t>| 1/3 sobre Férias Vencidas | 1 período | N/A |</w:t>
        <w:br/>
        <w:t>| Férias Proporcionais | 7/12 avos | N/A |</w:t>
        <w:br/>
        <w:t>| 1/3 sobre Férias Proporcionais | 7/12 avos | N/A |</w:t>
        <w:br/>
        <w:t>| FGTS + 40% | 8,33% sobre os salários + aviso prévio | N/A |</w:t>
        <w:br/>
        <w:t>| Multa do art. 477 da CLT | Atraso na rescisão | N/A |</w:t>
        <w:br/>
        <w:t>| Multa do art. 467 da CLT | Verbas incontroversas não pagas | N/A |</w:t>
        <w:br/>
        <w:t>| Horas Extras | Conforme jornada alegada | FGTS e Multa de 40% |</w:t>
        <w:br/>
        <w:t>| Intervalo Intrajornada | Conforme período suprimido | FGTS e Multa de 40% |</w:t>
        <w:br/>
        <w:t>| Dano Moral | R$ 8.000,00 | N/A |</w:t>
        <w:br/>
        <w:t>| Indenização por Cancelamento de Plano de Saúde | R$ 8.000,00 | N/A |</w:t>
        <w:br/>
        <w:br/>
        <w:t>✅ **Modelo Laudo Técnico para PJe-Calc (com BLOCOS 1 a 5)**</w:t>
        <w:br/>
        <w:t>- BLOCO 1 – Dados Cadastrais: A preencher com os dados consolidados.</w:t>
        <w:br/>
        <w:t>- BLOCO 2 – Afastamentos: Nenhum afastamento informado.</w:t>
        <w:br/>
        <w:t>- BLOCO 3 – Verbas a Apurar: Configurar a tabela com as verbas, parâmetros e reflexos indicados acima.</w:t>
        <w:br/>
        <w:t>- BLOCO 4 – Honorários / Custas / Encargos: Honorários advocatícios de 15%. Custas e encargos a calcular conforme legislação vigente.</w:t>
        <w:br/>
        <w:t>- BLOCO 5 – Liquidação e Impressão: A ser preenchido após os cálculos e conferência.</w:t>
        <w:br/>
        <w:br/>
        <w:t>Processado por am-axia-br em 2025-08-05 02:52:08 UTC.</w:t>
      </w:r>
    </w:p>
    <w:p/>
    <w:p>
      <w:r>
        <w:rPr>
          <w:b/>
          <w:color w:val="4CAF50"/>
          <w:sz w:val="28"/>
        </w:rPr>
        <w:t>✓ Verbas Pleiteadas (petição inicial) e Parâmetros Relevantes</w:t>
      </w:r>
    </w:p>
    <w:p/>
    <w:p>
      <w:r>
        <w:rPr>
          <w:b/>
          <w:color w:val="9C27B0"/>
          <w:sz w:val="28"/>
        </w:rPr>
        <w:t>✓ ATUALIZAÇÃO MONETÁRIA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Campo</w:t>
            </w:r>
          </w:p>
        </w:tc>
        <w:tc>
          <w:tcPr>
            <w:tcW w:type="dxa" w:w="4680"/>
          </w:tcPr>
          <w:p>
            <w:r>
              <w:t>Valor</w:t>
            </w:r>
          </w:p>
        </w:tc>
      </w:tr>
      <w:tr>
        <w:tc>
          <w:tcPr>
            <w:tcW w:type="dxa" w:w="4680"/>
          </w:tcPr>
          <w:p>
            <w:r>
              <w:t>Índice monetário</w:t>
            </w:r>
          </w:p>
        </w:tc>
        <w:tc>
          <w:tcPr>
            <w:tcW w:type="dxa" w:w="4680"/>
          </w:tcPr>
          <w:p>
            <w:r>
              <w:t>IPCA-E</w:t>
            </w:r>
          </w:p>
        </w:tc>
      </w:tr>
      <w:tr>
        <w:tc>
          <w:tcPr>
            <w:tcW w:type="dxa" w:w="4680"/>
          </w:tcPr>
          <w:p>
            <w:r>
              <w:t>Juros de mora</w:t>
            </w:r>
          </w:p>
        </w:tc>
        <w:tc>
          <w:tcPr>
            <w:tcW w:type="dxa" w:w="4680"/>
          </w:tcPr>
          <w:p>
            <w:r>
              <w:t>SELIC</w:t>
            </w:r>
          </w:p>
        </w:tc>
      </w:tr>
    </w:tbl>
    <w:p/>
    <w:p>
      <w:r>
        <w:rPr>
          <w:b/>
          <w:color w:val="FF5722"/>
          <w:sz w:val="28"/>
        </w:rPr>
        <w:t>✓ PREMISSA ESPECÍFICA CARTEIRA:</w:t>
      </w:r>
    </w:p>
    <w:p>
      <w:r>
        <w:t>Inidoxy</w:t>
      </w:r>
    </w:p>
    <w:p>
      <w:r>
        <w:rPr>
          <w:b/>
        </w:rPr>
        <w:t xml:space="preserve">INSS - Terceiros: </w:t>
      </w:r>
      <w:r>
        <w:t>5,8% (lançar manualmente)</w:t>
      </w:r>
    </w:p>
    <w:p/>
    <w:p>
      <w:r>
        <w:rPr>
          <w:b/>
          <w:color w:val="2196F3"/>
          <w:sz w:val="28"/>
        </w:rPr>
        <w:t>✓ REVISÃO FINAL DO QUADRO PARA O CÁLCULO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rPr>
                <w:b/>
              </w:rPr>
              <w:t>Verba</w:t>
            </w:r>
          </w:p>
        </w:tc>
        <w:tc>
          <w:tcPr>
            <w:tcW w:type="dxa" w:w="3120"/>
          </w:tcPr>
          <w:p>
            <w:r>
              <w:rPr>
                <w:b/>
              </w:rPr>
              <w:t>Configurações PJE-CALC</w:t>
            </w:r>
          </w:p>
        </w:tc>
        <w:tc>
          <w:tcPr>
            <w:tcW w:type="dxa" w:w="3120"/>
          </w:tcPr>
          <w:p>
            <w:r>
              <w:rPr>
                <w:b/>
              </w:rPr>
              <w:t>Reflexos</w:t>
            </w:r>
          </w:p>
        </w:tc>
      </w:tr>
      <w:tr>
        <w:tc>
          <w:tcPr>
            <w:tcW w:type="dxa" w:w="3120"/>
          </w:tcPr>
          <w:p>
            <w:r>
              <w:t>Saldo de Salário</w:t>
            </w:r>
          </w:p>
        </w:tc>
        <w:tc>
          <w:tcPr>
            <w:tcW w:type="dxa" w:w="3120"/>
          </w:tcPr>
          <w:p>
            <w:r>
              <w:t>1 dias (mês com 28 dias)</w:t>
            </w:r>
          </w:p>
        </w:tc>
        <w:tc>
          <w:tcPr>
            <w:tcW w:type="dxa" w:w="3120"/>
          </w:tcPr>
          <w:p>
            <w:r>
              <w:t>FGTS e Multa de 40%</w:t>
            </w:r>
          </w:p>
        </w:tc>
      </w:tr>
      <w:tr>
        <w:tc>
          <w:tcPr>
            <w:tcW w:type="dxa" w:w="3120"/>
          </w:tcPr>
          <w:p>
            <w:r>
              <w:t>Aviso Prévio Indenizado</w:t>
            </w:r>
          </w:p>
        </w:tc>
        <w:tc>
          <w:tcPr>
            <w:tcW w:type="dxa" w:w="3120"/>
          </w:tcPr>
          <w:p>
            <w:r>
              <w:t>30 dias + 21 dias (proporcional a 7 anos)</w:t>
            </w:r>
          </w:p>
        </w:tc>
        <w:tc>
          <w:tcPr>
            <w:tcW w:type="dxa" w:w="3120"/>
          </w:tcPr>
          <w:p>
            <w:r>
              <w:t>FGTS e Multa de 40%</w:t>
            </w:r>
          </w:p>
        </w:tc>
      </w:tr>
      <w:tr>
        <w:tc>
          <w:tcPr>
            <w:tcW w:type="dxa" w:w="3120"/>
          </w:tcPr>
          <w:p>
            <w:r>
              <w:t>13º Salário Proporcional</w:t>
            </w:r>
          </w:p>
        </w:tc>
        <w:tc>
          <w:tcPr>
            <w:tcW w:type="dxa" w:w="3120"/>
          </w:tcPr>
          <w:p>
            <w:r>
              <w:t>2/12 avos</w:t>
            </w:r>
          </w:p>
        </w:tc>
        <w:tc>
          <w:tcPr>
            <w:tcW w:type="dxa" w:w="3120"/>
          </w:tcPr>
          <w:p>
            <w:r>
              <w:t>FGTS e Multa de 40%</w:t>
            </w:r>
          </w:p>
        </w:tc>
      </w:tr>
      <w:tr>
        <w:tc>
          <w:tcPr>
            <w:tcW w:type="dxa" w:w="3120"/>
          </w:tcPr>
          <w:p>
            <w:r>
              <w:t>13º Salário Indenizado (Aviso Prévio)</w:t>
            </w:r>
          </w:p>
        </w:tc>
        <w:tc>
          <w:tcPr>
            <w:tcW w:type="dxa" w:w="3120"/>
          </w:tcPr>
          <w:p>
            <w:r>
              <w:t>30 dias + 21 dias (proporcional a 7 anos)</w:t>
            </w:r>
          </w:p>
        </w:tc>
        <w:tc>
          <w:tcPr>
            <w:tcW w:type="dxa" w:w="3120"/>
          </w:tcPr>
          <w:p>
            <w:r>
              <w:t>FGTS e Multa de 40%</w:t>
            </w:r>
          </w:p>
        </w:tc>
      </w:tr>
      <w:tr>
        <w:tc>
          <w:tcPr>
            <w:tcW w:type="dxa" w:w="3120"/>
          </w:tcPr>
          <w:p>
            <w:r>
              <w:t>Férias Vencidas</w:t>
            </w:r>
          </w:p>
        </w:tc>
        <w:tc>
          <w:tcPr>
            <w:tcW w:type="dxa" w:w="3120"/>
          </w:tcPr>
          <w:p>
            <w:r>
              <w:t>30 dias + 1/3</w:t>
            </w:r>
          </w:p>
        </w:tc>
        <w:tc>
          <w:tcPr>
            <w:tcW w:type="dxa" w:w="3120"/>
          </w:tcPr>
          <w:p>
            <w:r>
              <w:t>N/A</w:t>
            </w:r>
          </w:p>
        </w:tc>
      </w:tr>
      <w:tr>
        <w:tc>
          <w:tcPr>
            <w:tcW w:type="dxa" w:w="3120"/>
          </w:tcPr>
          <w:p>
            <w:r>
              <w:t>1/3 sobre Férias Vencidas</w:t>
            </w:r>
          </w:p>
        </w:tc>
        <w:tc>
          <w:tcPr>
            <w:tcW w:type="dxa" w:w="3120"/>
          </w:tcPr>
          <w:p>
            <w:r>
              <w:t>30 dias + 1/3</w:t>
            </w:r>
          </w:p>
        </w:tc>
        <w:tc>
          <w:tcPr>
            <w:tcW w:type="dxa" w:w="3120"/>
          </w:tcPr>
          <w:p>
            <w:r>
              <w:t>N/A</w:t>
            </w:r>
          </w:p>
        </w:tc>
      </w:tr>
      <w:tr>
        <w:tc>
          <w:tcPr>
            <w:tcW w:type="dxa" w:w="3120"/>
          </w:tcPr>
          <w:p>
            <w:r>
              <w:t>Férias Proporcionais</w:t>
            </w:r>
          </w:p>
        </w:tc>
        <w:tc>
          <w:tcPr>
            <w:tcW w:type="dxa" w:w="3120"/>
          </w:tcPr>
          <w:p>
            <w:r>
              <w:t>10/12 avos</w:t>
            </w:r>
          </w:p>
        </w:tc>
        <w:tc>
          <w:tcPr>
            <w:tcW w:type="dxa" w:w="3120"/>
          </w:tcPr>
          <w:p>
            <w:r>
              <w:t>N/A</w:t>
            </w:r>
          </w:p>
        </w:tc>
      </w:tr>
      <w:tr>
        <w:tc>
          <w:tcPr>
            <w:tcW w:type="dxa" w:w="3120"/>
          </w:tcPr>
          <w:p>
            <w:r>
              <w:t>1/3 sobre Férias Proporcionais</w:t>
            </w:r>
          </w:p>
        </w:tc>
        <w:tc>
          <w:tcPr>
            <w:tcW w:type="dxa" w:w="3120"/>
          </w:tcPr>
          <w:p>
            <w:r>
              <w:t>10/12 avos</w:t>
            </w:r>
          </w:p>
        </w:tc>
        <w:tc>
          <w:tcPr>
            <w:tcW w:type="dxa" w:w="3120"/>
          </w:tcPr>
          <w:p>
            <w:r>
              <w:t>N/A</w:t>
            </w:r>
          </w:p>
        </w:tc>
      </w:tr>
      <w:tr>
        <w:tc>
          <w:tcPr>
            <w:tcW w:type="dxa" w:w="3120"/>
          </w:tcPr>
          <w:p>
            <w:r>
              <w:t>FGTS + 40%</w:t>
            </w:r>
          </w:p>
        </w:tc>
        <w:tc>
          <w:tcPr>
            <w:tcW w:type="dxa" w:w="3120"/>
          </w:tcPr>
          <w:p>
            <w:r>
              <w:t>40% sobre depósitos estimados (R$ 910,80)</w:t>
            </w:r>
          </w:p>
        </w:tc>
        <w:tc>
          <w:tcPr>
            <w:tcW w:type="dxa" w:w="3120"/>
          </w:tcPr>
          <w:p>
            <w:r>
              <w:t>Multa de 40%</w:t>
            </w:r>
          </w:p>
        </w:tc>
      </w:tr>
      <w:tr>
        <w:tc>
          <w:tcPr>
            <w:tcW w:type="dxa" w:w="3120"/>
          </w:tcPr>
          <w:p>
            <w:r>
              <w:t>Multa do art. 477 da CLT</w:t>
            </w:r>
          </w:p>
        </w:tc>
        <w:tc>
          <w:tcPr>
            <w:tcW w:type="dxa" w:w="3120"/>
          </w:tcPr>
          <w:p>
            <w:r>
              <w:t>1 salário base</w:t>
            </w:r>
          </w:p>
        </w:tc>
        <w:tc>
          <w:tcPr>
            <w:tcW w:type="dxa" w:w="3120"/>
          </w:tcPr>
          <w:p>
            <w:r>
              <w:t>N/A</w:t>
            </w:r>
          </w:p>
        </w:tc>
      </w:tr>
      <w:tr>
        <w:tc>
          <w:tcPr>
            <w:tcW w:type="dxa" w:w="3120"/>
          </w:tcPr>
          <w:p>
            <w:r>
              <w:t>Multa do art. 467 da CLT</w:t>
            </w:r>
          </w:p>
        </w:tc>
        <w:tc>
          <w:tcPr>
            <w:tcW w:type="dxa" w:w="3120"/>
          </w:tcPr>
          <w:p>
            <w:r>
              <w:t>1 salário base</w:t>
            </w:r>
          </w:p>
        </w:tc>
        <w:tc>
          <w:tcPr>
            <w:tcW w:type="dxa" w:w="3120"/>
          </w:tcPr>
          <w:p>
            <w:r>
              <w:t>N/A</w:t>
            </w:r>
          </w:p>
        </w:tc>
      </w:tr>
      <w:tr>
        <w:tc>
          <w:tcPr>
            <w:tcW w:type="dxa" w:w="3120"/>
          </w:tcPr>
          <w:p>
            <w:r>
              <w:t>Horas Extras</w:t>
            </w:r>
          </w:p>
        </w:tc>
        <w:tc>
          <w:tcPr>
            <w:tcW w:type="dxa" w:w="3120"/>
          </w:tcPr>
          <w:p>
            <w:r>
              <w:t>50% sobre horas excedentes à jornada normal. Média de 150 horas extras mensais. Requerida integração em outras verbas. Jornada alegada pelo reclamante: 07:30 às 19:00 (segunda a sexta) e 07:30 às 14:00 (sábado) com 30 minutos de intervalo.</w:t>
            </w:r>
          </w:p>
        </w:tc>
        <w:tc>
          <w:tcPr>
            <w:tcW w:type="dxa" w:w="3120"/>
          </w:tcPr>
          <w:p>
            <w:r>
              <w:t>FGTS e Multa de 40%</w:t>
            </w:r>
          </w:p>
        </w:tc>
      </w:tr>
      <w:tr>
        <w:tc>
          <w:tcPr>
            <w:tcW w:type="dxa" w:w="3120"/>
          </w:tcPr>
          <w:p>
            <w:r>
              <w:t>Intervalo Intrajornada</w:t>
            </w:r>
          </w:p>
        </w:tc>
        <w:tc>
          <w:tcPr>
            <w:tcW w:type="dxa" w:w="3120"/>
          </w:tcPr>
          <w:p>
            <w:r>
              <w:t>Integralidade do período suprimido com acréscimo de 50%, conforme OJ 307 da SDI-1 do TST. Meia hora diária com acréscimo de 50%</w:t>
            </w:r>
          </w:p>
        </w:tc>
        <w:tc>
          <w:tcPr>
            <w:tcW w:type="dxa" w:w="3120"/>
          </w:tcPr>
          <w:p>
            <w:r>
              <w:t>FGTS e Multa de 40%</w:t>
            </w:r>
          </w:p>
        </w:tc>
      </w:tr>
      <w:tr>
        <w:tc>
          <w:tcPr>
            <w:tcW w:type="dxa" w:w="3120"/>
          </w:tcPr>
          <w:p>
            <w:r>
              <w:t>Dano Moral</w:t>
            </w:r>
          </w:p>
        </w:tc>
        <w:tc>
          <w:tcPr>
            <w:tcW w:type="dxa" w:w="3120"/>
          </w:tcPr>
          <w:p>
            <w:r>
              <w:t>R$ 20.000,00</w:t>
            </w:r>
          </w:p>
        </w:tc>
        <w:tc>
          <w:tcPr>
            <w:tcW w:type="dxa" w:w="3120"/>
          </w:tcPr>
          <w:p>
            <w:r>
              <w:t>N/A</w:t>
            </w:r>
          </w:p>
        </w:tc>
      </w:tr>
      <w:tr>
        <w:tc>
          <w:tcPr>
            <w:tcW w:type="dxa" w:w="3120"/>
          </w:tcPr>
          <w:p>
            <w:r>
              <w:t>Indenização por Cancelamento de Plano de Saúde</w:t>
            </w:r>
          </w:p>
        </w:tc>
        <w:tc>
          <w:tcPr>
            <w:tcW w:type="dxa" w:w="3120"/>
          </w:tcPr>
          <w:p>
            <w:r>
              <w:t>Plano de saúde cancelado indevidamente em Março/2025</w:t>
            </w:r>
          </w:p>
        </w:tc>
        <w:tc>
          <w:tcPr>
            <w:tcW w:type="dxa" w:w="3120"/>
          </w:tcPr>
          <w:p>
            <w:r>
              <w:t>N/A</w:t>
            </w:r>
          </w:p>
        </w:tc>
      </w:tr>
    </w:tbl>
    <w:p/>
    <w:p>
      <w:r>
        <w:rPr>
          <w:b/>
          <w:color w:val="795548"/>
          <w:sz w:val="28"/>
        </w:rPr>
        <w:t>✓ MODELO - LAUDO DE INSTRUÇÃO TÉCNICA PARA O CÁLCULO (PJe-Calc)</w:t>
      </w:r>
    </w:p>
    <w:p>
      <w:r>
        <w:rPr>
          <w:b/>
        </w:rPr>
        <w:t>BLOCO 1 - DADOS CADASTRAIS</w:t>
      </w:r>
    </w:p>
    <w:p>
      <w:pPr>
        <w:pStyle w:val="ListBullet"/>
      </w:pPr>
      <w:r>
        <w:t>Processo: 0011823-38.2023.5.15.0093</w:t>
      </w:r>
    </w:p>
    <w:p>
      <w:pPr>
        <w:pStyle w:val="ListBullet"/>
      </w:pPr>
      <w:r>
        <w:t>Reclamante: ALEXANDRO PEREIRA DE OLIVEIRA</w:t>
      </w:r>
    </w:p>
    <w:p>
      <w:pPr>
        <w:pStyle w:val="ListBullet"/>
      </w:pPr>
      <w:r>
        <w:t>CPF: 333.496.028-51</w:t>
      </w:r>
    </w:p>
    <w:p>
      <w:pPr>
        <w:pStyle w:val="ListBullet"/>
      </w:pPr>
      <w:r>
        <w:t>Reclamada 1: PEPSICO DO BRASIL LTDA.</w:t>
      </w:r>
    </w:p>
    <w:p>
      <w:pPr>
        <w:pStyle w:val="ListBullet"/>
      </w:pPr>
      <w:r>
        <w:t xml:space="preserve">Reclamada 2: </w:t>
      </w:r>
    </w:p>
    <w:p>
      <w:pPr>
        <w:pStyle w:val="ListBullet"/>
      </w:pPr>
      <w:r>
        <w:t>Data de Ajuizamento: 24/10/2023</w:t>
      </w:r>
    </w:p>
    <w:p>
      <w:pPr>
        <w:pStyle w:val="ListBullet"/>
      </w:pPr>
      <w:r>
        <w:t>Período Contratual: 19/09/2022 a 08/05/2023 - rescisão indireta</w:t>
      </w:r>
    </w:p>
    <w:p>
      <w:pPr>
        <w:pStyle w:val="ListBullet"/>
      </w:pPr>
      <w:r>
        <w:t>Cidade: 6ª Vara do Trabalho de Campinas</w:t>
      </w:r>
    </w:p>
    <w:p>
      <w:pPr>
        <w:pStyle w:val="ListBullet"/>
      </w:pPr>
      <w:r>
        <w:t>Períodos Afastamentos Citados: Não informado</w:t>
      </w:r>
    </w:p>
    <w:p>
      <w:pPr>
        <w:pStyle w:val="ListBullet"/>
      </w:pPr>
      <w:r>
        <w:t>Salário Base Contratual: 1903.49</w:t>
      </w:r>
    </w:p>
    <w:p>
      <w:pPr>
        <w:pStyle w:val="ListBullet"/>
      </w:pPr>
      <w:r>
        <w:t>Valor da Causa: 64524,00</w:t>
      </w:r>
    </w:p>
    <w:p>
      <w:pPr>
        <w:pStyle w:val="ListBullet"/>
      </w:pPr>
      <w:r>
        <w:t>Fase Cálculo: Provisão Inicial</w:t>
      </w:r>
    </w:p>
    <w:p>
      <w:r>
        <w:rPr>
          <w:b/>
        </w:rPr>
        <w:t>BLOCO 2 - CADASTRO AFASTAMENTOS / HISTÓRICO SALARIAL</w:t>
      </w:r>
    </w:p>
    <w:p>
      <w:pPr>
        <w:pStyle w:val="ListBullet"/>
      </w:pPr>
      <w:r>
        <w:t>Salário Base Contratual: 1903.49</w:t>
      </w:r>
    </w:p>
    <w:p>
      <w:r>
        <w:rPr>
          <w:b/>
        </w:rPr>
        <w:t>BLOCO 3 - VERBAS A APURAR</w:t>
      </w:r>
    </w:p>
    <w:p>
      <w:r>
        <w:rPr>
          <w:b/>
        </w:rPr>
        <w:t>BLOCO 4 - HONORÁRIOS / CUSTAS / INSS E CORREÇÃO</w:t>
      </w:r>
    </w:p>
    <w:p>
      <w:r>
        <w:rPr>
          <w:b/>
        </w:rPr>
        <w:t>BLOCO 5 - LIQUIDAÇÃO E IMPRESSÃO</w:t>
      </w:r>
    </w:p>
    <w:p/>
    <w:p/>
    <w:p>
      <w:r>
        <w:t>Processado por am-axia-br em 2025-08-05 02:52:08 UTC.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