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07hc1l0yjh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Terms and Conditions – TrainrUp</w:t>
      </w:r>
    </w:p>
    <w:p w:rsidR="00000000" w:rsidDel="00000000" w:rsidP="00000000" w:rsidRDefault="00000000" w:rsidRPr="00000000" w14:paraId="00000002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Last Updated: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4th December,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Governing Jurisdiction: Republic of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z4tqgbgqxq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Acceptance of Terms</w:t>
      </w:r>
    </w:p>
    <w:p w:rsidR="00000000" w:rsidDel="00000000" w:rsidP="00000000" w:rsidRDefault="00000000" w:rsidRPr="00000000" w14:paraId="00000004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creating an account or using TrainrUp, you agree to comply with these Terms and Conditions and all applicable laws of the Republic of Kenya.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d749l441p1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Description of Services</w:t>
      </w:r>
    </w:p>
    <w:p w:rsidR="00000000" w:rsidDel="00000000" w:rsidP="00000000" w:rsidRDefault="00000000" w:rsidRPr="00000000" w14:paraId="00000006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TrainrUp provides client-management tools for fitness trainers, coaches, and gyms, including client management, scheduling, payment tracking, workout planning, progress monitoring, and analytics. Features may change as the platform grows.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xto30fm8wr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Eligibility</w:t>
      </w:r>
    </w:p>
    <w:p w:rsidR="00000000" w:rsidDel="00000000" w:rsidP="00000000" w:rsidRDefault="00000000" w:rsidRPr="00000000" w14:paraId="00000008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must: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18 years or older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TrainrUp for lawful business purposes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accurate registration information when signing up. These include trainer name and email address.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xr57rzcvku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User Responsibilities</w:t>
      </w:r>
    </w:p>
    <w:p w:rsidR="00000000" w:rsidDel="00000000" w:rsidP="00000000" w:rsidRDefault="00000000" w:rsidRPr="00000000" w14:paraId="0000000D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must: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login credentials secure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accuracy of all uploaded client information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system in compliance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Kenyan data protection laws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responsible for all services provided to clients outside the platform</w:t>
      </w:r>
    </w:p>
    <w:p w:rsidR="00000000" w:rsidDel="00000000" w:rsidP="00000000" w:rsidRDefault="00000000" w:rsidRPr="00000000" w14:paraId="00000012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TrainrUp is not liable for actions or outcomes related to fitness training.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hy8k0d1s63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Subscription &amp; Payment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plan: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KES 6,000/month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Quarterly plan: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KES 16,500 every 3 months (discounted)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Bi-annuall plan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KES 31,000 every 6 months (discounted)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Annual plan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KES 60,000 yearly (discounted)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Prices may change as TrainrUp adds more features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refunds once payments are made.</w:t>
      </w:r>
    </w:p>
    <w:p w:rsidR="00000000" w:rsidDel="00000000" w:rsidP="00000000" w:rsidRDefault="00000000" w:rsidRPr="00000000" w14:paraId="0000001A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Non-payment after the due date will result in account suspension.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o3e6fyfnie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Intellectual Property</w:t>
      </w:r>
    </w:p>
    <w:p w:rsidR="00000000" w:rsidDel="00000000" w:rsidP="00000000" w:rsidRDefault="00000000" w:rsidRPr="00000000" w14:paraId="0000001C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branding, software, design, and content are owned by TrainrUp. Users may not copy, resell, or reverse-engineer the platform.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3gzcznvbga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Data Privacy &amp; Security</w:t>
      </w:r>
    </w:p>
    <w:p w:rsidR="00000000" w:rsidDel="00000000" w:rsidP="00000000" w:rsidRDefault="00000000" w:rsidRPr="00000000" w14:paraId="0000001E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TrainrUp will comply with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Kenya Data Protection Act, 2019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Users retain ownership of client data but must ensure they collect and store data lawfully. TrainrUp will take reasonable security measures to protect data security but cannot guarantee 100% protection against breaches.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jrlmhxiu2y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Prohibited Use</w:t>
      </w:r>
    </w:p>
    <w:p w:rsidR="00000000" w:rsidDel="00000000" w:rsidP="00000000" w:rsidRDefault="00000000" w:rsidRPr="00000000" w14:paraId="00000020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TrainrUp may not be used for: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Harassment or exploitation of clients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Uploading harmful software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Unauthorized marketing or spam</w:t>
      </w:r>
    </w:p>
    <w:p w:rsidR="00000000" w:rsidDel="00000000" w:rsidP="00000000" w:rsidRDefault="00000000" w:rsidRPr="00000000" w14:paraId="00000025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Accounts will be terminated for violations.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cazsvy50xe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Service Availability</w:t>
      </w:r>
    </w:p>
    <w:p w:rsidR="00000000" w:rsidDel="00000000" w:rsidP="00000000" w:rsidRDefault="00000000" w:rsidRPr="00000000" w14:paraId="00000027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we strive for continuous uptime, TrainrUp may experience temporary interruptions due to maintenance or technical issues. TrainrUp is not responsible for business losses during downtime.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c1v2gvndc8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Limitation of Liability</w:t>
      </w:r>
    </w:p>
    <w:p w:rsidR="00000000" w:rsidDel="00000000" w:rsidP="00000000" w:rsidRDefault="00000000" w:rsidRPr="00000000" w14:paraId="00000029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 fullest extent permitted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Kenyan law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TrainrUp is not liable for: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Injuries or outcomes related to fitness training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of revenue or data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mistakes or misuse of the system</w:t>
      </w:r>
    </w:p>
    <w:p w:rsidR="00000000" w:rsidDel="00000000" w:rsidP="00000000" w:rsidRDefault="00000000" w:rsidRPr="00000000" w14:paraId="0000002D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TrainrUp offers tools but is not responsible for training outcomes.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dck4pvyfja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Termination</w:t>
      </w:r>
    </w:p>
    <w:p w:rsidR="00000000" w:rsidDel="00000000" w:rsidP="00000000" w:rsidRDefault="00000000" w:rsidRPr="00000000" w14:paraId="0000002F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may cancel subscriptions anytime.</w:t>
        <w:br w:type="textWrapping"/>
        <w:t xml:space="preserve"> TrainrUp may suspend or terminate accounts that violate these Terms.</w:t>
        <w:br w:type="textWrapping"/>
        <w:t xml:space="preserve"> Fees already paid are non-refundable.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koevyns0f4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Changes to Terms</w:t>
      </w:r>
    </w:p>
    <w:p w:rsidR="00000000" w:rsidDel="00000000" w:rsidP="00000000" w:rsidRDefault="00000000" w:rsidRPr="00000000" w14:paraId="00000031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TrainrUp may update these Terms periodically. Continued use of the platform constitutes acceptance of any changes.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dloya9en9p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Governing Law</w:t>
      </w:r>
    </w:p>
    <w:p w:rsidR="00000000" w:rsidDel="00000000" w:rsidP="00000000" w:rsidRDefault="00000000" w:rsidRPr="00000000" w14:paraId="00000033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Terms are governed by and interpreted according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laws of the Republic of Kenya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Any disputes shall be resolved within the Kenyan legal system.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cz4gjm9pim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Contact Information</w:t>
      </w:r>
    </w:p>
    <w:p w:rsidR="00000000" w:rsidDel="00000000" w:rsidP="00000000" w:rsidRDefault="00000000" w:rsidRPr="00000000" w14:paraId="00000035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questions or support, contact: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860xn71ztj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trainer@trainrup.fit</w:t>
      </w:r>
    </w:p>
    <w:p w:rsidR="00000000" w:rsidDel="00000000" w:rsidP="00000000" w:rsidRDefault="00000000" w:rsidRPr="00000000" w14:paraId="00000037">
      <w:pPr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Phone: +254799632165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