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Style w:val="Title"/>
        <w:spacing w:after="400" w:before="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Beer Buddy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Prepared by Team 1 (Sanam Patel, Ayusha Mittal, Iris Beharaj, Joseph Tierney, Yizhi Huang)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Boston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March 14,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before="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57.0" w:type="dxa"/>
        <w:jc w:val="center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 in/Sign up with Facebook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3/14/15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Registered User, Unregistered user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is prompted to create account using facebook, User is prompted to merge existing account with facebook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clicks on “sign up” or User logs into account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not already be signed up with facebook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Account information merged with facebook account information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</w:t>
            </w:r>
          </w:p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selects “Sign Up”</w:t>
              <w:br w:type="textWrapping"/>
              <w:t xml:space="preserve">STEP 2 – User is prompted to sign up using facebook</w:t>
              <w:br w:type="textWrapping"/>
              <w:t xml:space="preserve">STEP 3 –User approves sign up using facebook</w:t>
              <w:br w:type="textWrapping"/>
              <w:t xml:space="preserve">STEP 4 – User is redirected to facebook.com and prompted to sign in</w:t>
              <w:br w:type="textWrapping"/>
              <w:t xml:space="preserve">STEP 5 – User confirms merge</w:t>
              <w:br w:type="textWrapping"/>
              <w:t xml:space="preserve">STEP 6 – User account information created/updated </w:t>
              <w:br w:type="textWrapping"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selects “Log In”</w:t>
              <w:br w:type="textWrapping"/>
              <w:t xml:space="preserve">STEP 2 – User logs into account</w:t>
              <w:br w:type="textWrapping"/>
              <w:t xml:space="preserve">STEP 3 – User selects link to merge account with facebook </w:t>
              <w:br w:type="textWrapping"/>
              <w:t xml:space="preserve">STEP 4 – User is redirected to facebook sign in</w:t>
              <w:br w:type="textWrapping"/>
              <w:t xml:space="preserve">STEP 5 – User confirms merge</w:t>
              <w:br w:type="textWrapping"/>
              <w:t xml:space="preserve">STEP 6 – User account information created/updated </w:t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0.0.E.0 User declines facebook approval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1: redirected back to “connect with facebook” prompt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Once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of the people use facebook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Facebook makes it more convenient for users to sign up/log in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Actor has registered facebook account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u w:val="no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9.0" w:type="dxa"/>
        <w:jc w:val="center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8"/>
        <w:gridCol w:w="1110"/>
        <w:gridCol w:w="4699"/>
        <w:gridCol w:w="1502"/>
        <w:tblGridChange w:id="0">
          <w:tblGrid>
            <w:gridCol w:w="2048"/>
            <w:gridCol w:w="1110"/>
            <w:gridCol w:w="4699"/>
            <w:gridCol w:w="150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Copyright © 2004 by Karl E. Wiegers. Permission is granted to use, modify, and distribute this document.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4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Use Cases for &lt;Project&gt;</w:t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u w:val="none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20"/>
      </w:tabs>
      <w:spacing w:after="240" w:before="120" w:line="240" w:lineRule="auto"/>
    </w:pPr>
    <w:rPr>
      <w:rFonts w:ascii="Arial" w:cs="Arial" w:eastAsia="Arial" w:hAnsi="Arial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60" w:before="60" w:line="24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  <w:u w:val="no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color w:val="000000"/>
      <w:sz w:val="64"/>
      <w:szCs w:val="64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