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rFonts w:ascii="Verdana" w:hAnsi="Verdana"/>
        </w:rPr>
        <w:t>1. pn dioda pri propusnoj polarizaciji naponom 0.6 V vodi struju 0.4 mA. Ako se napon poveća na 0.7 V, struja poraste na 10 mA. Odredi I</w:t>
      </w:r>
      <w:r>
        <w:rPr>
          <w:b/>
          <w:bCs/>
        </w:rPr>
        <w:t>s</w:t>
      </w:r>
      <w:r>
        <w:rPr>
          <w:rFonts w:ascii="Verdana" w:hAnsi="Verdana"/>
        </w:rPr>
        <w:t xml:space="preserve"> i radnu temp. </w:t>
      </w:r>
      <w:r>
        <w:rPr>
          <w:rFonts w:ascii="Verdana" w:hAnsi="Verdana"/>
        </w:rPr>
        <w:t>diode.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(m=1)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/>
      </w:pPr>
      <w:r>
        <w:rPr>
          <w:rFonts w:ascii="Verdana" w:hAnsi="Verdana"/>
        </w:rPr>
        <w:t>2. Za silicijski MOSFET poznate su dvije točke (A i B) koje leže na istoj prijenosnoj karakteristici. Jedna od točaka nalazi se u triodnom području, a druga u području zasićenja. Poznato je: U</w:t>
      </w:r>
      <w:r>
        <w:rPr>
          <w:rFonts w:ascii="Verdana" w:hAnsi="Verdana"/>
          <w:b/>
          <w:bCs/>
          <w:vertAlign w:val="subscript"/>
        </w:rPr>
        <w:t>GSA</w:t>
      </w:r>
      <w:r>
        <w:rPr>
          <w:rFonts w:ascii="Verdana" w:hAnsi="Verdana"/>
          <w:vertAlign w:val="subscript"/>
        </w:rPr>
        <w:t xml:space="preserve"> </w:t>
      </w:r>
      <w:r>
        <w:rPr>
          <w:rFonts w:ascii="Verdana" w:hAnsi="Verdana"/>
        </w:rPr>
        <w:t>= -0.5V, U</w:t>
      </w:r>
      <w:r>
        <w:rPr>
          <w:rFonts w:ascii="Verdana" w:hAnsi="Verdana"/>
          <w:b/>
          <w:bCs/>
          <w:vertAlign w:val="subscript"/>
        </w:rPr>
        <w:t>DSA</w:t>
      </w:r>
      <w:r>
        <w:rPr>
          <w:rFonts w:ascii="Verdana" w:hAnsi="Verdana"/>
        </w:rPr>
        <w:t xml:space="preserve"> = 0.25mA, </w:t>
      </w:r>
      <w:r>
        <w:rPr>
          <w:rFonts w:ascii="Verdana" w:hAnsi="Verdana"/>
        </w:rPr>
        <w:t>I</w:t>
      </w:r>
      <w:r>
        <w:rPr>
          <w:rFonts w:ascii="Verdana" w:hAnsi="Verdana"/>
          <w:b/>
          <w:bCs/>
          <w:vertAlign w:val="subscript"/>
        </w:rPr>
        <w:t>DA</w:t>
      </w:r>
      <w:r>
        <w:rPr>
          <w:rFonts w:ascii="Verdana" w:hAnsi="Verdana"/>
        </w:rPr>
        <w:t xml:space="preserve"> = 0.25 mA, </w:t>
      </w:r>
      <w:r>
        <w:rPr>
          <w:rFonts w:ascii="Verdana" w:hAnsi="Verdana"/>
        </w:rPr>
        <w:t>U</w:t>
      </w:r>
      <w:r>
        <w:rPr>
          <w:rFonts w:ascii="Verdana" w:hAnsi="Verdana"/>
          <w:b/>
          <w:bCs/>
          <w:vertAlign w:val="subscript"/>
        </w:rPr>
        <w:t>GSB</w:t>
      </w:r>
      <w:r>
        <w:rPr>
          <w:rFonts w:ascii="Verdana" w:hAnsi="Verdana"/>
        </w:rPr>
        <w:t xml:space="preserve"> = 2V, I</w:t>
      </w:r>
      <w:r>
        <w:rPr>
          <w:rFonts w:ascii="Verdana" w:hAnsi="Verdana"/>
          <w:b/>
          <w:bCs/>
          <w:vertAlign w:val="subscript"/>
        </w:rPr>
        <w:t>DB</w:t>
      </w:r>
      <w:r>
        <w:rPr>
          <w:rFonts w:ascii="Verdana" w:hAnsi="Verdana"/>
        </w:rPr>
        <w:t xml:space="preserve"> = 5mA, </w:t>
      </w:r>
      <w:r>
        <w:rPr>
          <w:rFonts w:ascii="Verdana" w:hAnsi="Verdana"/>
        </w:rPr>
        <w:t>λ</w:t>
      </w:r>
      <w:r>
        <w:rPr>
          <w:rFonts w:ascii="Verdana" w:hAnsi="Verdana"/>
        </w:rPr>
        <w:t xml:space="preserve"> = 0, zanemariti porast struje odvoda u području zasićenja.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ab/>
        <w:t>a) odredi tip MOSFET-a i tip nosilaca u kanalu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ab/>
        <w:t>b) odredi područje rada tranzistora u točkama A i B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ab/>
        <w:t>c) odredi napon praga U</w:t>
      </w:r>
      <w:r>
        <w:rPr>
          <w:rFonts w:ascii="Verdana" w:hAnsi="Verdana"/>
          <w:b/>
          <w:bCs/>
          <w:vertAlign w:val="subscript"/>
        </w:rPr>
        <w:t>GS0</w:t>
      </w:r>
      <w:r>
        <w:rPr>
          <w:rFonts w:ascii="Verdana" w:hAnsi="Verdana"/>
        </w:rPr>
        <w:t xml:space="preserve"> i strujni koeficijent K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ab/>
        <w:t>d) C leži na istoj izlaznoj karakteristici kao i B i U</w:t>
      </w:r>
      <w:r>
        <w:rPr>
          <w:rFonts w:ascii="Verdana" w:hAnsi="Verdana"/>
          <w:b/>
          <w:bCs/>
          <w:vertAlign w:val="subscript"/>
        </w:rPr>
        <w:t>DSC</w:t>
      </w:r>
      <w:r>
        <w:rPr>
          <w:rFonts w:ascii="Verdana" w:hAnsi="Verdana"/>
        </w:rPr>
        <w:t xml:space="preserve"> = 3V. Odredi </w:t>
        <w:tab/>
        <w:t>područje rada tranzistora i struju odvoda I</w:t>
      </w:r>
      <w:r>
        <w:rPr>
          <w:rFonts w:ascii="Verdana" w:hAnsi="Verdana"/>
          <w:b/>
          <w:bCs/>
          <w:sz w:val="24"/>
          <w:szCs w:val="24"/>
          <w:vertAlign w:val="subscript"/>
        </w:rPr>
        <w:t>DC</w:t>
      </w:r>
      <w:r>
        <w:rPr>
          <w:rFonts w:ascii="Verdana" w:hAnsi="Verdana"/>
        </w:rPr>
        <w:t xml:space="preserve"> </w:t>
      </w:r>
      <w:r>
        <w:rPr>
          <w:rFonts w:ascii="Verdana" w:hAnsi="Verdana"/>
        </w:rPr>
        <w:t>u točki C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3. Pojačalo zadano je: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U</w:t>
      </w:r>
      <w:r>
        <w:rPr>
          <w:rFonts w:ascii="Verdana" w:hAnsi="Verdana"/>
          <w:b/>
          <w:bCs/>
          <w:vertAlign w:val="subscript"/>
        </w:rPr>
        <w:t>DD</w:t>
      </w:r>
      <w:r>
        <w:rPr>
          <w:rFonts w:ascii="Verdana" w:hAnsi="Verdana"/>
        </w:rPr>
        <w:t xml:space="preserve"> = -12 V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</w:t>
      </w:r>
      <w:r>
        <w:rPr>
          <w:rFonts w:ascii="Verdana" w:hAnsi="Verdana"/>
          <w:b/>
          <w:bCs/>
          <w:vertAlign w:val="subscript"/>
        </w:rPr>
        <w:t>g</w:t>
      </w:r>
      <w:r>
        <w:rPr>
          <w:rFonts w:ascii="Verdana" w:hAnsi="Verdana"/>
        </w:rPr>
        <w:t xml:space="preserve"> = 500 </w:t>
      </w:r>
      <w:bookmarkStart w:id="0" w:name="__DdeLink__119_332153985"/>
      <w:bookmarkEnd w:id="0"/>
      <w:r>
        <w:rPr>
          <w:rFonts w:ascii="Verdana" w:hAnsi="Verdana"/>
        </w:rPr>
        <w:t>Ω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</w:t>
      </w:r>
      <w:r>
        <w:rPr>
          <w:rFonts w:ascii="Verdana" w:hAnsi="Verdana"/>
          <w:b/>
          <w:bCs/>
          <w:vertAlign w:val="subscript"/>
        </w:rPr>
        <w:t xml:space="preserve">1 </w:t>
      </w:r>
      <w:r>
        <w:rPr>
          <w:rFonts w:ascii="Verdana" w:hAnsi="Verdana"/>
        </w:rPr>
        <w:t>= 4.3 M</w:t>
      </w:r>
      <w:r>
        <w:rPr>
          <w:rFonts w:ascii="Verdana" w:hAnsi="Verdana"/>
        </w:rPr>
        <w:t>Ω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</w:t>
      </w:r>
      <w:r>
        <w:rPr>
          <w:rFonts w:ascii="Verdana" w:hAnsi="Verdana"/>
          <w:b/>
          <w:bCs/>
          <w:vertAlign w:val="subscript"/>
        </w:rPr>
        <w:t>2</w:t>
      </w:r>
      <w:r>
        <w:rPr>
          <w:rFonts w:ascii="Verdana" w:hAnsi="Verdana"/>
        </w:rPr>
        <w:t xml:space="preserve"> = 2.2 M</w:t>
      </w:r>
      <w:r>
        <w:rPr>
          <w:rFonts w:ascii="Verdana" w:hAnsi="Verdana"/>
        </w:rPr>
        <w:t>Ω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</w:t>
      </w:r>
      <w:r>
        <w:rPr>
          <w:rFonts w:ascii="Verdana" w:hAnsi="Verdana"/>
          <w:b/>
          <w:bCs/>
          <w:vertAlign w:val="subscript"/>
        </w:rPr>
        <w:t>D</w:t>
      </w:r>
      <w:r>
        <w:rPr>
          <w:rFonts w:ascii="Verdana" w:hAnsi="Verdana"/>
        </w:rPr>
        <w:t xml:space="preserve"> = 2 k</w:t>
      </w:r>
      <w:r>
        <w:rPr>
          <w:rFonts w:ascii="Verdana" w:hAnsi="Verdana"/>
        </w:rPr>
        <w:t>Ω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</w:t>
      </w:r>
      <w:r>
        <w:rPr>
          <w:rFonts w:ascii="Verdana" w:hAnsi="Verdana"/>
          <w:b/>
          <w:bCs/>
          <w:vertAlign w:val="subscript"/>
        </w:rPr>
        <w:t>S2</w:t>
      </w:r>
      <w:r>
        <w:rPr>
          <w:rFonts w:ascii="Verdana" w:hAnsi="Verdana"/>
        </w:rPr>
        <w:t xml:space="preserve"> = 200 </w:t>
      </w:r>
      <w:r>
        <w:rPr>
          <w:rFonts w:ascii="Verdana" w:hAnsi="Verdana"/>
        </w:rPr>
        <w:t>Ω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</w:t>
      </w:r>
      <w:r>
        <w:rPr>
          <w:rFonts w:ascii="Verdana" w:hAnsi="Verdana"/>
          <w:b/>
          <w:bCs/>
          <w:vertAlign w:val="subscript"/>
        </w:rPr>
        <w:t>T</w:t>
      </w:r>
      <w:r>
        <w:rPr>
          <w:rFonts w:ascii="Verdana" w:hAnsi="Verdana"/>
        </w:rPr>
        <w:t xml:space="preserve"> = 4.7 k</w:t>
      </w:r>
      <w:r>
        <w:rPr>
          <w:rFonts w:ascii="Verdana" w:hAnsi="Verdana"/>
        </w:rPr>
        <w:t>Ω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Parametri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p~kanal. MOSFET-a su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K = -2 mA/V</w:t>
      </w:r>
      <w:r>
        <w:rPr>
          <w:rFonts w:ascii="Verdana" w:hAnsi="Verdana"/>
          <w:vertAlign w:val="superscript"/>
        </w:rPr>
        <w:t>2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U</w:t>
      </w:r>
      <w:r>
        <w:rPr>
          <w:rFonts w:ascii="Verdana" w:hAnsi="Verdana"/>
          <w:b/>
          <w:bCs/>
          <w:vertAlign w:val="subscript"/>
        </w:rPr>
        <w:t>GS0</w:t>
      </w:r>
      <w:r>
        <w:rPr>
          <w:rFonts w:ascii="Verdana" w:hAnsi="Verdana"/>
        </w:rPr>
        <w:t xml:space="preserve"> = -1.5 V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i </w:t>
      </w:r>
      <w:r>
        <w:rPr>
          <w:rFonts w:ascii="Verdana" w:hAnsi="Verdana"/>
        </w:rPr>
        <w:t>λ</w:t>
      </w:r>
      <w:r>
        <w:rPr>
          <w:rFonts w:ascii="Verdana" w:hAnsi="Verdana"/>
        </w:rPr>
        <w:t xml:space="preserve"> = -0.0045 V</w:t>
      </w:r>
      <w:r>
        <w:rPr>
          <w:rFonts w:ascii="Verdana" w:hAnsi="Verdana"/>
          <w:b/>
          <w:bCs/>
          <w:vertAlign w:val="superscript"/>
        </w:rPr>
        <w:t>-</w:t>
      </w:r>
      <w:r>
        <w:rPr>
          <w:rFonts w:ascii="Verdana" w:hAnsi="Verdana"/>
          <w:b/>
          <w:bCs/>
          <w:vertAlign w:val="superscript"/>
        </w:rPr>
        <w:t>1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a) Odrediti vrijednost R</w:t>
      </w:r>
      <w:r>
        <w:rPr>
          <w:rFonts w:ascii="Verdana" w:hAnsi="Verdana"/>
          <w:b/>
          <w:bCs/>
          <w:vertAlign w:val="subscript"/>
        </w:rPr>
        <w:t>S1</w:t>
      </w:r>
      <w:r>
        <w:rPr>
          <w:rFonts w:ascii="Verdana" w:hAnsi="Verdana"/>
        </w:rPr>
        <w:t xml:space="preserve"> tako da napon U</w:t>
      </w:r>
      <w:r>
        <w:rPr>
          <w:rFonts w:ascii="Verdana" w:hAnsi="Verdana"/>
          <w:b/>
          <w:bCs/>
          <w:vertAlign w:val="subscript"/>
        </w:rPr>
        <w:t>GSQ</w:t>
      </w:r>
      <w:r>
        <w:rPr>
          <w:rFonts w:ascii="Verdana" w:hAnsi="Verdana"/>
        </w:rPr>
        <w:t xml:space="preserve"> iznosi -3 V. Izračunati I</w:t>
      </w:r>
      <w:r>
        <w:rPr>
          <w:rFonts w:ascii="Verdana" w:hAnsi="Verdana"/>
          <w:b/>
          <w:bCs/>
          <w:vertAlign w:val="subscript"/>
        </w:rPr>
        <w:t>DQ</w:t>
      </w:r>
      <w:r>
        <w:rPr>
          <w:rFonts w:ascii="Verdana" w:hAnsi="Verdana"/>
        </w:rPr>
        <w:t>, U</w:t>
      </w:r>
      <w:r>
        <w:rPr>
          <w:rFonts w:ascii="Verdana" w:hAnsi="Verdana"/>
          <w:b/>
          <w:bCs/>
          <w:vertAlign w:val="subscript"/>
        </w:rPr>
        <w:t>DSQ</w:t>
      </w:r>
      <w:r>
        <w:rPr>
          <w:rFonts w:ascii="Verdana" w:hAnsi="Verdana"/>
        </w:rPr>
        <w:t xml:space="preserve"> te strminu i dinamički otpor u statičkoj radnoj točki. Pri proračunu statičke radne točke zanemariti porast struje odvoda u području zasićenja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b) Nacrtati nadomjesnu shemu za dinamičku analizu te izvesti izraz i izračunati naponsko pojačanje Av = Uiz/Uul i strminsko pojačanje Gm = uiz/uul, ulazni te izlazni otpor Rul, Riz.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5897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4. U</w:t>
      </w:r>
      <w:r>
        <w:rPr>
          <w:rFonts w:ascii="Verdana" w:hAnsi="Verdana"/>
          <w:b/>
          <w:bCs/>
          <w:vertAlign w:val="subscript"/>
        </w:rPr>
        <w:t>CC</w:t>
      </w:r>
      <w:r>
        <w:rPr>
          <w:rFonts w:ascii="Verdana" w:hAnsi="Verdana"/>
          <w:b/>
          <w:bCs/>
          <w:vertAlign w:val="subscript"/>
        </w:rPr>
        <w:t xml:space="preserve"> </w:t>
      </w:r>
      <w:r>
        <w:rPr>
          <w:rFonts w:ascii="Verdana" w:hAnsi="Verdana"/>
        </w:rPr>
        <w:t xml:space="preserve">= </w:t>
      </w:r>
      <w:r>
        <w:rPr>
          <w:rFonts w:ascii="Verdana" w:hAnsi="Verdana"/>
        </w:rPr>
        <w:t>U</w:t>
      </w:r>
      <w:r>
        <w:rPr>
          <w:rFonts w:ascii="Verdana" w:hAnsi="Verdana"/>
          <w:b/>
          <w:bCs/>
          <w:vertAlign w:val="subscript"/>
        </w:rPr>
        <w:t xml:space="preserve">EE </w:t>
      </w:r>
      <w:r>
        <w:rPr>
          <w:rFonts w:ascii="Verdana" w:hAnsi="Verdana"/>
        </w:rPr>
        <w:t>= 10 V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</w:t>
      </w:r>
      <w:r>
        <w:rPr>
          <w:rFonts w:ascii="Verdana" w:hAnsi="Verdana"/>
          <w:b/>
          <w:bCs/>
          <w:vertAlign w:val="subscript"/>
        </w:rPr>
        <w:t>g</w:t>
      </w:r>
      <w:r>
        <w:rPr>
          <w:rFonts w:ascii="Verdana" w:hAnsi="Verdana"/>
        </w:rPr>
        <w:t xml:space="preserve"> = 1 k</w:t>
      </w:r>
      <w:r>
        <w:rPr>
          <w:rFonts w:ascii="Verdana" w:hAnsi="Verdana"/>
        </w:rPr>
        <w:t>Ω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</w:t>
      </w:r>
      <w:r>
        <w:rPr>
          <w:rFonts w:ascii="Verdana" w:hAnsi="Verdana"/>
          <w:b/>
          <w:bCs/>
          <w:vertAlign w:val="subscript"/>
        </w:rPr>
        <w:t>c</w:t>
      </w:r>
      <w:r>
        <w:rPr>
          <w:rFonts w:ascii="Verdana" w:hAnsi="Verdana"/>
        </w:rPr>
        <w:t xml:space="preserve"> = 3 k</w:t>
      </w:r>
      <w:r>
        <w:rPr>
          <w:rFonts w:ascii="Verdana" w:hAnsi="Verdana"/>
        </w:rPr>
        <w:t>Ω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</w:t>
      </w:r>
      <w:r>
        <w:rPr>
          <w:rFonts w:ascii="Verdana" w:hAnsi="Verdana"/>
          <w:b/>
          <w:bCs/>
          <w:vertAlign w:val="subscript"/>
        </w:rPr>
        <w:t>E</w:t>
      </w:r>
      <w:r>
        <w:rPr>
          <w:rFonts w:ascii="Verdana" w:hAnsi="Verdana"/>
        </w:rPr>
        <w:t xml:space="preserve"> = 3.6 k</w:t>
      </w:r>
      <w:r>
        <w:rPr>
          <w:rFonts w:ascii="Verdana" w:hAnsi="Verdana"/>
        </w:rPr>
        <w:t>Ω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</w:t>
      </w:r>
      <w:r>
        <w:rPr>
          <w:rFonts w:ascii="Verdana" w:hAnsi="Verdana"/>
          <w:b/>
          <w:bCs/>
          <w:vertAlign w:val="subscript"/>
        </w:rPr>
        <w:t>T</w:t>
      </w:r>
      <w:r>
        <w:rPr>
          <w:rFonts w:ascii="Verdana" w:hAnsi="Verdana"/>
        </w:rPr>
        <w:t xml:space="preserve"> = 3 k</w:t>
      </w:r>
      <w:r>
        <w:rPr>
          <w:rFonts w:ascii="Verdana" w:hAnsi="Verdana"/>
        </w:rPr>
        <w:t>Ω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 xml:space="preserve">B </w:t>
      </w:r>
      <w:r>
        <w:rPr>
          <w:rFonts w:eastAsia="Verdana" w:cs="Verdana" w:ascii="Verdana" w:hAnsi="Verdana"/>
        </w:rPr>
        <w:t>≈</w:t>
      </w:r>
      <w:r>
        <w:rPr>
          <w:rFonts w:ascii="Verdana" w:hAnsi="Verdana"/>
        </w:rPr>
        <w:t xml:space="preserve"> </w:t>
      </w:r>
      <w:r>
        <w:rPr>
          <w:rFonts w:ascii="Verdana" w:hAnsi="Verdana"/>
        </w:rPr>
        <w:t>u</w:t>
      </w:r>
      <w:r>
        <w:rPr>
          <w:rFonts w:ascii="Verdana" w:hAnsi="Verdana"/>
          <w:b/>
          <w:bCs/>
          <w:vertAlign w:val="subscript"/>
        </w:rPr>
        <w:t>fe</w:t>
      </w:r>
      <w:r>
        <w:rPr>
          <w:rFonts w:ascii="Verdana" w:hAnsi="Verdana"/>
        </w:rPr>
        <w:t xml:space="preserve"> &gt;&gt; 1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U</w:t>
      </w:r>
      <w:r>
        <w:rPr>
          <w:rFonts w:ascii="Verdana" w:hAnsi="Verdana"/>
        </w:rPr>
        <w:t>γ</w:t>
      </w:r>
      <w:r>
        <w:rPr>
          <w:rFonts w:ascii="Verdana" w:hAnsi="Verdana"/>
        </w:rPr>
        <w:t xml:space="preserve"> = 0.7 V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U</w:t>
      </w:r>
      <w:r>
        <w:rPr>
          <w:rFonts w:ascii="Verdana" w:hAnsi="Verdana"/>
          <w:b/>
          <w:bCs/>
          <w:vertAlign w:val="subscript"/>
        </w:rPr>
        <w:t>T</w:t>
      </w:r>
      <w:r>
        <w:rPr>
          <w:rFonts w:ascii="Verdana" w:hAnsi="Verdana"/>
        </w:rPr>
        <w:t xml:space="preserve"> = 25 mV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Zanemarite porast struje kolektora u n</w:t>
      </w:r>
      <w:r>
        <w:rPr>
          <w:rFonts w:ascii="Verdana" w:hAnsi="Verdana"/>
        </w:rPr>
        <w:t>ormalnom (? ne mogu pročitat) aktivnom području.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a) Odrediti statičku radnu točku (I</w:t>
      </w:r>
      <w:r>
        <w:rPr>
          <w:rFonts w:ascii="Verdana" w:hAnsi="Verdana"/>
          <w:b/>
          <w:bCs/>
          <w:vertAlign w:val="subscript"/>
        </w:rPr>
        <w:t>CQ</w:t>
      </w:r>
      <w:r>
        <w:rPr>
          <w:rFonts w:ascii="Verdana" w:hAnsi="Verdana"/>
        </w:rPr>
        <w:t>, U</w:t>
      </w:r>
      <w:r>
        <w:rPr>
          <w:rFonts w:ascii="Verdana" w:hAnsi="Verdana"/>
          <w:b/>
          <w:bCs/>
          <w:vertAlign w:val="subscript"/>
        </w:rPr>
        <w:t>CEQ</w:t>
      </w:r>
      <w:r>
        <w:rPr>
          <w:rFonts w:ascii="Verdana" w:hAnsi="Verdana"/>
        </w:rPr>
        <w:t>) i izračunajte strminu g</w:t>
      </w:r>
      <w:r>
        <w:rPr>
          <w:rFonts w:ascii="Verdana" w:hAnsi="Verdana"/>
          <w:b/>
          <w:bCs/>
          <w:vertAlign w:val="subscript"/>
        </w:rPr>
        <w:t>m</w:t>
      </w:r>
      <w:r>
        <w:rPr>
          <w:rFonts w:ascii="Verdana" w:hAnsi="Verdana"/>
        </w:rPr>
        <w:t xml:space="preserve"> tranzistora T</w:t>
      </w:r>
      <w:r>
        <w:rPr>
          <w:rFonts w:ascii="Verdana" w:hAnsi="Verdana"/>
          <w:b/>
          <w:bCs/>
          <w:vertAlign w:val="subscript"/>
        </w:rPr>
        <w:t>1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b) nacrtajte nadomjesnu shemu pojačala za dinamičku analizu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81597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5.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U</w:t>
      </w:r>
      <w:r>
        <w:rPr>
          <w:rFonts w:ascii="Verdana" w:hAnsi="Verdana"/>
          <w:b/>
          <w:bCs/>
          <w:vertAlign w:val="subscript"/>
        </w:rPr>
        <w:t>iz</w:t>
      </w:r>
      <w:r>
        <w:rPr>
          <w:rFonts w:ascii="Verdana" w:hAnsi="Verdana"/>
        </w:rPr>
        <w:t xml:space="preserve"> = ?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U</w:t>
      </w:r>
      <w:r>
        <w:rPr>
          <w:rFonts w:ascii="Verdana" w:hAnsi="Verdana"/>
          <w:b/>
          <w:bCs/>
          <w:vertAlign w:val="subscript"/>
        </w:rPr>
        <w:t>ul1</w:t>
      </w:r>
      <w:r>
        <w:rPr>
          <w:rFonts w:ascii="Verdana" w:hAnsi="Verdana"/>
        </w:rPr>
        <w:t xml:space="preserve"> = 1 V 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U</w:t>
      </w:r>
      <w:r>
        <w:rPr>
          <w:rFonts w:ascii="Verdana" w:hAnsi="Verdana"/>
          <w:b/>
          <w:bCs/>
          <w:vertAlign w:val="subscript"/>
        </w:rPr>
        <w:t>ul2</w:t>
      </w:r>
      <w:r>
        <w:rPr>
          <w:rFonts w:ascii="Verdana" w:hAnsi="Verdana"/>
        </w:rPr>
        <w:t xml:space="preserve"> = 2 V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</w:t>
      </w:r>
      <w:r>
        <w:rPr>
          <w:rFonts w:ascii="Verdana" w:hAnsi="Verdana"/>
          <w:b/>
          <w:bCs/>
          <w:vertAlign w:val="subscript"/>
        </w:rPr>
        <w:t>1</w:t>
      </w:r>
      <w:r>
        <w:rPr>
          <w:rFonts w:ascii="Verdana" w:hAnsi="Verdana"/>
        </w:rPr>
        <w:t xml:space="preserve"> = 1 k</w:t>
      </w:r>
      <w:r>
        <w:rPr>
          <w:rFonts w:ascii="Verdana" w:hAnsi="Verdana"/>
        </w:rPr>
        <w:t>Ω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</w:t>
      </w:r>
      <w:r>
        <w:rPr>
          <w:rFonts w:ascii="Verdana" w:hAnsi="Verdana"/>
          <w:b/>
          <w:bCs/>
          <w:vertAlign w:val="subscript"/>
        </w:rPr>
        <w:t>2</w:t>
      </w:r>
      <w:r>
        <w:rPr>
          <w:rFonts w:ascii="Verdana" w:hAnsi="Verdana"/>
        </w:rPr>
        <w:t xml:space="preserve"> = R</w:t>
      </w:r>
      <w:r>
        <w:rPr>
          <w:rFonts w:ascii="Verdana" w:hAnsi="Verdana"/>
          <w:b/>
          <w:bCs/>
          <w:vertAlign w:val="subscript"/>
        </w:rPr>
        <w:t>8</w:t>
      </w:r>
      <w:r>
        <w:rPr>
          <w:rFonts w:ascii="Verdana" w:hAnsi="Verdana"/>
        </w:rPr>
        <w:t xml:space="preserve"> = 14.7 k</w:t>
      </w:r>
      <w:r>
        <w:rPr>
          <w:rFonts w:ascii="Verdana" w:hAnsi="Verdana"/>
        </w:rPr>
        <w:t>Ω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</w:t>
      </w:r>
      <w:r>
        <w:rPr>
          <w:rFonts w:ascii="Verdana" w:hAnsi="Verdana"/>
          <w:b/>
          <w:bCs/>
          <w:vertAlign w:val="subscript"/>
        </w:rPr>
        <w:t>3</w:t>
      </w:r>
      <w:r>
        <w:rPr>
          <w:rFonts w:ascii="Verdana" w:hAnsi="Verdana"/>
        </w:rPr>
        <w:t xml:space="preserve"> = R</w:t>
      </w:r>
      <w:r>
        <w:rPr>
          <w:rFonts w:ascii="Verdana" w:hAnsi="Verdana"/>
          <w:b/>
          <w:bCs/>
          <w:vertAlign w:val="subscript"/>
        </w:rPr>
        <w:t>4</w:t>
      </w:r>
      <w:r>
        <w:rPr>
          <w:rFonts w:ascii="Verdana" w:hAnsi="Verdana"/>
        </w:rPr>
        <w:t xml:space="preserve"> = 10 k</w:t>
      </w:r>
      <w:r>
        <w:rPr>
          <w:rFonts w:ascii="Verdana" w:hAnsi="Verdana"/>
        </w:rPr>
        <w:t>Ω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</w:t>
      </w:r>
      <w:r>
        <w:rPr>
          <w:rFonts w:ascii="Verdana" w:hAnsi="Verdana"/>
          <w:b/>
          <w:bCs/>
          <w:vertAlign w:val="subscript"/>
        </w:rPr>
        <w:t xml:space="preserve">5 </w:t>
      </w:r>
      <w:r>
        <w:rPr>
          <w:rFonts w:ascii="Verdana" w:hAnsi="Verdana"/>
        </w:rPr>
        <w:t>= 22 k</w:t>
      </w:r>
      <w:r>
        <w:rPr>
          <w:rFonts w:ascii="Verdana" w:hAnsi="Verdana"/>
        </w:rPr>
        <w:t>Ω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</w:t>
      </w:r>
      <w:r>
        <w:rPr>
          <w:rFonts w:ascii="Verdana" w:hAnsi="Verdana"/>
          <w:b/>
          <w:bCs/>
          <w:vertAlign w:val="subscript"/>
        </w:rPr>
        <w:t>6</w:t>
      </w:r>
      <w:r>
        <w:rPr>
          <w:rFonts w:ascii="Verdana" w:hAnsi="Verdana"/>
        </w:rPr>
        <w:t xml:space="preserve"> = 33 k</w:t>
      </w:r>
      <w:r>
        <w:rPr>
          <w:rFonts w:ascii="Verdana" w:hAnsi="Verdana"/>
        </w:rPr>
        <w:t>Ω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t>R</w:t>
      </w:r>
      <w:r>
        <w:rPr>
          <w:rFonts w:ascii="Verdana" w:hAnsi="Verdana"/>
          <w:b/>
          <w:bCs/>
          <w:vertAlign w:val="subscript"/>
        </w:rPr>
        <w:t>7</w:t>
      </w:r>
      <w:r>
        <w:rPr>
          <w:rFonts w:ascii="Verdana" w:hAnsi="Verdana"/>
        </w:rPr>
        <w:t xml:space="preserve"> = 560 </w:t>
      </w:r>
      <w:r>
        <w:rPr>
          <w:rFonts w:ascii="Verdana" w:hAnsi="Verdana"/>
        </w:rPr>
        <w:t>Ω</w:t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</w:r>
    </w:p>
    <w:p>
      <w:pPr>
        <w:pStyle w:val="Normal"/>
        <w:rPr>
          <w:rFonts w:ascii="Verdana" w:hAnsi="Verdana"/>
        </w:rPr>
      </w:pPr>
      <w:r>
        <w:rPr>
          <w:rFonts w:ascii="Verdana" w:hAnsi="Verdana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5897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Liberation Sans">
    <w:altName w:val="Arial"/>
    <w:charset w:val="ee"/>
    <w:family w:val="swiss"/>
    <w:pitch w:val="variable"/>
  </w:font>
  <w:font w:name="Verdana">
    <w:charset w:val="ee"/>
    <w:family w:val="swiss"/>
    <w:pitch w:val="variable"/>
  </w:font>
  <w:font w:name="Verdana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3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sz w:val="24"/>
        <w:szCs w:val="24"/>
        <w:lang w:val="hr-HR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SimSun" w:cs="Mangal"/>
      <w:color w:val="auto"/>
      <w:sz w:val="24"/>
      <w:szCs w:val="24"/>
      <w:lang w:val="hr-HR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48</TotalTime>
  <Application>LibreOffice/5.0.3.2$Windows_x86 LibreOffice_project/e5f16313668ac592c1bfb310f4390624e3dbfb75</Application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2016-07-08T16:00:55Z</dcterms:created>
  <dc:language>hr-HR</dc:language>
  <dcterms:modified xsi:type="dcterms:W3CDTF">2016-07-09T18:39:27Z</dcterms:modified>
  <cp:revision>7</cp:revision>
</cp:coreProperties>
</file>