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65" w:rsidRPr="00813416" w:rsidRDefault="00990365" w:rsidP="00990365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Čemu služe zenerove diode?</w:t>
      </w:r>
    </w:p>
    <w:p w:rsidR="00990365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Zenerove diode sluze za stabilizaciju amplitude. U pocetku osciliranja, dok je amplituda izlaznog napona mala diode ne</w:t>
      </w:r>
    </w:p>
    <w:p w:rsidR="00990365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vode, nakon sto se porastom izlaznog napona dosegne probojni napon zenerove diode, diode provode struje sto uzrokuje smanjenje</w:t>
      </w:r>
    </w:p>
    <w:p w:rsidR="00F80134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pojačanja Av=3 uz ograničenje izlaznog napona.</w:t>
      </w:r>
    </w:p>
    <w:p w:rsidR="00990365" w:rsidRPr="00813416" w:rsidRDefault="00990365" w:rsidP="00990365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Barkhausenov kriterij osciliranja?</w:t>
      </w:r>
    </w:p>
    <w:p w:rsidR="00990365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faza T(jw0)=0 stupnjeva</w:t>
      </w:r>
    </w:p>
    <w:p w:rsidR="00990365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|T(jw0)|=1</w:t>
      </w:r>
    </w:p>
    <w:p w:rsidR="00990365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odnosno prolaskom kroz pojačalo i granu povratne veze signal se na ulazu pojačala mora vratiti istom fazom i istom amplitudom</w:t>
      </w:r>
    </w:p>
    <w:p w:rsidR="00990365" w:rsidRPr="00813416" w:rsidRDefault="00990365" w:rsidP="00990365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Cemu sluzi piezoelektricki kristal? prednosti, ndotatci, shema?</w:t>
      </w:r>
    </w:p>
    <w:p w:rsidR="00990365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-U koliko ga stavimo u granu povratne veze kristal će znatno poboljšati stabilnost frekvencije osciliranja.</w:t>
      </w:r>
    </w:p>
    <w:p w:rsidR="00990365" w:rsidRPr="00813416" w:rsidRDefault="00990365" w:rsidP="00990365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 xml:space="preserve">-nedostaci su nemoze se podesavat frekvencija osciliranja a prednost je kaj stabilizira frekvenciju osciliranja </w:t>
      </w:r>
    </w:p>
    <w:p w:rsidR="00211C69" w:rsidRPr="00813416" w:rsidRDefault="00211C69" w:rsidP="00211C69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Čemu služi prvo operacijsko pojačalo na slici 1 u pripremi?</w:t>
      </w:r>
    </w:p>
    <w:p w:rsidR="00211C69" w:rsidRPr="00813416" w:rsidRDefault="00211C69" w:rsidP="00211C69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neinvertirajuće pojačalo s naponskim pojačanjem, ne opterećuje izlaz grane povratne veze, i ne spaja istovremeno na otpornik R A i B granu!</w:t>
      </w:r>
    </w:p>
    <w:p w:rsidR="00976CD7" w:rsidRPr="00813416" w:rsidRDefault="00976CD7" w:rsidP="00976CD7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Koliko mora biti pojačanje A-grane i zašto? (ista slika)</w:t>
      </w:r>
    </w:p>
    <w:p w:rsidR="00976CD7" w:rsidRPr="00813416" w:rsidRDefault="00976CD7" w:rsidP="00976CD7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Av&gt;=29, da bi se održale oscilacije</w:t>
      </w:r>
    </w:p>
    <w:p w:rsidR="00976CD7" w:rsidRPr="00813416" w:rsidRDefault="00976CD7" w:rsidP="00976CD7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 xml:space="preserve">Šta će se dogodit sa signalom ako je |T(jw)|&lt;1 i zašto? </w:t>
      </w:r>
    </w:p>
    <w:p w:rsidR="00976CD7" w:rsidRPr="00813416" w:rsidRDefault="00976CD7" w:rsidP="00976CD7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 xml:space="preserve">Ako je |T(jw)|&lt;1 da je pojačalo stabilno (odnosno prolaskom kroz petlju povratne veze, oscilacije signala će se postepeno prigušivati) </w:t>
      </w:r>
    </w:p>
    <w:p w:rsidR="00976CD7" w:rsidRPr="00813416" w:rsidRDefault="00976CD7" w:rsidP="00976CD7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a ako je |T(jw)|&gt;1 pojačalo je nestabilno.</w:t>
      </w:r>
    </w:p>
    <w:p w:rsidR="00976CD7" w:rsidRPr="00813416" w:rsidRDefault="00976CD7" w:rsidP="00976CD7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Kod barkh. zašto promatramo signal kad je T(jw) = 0 stupnjeva?</w:t>
      </w:r>
    </w:p>
    <w:p w:rsidR="00461D67" w:rsidRPr="00813416" w:rsidRDefault="00976CD7" w:rsidP="00976CD7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 xml:space="preserve">Zato što Xa i Xf moraju biti jednaki da bi došlo do oscilacija(to podrazumijeva da trebaju imati istu fazu) </w:t>
      </w:r>
      <w:r w:rsidR="008B338B" w:rsidRPr="00813416">
        <w:rPr>
          <w:rFonts w:ascii="Arial" w:hAnsi="Arial" w:cs="Arial"/>
          <w:color w:val="262626" w:themeColor="text1" w:themeTint="D9"/>
          <w:sz w:val="6"/>
          <w:szCs w:val="6"/>
        </w:rPr>
        <w:t>prolaskom kroz poj i granu povratne</w:t>
      </w:r>
    </w:p>
    <w:p w:rsidR="00976CD7" w:rsidRPr="00813416" w:rsidRDefault="008B338B" w:rsidP="00976CD7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 xml:space="preserve"> veze signal se na ulaz pojačala mora v</w:t>
      </w:r>
      <w:r w:rsidR="00461D67" w:rsidRPr="00813416">
        <w:rPr>
          <w:rFonts w:ascii="Arial" w:hAnsi="Arial" w:cs="Arial"/>
          <w:color w:val="262626" w:themeColor="text1" w:themeTint="D9"/>
          <w:sz w:val="6"/>
          <w:szCs w:val="6"/>
        </w:rPr>
        <w:t>ratiti s istom fazom i amplitudom</w:t>
      </w:r>
    </w:p>
    <w:p w:rsidR="00976CD7" w:rsidRPr="00813416" w:rsidRDefault="00976CD7" w:rsidP="00976CD7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Na slici oznaci A i beta granu. Napisi izraz za frekvenciju osciliranja. Kako se zove ovakav spoj (shema broj 2 sa lab vjezbe)</w:t>
      </w:r>
    </w:p>
    <w:p w:rsidR="00976CD7" w:rsidRPr="00813416" w:rsidRDefault="00976CD7" w:rsidP="00976CD7">
      <w:pPr>
        <w:pStyle w:val="NoSpacing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Mislim da A cini pojacalo a beta granu cine impedancije Z1 i Z2. Spoj se zove oscilator sa wienovim mostom. w=1/(RC), f=1/(2piRC).</w:t>
      </w:r>
    </w:p>
    <w:p w:rsidR="00976CD7" w:rsidRPr="00813416" w:rsidRDefault="00976CD7" w:rsidP="00976CD7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Nacrtaj oscilator s wienovim mostom i napisi izraz za frekvenciju osciliranja.</w:t>
      </w:r>
    </w:p>
    <w:p w:rsidR="008B338B" w:rsidRPr="00813416" w:rsidRDefault="008B338B" w:rsidP="00976CD7">
      <w:pPr>
        <w:pStyle w:val="NoSpacing"/>
        <w:rPr>
          <w:rFonts w:ascii="Arial" w:hAnsi="Arial" w:cs="Arial"/>
          <w:b/>
          <w:color w:val="262626" w:themeColor="text1" w:themeTint="D9"/>
          <w:sz w:val="6"/>
          <w:szCs w:val="6"/>
        </w:rPr>
      </w:pP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Koja se povratna veza koristi kod oscilatora - samo odgovorit.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pozitivna povratna veza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Vrste oscilatora?</w:t>
      </w:r>
    </w:p>
    <w:p w:rsidR="00976CD7" w:rsidRPr="00813416" w:rsidRDefault="008B338B" w:rsidP="008B338B">
      <w:pPr>
        <w:pStyle w:val="NoSpacing"/>
        <w:ind w:right="6237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t</w:t>
      </w:r>
      <w:r w:rsidR="00976CD7" w:rsidRPr="00813416">
        <w:rPr>
          <w:rFonts w:ascii="Arial" w:hAnsi="Arial" w:cs="Arial"/>
          <w:color w:val="262626" w:themeColor="text1" w:themeTint="D9"/>
          <w:sz w:val="6"/>
          <w:szCs w:val="6"/>
        </w:rPr>
        <w:t>to su ti osc s Wienovim mostom, Colpittsov oscilator, Hartleyev oscilator i Pierceov oscilator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Pojačalo sa jedan i dva pola je bezuvjetno stabilno a sa tri uvjetno stabilno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definirat F.O. i nacrtati i oznaciti karakteristicne tocke na nyquistovu dijagramu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 xml:space="preserve">F.O se definira kao fazni pomak izmedu faze fi(jw1) i faze -180 stupnjeva. 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Sa 5 labosa pitanje kako se ponasa F.O. ako maknemo R3 na onoj shemi di je uz R4:</w:t>
      </w:r>
      <w:r w:rsidR="008B338B"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 xml:space="preserve"> </w:t>
      </w: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-raste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kada se koriste RC, a kada LC oscilatori?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LC na visim frekvencijama od RC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b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b/>
          <w:color w:val="262626" w:themeColor="text1" w:themeTint="D9"/>
          <w:sz w:val="6"/>
          <w:szCs w:val="6"/>
        </w:rPr>
        <w:t>bilo je novo definirati A.O. u nyqistu i označiti karak. točke</w:t>
      </w:r>
    </w:p>
    <w:p w:rsidR="00976CD7" w:rsidRPr="00813416" w:rsidRDefault="00976CD7" w:rsidP="008B338B">
      <w:pPr>
        <w:pStyle w:val="NoSpacing"/>
        <w:ind w:right="6237"/>
        <w:rPr>
          <w:rFonts w:ascii="Arial" w:hAnsi="Arial" w:cs="Arial"/>
          <w:color w:val="262626" w:themeColor="text1" w:themeTint="D9"/>
          <w:sz w:val="6"/>
          <w:szCs w:val="6"/>
        </w:rPr>
      </w:pPr>
      <w:r w:rsidRPr="00813416">
        <w:rPr>
          <w:rFonts w:ascii="Arial" w:hAnsi="Arial" w:cs="Arial"/>
          <w:color w:val="262626" w:themeColor="text1" w:themeTint="D9"/>
          <w:sz w:val="6"/>
          <w:szCs w:val="6"/>
        </w:rPr>
        <w:t>Amplituda pojačanja na kritičnoj frekvenciji w180 je A.O pojačala sa povratnom vezom</w:t>
      </w:r>
    </w:p>
    <w:sectPr w:rsidR="00976CD7" w:rsidRPr="00813416" w:rsidSect="00F80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0"/>
  <w:proofState w:spelling="clean" w:grammar="clean"/>
  <w:defaultTabStop w:val="708"/>
  <w:hyphenationZone w:val="425"/>
  <w:characterSpacingControl w:val="doNotCompress"/>
  <w:compat/>
  <w:rsids>
    <w:rsidRoot w:val="00990365"/>
    <w:rsid w:val="00211C69"/>
    <w:rsid w:val="00461D67"/>
    <w:rsid w:val="00813416"/>
    <w:rsid w:val="008B338B"/>
    <w:rsid w:val="00976CD7"/>
    <w:rsid w:val="00990365"/>
    <w:rsid w:val="00C17E14"/>
    <w:rsid w:val="00F8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3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majkz</dc:creator>
  <cp:lastModifiedBy>majkz</cp:lastModifiedBy>
  <cp:revision>2</cp:revision>
  <cp:lastPrinted>2012-01-17T00:54:00Z</cp:lastPrinted>
  <dcterms:created xsi:type="dcterms:W3CDTF">2012-01-16T23:35:00Z</dcterms:created>
  <dcterms:modified xsi:type="dcterms:W3CDTF">2012-01-17T01:00:00Z</dcterms:modified>
</cp:coreProperties>
</file>