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8AB5B" w14:textId="3AD79566" w:rsidR="00AF10E5" w:rsidRPr="00AF10E5" w:rsidRDefault="0016276D" w:rsidP="00AF10E5">
      <w:pPr>
        <w:pStyle w:val="Standard"/>
        <w:ind w:left="0" w:right="138" w:firstLine="0"/>
        <w:rPr>
          <w:rFonts w:ascii="Arial Narrow" w:hAnsi="Arial Narrow"/>
          <w:b/>
          <w:color w:val="auto"/>
          <w:spacing w:val="24"/>
          <w:sz w:val="36"/>
          <w:szCs w:val="36"/>
        </w:rPr>
      </w:pPr>
      <w:r w:rsidRPr="0016276D">
        <w:rPr>
          <w:rFonts w:ascii="Arial Narrow" w:hAnsi="Arial Narrow"/>
          <w:b/>
          <w:color w:val="auto"/>
          <w:spacing w:val="24"/>
          <w:sz w:val="36"/>
          <w:szCs w:val="36"/>
        </w:rPr>
        <w:drawing>
          <wp:inline distT="0" distB="0" distL="0" distR="0" wp14:anchorId="64F4A050" wp14:editId="17B714E0">
            <wp:extent cx="1587500" cy="1168400"/>
            <wp:effectExtent l="0" t="0" r="0" b="0"/>
            <wp:docPr id="2047843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43411" name=""/>
                    <pic:cNvPicPr/>
                  </pic:nvPicPr>
                  <pic:blipFill>
                    <a:blip r:embed="rId7"/>
                    <a:stretch>
                      <a:fillRect/>
                    </a:stretch>
                  </pic:blipFill>
                  <pic:spPr>
                    <a:xfrm>
                      <a:off x="0" y="0"/>
                      <a:ext cx="1587500" cy="1168400"/>
                    </a:xfrm>
                    <a:prstGeom prst="rect">
                      <a:avLst/>
                    </a:prstGeom>
                  </pic:spPr>
                </pic:pic>
              </a:graphicData>
            </a:graphic>
          </wp:inline>
        </w:drawing>
      </w:r>
    </w:p>
    <w:p w14:paraId="6827A689" w14:textId="211C1879" w:rsidR="00AF10E5" w:rsidRDefault="00964B7C" w:rsidP="00AF10E5">
      <w:pPr>
        <w:pStyle w:val="Standard"/>
        <w:spacing w:after="10" w:line="259" w:lineRule="auto"/>
        <w:ind w:left="0" w:right="360" w:firstLine="0"/>
        <w:rPr>
          <w:rFonts w:ascii="Arial Narrow" w:hAnsi="Arial Narrow"/>
          <w:color w:val="auto"/>
        </w:rPr>
      </w:pPr>
      <w:r>
        <w:rPr>
          <w:noProof/>
        </w:rPr>
        <mc:AlternateContent>
          <mc:Choice Requires="wps">
            <w:drawing>
              <wp:anchor distT="0" distB="0" distL="114300" distR="114300" simplePos="0" relativeHeight="251656704" behindDoc="0" locked="0" layoutInCell="1" allowOverlap="1" wp14:anchorId="19990F56" wp14:editId="060E1FA0">
                <wp:simplePos x="0" y="0"/>
                <wp:positionH relativeFrom="column">
                  <wp:posOffset>0</wp:posOffset>
                </wp:positionH>
                <wp:positionV relativeFrom="paragraph">
                  <wp:posOffset>0</wp:posOffset>
                </wp:positionV>
                <wp:extent cx="6515100" cy="9525"/>
                <wp:effectExtent l="0" t="0" r="12700" b="15875"/>
                <wp:wrapSquare wrapText="bothSides"/>
                <wp:docPr id="143492197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5100" cy="9525"/>
                        </a:xfrm>
                        <a:custGeom>
                          <a:avLst/>
                          <a:gdLst>
                            <a:gd name="f0" fmla="val w"/>
                            <a:gd name="f1" fmla="val h"/>
                            <a:gd name="f2" fmla="val 0"/>
                            <a:gd name="f3" fmla="val 6267450"/>
                            <a:gd name="f4" fmla="val 9525"/>
                            <a:gd name="f5" fmla="*/ f0 1 6267450"/>
                            <a:gd name="f6" fmla="*/ f1 1 9525"/>
                            <a:gd name="f7" fmla="*/ 0 f5 1"/>
                            <a:gd name="f8" fmla="*/ 0 f6 1"/>
                          </a:gdLst>
                          <a:ahLst/>
                          <a:cxnLst>
                            <a:cxn ang="3cd4">
                              <a:pos x="hc" y="t"/>
                            </a:cxn>
                            <a:cxn ang="0">
                              <a:pos x="r" y="vc"/>
                            </a:cxn>
                            <a:cxn ang="cd4">
                              <a:pos x="hc" y="b"/>
                            </a:cxn>
                            <a:cxn ang="cd2">
                              <a:pos x="l" y="vc"/>
                            </a:cxn>
                          </a:cxnLst>
                          <a:rect l="f7" t="f8" r="f7" b="f8"/>
                          <a:pathLst>
                            <a:path w="6267450" h="9525">
                              <a:moveTo>
                                <a:pt x="f2" y="f2"/>
                              </a:moveTo>
                              <a:lnTo>
                                <a:pt x="f3" y="f2"/>
                              </a:lnTo>
                              <a:lnTo>
                                <a:pt x="f3" y="f4"/>
                              </a:lnTo>
                              <a:lnTo>
                                <a:pt x="f2" y="f4"/>
                              </a:lnTo>
                              <a:lnTo>
                                <a:pt x="f2" y="f2"/>
                              </a:lnTo>
                            </a:path>
                          </a:pathLst>
                        </a:custGeom>
                        <a:noFill/>
                        <a:ln>
                          <a:solidFill>
                            <a:schemeClr val="accent1"/>
                          </a:solidFill>
                          <a:prstDash val="solid"/>
                        </a:ln>
                      </wps:spPr>
                      <wps:txbx>
                        <w:txbxContent>
                          <w:p w14:paraId="3392B05C" w14:textId="77777777" w:rsidR="00477DD9" w:rsidRPr="00AF10E5" w:rsidRDefault="00477DD9">
                            <w:pPr>
                              <w:rPr>
                                <w:rFonts w:hint="eastAsia"/>
                                <w:b/>
                                <w:bCs/>
                                <w:color w:val="000000" w:themeColor="text1"/>
                              </w:rPr>
                            </w:pPr>
                          </w:p>
                        </w:txbxContent>
                      </wps:txbx>
                      <wps:bodyPr vert="horz" wrap="square" lIns="89976" tIns="44988" rIns="89976" bIns="44988" anchor="t" compatLnSpc="0">
                        <a:noAutofit/>
                      </wps:bodyPr>
                    </wps:wsp>
                  </a:graphicData>
                </a:graphic>
                <wp14:sizeRelH relativeFrom="page">
                  <wp14:pctWidth>0</wp14:pctWidth>
                </wp14:sizeRelH>
                <wp14:sizeRelV relativeFrom="page">
                  <wp14:pctHeight>0</wp14:pctHeight>
                </wp14:sizeRelV>
              </wp:anchor>
            </w:drawing>
          </mc:Choice>
          <mc:Fallback>
            <w:pict>
              <v:shape w14:anchorId="19990F56" id="Freeform 2" o:spid="_x0000_s1026" style="position:absolute;margin-left:0;margin-top:0;width:513pt;height:.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267450,952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" adj="-11796480,,5400" path="m,l6267450,r,9525l,9525,,e" filled="f" strokecolor="#4472c4 [3204]">
                <v:stroke joinstyle="miter"/>
                <v:formulas/>
                <v:path arrowok="t" o:connecttype="custom" o:connectlocs="3257550,0;6515100,4763;3257550,9525;0,4763" o:connectangles="270,0,90,180" textboxrect="0,0,6267450,9525"/>
                <v:textbox inset="2.49933mm,1.2497mm,2.49933mm,1.2497mm">
                  <w:txbxContent>
                    <w:p w14:paraId="3392B05C" w14:textId="77777777" w:rsidR="00477DD9" w:rsidRPr="00AF10E5" w:rsidRDefault="00477DD9">
                      <w:pPr>
                        <w:rPr>
                          <w:rFonts w:hint="eastAsia"/>
                          <w:b/>
                          <w:bCs/>
                          <w:color w:val="000000" w:themeColor="text1"/>
                        </w:rPr>
                      </w:pPr>
                    </w:p>
                  </w:txbxContent>
                </v:textbox>
                <w10:wrap type="square"/>
              </v:shape>
            </w:pict>
          </mc:Fallback>
        </mc:AlternateContent>
      </w:r>
    </w:p>
    <w:p w14:paraId="3EBFC883" w14:textId="7BCC500B" w:rsidR="00AF10E5" w:rsidRDefault="00AF10E5" w:rsidP="00AF10E5">
      <w:pPr>
        <w:pStyle w:val="Standard"/>
        <w:spacing w:after="10" w:line="259" w:lineRule="auto"/>
        <w:ind w:left="0" w:right="360" w:firstLine="0"/>
        <w:rPr>
          <w:rFonts w:ascii="Arial Narrow" w:hAnsi="Arial Narrow"/>
          <w:color w:val="auto"/>
        </w:rPr>
      </w:pPr>
      <w:r>
        <w:rPr>
          <w:rFonts w:ascii="Arial Narrow" w:hAnsi="Arial Narrow"/>
          <w:color w:val="auto"/>
        </w:rPr>
        <w:t>EDUCATION</w:t>
      </w:r>
    </w:p>
    <w:p w14:paraId="787C5EF3" w14:textId="77777777" w:rsidR="00AF10E5" w:rsidRPr="009B014D" w:rsidRDefault="00AF10E5" w:rsidP="009B014D">
      <w:pPr>
        <w:pStyle w:val="Standard"/>
        <w:spacing w:after="10" w:line="259" w:lineRule="auto"/>
        <w:ind w:left="0" w:right="360" w:firstLine="0"/>
      </w:pPr>
    </w:p>
    <w:p w14:paraId="6C6E1CBB" w14:textId="77777777" w:rsidR="00477DD9" w:rsidRDefault="00477DD9">
      <w:pPr>
        <w:pStyle w:val="Standard"/>
        <w:ind w:left="85" w:right="138"/>
        <w:rPr>
          <w:rFonts w:ascii="Arial Narrow" w:hAnsi="Arial Narrow"/>
          <w:color w:val="auto"/>
          <w:sz w:val="12"/>
          <w:szCs w:val="12"/>
        </w:rPr>
      </w:pPr>
    </w:p>
    <w:p w14:paraId="57513069" w14:textId="3B6C5BE5" w:rsidR="00477DD9" w:rsidRDefault="00000000">
      <w:pPr>
        <w:pStyle w:val="Standard"/>
        <w:spacing w:after="0" w:line="288" w:lineRule="auto"/>
        <w:ind w:left="0" w:right="0" w:firstLine="0"/>
      </w:pPr>
      <w:r>
        <w:rPr>
          <w:rFonts w:ascii="Arial Narrow" w:hAnsi="Arial Narrow"/>
          <w:b/>
          <w:bCs/>
          <w:color w:val="auto"/>
        </w:rPr>
        <w:t>Ph.D. Information Science and Learning Technologies</w:t>
      </w:r>
      <w:r>
        <w:rPr>
          <w:rFonts w:ascii="Arial Narrow" w:hAnsi="Arial Narrow"/>
          <w:color w:val="auto"/>
        </w:rPr>
        <w:t>, University of Missouri (</w:t>
      </w:r>
      <w:r w:rsidR="00964B7C">
        <w:rPr>
          <w:rFonts w:ascii="Arial Narrow" w:hAnsi="Arial Narrow"/>
          <w:color w:val="auto"/>
        </w:rPr>
        <w:t>expected 2024</w:t>
      </w:r>
      <w:r>
        <w:rPr>
          <w:rFonts w:ascii="Arial Narrow" w:hAnsi="Arial Narrow"/>
          <w:color w:val="auto"/>
        </w:rPr>
        <w:t>)</w:t>
      </w:r>
    </w:p>
    <w:p w14:paraId="60BB1D5C" w14:textId="77777777" w:rsidR="00477DD9" w:rsidRDefault="00040E4C">
      <w:pPr>
        <w:pStyle w:val="Standard"/>
        <w:spacing w:after="0" w:line="288" w:lineRule="auto"/>
        <w:ind w:left="0" w:right="0" w:firstLine="0"/>
      </w:pPr>
      <w:r>
        <w:rPr>
          <w:rFonts w:ascii="Arial Narrow" w:hAnsi="Arial Narrow"/>
          <w:color w:val="auto"/>
        </w:rPr>
        <w:t xml:space="preserve">    </w:t>
      </w:r>
      <w:r w:rsidR="00000000">
        <w:rPr>
          <w:rFonts w:ascii="Arial Narrow" w:hAnsi="Arial Narrow"/>
          <w:color w:val="auto"/>
        </w:rPr>
        <w:t>Concentration: UX research and inclusive design (accessibility, usability, diverse human factors)</w:t>
      </w:r>
    </w:p>
    <w:p w14:paraId="05623DDF" w14:textId="227D98ED" w:rsidR="00477DD9" w:rsidRDefault="00000000">
      <w:pPr>
        <w:pStyle w:val="Standard"/>
        <w:spacing w:after="0" w:line="288" w:lineRule="auto"/>
        <w:ind w:left="0" w:right="0" w:firstLine="0"/>
      </w:pPr>
      <w:r>
        <w:rPr>
          <w:rFonts w:ascii="Arial Narrow" w:hAnsi="Arial Narrow"/>
          <w:b/>
          <w:bCs/>
          <w:color w:val="auto"/>
        </w:rPr>
        <w:t>M.S. User Experience Design,</w:t>
      </w:r>
      <w:r>
        <w:rPr>
          <w:rFonts w:ascii="Arial Narrow" w:hAnsi="Arial Narrow"/>
          <w:color w:val="auto"/>
        </w:rPr>
        <w:t xml:space="preserve"> Kent State University</w:t>
      </w:r>
    </w:p>
    <w:p w14:paraId="24EC599F" w14:textId="77777777" w:rsidR="00477DD9" w:rsidRDefault="00000000" w:rsidP="00040E4C">
      <w:pPr>
        <w:pStyle w:val="Standard"/>
        <w:snapToGrid w:val="0"/>
        <w:spacing w:after="0" w:line="288" w:lineRule="auto"/>
        <w:ind w:left="0" w:right="953" w:firstLine="0"/>
        <w:contextualSpacing/>
      </w:pPr>
      <w:r>
        <w:rPr>
          <w:rFonts w:ascii="Arial Narrow" w:hAnsi="Arial Narrow"/>
          <w:b/>
          <w:bCs/>
          <w:color w:val="auto"/>
        </w:rPr>
        <w:t>Harvard Leadership Certificate</w:t>
      </w:r>
      <w:r>
        <w:rPr>
          <w:rFonts w:ascii="Arial Narrow" w:hAnsi="Arial Narrow"/>
          <w:color w:val="auto"/>
        </w:rPr>
        <w:t>, Graduate School of Education, Leadership in the Digital Age</w:t>
      </w:r>
    </w:p>
    <w:p w14:paraId="1A36F8CA" w14:textId="77777777" w:rsidR="00040E4C" w:rsidRDefault="00000000" w:rsidP="00040E4C">
      <w:pPr>
        <w:pStyle w:val="Standard"/>
        <w:snapToGrid w:val="0"/>
        <w:spacing w:after="0" w:line="288" w:lineRule="auto"/>
        <w:ind w:left="0" w:right="0" w:firstLine="0"/>
        <w:contextualSpacing/>
        <w:rPr>
          <w:rFonts w:ascii="Arial Narrow" w:hAnsi="Arial Narrow"/>
          <w:color w:val="auto"/>
        </w:rPr>
      </w:pPr>
      <w:r>
        <w:rPr>
          <w:rFonts w:ascii="Arial Narrow" w:hAnsi="Arial Narrow"/>
          <w:b/>
          <w:color w:val="auto"/>
        </w:rPr>
        <w:t>Advanced Graduate Certificate</w:t>
      </w:r>
      <w:r>
        <w:rPr>
          <w:rFonts w:ascii="Arial Narrow" w:hAnsi="Arial Narrow"/>
          <w:color w:val="auto"/>
        </w:rPr>
        <w:t>, University of South Carolina</w:t>
      </w:r>
    </w:p>
    <w:p w14:paraId="49F3108F" w14:textId="77777777" w:rsidR="00040E4C" w:rsidRDefault="00040E4C" w:rsidP="00040E4C">
      <w:pPr>
        <w:pStyle w:val="Standard"/>
        <w:spacing w:after="0" w:line="240" w:lineRule="auto"/>
        <w:ind w:left="160" w:right="316"/>
        <w:rPr>
          <w:rFonts w:ascii="Arial Narrow" w:hAnsi="Arial Narrow"/>
          <w:color w:val="auto"/>
        </w:rPr>
      </w:pPr>
      <w:r>
        <w:rPr>
          <w:rFonts w:ascii="Arial Narrow" w:hAnsi="Arial Narrow"/>
          <w:color w:val="auto"/>
        </w:rPr>
        <w:t xml:space="preserve">Concentration:  </w:t>
      </w:r>
      <w:r>
        <w:rPr>
          <w:rFonts w:ascii="Arial Narrow" w:hAnsi="Arial Narrow"/>
          <w:i/>
          <w:color w:val="auto"/>
        </w:rPr>
        <w:t>Emerging Technologies and Digital Humanities</w:t>
      </w:r>
    </w:p>
    <w:p w14:paraId="0CCF1A1D" w14:textId="77777777" w:rsidR="00040E4C" w:rsidRDefault="00040E4C" w:rsidP="00040E4C">
      <w:pPr>
        <w:pStyle w:val="Standard"/>
        <w:spacing w:after="0" w:line="240" w:lineRule="auto"/>
        <w:ind w:right="316"/>
        <w:rPr>
          <w:rFonts w:ascii="Arial Narrow" w:hAnsi="Arial Narrow"/>
          <w:color w:val="auto"/>
        </w:rPr>
      </w:pPr>
      <w:r w:rsidRPr="000B28AD">
        <w:rPr>
          <w:rFonts w:ascii="Arial Narrow" w:hAnsi="Arial Narrow"/>
          <w:b/>
          <w:bCs/>
          <w:color w:val="auto"/>
        </w:rPr>
        <w:t xml:space="preserve">M.L.l.S. </w:t>
      </w:r>
      <w:proofErr w:type="gramStart"/>
      <w:r w:rsidRPr="000B28AD">
        <w:rPr>
          <w:rFonts w:ascii="Arial Narrow" w:hAnsi="Arial Narrow"/>
          <w:b/>
          <w:bCs/>
          <w:color w:val="auto"/>
        </w:rPr>
        <w:t>Masters in Library and Information Science</w:t>
      </w:r>
      <w:proofErr w:type="gramEnd"/>
      <w:r>
        <w:rPr>
          <w:rFonts w:ascii="Arial Narrow" w:hAnsi="Arial Narrow"/>
          <w:color w:val="auto"/>
        </w:rPr>
        <w:t>, University of South Carolina</w:t>
      </w:r>
    </w:p>
    <w:p w14:paraId="00298E0D" w14:textId="77777777" w:rsidR="00040E4C" w:rsidRDefault="00040E4C" w:rsidP="009B014D">
      <w:pPr>
        <w:pStyle w:val="Standard"/>
        <w:snapToGrid w:val="0"/>
        <w:spacing w:after="0" w:line="240" w:lineRule="auto"/>
        <w:ind w:left="14" w:right="317" w:hanging="14"/>
        <w:contextualSpacing/>
        <w:rPr>
          <w:rFonts w:ascii="Arial Narrow" w:hAnsi="Arial Narrow"/>
          <w:color w:val="auto"/>
        </w:rPr>
      </w:pPr>
      <w:r>
        <w:rPr>
          <w:rFonts w:ascii="Arial Narrow" w:hAnsi="Arial Narrow"/>
          <w:color w:val="auto"/>
        </w:rPr>
        <w:t xml:space="preserve">    Concentration: Digital Information Management, Digital Publishing; Dean’s Award for Excellence in Leadership</w:t>
      </w:r>
    </w:p>
    <w:p w14:paraId="553B2F16" w14:textId="77777777" w:rsidR="00040E4C" w:rsidRDefault="00040E4C" w:rsidP="00040E4C">
      <w:pPr>
        <w:pStyle w:val="Standard"/>
        <w:spacing w:after="0" w:line="240" w:lineRule="auto"/>
        <w:ind w:left="0" w:right="316" w:firstLine="0"/>
        <w:rPr>
          <w:rFonts w:ascii="Arial Narrow" w:hAnsi="Arial Narrow"/>
          <w:color w:val="auto"/>
        </w:rPr>
      </w:pPr>
    </w:p>
    <w:p w14:paraId="5A8A38D5" w14:textId="77777777" w:rsidR="00DF11CC" w:rsidRPr="00DF11CC" w:rsidRDefault="00DF11CC" w:rsidP="009B014D">
      <w:pPr>
        <w:pStyle w:val="Standard"/>
        <w:snapToGrid w:val="0"/>
        <w:spacing w:after="0" w:line="288" w:lineRule="auto"/>
        <w:ind w:left="0" w:right="-40" w:firstLine="0"/>
        <w:contextualSpacing/>
        <w:rPr>
          <w:rFonts w:ascii="Arial Narrow" w:hAnsi="Arial Narrow"/>
          <w:color w:val="auto"/>
          <w:sz w:val="16"/>
          <w:szCs w:val="16"/>
        </w:rPr>
      </w:pPr>
    </w:p>
    <w:p w14:paraId="102C7935" w14:textId="77777777" w:rsidR="00520DC7" w:rsidRDefault="00520DC7" w:rsidP="00520DC7">
      <w:pPr>
        <w:pStyle w:val="Standard"/>
        <w:ind w:right="138"/>
      </w:pPr>
      <w:r>
        <w:rPr>
          <w:rFonts w:ascii="Arial Narrow" w:hAnsi="Arial Narrow"/>
          <w:color w:val="auto"/>
        </w:rPr>
        <w:t>ACADEMIC EXPERIENCE (POSITIONS)</w:t>
      </w:r>
    </w:p>
    <w:p w14:paraId="1532A832" w14:textId="77777777" w:rsidR="00520DC7" w:rsidRDefault="00520DC7" w:rsidP="00520DC7">
      <w:pPr>
        <w:pStyle w:val="Standard"/>
        <w:ind w:right="138"/>
        <w:rPr>
          <w:rFonts w:ascii="Arial Narrow" w:hAnsi="Arial Narrow"/>
          <w:color w:val="auto"/>
          <w:sz w:val="12"/>
          <w:szCs w:val="12"/>
        </w:rPr>
      </w:pPr>
    </w:p>
    <w:p w14:paraId="536B33A5" w14:textId="77777777" w:rsidR="00520DC7" w:rsidRDefault="00520DC7" w:rsidP="00520DC7">
      <w:pPr>
        <w:pStyle w:val="Heading1"/>
        <w:tabs>
          <w:tab w:val="center" w:pos="8026"/>
        </w:tabs>
        <w:ind w:left="0" w:firstLine="0"/>
      </w:pPr>
      <w:r>
        <w:rPr>
          <w:rFonts w:ascii="Arial Narrow" w:hAnsi="Arial Narrow"/>
          <w:color w:val="auto"/>
        </w:rPr>
        <w:t>Middle Tennessee State University</w:t>
      </w:r>
      <w:r>
        <w:rPr>
          <w:rFonts w:ascii="Arial Narrow" w:hAnsi="Arial Narrow"/>
          <w:b w:val="0"/>
          <w:color w:val="auto"/>
        </w:rPr>
        <w:t>, Walker Library</w:t>
      </w:r>
      <w:r>
        <w:rPr>
          <w:rFonts w:ascii="Arial Narrow" w:hAnsi="Arial Narrow"/>
          <w:b w:val="0"/>
          <w:color w:val="auto"/>
        </w:rPr>
        <w:tab/>
      </w:r>
      <w:r>
        <w:rPr>
          <w:rFonts w:ascii="Arial Narrow" w:hAnsi="Arial Narrow"/>
          <w:b w:val="0"/>
          <w:color w:val="auto"/>
        </w:rPr>
        <w:tab/>
        <w:t>2014-Present</w:t>
      </w:r>
    </w:p>
    <w:p w14:paraId="52A92498" w14:textId="77777777" w:rsidR="00520DC7" w:rsidRDefault="00520DC7" w:rsidP="00520DC7">
      <w:pPr>
        <w:pStyle w:val="Standard"/>
        <w:spacing w:after="3" w:line="264" w:lineRule="auto"/>
        <w:ind w:left="0" w:right="1980" w:firstLine="0"/>
        <w:rPr>
          <w:rFonts w:ascii="Arial Narrow" w:hAnsi="Arial Narrow"/>
          <w:i/>
          <w:color w:val="auto"/>
        </w:rPr>
      </w:pPr>
      <w:r>
        <w:rPr>
          <w:rFonts w:ascii="Arial Narrow" w:hAnsi="Arial Narrow"/>
          <w:i/>
          <w:color w:val="auto"/>
        </w:rPr>
        <w:t>Professor 2023-</w:t>
      </w:r>
    </w:p>
    <w:p w14:paraId="3DEDCB63" w14:textId="77777777" w:rsidR="00520DC7" w:rsidRDefault="00520DC7" w:rsidP="00520DC7">
      <w:pPr>
        <w:pStyle w:val="Standard"/>
        <w:spacing w:after="3" w:line="264" w:lineRule="auto"/>
        <w:ind w:left="0" w:right="1980" w:firstLine="0"/>
        <w:rPr>
          <w:rFonts w:ascii="Arial Narrow" w:hAnsi="Arial Narrow"/>
          <w:i/>
          <w:color w:val="auto"/>
        </w:rPr>
      </w:pPr>
      <w:r>
        <w:rPr>
          <w:rFonts w:ascii="Arial Narrow" w:hAnsi="Arial Narrow"/>
          <w:i/>
          <w:color w:val="auto"/>
        </w:rPr>
        <w:t>Associate Professor (tenured) 2019-2023</w:t>
      </w:r>
    </w:p>
    <w:p w14:paraId="66A06B94" w14:textId="77777777" w:rsidR="00520DC7" w:rsidRDefault="00520DC7" w:rsidP="00520DC7">
      <w:pPr>
        <w:pStyle w:val="Standard"/>
        <w:spacing w:after="3" w:line="264" w:lineRule="auto"/>
        <w:ind w:left="0" w:right="1980" w:firstLine="0"/>
        <w:rPr>
          <w:rFonts w:ascii="Arial Narrow" w:hAnsi="Arial Narrow"/>
          <w:i/>
          <w:color w:val="auto"/>
        </w:rPr>
      </w:pPr>
      <w:r>
        <w:rPr>
          <w:rFonts w:ascii="Arial Narrow" w:hAnsi="Arial Narrow"/>
          <w:i/>
          <w:color w:val="auto"/>
        </w:rPr>
        <w:t>Promoted to Graduate Faculty Status 2015-2020</w:t>
      </w:r>
    </w:p>
    <w:p w14:paraId="334C0C12" w14:textId="77777777" w:rsidR="00520DC7" w:rsidRDefault="00520DC7" w:rsidP="00520DC7">
      <w:pPr>
        <w:pStyle w:val="Standard"/>
        <w:spacing w:after="3" w:line="264" w:lineRule="auto"/>
        <w:ind w:left="0" w:right="1980" w:firstLine="0"/>
        <w:rPr>
          <w:rFonts w:ascii="Arial Narrow" w:hAnsi="Arial Narrow"/>
          <w:i/>
          <w:color w:val="auto"/>
        </w:rPr>
      </w:pPr>
      <w:r>
        <w:rPr>
          <w:rFonts w:ascii="Arial Narrow" w:hAnsi="Arial Narrow"/>
          <w:i/>
          <w:color w:val="auto"/>
        </w:rPr>
        <w:t>Assistant Professor and Digital Scholarship Librarian 2014-2019</w:t>
      </w:r>
    </w:p>
    <w:p w14:paraId="0777D952" w14:textId="77777777" w:rsidR="00520DC7" w:rsidRDefault="00520DC7" w:rsidP="00520DC7">
      <w:pPr>
        <w:pStyle w:val="Standard"/>
        <w:spacing w:after="3" w:line="264" w:lineRule="auto"/>
        <w:ind w:left="0" w:right="1980" w:firstLine="0"/>
        <w:rPr>
          <w:rFonts w:ascii="Arial Narrow" w:hAnsi="Arial Narrow"/>
          <w:i/>
          <w:color w:val="auto"/>
        </w:rPr>
      </w:pPr>
    </w:p>
    <w:p w14:paraId="1BD8DCE8" w14:textId="77777777" w:rsidR="00520DC7" w:rsidRDefault="00520DC7" w:rsidP="00520DC7">
      <w:pPr>
        <w:pStyle w:val="Standard"/>
        <w:ind w:left="0" w:right="138" w:firstLine="0"/>
      </w:pPr>
      <w:r>
        <w:rPr>
          <w:rFonts w:ascii="Arial Narrow" w:hAnsi="Arial Narrow"/>
          <w:b/>
          <w:color w:val="auto"/>
        </w:rPr>
        <w:t>Kent State University</w:t>
      </w:r>
      <w:r>
        <w:rPr>
          <w:rFonts w:ascii="Arial Narrow" w:hAnsi="Arial Narrow"/>
          <w:color w:val="auto"/>
        </w:rPr>
        <w:t xml:space="preserve">, College of Communication and Information, School of Information </w:t>
      </w:r>
      <w:r>
        <w:rPr>
          <w:rFonts w:ascii="Arial Narrow" w:hAnsi="Arial Narrow"/>
          <w:color w:val="auto"/>
        </w:rPr>
        <w:tab/>
      </w:r>
      <w:r>
        <w:rPr>
          <w:rFonts w:ascii="Arial Narrow" w:hAnsi="Arial Narrow"/>
          <w:color w:val="auto"/>
        </w:rPr>
        <w:tab/>
        <w:t>2016-2019</w:t>
      </w:r>
    </w:p>
    <w:p w14:paraId="699F7A02" w14:textId="77777777" w:rsidR="00520DC7" w:rsidRDefault="00520DC7" w:rsidP="00520DC7">
      <w:pPr>
        <w:pStyle w:val="Standard"/>
        <w:ind w:left="0" w:right="138" w:firstLine="0"/>
        <w:rPr>
          <w:rFonts w:ascii="Arial Narrow" w:hAnsi="Arial Narrow"/>
          <w:color w:val="auto"/>
        </w:rPr>
      </w:pPr>
      <w:r>
        <w:rPr>
          <w:rFonts w:ascii="Arial Narrow" w:hAnsi="Arial Narrow"/>
          <w:i/>
          <w:color w:val="auto"/>
        </w:rPr>
        <w:t xml:space="preserve">Instructor, </w:t>
      </w:r>
      <w:r>
        <w:rPr>
          <w:rFonts w:ascii="Arial Narrow" w:hAnsi="Arial Narrow"/>
          <w:color w:val="auto"/>
        </w:rPr>
        <w:t>online</w:t>
      </w:r>
      <w:r>
        <w:rPr>
          <w:rFonts w:ascii="Arial Narrow" w:hAnsi="Arial Narrow"/>
          <w:i/>
          <w:color w:val="auto"/>
        </w:rPr>
        <w:t xml:space="preserve"> graduate</w:t>
      </w:r>
      <w:r>
        <w:rPr>
          <w:rFonts w:ascii="Arial Narrow" w:hAnsi="Arial Narrow"/>
          <w:color w:val="auto"/>
        </w:rPr>
        <w:t xml:space="preserve"> courses</w:t>
      </w:r>
    </w:p>
    <w:p w14:paraId="261894BE" w14:textId="77777777" w:rsidR="00520DC7" w:rsidRDefault="00520DC7" w:rsidP="00520DC7">
      <w:pPr>
        <w:pStyle w:val="Standard"/>
        <w:numPr>
          <w:ilvl w:val="0"/>
          <w:numId w:val="40"/>
        </w:numPr>
        <w:ind w:right="138"/>
        <w:rPr>
          <w:rFonts w:ascii="Arial Narrow" w:hAnsi="Arial Narrow"/>
          <w:color w:val="auto"/>
        </w:rPr>
      </w:pPr>
      <w:r w:rsidRPr="00C27120">
        <w:rPr>
          <w:rFonts w:ascii="Arial Narrow" w:hAnsi="Arial Narrow"/>
          <w:i/>
          <w:iCs/>
          <w:color w:val="auto"/>
        </w:rPr>
        <w:t xml:space="preserve">Information Technology: </w:t>
      </w:r>
      <w:r w:rsidRPr="00C27120">
        <w:rPr>
          <w:rFonts w:ascii="Arial Narrow" w:hAnsi="Arial Narrow"/>
          <w:color w:val="auto"/>
        </w:rPr>
        <w:t>PC hardware/software, information systems, HTML, web apps, and digital platforms</w:t>
      </w:r>
    </w:p>
    <w:p w14:paraId="10A8CA9D" w14:textId="2F12FC5D" w:rsidR="00520DC7" w:rsidRPr="00520DC7" w:rsidRDefault="00520DC7" w:rsidP="00520DC7">
      <w:pPr>
        <w:pStyle w:val="Standard"/>
        <w:numPr>
          <w:ilvl w:val="0"/>
          <w:numId w:val="40"/>
        </w:numPr>
        <w:ind w:right="138"/>
        <w:rPr>
          <w:rFonts w:ascii="Arial Narrow" w:hAnsi="Arial Narrow"/>
          <w:color w:val="auto"/>
        </w:rPr>
      </w:pPr>
      <w:r w:rsidRPr="00C27120">
        <w:rPr>
          <w:rFonts w:ascii="Arial Narrow" w:hAnsi="Arial Narrow"/>
          <w:i/>
          <w:iCs/>
          <w:color w:val="auto"/>
        </w:rPr>
        <w:t xml:space="preserve">Information Organization: </w:t>
      </w:r>
      <w:r w:rsidRPr="00C27120">
        <w:rPr>
          <w:rFonts w:ascii="Arial Narrow" w:hAnsi="Arial Narrow"/>
          <w:i/>
          <w:color w:val="auto"/>
        </w:rPr>
        <w:t xml:space="preserve">information organization/retrieval, metadata, information design, data ethics, human    </w:t>
      </w:r>
      <w:r w:rsidRPr="00520DC7">
        <w:rPr>
          <w:rFonts w:ascii="Arial Narrow" w:hAnsi="Arial Narrow"/>
          <w:i/>
          <w:color w:val="auto"/>
        </w:rPr>
        <w:t xml:space="preserve"> computer interaction</w:t>
      </w:r>
    </w:p>
    <w:p w14:paraId="3671AAAC" w14:textId="77777777" w:rsidR="00520DC7" w:rsidRDefault="00520DC7" w:rsidP="00520DC7">
      <w:pPr>
        <w:pStyle w:val="Standard"/>
        <w:ind w:left="360" w:right="269" w:firstLine="0"/>
        <w:rPr>
          <w:rFonts w:ascii="Arial Narrow" w:hAnsi="Arial Narrow"/>
          <w:i/>
          <w:color w:val="auto"/>
        </w:rPr>
      </w:pPr>
    </w:p>
    <w:p w14:paraId="41AD66D2" w14:textId="77777777" w:rsidR="00520DC7" w:rsidRDefault="00520DC7" w:rsidP="00520DC7">
      <w:pPr>
        <w:pStyle w:val="Standard"/>
        <w:ind w:right="138"/>
        <w:rPr>
          <w:rFonts w:ascii="Arial Narrow" w:hAnsi="Arial Narrow"/>
          <w:i/>
          <w:color w:val="auto"/>
        </w:rPr>
      </w:pPr>
      <w:r>
        <w:rPr>
          <w:rFonts w:ascii="Arial Narrow" w:hAnsi="Arial Narrow"/>
          <w:i/>
          <w:color w:val="auto"/>
        </w:rPr>
        <w:tab/>
      </w:r>
    </w:p>
    <w:p w14:paraId="344E5411" w14:textId="77777777" w:rsidR="00520DC7" w:rsidRDefault="00520DC7" w:rsidP="00520DC7">
      <w:pPr>
        <w:pStyle w:val="Standard"/>
        <w:ind w:right="138"/>
      </w:pPr>
      <w:r>
        <w:rPr>
          <w:rFonts w:ascii="Arial Narrow" w:hAnsi="Arial Narrow"/>
          <w:i/>
          <w:color w:val="auto"/>
        </w:rPr>
        <w:t>ACADEMIC EXPERIENCE (DETAILS)</w:t>
      </w:r>
    </w:p>
    <w:p w14:paraId="3BFBD87B" w14:textId="77777777" w:rsidR="00520DC7" w:rsidRDefault="00520DC7" w:rsidP="00520DC7">
      <w:pPr>
        <w:pStyle w:val="Heading1"/>
        <w:tabs>
          <w:tab w:val="center" w:pos="8026"/>
        </w:tabs>
        <w:spacing w:after="5"/>
        <w:ind w:left="0" w:firstLine="0"/>
        <w:rPr>
          <w:sz w:val="12"/>
          <w:szCs w:val="12"/>
        </w:rPr>
      </w:pPr>
    </w:p>
    <w:p w14:paraId="47ACCB63" w14:textId="77777777" w:rsidR="00520DC7" w:rsidRDefault="00520DC7" w:rsidP="00520DC7">
      <w:pPr>
        <w:pStyle w:val="Heading1"/>
        <w:tabs>
          <w:tab w:val="center" w:pos="8026"/>
        </w:tabs>
        <w:spacing w:after="5"/>
        <w:ind w:left="0" w:firstLine="0"/>
        <w:rPr>
          <w:rFonts w:ascii="Arial Narrow" w:hAnsi="Arial Narrow"/>
          <w:b w:val="0"/>
          <w:i/>
          <w:color w:val="auto"/>
        </w:rPr>
      </w:pPr>
      <w:r>
        <w:rPr>
          <w:rFonts w:ascii="Arial Narrow" w:hAnsi="Arial Narrow"/>
          <w:i/>
          <w:color w:val="auto"/>
        </w:rPr>
        <w:t>Middle Tennessee State University</w:t>
      </w:r>
      <w:r>
        <w:rPr>
          <w:rFonts w:ascii="Arial Narrow" w:hAnsi="Arial Narrow"/>
          <w:b w:val="0"/>
          <w:i/>
          <w:color w:val="auto"/>
        </w:rPr>
        <w:t>, Walker Library</w:t>
      </w:r>
    </w:p>
    <w:p w14:paraId="4B037399" w14:textId="77777777" w:rsidR="00520DC7" w:rsidRDefault="00520DC7" w:rsidP="00520DC7">
      <w:pPr>
        <w:pStyle w:val="Heading1"/>
        <w:tabs>
          <w:tab w:val="center" w:pos="8026"/>
        </w:tabs>
        <w:spacing w:after="5"/>
        <w:ind w:left="0" w:firstLine="0"/>
      </w:pPr>
      <w:r>
        <w:rPr>
          <w:rFonts w:ascii="Arial Narrow" w:hAnsi="Arial Narrow"/>
          <w:b w:val="0"/>
          <w:i/>
          <w:color w:val="auto"/>
        </w:rPr>
        <w:t xml:space="preserve">  </w:t>
      </w:r>
      <w:r>
        <w:rPr>
          <w:rFonts w:ascii="Arial Narrow" w:hAnsi="Arial Narrow"/>
          <w:bCs/>
          <w:i/>
          <w:color w:val="auto"/>
        </w:rPr>
        <w:t xml:space="preserve"> Leadership / College Administration / Human Resources Activities:</w:t>
      </w:r>
    </w:p>
    <w:p w14:paraId="5E769E3B" w14:textId="77777777" w:rsidR="00520DC7" w:rsidRDefault="00520DC7" w:rsidP="00520DC7">
      <w:pPr>
        <w:pStyle w:val="Standard"/>
        <w:numPr>
          <w:ilvl w:val="0"/>
          <w:numId w:val="35"/>
        </w:numPr>
        <w:ind w:left="720" w:right="138" w:hanging="360"/>
        <w:rPr>
          <w:rFonts w:ascii="Arial Narrow" w:hAnsi="Arial Narrow"/>
          <w:color w:val="auto"/>
        </w:rPr>
      </w:pPr>
      <w:r>
        <w:rPr>
          <w:rFonts w:ascii="Arial Narrow" w:hAnsi="Arial Narrow"/>
          <w:color w:val="auto"/>
        </w:rPr>
        <w:t>Contribute to library-wide planning and policy making as appointed member of the Leadership Team (2021-23).</w:t>
      </w:r>
    </w:p>
    <w:p w14:paraId="07A11B9F" w14:textId="77777777" w:rsidR="00520DC7" w:rsidRDefault="00520DC7" w:rsidP="00520DC7">
      <w:pPr>
        <w:pStyle w:val="Standard"/>
        <w:numPr>
          <w:ilvl w:val="0"/>
          <w:numId w:val="35"/>
        </w:numPr>
        <w:ind w:left="720" w:right="138" w:hanging="360"/>
        <w:rPr>
          <w:rFonts w:ascii="Arial Narrow" w:hAnsi="Arial Narrow"/>
          <w:color w:val="auto"/>
        </w:rPr>
      </w:pPr>
      <w:r w:rsidRPr="006477A7">
        <w:rPr>
          <w:rFonts w:ascii="Arial Narrow" w:hAnsi="Arial Narrow"/>
          <w:color w:val="auto"/>
        </w:rPr>
        <w:t>Support and advance the library’s strategic plan with direct participation in the library-wide redesign efforts.</w:t>
      </w:r>
    </w:p>
    <w:p w14:paraId="4AAD629A" w14:textId="77777777" w:rsidR="00520DC7" w:rsidRPr="006477A7" w:rsidRDefault="00520DC7" w:rsidP="00520DC7">
      <w:pPr>
        <w:pStyle w:val="Standard"/>
        <w:numPr>
          <w:ilvl w:val="0"/>
          <w:numId w:val="35"/>
        </w:numPr>
        <w:ind w:left="720" w:right="138" w:hanging="360"/>
        <w:rPr>
          <w:rFonts w:ascii="Arial Narrow" w:hAnsi="Arial Narrow"/>
          <w:color w:val="auto"/>
        </w:rPr>
      </w:pPr>
      <w:r w:rsidRPr="006477A7">
        <w:rPr>
          <w:rFonts w:ascii="Arial Narrow" w:hAnsi="Arial Narrow"/>
          <w:color w:val="auto"/>
        </w:rPr>
        <w:t>Advance and set the standard for equitable policies and practices for human resource management.</w:t>
      </w:r>
    </w:p>
    <w:p w14:paraId="78AC7E7D" w14:textId="77777777" w:rsidR="00520DC7" w:rsidRDefault="00520DC7" w:rsidP="00520DC7">
      <w:pPr>
        <w:pStyle w:val="Standard"/>
        <w:numPr>
          <w:ilvl w:val="1"/>
          <w:numId w:val="36"/>
        </w:numPr>
        <w:ind w:left="1530" w:right="138"/>
        <w:rPr>
          <w:rFonts w:ascii="Arial Narrow" w:hAnsi="Arial Narrow"/>
          <w:color w:val="auto"/>
        </w:rPr>
      </w:pPr>
      <w:r>
        <w:rPr>
          <w:rFonts w:ascii="Arial Narrow" w:hAnsi="Arial Narrow"/>
          <w:color w:val="auto"/>
        </w:rPr>
        <w:t>L</w:t>
      </w:r>
      <w:r w:rsidRPr="00E92492">
        <w:rPr>
          <w:rFonts w:ascii="Arial Narrow" w:hAnsi="Arial Narrow"/>
          <w:color w:val="auto"/>
        </w:rPr>
        <w:t>ead efforts and consult on inclusive strategies for recruitment, hiring, and on-boarding.</w:t>
      </w:r>
    </w:p>
    <w:p w14:paraId="0C7D8BBB" w14:textId="77777777" w:rsidR="00520DC7" w:rsidRPr="00E92492" w:rsidRDefault="00520DC7" w:rsidP="00520DC7">
      <w:pPr>
        <w:pStyle w:val="Standard"/>
        <w:numPr>
          <w:ilvl w:val="1"/>
          <w:numId w:val="36"/>
        </w:numPr>
        <w:ind w:left="1530" w:right="138"/>
        <w:rPr>
          <w:rFonts w:ascii="Arial Narrow" w:hAnsi="Arial Narrow"/>
          <w:color w:val="auto"/>
        </w:rPr>
      </w:pPr>
      <w:r w:rsidRPr="00E92492">
        <w:rPr>
          <w:rFonts w:ascii="Arial Narrow" w:hAnsi="Arial Narrow"/>
          <w:color w:val="auto"/>
        </w:rPr>
        <w:t>Recognized for setting a new standard for inclusive hiring practices which is replicated within and</w:t>
      </w:r>
    </w:p>
    <w:p w14:paraId="4766443F" w14:textId="77777777" w:rsidR="00520DC7" w:rsidRDefault="00520DC7" w:rsidP="00520DC7">
      <w:pPr>
        <w:pStyle w:val="Standard"/>
        <w:ind w:left="1530" w:right="360" w:hanging="360"/>
      </w:pPr>
      <w:r>
        <w:rPr>
          <w:rFonts w:ascii="Arial Narrow" w:hAnsi="Arial Narrow"/>
          <w:color w:val="auto"/>
        </w:rPr>
        <w:t xml:space="preserve">       outside the college.</w:t>
      </w:r>
    </w:p>
    <w:p w14:paraId="39551162" w14:textId="77777777" w:rsidR="00520DC7" w:rsidRDefault="00520DC7" w:rsidP="00520DC7">
      <w:pPr>
        <w:pStyle w:val="Standard"/>
        <w:numPr>
          <w:ilvl w:val="0"/>
          <w:numId w:val="37"/>
        </w:numPr>
        <w:ind w:left="1530" w:right="360"/>
      </w:pPr>
      <w:r>
        <w:rPr>
          <w:rFonts w:ascii="Arial Narrow" w:hAnsi="Arial Narrow"/>
          <w:color w:val="auto"/>
        </w:rPr>
        <w:lastRenderedPageBreak/>
        <w:t>First faculty member at the university to attend Search Advocate Training, a 16-hour workshop series focused on unconscious bias training and inclusive search committee strategies.</w:t>
      </w:r>
    </w:p>
    <w:p w14:paraId="0F88B70B" w14:textId="77777777" w:rsidR="00520DC7" w:rsidRDefault="00520DC7" w:rsidP="00520DC7">
      <w:pPr>
        <w:pStyle w:val="Standard"/>
        <w:numPr>
          <w:ilvl w:val="0"/>
          <w:numId w:val="37"/>
        </w:numPr>
        <w:ind w:left="1530" w:right="360"/>
      </w:pPr>
      <w:r w:rsidRPr="00E92492">
        <w:rPr>
          <w:rFonts w:ascii="Arial Narrow" w:hAnsi="Arial Narrow"/>
          <w:color w:val="auto"/>
        </w:rPr>
        <w:t>Communicate with campus offices: HR, Equity &amp; Compliance, Provost’s Office, Graduate School.</w:t>
      </w:r>
    </w:p>
    <w:p w14:paraId="0AE2DDB1" w14:textId="77777777" w:rsidR="00520DC7" w:rsidRPr="00E92492" w:rsidRDefault="00520DC7" w:rsidP="00520DC7">
      <w:pPr>
        <w:pStyle w:val="Standard"/>
        <w:numPr>
          <w:ilvl w:val="0"/>
          <w:numId w:val="37"/>
        </w:numPr>
        <w:ind w:left="1530" w:right="360"/>
      </w:pPr>
      <w:r w:rsidRPr="00E92492">
        <w:rPr>
          <w:rFonts w:ascii="Arial Narrow" w:hAnsi="Arial Narrow"/>
          <w:color w:val="auto"/>
        </w:rPr>
        <w:t>Draft, review, and edit job descriptions for library-wide positions, including salary justifications.</w:t>
      </w:r>
    </w:p>
    <w:p w14:paraId="3C5F87B9" w14:textId="77777777" w:rsidR="00520DC7" w:rsidRDefault="00520DC7" w:rsidP="00520DC7">
      <w:pPr>
        <w:pStyle w:val="Standard"/>
        <w:ind w:left="525" w:right="138" w:firstLine="0"/>
        <w:rPr>
          <w:rFonts w:ascii="Arial Narrow" w:hAnsi="Arial Narrow"/>
          <w:b/>
          <w:bCs/>
          <w:i/>
          <w:iCs/>
          <w:color w:val="auto"/>
          <w:sz w:val="12"/>
          <w:szCs w:val="12"/>
        </w:rPr>
      </w:pPr>
    </w:p>
    <w:p w14:paraId="37E6956E" w14:textId="77777777" w:rsidR="00520DC7" w:rsidRDefault="00520DC7" w:rsidP="00520DC7">
      <w:pPr>
        <w:pStyle w:val="Standard"/>
        <w:ind w:right="138"/>
        <w:rPr>
          <w:rFonts w:ascii="Arial Narrow" w:hAnsi="Arial Narrow"/>
          <w:b/>
          <w:bCs/>
          <w:i/>
          <w:iCs/>
          <w:color w:val="auto"/>
        </w:rPr>
      </w:pPr>
      <w:r>
        <w:rPr>
          <w:rFonts w:ascii="Arial Narrow" w:hAnsi="Arial Narrow"/>
          <w:b/>
          <w:bCs/>
          <w:i/>
          <w:iCs/>
          <w:color w:val="auto"/>
        </w:rPr>
        <w:t xml:space="preserve">  Founding and Managing Director, MT Open Press </w:t>
      </w:r>
    </w:p>
    <w:p w14:paraId="23FF72E8" w14:textId="77777777" w:rsidR="00520DC7" w:rsidRDefault="00520DC7" w:rsidP="00520DC7">
      <w:pPr>
        <w:pStyle w:val="Standard"/>
        <w:numPr>
          <w:ilvl w:val="0"/>
          <w:numId w:val="35"/>
        </w:numPr>
        <w:ind w:left="720" w:right="138" w:hanging="360"/>
        <w:rPr>
          <w:rFonts w:ascii="Arial Narrow" w:hAnsi="Arial Narrow"/>
          <w:color w:val="auto"/>
        </w:rPr>
      </w:pPr>
      <w:r w:rsidRPr="006477A7">
        <w:rPr>
          <w:rFonts w:ascii="Arial Narrow" w:hAnsi="Arial Narrow"/>
          <w:color w:val="auto"/>
        </w:rPr>
        <w:t>Direct press operations for book publishing including author agreements, operational MOUs, editorial and design editing, indexing, SEO, marketing, digital and print layouts.</w:t>
      </w:r>
    </w:p>
    <w:p w14:paraId="19E7EEDF" w14:textId="77777777" w:rsidR="00520DC7" w:rsidRDefault="00520DC7" w:rsidP="00520DC7">
      <w:pPr>
        <w:pStyle w:val="Standard"/>
        <w:numPr>
          <w:ilvl w:val="0"/>
          <w:numId w:val="35"/>
        </w:numPr>
        <w:ind w:left="720" w:right="138" w:hanging="360"/>
        <w:rPr>
          <w:rFonts w:ascii="Arial Narrow" w:hAnsi="Arial Narrow"/>
          <w:color w:val="auto"/>
        </w:rPr>
      </w:pPr>
      <w:r w:rsidRPr="006477A7">
        <w:rPr>
          <w:rFonts w:ascii="Arial Narrow" w:hAnsi="Arial Narrow"/>
          <w:color w:val="auto"/>
        </w:rPr>
        <w:t>Coordinate external review process and staff, consultant, and proofreader assignments.</w:t>
      </w:r>
    </w:p>
    <w:p w14:paraId="71C3AA83" w14:textId="77777777" w:rsidR="00520DC7" w:rsidRDefault="00520DC7" w:rsidP="00520DC7">
      <w:pPr>
        <w:pStyle w:val="Standard"/>
        <w:numPr>
          <w:ilvl w:val="0"/>
          <w:numId w:val="35"/>
        </w:numPr>
        <w:ind w:left="720" w:right="138" w:hanging="360"/>
        <w:rPr>
          <w:rFonts w:ascii="Arial Narrow" w:hAnsi="Arial Narrow"/>
          <w:color w:val="auto"/>
        </w:rPr>
      </w:pPr>
      <w:r w:rsidRPr="006477A7">
        <w:rPr>
          <w:rFonts w:ascii="Arial Narrow" w:hAnsi="Arial Narrow"/>
          <w:color w:val="auto"/>
        </w:rPr>
        <w:t>Production lead including cover design, interior design, print layout, digital layout, and distribution.</w:t>
      </w:r>
    </w:p>
    <w:p w14:paraId="7A716B0F" w14:textId="77777777" w:rsidR="00520DC7" w:rsidRDefault="00520DC7" w:rsidP="00520DC7">
      <w:pPr>
        <w:pStyle w:val="Standard"/>
        <w:numPr>
          <w:ilvl w:val="0"/>
          <w:numId w:val="35"/>
        </w:numPr>
        <w:ind w:left="720" w:right="138" w:hanging="360"/>
        <w:rPr>
          <w:rFonts w:ascii="Arial Narrow" w:hAnsi="Arial Narrow"/>
          <w:color w:val="auto"/>
        </w:rPr>
      </w:pPr>
      <w:r w:rsidRPr="006477A7">
        <w:rPr>
          <w:rFonts w:ascii="Arial Narrow" w:hAnsi="Arial Narrow"/>
          <w:color w:val="auto"/>
        </w:rPr>
        <w:t>Oversee copyediting, intellectual property, plagiarism, accessibility, and inclusive language checks.</w:t>
      </w:r>
    </w:p>
    <w:p w14:paraId="6C2507DF" w14:textId="77777777" w:rsidR="00520DC7" w:rsidRDefault="00520DC7" w:rsidP="00520DC7">
      <w:pPr>
        <w:pStyle w:val="Standard"/>
        <w:numPr>
          <w:ilvl w:val="0"/>
          <w:numId w:val="35"/>
        </w:numPr>
        <w:ind w:left="720" w:right="138" w:hanging="360"/>
        <w:rPr>
          <w:rFonts w:ascii="Arial Narrow" w:hAnsi="Arial Narrow"/>
          <w:color w:val="auto"/>
        </w:rPr>
      </w:pPr>
      <w:r w:rsidRPr="006477A7">
        <w:rPr>
          <w:rFonts w:ascii="Arial Narrow" w:hAnsi="Arial Narrow"/>
          <w:color w:val="auto"/>
        </w:rPr>
        <w:t xml:space="preserve">Developed the press with strategic planning and business plan development phases. </w:t>
      </w:r>
    </w:p>
    <w:p w14:paraId="63ABE5BA" w14:textId="77777777" w:rsidR="00520DC7" w:rsidRPr="006477A7" w:rsidRDefault="00520DC7" w:rsidP="00520DC7">
      <w:pPr>
        <w:pStyle w:val="Standard"/>
        <w:numPr>
          <w:ilvl w:val="0"/>
          <w:numId w:val="35"/>
        </w:numPr>
        <w:ind w:left="720" w:right="138" w:hanging="360"/>
        <w:rPr>
          <w:rFonts w:ascii="Arial Narrow" w:hAnsi="Arial Narrow"/>
          <w:color w:val="auto"/>
        </w:rPr>
      </w:pPr>
      <w:r w:rsidRPr="006477A7">
        <w:rPr>
          <w:rFonts w:ascii="Arial Narrow" w:hAnsi="Arial Narrow"/>
          <w:color w:val="auto"/>
        </w:rPr>
        <w:t>Published two books in 2023 that have had over 3,</w:t>
      </w:r>
      <w:r>
        <w:rPr>
          <w:rFonts w:ascii="Arial Narrow" w:hAnsi="Arial Narrow"/>
          <w:color w:val="auto"/>
        </w:rPr>
        <w:t>0</w:t>
      </w:r>
      <w:r w:rsidRPr="006477A7">
        <w:rPr>
          <w:rFonts w:ascii="Arial Narrow" w:hAnsi="Arial Narrow"/>
          <w:color w:val="auto"/>
        </w:rPr>
        <w:t xml:space="preserve">00 downloads (open access), plus print-on-demand purchases: </w:t>
      </w:r>
      <w:r w:rsidRPr="006477A7">
        <w:rPr>
          <w:rFonts w:ascii="Arial Narrow" w:hAnsi="Arial Narrow"/>
          <w:i/>
          <w:iCs/>
          <w:color w:val="auto"/>
        </w:rPr>
        <w:t>Privacy and Safety in Online Learning; Intercultural Engagement Through Short-Term Faculty-Led Study Abroad: A Multidisciplinary Perspective from a Public University</w:t>
      </w:r>
    </w:p>
    <w:p w14:paraId="54990A2E" w14:textId="77777777" w:rsidR="00520DC7" w:rsidRDefault="00520DC7" w:rsidP="00520DC7">
      <w:pPr>
        <w:pStyle w:val="Standard"/>
        <w:ind w:left="0" w:right="138" w:firstLine="0"/>
        <w:rPr>
          <w:rFonts w:ascii="Arial Narrow" w:hAnsi="Arial Narrow"/>
          <w:b/>
          <w:bCs/>
          <w:i/>
          <w:iCs/>
          <w:color w:val="auto"/>
        </w:rPr>
      </w:pPr>
    </w:p>
    <w:p w14:paraId="0E2858FC" w14:textId="77777777" w:rsidR="00520DC7" w:rsidRDefault="00520DC7" w:rsidP="00520DC7">
      <w:pPr>
        <w:pStyle w:val="Standard"/>
        <w:ind w:right="138"/>
        <w:rPr>
          <w:rFonts w:ascii="Arial Narrow" w:hAnsi="Arial Narrow"/>
          <w:b/>
          <w:bCs/>
          <w:i/>
          <w:iCs/>
          <w:color w:val="auto"/>
        </w:rPr>
      </w:pPr>
      <w:r>
        <w:rPr>
          <w:rFonts w:ascii="Arial Narrow" w:hAnsi="Arial Narrow"/>
          <w:b/>
          <w:bCs/>
          <w:i/>
          <w:iCs/>
          <w:color w:val="auto"/>
        </w:rPr>
        <w:t xml:space="preserve"> Digital Humanities &amp; Scholarship / Scholarly Communication / Research Life-cycle Activities:</w:t>
      </w:r>
    </w:p>
    <w:p w14:paraId="3CEA7FF5" w14:textId="77777777" w:rsidR="00520DC7" w:rsidRDefault="00520DC7" w:rsidP="00520DC7">
      <w:pPr>
        <w:pStyle w:val="Standard"/>
        <w:numPr>
          <w:ilvl w:val="0"/>
          <w:numId w:val="35"/>
        </w:numPr>
        <w:ind w:left="720" w:right="138" w:hanging="360"/>
      </w:pPr>
      <w:r>
        <w:rPr>
          <w:rFonts w:ascii="Arial Narrow" w:hAnsi="Arial Narrow"/>
          <w:color w:val="auto"/>
        </w:rPr>
        <w:t>Direct</w:t>
      </w:r>
      <w:r>
        <w:rPr>
          <w:rFonts w:ascii="Arial Narrow" w:hAnsi="Arial Narrow"/>
          <w:i/>
          <w:iCs/>
          <w:color w:val="auto"/>
        </w:rPr>
        <w:t xml:space="preserve"> </w:t>
      </w:r>
      <w:hyperlink r:id="rId8" w:history="1">
        <w:r>
          <w:rPr>
            <w:rFonts w:ascii="Arial Narrow" w:hAnsi="Arial Narrow"/>
            <w:i/>
            <w:iCs/>
          </w:rPr>
          <w:t>Digital Scholarship Initiatives</w:t>
        </w:r>
      </w:hyperlink>
      <w:r>
        <w:rPr>
          <w:rFonts w:ascii="Arial Narrow" w:hAnsi="Arial Narrow"/>
          <w:i/>
          <w:iCs/>
        </w:rPr>
        <w:t xml:space="preserve"> </w:t>
      </w:r>
      <w:r>
        <w:rPr>
          <w:rFonts w:ascii="Arial Narrow" w:hAnsi="Arial Narrow"/>
        </w:rPr>
        <w:t>(DSI unit)—</w:t>
      </w:r>
      <w:r w:rsidRPr="005445FD">
        <w:rPr>
          <w:rFonts w:ascii="Arial Narrow" w:hAnsi="Arial Narrow"/>
        </w:rPr>
        <w:t>P</w:t>
      </w:r>
      <w:r w:rsidRPr="005445FD">
        <w:rPr>
          <w:rFonts w:ascii="Arial Narrow" w:hAnsi="Arial Narrow"/>
          <w:color w:val="auto"/>
        </w:rPr>
        <w:t>rogram Portfolio &amp; Digital Scholarship Lab</w:t>
      </w:r>
      <w:r>
        <w:rPr>
          <w:rFonts w:ascii="Arial Narrow" w:hAnsi="Arial Narrow"/>
          <w:i/>
          <w:iCs/>
          <w:color w:val="auto"/>
        </w:rPr>
        <w:t>—</w:t>
      </w:r>
    </w:p>
    <w:p w14:paraId="0B3BADA1" w14:textId="77777777" w:rsidR="00520DC7" w:rsidRDefault="00520DC7" w:rsidP="00520DC7">
      <w:pPr>
        <w:pStyle w:val="Standard"/>
        <w:numPr>
          <w:ilvl w:val="0"/>
          <w:numId w:val="38"/>
        </w:numPr>
        <w:ind w:left="1530" w:right="349"/>
        <w:rPr>
          <w:rFonts w:ascii="Arial Narrow" w:hAnsi="Arial Narrow"/>
          <w:color w:val="auto"/>
        </w:rPr>
      </w:pPr>
      <w:r>
        <w:rPr>
          <w:rFonts w:ascii="Arial Narrow" w:hAnsi="Arial Narrow"/>
          <w:color w:val="auto"/>
        </w:rPr>
        <w:t>Design, develop, and implement best practices and workflows for program; conduct strategic and annual planning; define program/service portfolio; and assess technology, staffing, budgets, grant funding and future needs.</w:t>
      </w:r>
    </w:p>
    <w:p w14:paraId="0B80A1E1" w14:textId="77777777" w:rsidR="00520DC7" w:rsidRDefault="00520DC7" w:rsidP="00520DC7">
      <w:pPr>
        <w:pStyle w:val="Standard"/>
        <w:numPr>
          <w:ilvl w:val="0"/>
          <w:numId w:val="38"/>
        </w:numPr>
        <w:ind w:left="1530" w:right="349"/>
        <w:rPr>
          <w:rFonts w:ascii="Arial Narrow" w:hAnsi="Arial Narrow"/>
          <w:color w:val="auto"/>
        </w:rPr>
      </w:pPr>
      <w:r w:rsidRPr="009F1EB3">
        <w:rPr>
          <w:rFonts w:ascii="Arial Narrow" w:hAnsi="Arial Narrow"/>
          <w:color w:val="auto"/>
        </w:rPr>
        <w:t>Lead operations for DSI and the Digital Scholarship Lab (policies, hardware, software, systems, budgets, staffing, workflows, marketing, workshops) dedicated to collaborative projects that focus on reproducible methods and producing open resources (access, data, education).</w:t>
      </w:r>
    </w:p>
    <w:p w14:paraId="60CEE48A" w14:textId="77777777" w:rsidR="00520DC7" w:rsidRDefault="00520DC7" w:rsidP="00520DC7">
      <w:pPr>
        <w:pStyle w:val="Standard"/>
        <w:numPr>
          <w:ilvl w:val="0"/>
          <w:numId w:val="38"/>
        </w:numPr>
        <w:ind w:left="1530" w:right="349"/>
        <w:rPr>
          <w:rFonts w:ascii="Arial Narrow" w:hAnsi="Arial Narrow"/>
          <w:color w:val="auto"/>
        </w:rPr>
      </w:pPr>
      <w:r w:rsidRPr="009F1EB3">
        <w:rPr>
          <w:rFonts w:ascii="Arial Narrow" w:hAnsi="Arial Narrow"/>
          <w:color w:val="auto"/>
        </w:rPr>
        <w:t xml:space="preserve">Builds </w:t>
      </w:r>
      <w:r>
        <w:rPr>
          <w:rFonts w:ascii="Arial Narrow" w:hAnsi="Arial Narrow"/>
          <w:color w:val="auto"/>
        </w:rPr>
        <w:t xml:space="preserve">interdisciplinary </w:t>
      </w:r>
      <w:r w:rsidRPr="009F1EB3">
        <w:rPr>
          <w:rFonts w:ascii="Arial Narrow" w:hAnsi="Arial Narrow"/>
          <w:color w:val="auto"/>
        </w:rPr>
        <w:t>relationships with faculty, staff, and students, and identifies opportunities, and collaborates with researchers and stakeholders to develop and implement services and infrastructure that supports research. Uses lens of accessibility and inclusion for developing programs</w:t>
      </w:r>
      <w:r>
        <w:rPr>
          <w:rFonts w:ascii="Arial Narrow" w:hAnsi="Arial Narrow"/>
          <w:color w:val="auto"/>
        </w:rPr>
        <w:t>, projects,</w:t>
      </w:r>
      <w:r w:rsidRPr="009F1EB3">
        <w:rPr>
          <w:rFonts w:ascii="Arial Narrow" w:hAnsi="Arial Narrow"/>
          <w:color w:val="auto"/>
        </w:rPr>
        <w:t xml:space="preserve"> and services.</w:t>
      </w:r>
    </w:p>
    <w:p w14:paraId="7C227DFC" w14:textId="77777777" w:rsidR="00520DC7" w:rsidRDefault="00520DC7" w:rsidP="00520DC7">
      <w:pPr>
        <w:pStyle w:val="Standard"/>
        <w:numPr>
          <w:ilvl w:val="0"/>
          <w:numId w:val="38"/>
        </w:numPr>
        <w:ind w:left="1530" w:right="349"/>
        <w:rPr>
          <w:rFonts w:ascii="Arial Narrow" w:hAnsi="Arial Narrow"/>
          <w:color w:val="auto"/>
        </w:rPr>
      </w:pPr>
      <w:r>
        <w:rPr>
          <w:rFonts w:ascii="Arial Narrow" w:hAnsi="Arial Narrow"/>
          <w:color w:val="auto"/>
        </w:rPr>
        <w:t>Designs digital humanities and digital scholarship projects and infrastructure. Examples in include the Digital Seed Grant program, “</w:t>
      </w:r>
      <w:r w:rsidRPr="00B804D6">
        <w:rPr>
          <w:rFonts w:ascii="Arial Narrow" w:hAnsi="Arial Narrow"/>
          <w:i/>
          <w:iCs/>
          <w:color w:val="auto"/>
        </w:rPr>
        <w:t>Trials, Triumphs, and Transformations</w:t>
      </w:r>
      <w:r>
        <w:rPr>
          <w:rFonts w:ascii="Arial Narrow" w:hAnsi="Arial Narrow"/>
          <w:color w:val="auto"/>
        </w:rPr>
        <w:t>” (grant-funded DH research project), mapping and data visualizations, and text-mining projects.</w:t>
      </w:r>
    </w:p>
    <w:p w14:paraId="5248366A" w14:textId="77777777" w:rsidR="00520DC7" w:rsidRPr="00A31749" w:rsidRDefault="00520DC7" w:rsidP="00520DC7">
      <w:pPr>
        <w:pStyle w:val="Standard"/>
        <w:numPr>
          <w:ilvl w:val="0"/>
          <w:numId w:val="38"/>
        </w:numPr>
        <w:ind w:left="1530" w:right="349"/>
        <w:rPr>
          <w:rFonts w:ascii="Arial Narrow" w:hAnsi="Arial Narrow"/>
          <w:color w:val="auto"/>
        </w:rPr>
      </w:pPr>
      <w:r w:rsidRPr="00A31749">
        <w:rPr>
          <w:rFonts w:ascii="Arial Narrow" w:hAnsi="Arial Narrow"/>
          <w:color w:val="auto"/>
        </w:rPr>
        <w:t>Administrator of institutional repository, journal hosting,</w:t>
      </w:r>
      <w:r>
        <w:rPr>
          <w:rFonts w:ascii="Arial Narrow" w:hAnsi="Arial Narrow"/>
          <w:color w:val="auto"/>
        </w:rPr>
        <w:t xml:space="preserve"> </w:t>
      </w:r>
      <w:r w:rsidRPr="00A31749">
        <w:rPr>
          <w:rFonts w:ascii="Arial Narrow" w:hAnsi="Arial Narrow"/>
          <w:color w:val="auto"/>
        </w:rPr>
        <w:t>digital exhibit, and publishing platforms.</w:t>
      </w:r>
    </w:p>
    <w:p w14:paraId="375C62BD" w14:textId="77777777" w:rsidR="00520DC7" w:rsidRDefault="00520DC7" w:rsidP="00520DC7">
      <w:pPr>
        <w:pStyle w:val="Standard"/>
        <w:numPr>
          <w:ilvl w:val="0"/>
          <w:numId w:val="38"/>
        </w:numPr>
        <w:ind w:left="1530" w:right="349"/>
        <w:rPr>
          <w:rFonts w:ascii="Arial Narrow" w:hAnsi="Arial Narrow"/>
          <w:color w:val="auto"/>
        </w:rPr>
      </w:pPr>
      <w:r w:rsidRPr="009F1EB3">
        <w:rPr>
          <w:rFonts w:ascii="Arial Narrow" w:hAnsi="Arial Narrow"/>
          <w:color w:val="auto"/>
        </w:rPr>
        <w:t>Emphasis on iterative development through</w:t>
      </w:r>
      <w:r w:rsidRPr="009F1EB3">
        <w:rPr>
          <w:rFonts w:ascii="Arial Narrow" w:hAnsi="Arial Narrow"/>
          <w:i/>
          <w:iCs/>
          <w:color w:val="auto"/>
        </w:rPr>
        <w:t xml:space="preserve"> physical/digital space and service design with focus groups, card sorting, surveys, storyboards, personas, wireframes, prototyping, &amp; usability testing.</w:t>
      </w:r>
    </w:p>
    <w:p w14:paraId="6E44CB84" w14:textId="77777777" w:rsidR="00520DC7" w:rsidRDefault="00520DC7" w:rsidP="00520DC7">
      <w:pPr>
        <w:pStyle w:val="Standard"/>
        <w:numPr>
          <w:ilvl w:val="0"/>
          <w:numId w:val="38"/>
        </w:numPr>
        <w:ind w:left="1530" w:right="349"/>
        <w:rPr>
          <w:rFonts w:ascii="Arial Narrow" w:hAnsi="Arial Narrow"/>
          <w:color w:val="auto"/>
        </w:rPr>
      </w:pPr>
      <w:r w:rsidRPr="009F1EB3">
        <w:rPr>
          <w:rFonts w:ascii="Arial Narrow" w:hAnsi="Arial Narrow"/>
          <w:color w:val="auto"/>
        </w:rPr>
        <w:t xml:space="preserve">Consult on matters involving scholarly communication, technical communication, digital </w:t>
      </w:r>
      <w:r>
        <w:rPr>
          <w:rFonts w:ascii="Arial Narrow" w:hAnsi="Arial Narrow"/>
          <w:color w:val="auto"/>
        </w:rPr>
        <w:t>humanities</w:t>
      </w:r>
      <w:r w:rsidRPr="009F1EB3">
        <w:rPr>
          <w:rFonts w:ascii="Arial Narrow" w:hAnsi="Arial Narrow"/>
          <w:color w:val="auto"/>
        </w:rPr>
        <w:t xml:space="preserve">,  information design, GIS, data management, </w:t>
      </w:r>
      <w:r>
        <w:rPr>
          <w:rFonts w:ascii="Arial Narrow" w:hAnsi="Arial Narrow"/>
          <w:color w:val="auto"/>
        </w:rPr>
        <w:t xml:space="preserve">preservation, </w:t>
      </w:r>
      <w:r w:rsidRPr="009F1EB3">
        <w:rPr>
          <w:rFonts w:ascii="Arial Narrow" w:hAnsi="Arial Narrow"/>
          <w:color w:val="auto"/>
        </w:rPr>
        <w:t>and user experience (UX) design.</w:t>
      </w:r>
    </w:p>
    <w:p w14:paraId="60408581" w14:textId="77777777" w:rsidR="00520DC7" w:rsidRDefault="00520DC7" w:rsidP="00520DC7">
      <w:pPr>
        <w:pStyle w:val="Standard"/>
        <w:numPr>
          <w:ilvl w:val="0"/>
          <w:numId w:val="38"/>
        </w:numPr>
        <w:ind w:left="1530" w:right="349"/>
        <w:rPr>
          <w:rFonts w:ascii="Arial Narrow" w:hAnsi="Arial Narrow"/>
          <w:color w:val="auto"/>
        </w:rPr>
      </w:pPr>
      <w:r w:rsidRPr="009F1EB3">
        <w:rPr>
          <w:rFonts w:ascii="Arial Narrow" w:hAnsi="Arial Narrow"/>
          <w:color w:val="auto"/>
        </w:rPr>
        <w:t xml:space="preserve"> Understand, consult on and/or use research methods including digitization, text analysis, spatial analysis, usability, and UX analysis; expertise and/or familiarity with research tools.</w:t>
      </w:r>
    </w:p>
    <w:p w14:paraId="264E9E20" w14:textId="77777777" w:rsidR="00520DC7" w:rsidRPr="0067231A" w:rsidRDefault="00520DC7" w:rsidP="00520DC7">
      <w:pPr>
        <w:pStyle w:val="Standard"/>
        <w:numPr>
          <w:ilvl w:val="0"/>
          <w:numId w:val="39"/>
        </w:numPr>
        <w:ind w:left="1530" w:right="138"/>
      </w:pPr>
      <w:r>
        <w:rPr>
          <w:rFonts w:ascii="Arial Narrow" w:hAnsi="Arial Narrow"/>
          <w:color w:val="auto"/>
        </w:rPr>
        <w:t>Provide leadership and guidance on the full-cycle development of digital projects, including project design, information architecture, interaction design, metadata, indexing, SEO, accessibility, publishing and preservation of digital objects, websites, and research projects.</w:t>
      </w:r>
    </w:p>
    <w:p w14:paraId="3114F98F" w14:textId="77777777" w:rsidR="00520DC7" w:rsidRDefault="00520DC7" w:rsidP="00520DC7">
      <w:pPr>
        <w:pStyle w:val="Standard"/>
        <w:tabs>
          <w:tab w:val="left" w:pos="1260"/>
        </w:tabs>
        <w:spacing w:after="0" w:line="240" w:lineRule="auto"/>
        <w:ind w:left="0" w:right="3151" w:firstLine="0"/>
        <w:rPr>
          <w:sz w:val="12"/>
          <w:szCs w:val="12"/>
        </w:rPr>
      </w:pPr>
    </w:p>
    <w:p w14:paraId="60C70AFC" w14:textId="77777777" w:rsidR="00DF11CC" w:rsidRDefault="00DF11CC">
      <w:pPr>
        <w:pStyle w:val="Standard"/>
        <w:ind w:left="160" w:right="138"/>
        <w:rPr>
          <w:rFonts w:ascii="Arial Narrow" w:hAnsi="Arial Narrow"/>
          <w:color w:val="auto"/>
        </w:rPr>
      </w:pPr>
    </w:p>
    <w:p w14:paraId="6E48DF1E" w14:textId="77777777" w:rsidR="00520DC7" w:rsidRDefault="00520DC7">
      <w:pPr>
        <w:pStyle w:val="Standard"/>
        <w:ind w:left="160" w:right="138"/>
        <w:rPr>
          <w:rFonts w:ascii="Arial Narrow" w:hAnsi="Arial Narrow"/>
          <w:color w:val="auto"/>
        </w:rPr>
      </w:pPr>
    </w:p>
    <w:p w14:paraId="4A09A044" w14:textId="77777777" w:rsidR="00520DC7" w:rsidRDefault="00520DC7">
      <w:pPr>
        <w:pStyle w:val="Standard"/>
        <w:ind w:left="160" w:right="138"/>
        <w:rPr>
          <w:rFonts w:ascii="Arial Narrow" w:hAnsi="Arial Narrow"/>
          <w:color w:val="auto"/>
        </w:rPr>
      </w:pPr>
    </w:p>
    <w:p w14:paraId="7C3D560F" w14:textId="77777777" w:rsidR="00520DC7" w:rsidRDefault="00520DC7">
      <w:pPr>
        <w:pStyle w:val="Standard"/>
        <w:ind w:left="160" w:right="138"/>
        <w:rPr>
          <w:rFonts w:ascii="Arial Narrow" w:hAnsi="Arial Narrow"/>
          <w:color w:val="auto"/>
        </w:rPr>
      </w:pPr>
    </w:p>
    <w:p w14:paraId="4EFD605B" w14:textId="6E563508" w:rsidR="00477DD9" w:rsidRDefault="00000000">
      <w:pPr>
        <w:pStyle w:val="Standard"/>
        <w:ind w:left="160" w:right="138"/>
        <w:rPr>
          <w:rFonts w:ascii="Arial Narrow" w:hAnsi="Arial Narrow"/>
          <w:color w:val="auto"/>
        </w:rPr>
      </w:pPr>
      <w:r>
        <w:rPr>
          <w:rFonts w:ascii="Arial Narrow" w:hAnsi="Arial Narrow"/>
          <w:color w:val="auto"/>
        </w:rPr>
        <w:lastRenderedPageBreak/>
        <w:t>PUBLICATIONS</w:t>
      </w:r>
      <w:r w:rsidR="000C5CFA">
        <w:rPr>
          <w:rFonts w:ascii="Arial Narrow" w:hAnsi="Arial Narrow"/>
          <w:color w:val="auto"/>
        </w:rPr>
        <w:t xml:space="preserve"> (</w:t>
      </w:r>
      <w:r w:rsidR="00DF11CC">
        <w:rPr>
          <w:rFonts w:ascii="Arial Narrow" w:hAnsi="Arial Narrow"/>
          <w:color w:val="auto"/>
        </w:rPr>
        <w:t>SELECT</w:t>
      </w:r>
      <w:r w:rsidR="00E6018A">
        <w:rPr>
          <w:rFonts w:ascii="Arial Narrow" w:hAnsi="Arial Narrow"/>
          <w:color w:val="auto"/>
        </w:rPr>
        <w:t>ION</w:t>
      </w:r>
      <w:r w:rsidR="000C5CFA">
        <w:rPr>
          <w:rFonts w:ascii="Arial Narrow" w:hAnsi="Arial Narrow"/>
          <w:color w:val="auto"/>
        </w:rPr>
        <w:t>)</w:t>
      </w:r>
    </w:p>
    <w:p w14:paraId="696651BB" w14:textId="77777777" w:rsidR="00477DD9" w:rsidRDefault="00477DD9">
      <w:pPr>
        <w:pStyle w:val="Standard"/>
        <w:ind w:left="160" w:right="138"/>
        <w:rPr>
          <w:rFonts w:ascii="Arial Narrow" w:hAnsi="Arial Narrow"/>
          <w:color w:val="auto"/>
          <w:sz w:val="12"/>
          <w:szCs w:val="12"/>
        </w:rPr>
      </w:pPr>
    </w:p>
    <w:p w14:paraId="155A6880" w14:textId="77777777" w:rsidR="00477DD9" w:rsidRDefault="00000000">
      <w:pPr>
        <w:pStyle w:val="Standard"/>
        <w:spacing w:after="85" w:line="259" w:lineRule="auto"/>
        <w:ind w:right="0" w:firstLine="140"/>
        <w:rPr>
          <w:rFonts w:ascii="Arial Narrow" w:hAnsi="Arial Narrow"/>
          <w:b/>
          <w:color w:val="auto"/>
        </w:rPr>
      </w:pPr>
      <w:r>
        <w:rPr>
          <w:rFonts w:ascii="Arial Narrow" w:hAnsi="Arial Narrow"/>
          <w:b/>
          <w:color w:val="auto"/>
        </w:rPr>
        <w:t>Peer-Reviewed Articles / Refereed Book Chapters</w:t>
      </w:r>
      <w:r w:rsidR="008F2004">
        <w:rPr>
          <w:rFonts w:ascii="Arial Narrow" w:hAnsi="Arial Narrow"/>
          <w:b/>
          <w:color w:val="auto"/>
        </w:rPr>
        <w:t xml:space="preserve"> / OER</w:t>
      </w:r>
    </w:p>
    <w:p w14:paraId="6498A08A" w14:textId="77777777" w:rsidR="00520DC7" w:rsidRDefault="00520DC7" w:rsidP="00520DC7">
      <w:pPr>
        <w:pStyle w:val="Standard"/>
        <w:spacing w:after="0" w:line="240" w:lineRule="auto"/>
        <w:ind w:left="165" w:right="0" w:firstLine="0"/>
        <w:rPr>
          <w:rFonts w:ascii="Arial Narrow" w:eastAsia="Times New Roman" w:hAnsi="Arial Narrow" w:cs="Arial"/>
        </w:rPr>
      </w:pPr>
      <w:r>
        <w:rPr>
          <w:rFonts w:ascii="Arial Narrow" w:eastAsia="Times New Roman" w:hAnsi="Arial Narrow" w:cs="Arial"/>
        </w:rPr>
        <w:t>(Under review, fall 2023). “</w:t>
      </w:r>
      <w:r w:rsidRPr="00D14EA7">
        <w:rPr>
          <w:rFonts w:ascii="Arial Narrow" w:eastAsia="Times New Roman" w:hAnsi="Arial Narrow" w:cs="Arial" w:hint="eastAsia"/>
        </w:rPr>
        <w:t xml:space="preserve">A Case Study of Inclusive Information Design Best Practices: User Experience of Diverse </w:t>
      </w:r>
    </w:p>
    <w:p w14:paraId="4E53B3A9" w14:textId="77777777" w:rsidR="00520DC7" w:rsidRPr="00D14EA7" w:rsidRDefault="00520DC7" w:rsidP="00520DC7">
      <w:pPr>
        <w:pStyle w:val="Standard"/>
        <w:spacing w:after="0" w:line="240" w:lineRule="auto"/>
        <w:ind w:left="165" w:right="0" w:firstLine="555"/>
        <w:rPr>
          <w:rFonts w:ascii="Arial Narrow" w:eastAsia="Times New Roman" w:hAnsi="Arial Narrow" w:cs="Arial"/>
          <w:i/>
          <w:iCs/>
        </w:rPr>
      </w:pPr>
      <w:r w:rsidRPr="00D14EA7">
        <w:rPr>
          <w:rFonts w:ascii="Arial Narrow" w:eastAsia="Times New Roman" w:hAnsi="Arial Narrow" w:cs="Arial"/>
        </w:rPr>
        <w:t>Users</w:t>
      </w:r>
      <w:r w:rsidRPr="00D14EA7">
        <w:rPr>
          <w:rFonts w:ascii="Arial Narrow" w:eastAsia="Times New Roman" w:hAnsi="Arial Narrow" w:cs="Arial" w:hint="eastAsia"/>
        </w:rPr>
        <w:t xml:space="preserve"> Participating in Survey and Usability Studies</w:t>
      </w:r>
      <w:r>
        <w:rPr>
          <w:rFonts w:ascii="Arial Narrow" w:eastAsia="Times New Roman" w:hAnsi="Arial Narrow" w:cs="Arial"/>
        </w:rPr>
        <w:t>.”</w:t>
      </w:r>
      <w:r w:rsidRPr="00D14EA7">
        <w:rPr>
          <w:rFonts w:ascii="Arial Narrow" w:eastAsia="Times New Roman" w:hAnsi="Arial Narrow" w:cs="Arial" w:hint="eastAsia"/>
        </w:rPr>
        <w:t xml:space="preserve"> </w:t>
      </w:r>
      <w:r w:rsidRPr="00D14EA7">
        <w:rPr>
          <w:rFonts w:ascii="Arial Narrow" w:eastAsia="Times New Roman" w:hAnsi="Arial Narrow" w:cs="Arial" w:hint="eastAsia"/>
          <w:i/>
          <w:iCs/>
        </w:rPr>
        <w:t>Journal of Accessibility and Design for All</w:t>
      </w:r>
      <w:r>
        <w:rPr>
          <w:rFonts w:ascii="Arial Narrow" w:eastAsia="Times New Roman" w:hAnsi="Arial Narrow" w:cs="Arial"/>
          <w:i/>
          <w:iCs/>
        </w:rPr>
        <w:t>.</w:t>
      </w:r>
    </w:p>
    <w:p w14:paraId="7C2038F3" w14:textId="77777777" w:rsidR="00520DC7" w:rsidRDefault="00520DC7" w:rsidP="00520DC7">
      <w:pPr>
        <w:pStyle w:val="Standard"/>
        <w:spacing w:after="0" w:line="240" w:lineRule="auto"/>
        <w:ind w:left="165" w:right="0" w:firstLine="0"/>
        <w:rPr>
          <w:rFonts w:ascii="Arial Narrow" w:eastAsia="Times New Roman" w:hAnsi="Arial Narrow" w:cs="Arial"/>
        </w:rPr>
      </w:pPr>
    </w:p>
    <w:p w14:paraId="7B35CB51" w14:textId="77777777" w:rsidR="00520DC7" w:rsidRDefault="00520DC7" w:rsidP="00520DC7">
      <w:pPr>
        <w:pStyle w:val="Standard"/>
        <w:spacing w:after="0" w:line="240" w:lineRule="auto"/>
        <w:ind w:left="165" w:right="0" w:firstLine="0"/>
        <w:rPr>
          <w:rFonts w:ascii="Arial Narrow" w:eastAsia="Times New Roman" w:hAnsi="Arial Narrow" w:cs="Arial"/>
        </w:rPr>
      </w:pPr>
      <w:r>
        <w:rPr>
          <w:rFonts w:ascii="Arial Narrow" w:eastAsia="Times New Roman" w:hAnsi="Arial Narrow" w:cs="Arial"/>
        </w:rPr>
        <w:t>(</w:t>
      </w:r>
      <w:r w:rsidRPr="00D14EA7">
        <w:rPr>
          <w:rFonts w:ascii="Arial Narrow" w:eastAsia="Times New Roman" w:hAnsi="Arial Narrow" w:cs="Arial"/>
        </w:rPr>
        <w:t>Under</w:t>
      </w:r>
      <w:r>
        <w:rPr>
          <w:rFonts w:ascii="Arial Narrow" w:eastAsia="Times New Roman" w:hAnsi="Arial Narrow" w:cs="Arial"/>
        </w:rPr>
        <w:t xml:space="preserve"> review, fall 2023). “</w:t>
      </w:r>
      <w:r w:rsidRPr="00D14EA7">
        <w:rPr>
          <w:rFonts w:ascii="Arial Narrow" w:eastAsia="Times New Roman" w:hAnsi="Arial Narrow" w:cs="Arial" w:hint="eastAsia"/>
        </w:rPr>
        <w:t xml:space="preserve">Human Computer Interaction and Inclusive Design Implications for Ticket Kiosks: A Pilot </w:t>
      </w:r>
    </w:p>
    <w:p w14:paraId="59C5EB2B" w14:textId="77777777" w:rsidR="00520DC7" w:rsidRDefault="00520DC7" w:rsidP="00520DC7">
      <w:pPr>
        <w:pStyle w:val="Standard"/>
        <w:spacing w:after="0" w:line="240" w:lineRule="auto"/>
        <w:ind w:left="165" w:right="0" w:firstLine="555"/>
        <w:rPr>
          <w:rFonts w:ascii="Arial Narrow" w:eastAsia="Times New Roman" w:hAnsi="Arial Narrow" w:cs="Arial"/>
        </w:rPr>
      </w:pPr>
      <w:r w:rsidRPr="00D14EA7">
        <w:rPr>
          <w:rFonts w:ascii="Arial Narrow" w:eastAsia="Times New Roman" w:hAnsi="Arial Narrow" w:cs="Arial" w:hint="eastAsia"/>
        </w:rPr>
        <w:t>Study of Task Analysis and Usability</w:t>
      </w:r>
      <w:r>
        <w:rPr>
          <w:rFonts w:ascii="Arial Narrow" w:eastAsia="Times New Roman" w:hAnsi="Arial Narrow" w:cs="Arial"/>
        </w:rPr>
        <w:t xml:space="preserve">.” </w:t>
      </w:r>
      <w:r>
        <w:rPr>
          <w:rFonts w:ascii="Arial Narrow" w:eastAsia="Times New Roman" w:hAnsi="Arial Narrow" w:cs="Arial"/>
          <w:i/>
          <w:iCs/>
        </w:rPr>
        <w:t>Design Sc</w:t>
      </w:r>
      <w:r w:rsidRPr="00D14EA7">
        <w:rPr>
          <w:rFonts w:ascii="Arial Narrow" w:eastAsia="Times New Roman" w:hAnsi="Arial Narrow" w:cs="Arial" w:hint="eastAsia"/>
          <w:i/>
          <w:iCs/>
        </w:rPr>
        <w:t>ience</w:t>
      </w:r>
      <w:r>
        <w:rPr>
          <w:rFonts w:ascii="Arial Narrow" w:eastAsia="Times New Roman" w:hAnsi="Arial Narrow" w:cs="Arial"/>
        </w:rPr>
        <w:t xml:space="preserve">. </w:t>
      </w:r>
    </w:p>
    <w:p w14:paraId="18DBBD7F" w14:textId="77777777" w:rsidR="00520DC7" w:rsidRDefault="00520DC7" w:rsidP="00520DC7">
      <w:pPr>
        <w:pStyle w:val="Standard"/>
        <w:spacing w:after="0" w:line="240" w:lineRule="auto"/>
        <w:ind w:left="165" w:right="0" w:firstLine="0"/>
        <w:rPr>
          <w:rFonts w:ascii="Arial Narrow" w:eastAsia="Times New Roman" w:hAnsi="Arial Narrow" w:cs="Arial"/>
        </w:rPr>
      </w:pPr>
    </w:p>
    <w:p w14:paraId="410161B1" w14:textId="77777777" w:rsidR="00520DC7" w:rsidRDefault="00520DC7" w:rsidP="00520DC7">
      <w:pPr>
        <w:pStyle w:val="Standard"/>
        <w:spacing w:after="0" w:line="240" w:lineRule="auto"/>
        <w:ind w:left="165" w:right="0" w:firstLine="0"/>
        <w:rPr>
          <w:rFonts w:ascii="Arial Narrow" w:eastAsia="Times New Roman" w:hAnsi="Arial Narrow" w:cs="Arial"/>
        </w:rPr>
      </w:pPr>
      <w:r>
        <w:rPr>
          <w:rFonts w:ascii="Arial Narrow" w:eastAsia="Times New Roman" w:hAnsi="Arial Narrow" w:cs="Arial"/>
        </w:rPr>
        <w:t>(</w:t>
      </w:r>
      <w:r w:rsidRPr="00D14EA7">
        <w:rPr>
          <w:rFonts w:ascii="Arial Narrow" w:eastAsia="Times New Roman" w:hAnsi="Arial Narrow" w:cs="Arial"/>
        </w:rPr>
        <w:t>Under</w:t>
      </w:r>
      <w:r>
        <w:rPr>
          <w:rFonts w:ascii="Arial Narrow" w:eastAsia="Times New Roman" w:hAnsi="Arial Narrow" w:cs="Arial"/>
        </w:rPr>
        <w:t xml:space="preserve"> review, fall 2023). “</w:t>
      </w:r>
      <w:r w:rsidRPr="00D14EA7">
        <w:rPr>
          <w:rFonts w:ascii="Arial Narrow" w:eastAsia="Times New Roman" w:hAnsi="Arial Narrow" w:cs="Arial" w:hint="eastAsia"/>
        </w:rPr>
        <w:t xml:space="preserve">Wayfinding and the User Experience of Space Selection in Learning Spaces: </w:t>
      </w:r>
      <w:r w:rsidRPr="00D14EA7">
        <w:rPr>
          <w:rFonts w:ascii="Arial Narrow" w:eastAsia="Times New Roman" w:hAnsi="Arial Narrow" w:cs="Arial"/>
        </w:rPr>
        <w:t>Systematic</w:t>
      </w:r>
      <w:r w:rsidRPr="00D14EA7">
        <w:rPr>
          <w:rFonts w:ascii="Arial Narrow" w:eastAsia="Times New Roman" w:hAnsi="Arial Narrow" w:cs="Arial" w:hint="eastAsia"/>
        </w:rPr>
        <w:t xml:space="preserve"> </w:t>
      </w:r>
    </w:p>
    <w:p w14:paraId="6D0D91C0" w14:textId="77777777" w:rsidR="00520DC7" w:rsidRPr="00D14EA7" w:rsidRDefault="00520DC7" w:rsidP="00520DC7">
      <w:pPr>
        <w:pStyle w:val="Standard"/>
        <w:spacing w:after="0" w:line="240" w:lineRule="auto"/>
        <w:ind w:left="165" w:right="0" w:firstLine="555"/>
        <w:rPr>
          <w:rFonts w:ascii="Arial Narrow" w:eastAsia="Times New Roman" w:hAnsi="Arial Narrow" w:cs="Arial"/>
          <w:i/>
          <w:iCs/>
        </w:rPr>
      </w:pPr>
      <w:r w:rsidRPr="00D14EA7">
        <w:rPr>
          <w:rFonts w:ascii="Arial Narrow" w:eastAsia="Times New Roman" w:hAnsi="Arial Narrow" w:cs="Arial" w:hint="eastAsia"/>
        </w:rPr>
        <w:t>Review and Guide for Next Steps</w:t>
      </w:r>
      <w:r>
        <w:rPr>
          <w:rFonts w:ascii="Arial Narrow" w:eastAsia="Times New Roman" w:hAnsi="Arial Narrow" w:cs="Arial"/>
        </w:rPr>
        <w:t>.”</w:t>
      </w:r>
      <w:r w:rsidRPr="00D14EA7">
        <w:rPr>
          <w:rFonts w:ascii="Arial Narrow" w:eastAsia="Times New Roman" w:hAnsi="Arial Narrow" w:cs="Arial" w:hint="eastAsia"/>
        </w:rPr>
        <w:t xml:space="preserve"> </w:t>
      </w:r>
      <w:r w:rsidRPr="00D14EA7">
        <w:rPr>
          <w:rFonts w:ascii="Arial Narrow" w:eastAsia="Times New Roman" w:hAnsi="Arial Narrow" w:cs="Arial" w:hint="eastAsia"/>
          <w:i/>
          <w:iCs/>
        </w:rPr>
        <w:t>Interdisciplinary Journal of Signage and Wayfinding</w:t>
      </w:r>
      <w:r>
        <w:rPr>
          <w:rFonts w:ascii="Arial Narrow" w:eastAsia="Times New Roman" w:hAnsi="Arial Narrow" w:cs="Arial"/>
          <w:i/>
          <w:iCs/>
        </w:rPr>
        <w:t>.</w:t>
      </w:r>
    </w:p>
    <w:p w14:paraId="06E083F1" w14:textId="77777777" w:rsidR="00520DC7" w:rsidRDefault="00520DC7">
      <w:pPr>
        <w:pStyle w:val="Standard"/>
        <w:spacing w:after="0" w:line="240" w:lineRule="auto"/>
        <w:ind w:left="165" w:right="0" w:firstLine="0"/>
        <w:rPr>
          <w:rFonts w:ascii="Arial Narrow" w:eastAsia="Times New Roman" w:hAnsi="Arial Narrow" w:cs="Arial"/>
        </w:rPr>
      </w:pPr>
    </w:p>
    <w:p w14:paraId="4867A9C0" w14:textId="488DE6EA" w:rsidR="00477DD9" w:rsidRDefault="00000000">
      <w:pPr>
        <w:pStyle w:val="Standard"/>
        <w:spacing w:after="0" w:line="240" w:lineRule="auto"/>
        <w:ind w:left="165" w:right="0" w:firstLine="0"/>
      </w:pPr>
      <w:r>
        <w:rPr>
          <w:rFonts w:ascii="Arial Narrow" w:eastAsia="Times New Roman" w:hAnsi="Arial Narrow" w:cs="Arial"/>
        </w:rPr>
        <w:t xml:space="preserve">(In Press). “Inclusive Design: A </w:t>
      </w:r>
      <w:r w:rsidR="000C5CFA">
        <w:rPr>
          <w:rFonts w:ascii="Arial Narrow" w:eastAsia="Times New Roman" w:hAnsi="Arial Narrow" w:cs="Arial"/>
        </w:rPr>
        <w:t>M</w:t>
      </w:r>
      <w:r>
        <w:rPr>
          <w:rFonts w:ascii="Arial Narrow" w:eastAsia="Times New Roman" w:hAnsi="Arial Narrow" w:cs="Arial"/>
        </w:rPr>
        <w:t xml:space="preserve">ethod and </w:t>
      </w:r>
      <w:r w:rsidR="000C5CFA">
        <w:rPr>
          <w:rFonts w:ascii="Arial Narrow" w:eastAsia="Times New Roman" w:hAnsi="Arial Narrow" w:cs="Arial"/>
        </w:rPr>
        <w:t>C</w:t>
      </w:r>
      <w:r>
        <w:rPr>
          <w:rFonts w:ascii="Arial Narrow" w:eastAsia="Times New Roman" w:hAnsi="Arial Narrow" w:cs="Arial"/>
        </w:rPr>
        <w:t xml:space="preserve">raft of </w:t>
      </w:r>
      <w:r w:rsidR="000C5CFA">
        <w:rPr>
          <w:rFonts w:ascii="Arial Narrow" w:eastAsia="Times New Roman" w:hAnsi="Arial Narrow" w:cs="Arial"/>
        </w:rPr>
        <w:t>T</w:t>
      </w:r>
      <w:r>
        <w:rPr>
          <w:rFonts w:ascii="Arial Narrow" w:eastAsia="Times New Roman" w:hAnsi="Arial Narrow" w:cs="Arial"/>
        </w:rPr>
        <w:t xml:space="preserve">ransforming DH with UX,” In </w:t>
      </w:r>
      <w:r>
        <w:rPr>
          <w:rFonts w:ascii="Arial Narrow" w:eastAsia="Times New Roman" w:hAnsi="Arial Narrow" w:cs="Arial"/>
          <w:i/>
          <w:iCs/>
        </w:rPr>
        <w:t xml:space="preserve">Digital Humanities in the </w:t>
      </w:r>
      <w:r>
        <w:rPr>
          <w:rFonts w:ascii="Arial Narrow" w:eastAsia="Times New Roman" w:hAnsi="Arial Narrow" w:cs="Arial"/>
          <w:i/>
          <w:iCs/>
        </w:rPr>
        <w:tab/>
        <w:t xml:space="preserve">Library: Challenges and Opportunities for Subject Specialists -- Revised Second Edition, Eds. </w:t>
      </w:r>
      <w:r>
        <w:rPr>
          <w:rFonts w:ascii="Arial Narrow" w:eastAsia="Times New Roman" w:hAnsi="Arial Narrow" w:cs="Arial"/>
        </w:rPr>
        <w:t xml:space="preserve">Arianne </w:t>
      </w:r>
      <w:r>
        <w:rPr>
          <w:rFonts w:ascii="Arial Narrow" w:eastAsia="Times New Roman" w:hAnsi="Arial Narrow" w:cs="Arial"/>
        </w:rPr>
        <w:tab/>
        <w:t xml:space="preserve">Hartsell-Gundy, Laura Braunstein, and Liorah Golomb. </w:t>
      </w:r>
      <w:r>
        <w:rPr>
          <w:rFonts w:ascii="Arial Narrow" w:eastAsia="Times New Roman" w:hAnsi="Arial Narrow" w:cs="Arial"/>
          <w:i/>
          <w:iCs/>
        </w:rPr>
        <w:t>Association of College &amp; Research Libraries</w:t>
      </w:r>
      <w:r>
        <w:rPr>
          <w:rFonts w:ascii="Arial Narrow" w:eastAsia="Times New Roman" w:hAnsi="Arial Narrow" w:cs="Arial"/>
        </w:rPr>
        <w:t>.</w:t>
      </w:r>
    </w:p>
    <w:p w14:paraId="4BE80DE1" w14:textId="77777777" w:rsidR="00477DD9" w:rsidRDefault="00477DD9">
      <w:pPr>
        <w:pStyle w:val="Standard"/>
        <w:spacing w:after="0" w:line="240" w:lineRule="auto"/>
        <w:ind w:left="165" w:right="0" w:firstLine="0"/>
        <w:rPr>
          <w:rFonts w:ascii="Arial Narrow" w:eastAsia="Times New Roman" w:hAnsi="Arial Narrow" w:cs="Arial"/>
          <w:sz w:val="20"/>
          <w:szCs w:val="20"/>
        </w:rPr>
      </w:pPr>
    </w:p>
    <w:p w14:paraId="2069567E" w14:textId="77777777" w:rsidR="00477DD9" w:rsidRDefault="00E6018A" w:rsidP="00E6018A">
      <w:pPr>
        <w:pStyle w:val="Standard"/>
        <w:spacing w:after="0" w:line="240" w:lineRule="auto"/>
        <w:ind w:left="720" w:hanging="540"/>
        <w:rPr>
          <w:rFonts w:ascii="Arial Narrow" w:hAnsi="Arial Narrow"/>
        </w:rPr>
      </w:pPr>
      <w:r>
        <w:rPr>
          <w:rFonts w:ascii="Arial Narrow" w:eastAsia="Times New Roman" w:hAnsi="Arial Narrow" w:cs="Arial"/>
        </w:rPr>
        <w:t>(</w:t>
      </w:r>
      <w:r w:rsidR="00000000">
        <w:rPr>
          <w:rFonts w:ascii="Arial Narrow" w:eastAsia="Times New Roman" w:hAnsi="Arial Narrow" w:cs="Arial"/>
        </w:rPr>
        <w:t xml:space="preserve">2021). “Appetizing Starters: Journal Proposal Templates,” In </w:t>
      </w:r>
      <w:proofErr w:type="gramStart"/>
      <w:r w:rsidR="00000000">
        <w:rPr>
          <w:rFonts w:ascii="Arial Narrow" w:eastAsia="Times New Roman" w:hAnsi="Arial Narrow" w:cs="Arial"/>
          <w:i/>
          <w:iCs/>
        </w:rPr>
        <w:t>The</w:t>
      </w:r>
      <w:proofErr w:type="gramEnd"/>
      <w:r w:rsidR="00000000">
        <w:rPr>
          <w:rFonts w:ascii="Arial Narrow" w:eastAsia="Times New Roman" w:hAnsi="Arial Narrow" w:cs="Arial"/>
        </w:rPr>
        <w:t xml:space="preserve"> </w:t>
      </w:r>
      <w:r w:rsidR="00000000">
        <w:rPr>
          <w:rFonts w:ascii="Arial Narrow" w:eastAsia="Times New Roman" w:hAnsi="Arial Narrow" w:cs="Arial"/>
          <w:i/>
        </w:rPr>
        <w:t>Scholarly Communications Cookbook</w:t>
      </w:r>
      <w:r w:rsidR="00000000">
        <w:rPr>
          <w:rFonts w:ascii="Arial Narrow" w:eastAsia="Times New Roman" w:hAnsi="Arial Narrow" w:cs="Arial"/>
        </w:rPr>
        <w:t xml:space="preserve">, </w:t>
      </w:r>
      <w:r w:rsidR="00000000">
        <w:rPr>
          <w:rFonts w:ascii="Arial Narrow" w:eastAsia="Times New Roman" w:hAnsi="Arial Narrow" w:cs="Arial"/>
        </w:rPr>
        <w:tab/>
        <w:t xml:space="preserve">Eds. B. Buljung and E. Bonogiovanni, </w:t>
      </w:r>
      <w:r w:rsidR="00000000">
        <w:rPr>
          <w:rFonts w:ascii="Arial Narrow" w:eastAsia="Times New Roman" w:hAnsi="Arial Narrow" w:cs="Arial"/>
          <w:i/>
          <w:iCs/>
        </w:rPr>
        <w:t>Association of College &amp; Research Libraries (ACRL)</w:t>
      </w:r>
      <w:r w:rsidR="00000000">
        <w:rPr>
          <w:rFonts w:ascii="Arial Narrow" w:eastAsia="Times New Roman" w:hAnsi="Arial Narrow" w:cs="Arial"/>
        </w:rPr>
        <w:t xml:space="preserve">. </w:t>
      </w:r>
    </w:p>
    <w:p w14:paraId="0427ECE1" w14:textId="77777777" w:rsidR="00477DD9" w:rsidRDefault="00477DD9">
      <w:pPr>
        <w:pStyle w:val="Standard"/>
        <w:spacing w:after="0" w:line="240" w:lineRule="auto"/>
        <w:rPr>
          <w:rFonts w:ascii="Arial Narrow" w:eastAsia="Times New Roman" w:hAnsi="Arial Narrow" w:cs="Arial"/>
          <w:sz w:val="20"/>
          <w:szCs w:val="20"/>
        </w:rPr>
      </w:pPr>
    </w:p>
    <w:p w14:paraId="0AB723B2" w14:textId="77777777" w:rsidR="00477DD9" w:rsidRDefault="00000000" w:rsidP="00E6018A">
      <w:pPr>
        <w:pStyle w:val="Standard"/>
        <w:spacing w:after="0" w:line="240" w:lineRule="auto"/>
        <w:ind w:left="720" w:hanging="600"/>
        <w:rPr>
          <w:rFonts w:ascii="Arial Narrow" w:hAnsi="Arial Narrow"/>
        </w:rPr>
      </w:pPr>
      <w:r>
        <w:rPr>
          <w:rFonts w:ascii="Arial Narrow" w:eastAsia="Times New Roman" w:hAnsi="Arial Narrow" w:cs="Arial"/>
        </w:rPr>
        <w:t xml:space="preserve">(2021). “Menu of Indexing: A Guide to Basic Discovery Strategies,” In </w:t>
      </w:r>
      <w:proofErr w:type="gramStart"/>
      <w:r>
        <w:rPr>
          <w:rFonts w:ascii="Arial Narrow" w:eastAsia="Times New Roman" w:hAnsi="Arial Narrow" w:cs="Arial"/>
          <w:i/>
          <w:iCs/>
        </w:rPr>
        <w:t>The</w:t>
      </w:r>
      <w:proofErr w:type="gramEnd"/>
      <w:r>
        <w:rPr>
          <w:rFonts w:ascii="Arial Narrow" w:eastAsia="Times New Roman" w:hAnsi="Arial Narrow" w:cs="Arial"/>
        </w:rPr>
        <w:t xml:space="preserve"> </w:t>
      </w:r>
      <w:r>
        <w:rPr>
          <w:rFonts w:ascii="Arial Narrow" w:eastAsia="Times New Roman" w:hAnsi="Arial Narrow" w:cs="Arial"/>
          <w:i/>
        </w:rPr>
        <w:t>Scholarly Communications Cookbook</w:t>
      </w:r>
      <w:r>
        <w:rPr>
          <w:rFonts w:ascii="Arial Narrow" w:eastAsia="Times New Roman" w:hAnsi="Arial Narrow" w:cs="Arial"/>
        </w:rPr>
        <w:t xml:space="preserve">, Eds. B. Buljung and E. Bonogiovanni, </w:t>
      </w:r>
      <w:r>
        <w:rPr>
          <w:rFonts w:ascii="Arial Narrow" w:eastAsia="Times New Roman" w:hAnsi="Arial Narrow" w:cs="Arial"/>
          <w:i/>
          <w:iCs/>
        </w:rPr>
        <w:t xml:space="preserve">Association of College &amp; Research Libraries </w:t>
      </w:r>
      <w:r>
        <w:rPr>
          <w:rFonts w:ascii="Arial Narrow" w:eastAsia="Times New Roman" w:hAnsi="Arial Narrow" w:cs="Arial"/>
        </w:rPr>
        <w:t>(ACRL).</w:t>
      </w:r>
      <w:r w:rsidR="00E6018A">
        <w:rPr>
          <w:rFonts w:ascii="Arial Narrow" w:eastAsia="Times New Roman" w:hAnsi="Arial Narrow" w:cs="Arial"/>
        </w:rPr>
        <w:t xml:space="preserve"> </w:t>
      </w:r>
    </w:p>
    <w:p w14:paraId="2EE120BB" w14:textId="77777777" w:rsidR="00477DD9" w:rsidRDefault="00477DD9">
      <w:pPr>
        <w:pStyle w:val="Standard"/>
        <w:spacing w:after="0" w:line="240" w:lineRule="auto"/>
        <w:rPr>
          <w:rFonts w:ascii="Arial Narrow" w:eastAsia="Times New Roman" w:hAnsi="Arial Narrow" w:cs="Arial"/>
          <w:sz w:val="20"/>
          <w:szCs w:val="20"/>
        </w:rPr>
      </w:pPr>
    </w:p>
    <w:p w14:paraId="0DB18133" w14:textId="77777777" w:rsidR="00477DD9" w:rsidRDefault="00E6018A" w:rsidP="00E6018A">
      <w:pPr>
        <w:pStyle w:val="Standard"/>
        <w:spacing w:after="0" w:line="240" w:lineRule="auto"/>
        <w:ind w:left="720" w:hanging="600"/>
        <w:rPr>
          <w:rFonts w:ascii="Arial Narrow" w:hAnsi="Arial Narrow"/>
        </w:rPr>
      </w:pPr>
      <w:r>
        <w:rPr>
          <w:rFonts w:ascii="Arial Narrow" w:eastAsia="Times New Roman" w:hAnsi="Arial Narrow" w:cs="Arial"/>
        </w:rPr>
        <w:t>(</w:t>
      </w:r>
      <w:r w:rsidR="00000000">
        <w:rPr>
          <w:rFonts w:ascii="Arial Narrow" w:eastAsia="Times New Roman" w:hAnsi="Arial Narrow" w:cs="Arial"/>
        </w:rPr>
        <w:t xml:space="preserve">2021). “Supporting Research Workflows with Accessibility,” In </w:t>
      </w:r>
      <w:proofErr w:type="gramStart"/>
      <w:r w:rsidR="00000000">
        <w:rPr>
          <w:rFonts w:ascii="Arial Narrow" w:eastAsia="Times New Roman" w:hAnsi="Arial Narrow" w:cs="Arial"/>
          <w:i/>
          <w:iCs/>
        </w:rPr>
        <w:t>The</w:t>
      </w:r>
      <w:proofErr w:type="gramEnd"/>
      <w:r w:rsidR="00000000">
        <w:rPr>
          <w:rFonts w:ascii="Arial Narrow" w:eastAsia="Times New Roman" w:hAnsi="Arial Narrow" w:cs="Arial"/>
        </w:rPr>
        <w:t xml:space="preserve"> </w:t>
      </w:r>
      <w:r w:rsidR="00000000">
        <w:rPr>
          <w:rFonts w:ascii="Arial Narrow" w:eastAsia="Times New Roman" w:hAnsi="Arial Narrow" w:cs="Arial"/>
          <w:i/>
        </w:rPr>
        <w:t>Scholarly Communications Cookbook</w:t>
      </w:r>
      <w:r w:rsidR="00000000">
        <w:rPr>
          <w:rFonts w:ascii="Arial Narrow" w:eastAsia="Times New Roman" w:hAnsi="Arial Narrow" w:cs="Arial"/>
        </w:rPr>
        <w:t xml:space="preserve">, </w:t>
      </w:r>
      <w:r w:rsidR="00000000">
        <w:rPr>
          <w:rFonts w:ascii="Arial Narrow" w:eastAsia="Times New Roman" w:hAnsi="Arial Narrow" w:cs="Arial"/>
        </w:rPr>
        <w:tab/>
        <w:t xml:space="preserve">Eds. B. Buljung and E. Bonogiovanni, </w:t>
      </w:r>
      <w:r w:rsidR="00000000">
        <w:rPr>
          <w:rFonts w:ascii="Arial Narrow" w:eastAsia="Times New Roman" w:hAnsi="Arial Narrow" w:cs="Arial"/>
          <w:i/>
          <w:iCs/>
        </w:rPr>
        <w:t>Association of College &amp; Research Libraries (ACRL)</w:t>
      </w:r>
      <w:r w:rsidR="00000000">
        <w:rPr>
          <w:rFonts w:ascii="Arial Narrow" w:eastAsia="Times New Roman" w:hAnsi="Arial Narrow" w:cs="Arial"/>
        </w:rPr>
        <w:t xml:space="preserve">. </w:t>
      </w:r>
    </w:p>
    <w:p w14:paraId="6DB63E24" w14:textId="77777777" w:rsidR="00A90552" w:rsidRDefault="00A90552">
      <w:pPr>
        <w:pStyle w:val="Standard"/>
        <w:spacing w:after="0" w:line="240" w:lineRule="auto"/>
        <w:ind w:left="0" w:right="0" w:firstLine="0"/>
        <w:rPr>
          <w:rFonts w:ascii="Arial Narrow" w:eastAsia="Times New Roman" w:hAnsi="Arial Narrow" w:cs="Arial"/>
          <w:sz w:val="20"/>
          <w:szCs w:val="20"/>
        </w:rPr>
      </w:pPr>
    </w:p>
    <w:p w14:paraId="037AE943" w14:textId="77777777" w:rsidR="00477DD9" w:rsidRDefault="00000000" w:rsidP="00E6018A">
      <w:pPr>
        <w:pStyle w:val="Standard"/>
        <w:spacing w:after="0" w:line="240" w:lineRule="auto"/>
        <w:ind w:left="0" w:right="0" w:firstLine="10"/>
        <w:rPr>
          <w:rFonts w:ascii="Arial Narrow" w:hAnsi="Arial Narrow"/>
        </w:rPr>
      </w:pPr>
      <w:r>
        <w:rPr>
          <w:rFonts w:ascii="Arial Narrow" w:eastAsia="Times New Roman" w:hAnsi="Arial Narrow" w:cs="Arial"/>
          <w:color w:val="auto"/>
        </w:rPr>
        <w:t xml:space="preserve"> </w:t>
      </w:r>
      <w:r w:rsidR="00E6018A">
        <w:rPr>
          <w:rFonts w:ascii="Arial Narrow" w:eastAsia="Times New Roman" w:hAnsi="Arial Narrow" w:cs="Arial"/>
          <w:color w:val="auto"/>
        </w:rPr>
        <w:t xml:space="preserve">   </w:t>
      </w:r>
      <w:r>
        <w:rPr>
          <w:rFonts w:ascii="Arial Narrow" w:eastAsia="Times New Roman" w:hAnsi="Arial Narrow" w:cs="Arial"/>
          <w:color w:val="auto"/>
        </w:rPr>
        <w:t xml:space="preserve">(2021). “Engaging Campus with Competition and Opportunity: A Lighting Round Showcase,” In </w:t>
      </w:r>
      <w:proofErr w:type="gramStart"/>
      <w:r>
        <w:rPr>
          <w:rFonts w:ascii="Arial Narrow" w:eastAsia="Times New Roman" w:hAnsi="Arial Narrow" w:cs="Arial"/>
          <w:i/>
          <w:iCs/>
          <w:color w:val="auto"/>
        </w:rPr>
        <w:t>The</w:t>
      </w:r>
      <w:proofErr w:type="gramEnd"/>
      <w:r>
        <w:rPr>
          <w:rFonts w:ascii="Arial Narrow" w:eastAsia="Times New Roman" w:hAnsi="Arial Narrow" w:cs="Arial"/>
          <w:i/>
          <w:color w:val="auto"/>
        </w:rPr>
        <w:t xml:space="preserve"> Scholarly</w:t>
      </w:r>
    </w:p>
    <w:p w14:paraId="1D535E53" w14:textId="77777777" w:rsidR="00477DD9" w:rsidRDefault="00000000">
      <w:pPr>
        <w:pStyle w:val="Standard"/>
        <w:spacing w:after="0" w:line="240" w:lineRule="auto"/>
        <w:ind w:left="0" w:right="0" w:firstLine="0"/>
        <w:rPr>
          <w:rFonts w:ascii="Arial Narrow" w:hAnsi="Arial Narrow"/>
        </w:rPr>
      </w:pPr>
      <w:r>
        <w:rPr>
          <w:rFonts w:ascii="Arial Narrow" w:eastAsia="Times New Roman" w:hAnsi="Arial Narrow" w:cs="Arial"/>
          <w:i/>
          <w:color w:val="auto"/>
        </w:rPr>
        <w:tab/>
        <w:t xml:space="preserve"> Communications Cookbook, </w:t>
      </w:r>
      <w:r>
        <w:rPr>
          <w:rFonts w:ascii="Arial Narrow" w:eastAsia="Times New Roman" w:hAnsi="Arial Narrow" w:cs="Arial"/>
          <w:color w:val="auto"/>
        </w:rPr>
        <w:t xml:space="preserve">Eds. B. Buljung and E. Bonogiovanni, Association of College &amp; Research Libraries. </w:t>
      </w:r>
      <w:r>
        <w:rPr>
          <w:rFonts w:ascii="Arial Narrow" w:eastAsia="Times New Roman" w:hAnsi="Arial Narrow" w:cs="Arial"/>
          <w:color w:val="auto"/>
        </w:rPr>
        <w:tab/>
        <w:t xml:space="preserve"> https://www.alastore.ala.org/content/scholarly-communications-cookbook</w:t>
      </w:r>
    </w:p>
    <w:p w14:paraId="2256455C" w14:textId="77777777" w:rsidR="00477DD9" w:rsidRDefault="00477DD9">
      <w:pPr>
        <w:pStyle w:val="Standard"/>
        <w:spacing w:after="0" w:line="240" w:lineRule="auto"/>
        <w:ind w:left="165" w:right="0" w:firstLine="0"/>
        <w:rPr>
          <w:sz w:val="20"/>
          <w:szCs w:val="20"/>
        </w:rPr>
      </w:pPr>
    </w:p>
    <w:p w14:paraId="62AF9E88" w14:textId="3CFC1BA6" w:rsidR="00477DD9" w:rsidRDefault="00000000" w:rsidP="00E30F2A">
      <w:pPr>
        <w:pStyle w:val="Standard"/>
        <w:spacing w:after="0" w:line="259" w:lineRule="auto"/>
        <w:ind w:left="720" w:right="0" w:hanging="495"/>
      </w:pPr>
      <w:r>
        <w:rPr>
          <w:rFonts w:ascii="Arial Narrow" w:hAnsi="Arial Narrow"/>
          <w:color w:val="auto"/>
        </w:rPr>
        <w:t xml:space="preserve">(2021). “Minimal, Creative Coding, Prototyping, and Playtesting: A Novice Design Thinking Approach to Gamifying the User Experience.”  </w:t>
      </w:r>
      <w:r>
        <w:rPr>
          <w:rFonts w:ascii="Arial Narrow" w:hAnsi="Arial Narrow"/>
          <w:i/>
          <w:iCs/>
          <w:color w:val="auto"/>
        </w:rPr>
        <w:t>Weave: Journal of Library User Experience.</w:t>
      </w:r>
      <w:r w:rsidR="00520DC7">
        <w:rPr>
          <w:rFonts w:ascii="Arial Narrow" w:hAnsi="Arial Narrow"/>
          <w:i/>
          <w:iCs/>
          <w:color w:val="auto"/>
        </w:rPr>
        <w:t xml:space="preserve"> Co-author.</w:t>
      </w:r>
      <w:r>
        <w:rPr>
          <w:rFonts w:ascii="Arial Narrow" w:hAnsi="Arial Narrow"/>
          <w:i/>
          <w:iCs/>
          <w:color w:val="auto"/>
        </w:rPr>
        <w:t xml:space="preserve"> </w:t>
      </w:r>
      <w:r>
        <w:rPr>
          <w:rStyle w:val="Internetlink0"/>
          <w:rFonts w:ascii="Arial Narrow" w:hAnsi="Arial Narrow" w:cs="Arial"/>
          <w:u w:val="none"/>
        </w:rPr>
        <w:t xml:space="preserve"> </w:t>
      </w:r>
      <w:r>
        <w:rPr>
          <w:rStyle w:val="Internetlink0"/>
          <w:rFonts w:ascii="Arial Narrow" w:hAnsi="Arial Narrow" w:cs="Arial"/>
          <w:b/>
          <w:bCs/>
          <w:color w:val="auto"/>
          <w:u w:val="none"/>
        </w:rPr>
        <w:t>[1 Citation]</w:t>
      </w:r>
    </w:p>
    <w:p w14:paraId="0661A585" w14:textId="77777777" w:rsidR="00477DD9" w:rsidRDefault="00477DD9">
      <w:pPr>
        <w:pStyle w:val="Standard"/>
        <w:spacing w:after="0" w:line="259" w:lineRule="auto"/>
        <w:ind w:left="165" w:right="0" w:firstLine="0"/>
        <w:rPr>
          <w:rFonts w:ascii="Arial Narrow" w:hAnsi="Arial Narrow"/>
          <w:color w:val="auto"/>
          <w:sz w:val="20"/>
          <w:szCs w:val="20"/>
        </w:rPr>
      </w:pPr>
    </w:p>
    <w:p w14:paraId="6B17982F" w14:textId="77777777" w:rsidR="00477DD9" w:rsidRDefault="00000000" w:rsidP="00E6018A">
      <w:pPr>
        <w:pStyle w:val="Standard"/>
        <w:spacing w:after="0" w:line="259" w:lineRule="auto"/>
        <w:ind w:left="720" w:right="331" w:hanging="495"/>
      </w:pPr>
      <w:r>
        <w:rPr>
          <w:rFonts w:ascii="Arial Narrow" w:hAnsi="Arial Narrow"/>
          <w:color w:val="auto"/>
        </w:rPr>
        <w:t xml:space="preserve">(2020): “Cost-Effective Infographic Options,” In </w:t>
      </w:r>
      <w:proofErr w:type="gramStart"/>
      <w:r>
        <w:rPr>
          <w:rFonts w:ascii="Arial Narrow" w:hAnsi="Arial Narrow"/>
          <w:i/>
          <w:color w:val="auto"/>
        </w:rPr>
        <w:t>The</w:t>
      </w:r>
      <w:proofErr w:type="gramEnd"/>
      <w:r>
        <w:rPr>
          <w:rFonts w:ascii="Arial Narrow" w:hAnsi="Arial Narrow"/>
          <w:i/>
          <w:color w:val="auto"/>
        </w:rPr>
        <w:t xml:space="preserve"> Library Outreach Cookbook</w:t>
      </w:r>
      <w:r>
        <w:rPr>
          <w:rFonts w:ascii="Arial Narrow" w:hAnsi="Arial Narrow"/>
          <w:color w:val="auto"/>
        </w:rPr>
        <w:t>. Ed. R. Sittler &amp; T. Rogerson. Chicago: Association of College &amp; Research Libraries (ACRL).</w:t>
      </w:r>
    </w:p>
    <w:p w14:paraId="03363E1C" w14:textId="77777777" w:rsidR="00477DD9" w:rsidRDefault="00477DD9">
      <w:pPr>
        <w:pStyle w:val="Standard"/>
        <w:spacing w:after="0" w:line="259" w:lineRule="auto"/>
        <w:ind w:left="160" w:right="331"/>
        <w:rPr>
          <w:rFonts w:ascii="Arial Narrow" w:hAnsi="Arial Narrow"/>
          <w:b/>
          <w:bCs/>
          <w:color w:val="auto"/>
          <w:sz w:val="20"/>
          <w:szCs w:val="20"/>
        </w:rPr>
      </w:pPr>
    </w:p>
    <w:p w14:paraId="52F97563" w14:textId="77777777" w:rsidR="00E6018A" w:rsidRDefault="00000000" w:rsidP="00E6018A">
      <w:pPr>
        <w:pStyle w:val="Standard"/>
        <w:spacing w:after="0" w:line="259" w:lineRule="auto"/>
        <w:ind w:left="225" w:right="0" w:hanging="60"/>
        <w:rPr>
          <w:rFonts w:ascii="Arial Narrow" w:hAnsi="Arial Narrow"/>
          <w:i/>
          <w:iCs/>
          <w:color w:val="auto"/>
        </w:rPr>
      </w:pPr>
      <w:r>
        <w:rPr>
          <w:rFonts w:ascii="Arial Narrow" w:hAnsi="Arial Narrow"/>
          <w:color w:val="auto"/>
        </w:rPr>
        <w:t>(2020). “Applying Gamification to the Library Orientation: A Study of User Experience and Engagement Preferences.”</w:t>
      </w:r>
      <w:r>
        <w:rPr>
          <w:rFonts w:ascii="Arial Narrow" w:hAnsi="Arial Narrow"/>
          <w:i/>
          <w:iCs/>
          <w:color w:val="auto"/>
        </w:rPr>
        <w:t xml:space="preserve"> </w:t>
      </w:r>
    </w:p>
    <w:p w14:paraId="4719402B" w14:textId="1EB1B32D" w:rsidR="00477DD9" w:rsidRDefault="00000000" w:rsidP="00E6018A">
      <w:pPr>
        <w:pStyle w:val="Standard"/>
        <w:spacing w:after="0" w:line="259" w:lineRule="auto"/>
        <w:ind w:left="225" w:right="0" w:firstLine="495"/>
      </w:pPr>
      <w:r>
        <w:rPr>
          <w:rFonts w:ascii="Arial Narrow" w:hAnsi="Arial Narrow"/>
          <w:i/>
          <w:iCs/>
          <w:color w:val="auto"/>
        </w:rPr>
        <w:t>Information Technology and</w:t>
      </w:r>
      <w:r>
        <w:rPr>
          <w:rFonts w:ascii="Arial Narrow" w:hAnsi="Arial Narrow"/>
          <w:color w:val="auto"/>
        </w:rPr>
        <w:t xml:space="preserve"> </w:t>
      </w:r>
      <w:r>
        <w:rPr>
          <w:rFonts w:ascii="Arial Narrow" w:hAnsi="Arial Narrow"/>
          <w:i/>
          <w:iCs/>
          <w:color w:val="auto"/>
        </w:rPr>
        <w:t xml:space="preserve">Libraries, </w:t>
      </w:r>
      <w:r>
        <w:rPr>
          <w:rFonts w:ascii="Arial Narrow" w:hAnsi="Arial Narrow"/>
          <w:color w:val="auto"/>
        </w:rPr>
        <w:t>(39)3</w:t>
      </w:r>
      <w:r>
        <w:rPr>
          <w:rFonts w:ascii="Arial Narrow" w:hAnsi="Arial Narrow"/>
          <w:i/>
          <w:iCs/>
          <w:color w:val="auto"/>
        </w:rPr>
        <w:t>.</w:t>
      </w:r>
      <w:r w:rsidR="00520DC7">
        <w:rPr>
          <w:rFonts w:ascii="Arial Narrow" w:hAnsi="Arial Narrow"/>
          <w:i/>
          <w:iCs/>
          <w:color w:val="auto"/>
        </w:rPr>
        <w:t xml:space="preserve"> Co-author. </w:t>
      </w:r>
      <w:r>
        <w:rPr>
          <w:rFonts w:ascii="Arial Narrow" w:hAnsi="Arial Narrow"/>
          <w:i/>
          <w:iCs/>
          <w:color w:val="auto"/>
        </w:rPr>
        <w:t xml:space="preserve"> </w:t>
      </w:r>
      <w:r>
        <w:rPr>
          <w:rFonts w:ascii="Arial Narrow" w:eastAsia="Times New Roman" w:hAnsi="Arial Narrow" w:cs="Arial"/>
          <w:b/>
          <w:color w:val="auto"/>
        </w:rPr>
        <w:t>[</w:t>
      </w:r>
      <w:r w:rsidR="003C1594">
        <w:rPr>
          <w:rFonts w:ascii="Arial Narrow" w:eastAsia="Times New Roman" w:hAnsi="Arial Narrow" w:cs="Arial"/>
          <w:b/>
          <w:color w:val="auto"/>
        </w:rPr>
        <w:t>10+</w:t>
      </w:r>
      <w:r>
        <w:rPr>
          <w:rFonts w:ascii="Arial Narrow" w:eastAsia="Times New Roman" w:hAnsi="Arial Narrow" w:cs="Arial"/>
          <w:b/>
          <w:color w:val="auto"/>
        </w:rPr>
        <w:t xml:space="preserve"> Citations]</w:t>
      </w:r>
      <w:r w:rsidR="00E30F2A">
        <w:t xml:space="preserve"> </w:t>
      </w:r>
    </w:p>
    <w:p w14:paraId="2EBF7D00" w14:textId="77777777" w:rsidR="00477DD9" w:rsidRDefault="00477DD9">
      <w:pPr>
        <w:pStyle w:val="Standard"/>
        <w:ind w:left="160" w:right="331"/>
        <w:rPr>
          <w:rFonts w:ascii="Arial Narrow" w:hAnsi="Arial Narrow"/>
          <w:b/>
          <w:bCs/>
          <w:color w:val="auto"/>
          <w:sz w:val="20"/>
          <w:szCs w:val="20"/>
        </w:rPr>
      </w:pPr>
    </w:p>
    <w:p w14:paraId="032B3881" w14:textId="67AD447A" w:rsidR="00477DD9" w:rsidRDefault="00000000" w:rsidP="00E6018A">
      <w:pPr>
        <w:pStyle w:val="Standard"/>
        <w:ind w:left="720" w:right="331" w:hanging="570"/>
      </w:pPr>
      <w:r>
        <w:rPr>
          <w:rFonts w:ascii="Arial Narrow" w:hAnsi="Arial Narrow"/>
          <w:color w:val="auto"/>
        </w:rPr>
        <w:t xml:space="preserve">(2020): “Digital Humanities Preservation: A Conversation for Developing </w:t>
      </w:r>
      <w:r>
        <w:rPr>
          <w:rFonts w:ascii="Arial Narrow" w:hAnsi="Arial Narrow"/>
          <w:color w:val="auto"/>
        </w:rPr>
        <w:tab/>
        <w:t xml:space="preserve">Sustainable Digital Projects.”  In </w:t>
      </w:r>
      <w:r>
        <w:rPr>
          <w:rFonts w:ascii="Arial Narrow" w:hAnsi="Arial Narrow"/>
          <w:i/>
          <w:iCs/>
          <w:color w:val="auto"/>
        </w:rPr>
        <w:t>Transformative Digital Humanities: Challenges and Opportunities</w:t>
      </w:r>
      <w:r>
        <w:rPr>
          <w:rFonts w:ascii="Arial Narrow" w:hAnsi="Arial Narrow"/>
          <w:color w:val="auto"/>
        </w:rPr>
        <w:t>, Eds. M.</w:t>
      </w:r>
      <w:r w:rsidR="00E6018A">
        <w:rPr>
          <w:rFonts w:ascii="Arial Narrow" w:hAnsi="Arial Narrow"/>
          <w:color w:val="auto"/>
        </w:rPr>
        <w:t xml:space="preserve"> </w:t>
      </w:r>
      <w:r>
        <w:rPr>
          <w:rFonts w:ascii="Arial Narrow" w:hAnsi="Arial Narrow"/>
          <w:color w:val="auto"/>
        </w:rPr>
        <w:t xml:space="preserve">Deyrup and M. Balkun, Routledge.  </w:t>
      </w:r>
      <w:r w:rsidR="00520DC7">
        <w:rPr>
          <w:rFonts w:ascii="Arial Narrow" w:hAnsi="Arial Narrow"/>
          <w:color w:val="auto"/>
        </w:rPr>
        <w:t xml:space="preserve">Co-author. </w:t>
      </w:r>
      <w:r>
        <w:rPr>
          <w:rFonts w:ascii="Arial Narrow" w:eastAsia="Times New Roman" w:hAnsi="Arial Narrow" w:cs="Arial"/>
          <w:b/>
          <w:color w:val="auto"/>
        </w:rPr>
        <w:t>[2 Citations]</w:t>
      </w:r>
    </w:p>
    <w:p w14:paraId="2C2355A0" w14:textId="77777777" w:rsidR="00477DD9" w:rsidRDefault="00477DD9">
      <w:pPr>
        <w:pStyle w:val="Standard"/>
        <w:ind w:left="160" w:right="331"/>
        <w:rPr>
          <w:rFonts w:ascii="Arial Narrow" w:hAnsi="Arial Narrow"/>
          <w:color w:val="auto"/>
          <w:sz w:val="20"/>
          <w:szCs w:val="20"/>
        </w:rPr>
      </w:pPr>
    </w:p>
    <w:p w14:paraId="6298ADC5" w14:textId="77777777" w:rsidR="00477DD9" w:rsidRDefault="00000000">
      <w:pPr>
        <w:pStyle w:val="Standard"/>
        <w:ind w:left="160" w:right="331"/>
      </w:pPr>
      <w:r>
        <w:rPr>
          <w:rFonts w:ascii="Arial Narrow" w:hAnsi="Arial Narrow"/>
          <w:color w:val="auto"/>
        </w:rPr>
        <w:t>(2019): “Data Visualization as Participatory Research: A Library Model for Inspiring User-Driven</w:t>
      </w:r>
    </w:p>
    <w:p w14:paraId="164F5CD3" w14:textId="77777777" w:rsidR="00477DD9" w:rsidRDefault="00000000">
      <w:pPr>
        <w:pStyle w:val="Standard"/>
        <w:ind w:left="160" w:right="331"/>
        <w:rPr>
          <w:rFonts w:ascii="Arial Narrow" w:hAnsi="Arial Narrow"/>
          <w:b/>
          <w:color w:val="auto"/>
          <w:sz w:val="16"/>
          <w:szCs w:val="16"/>
        </w:rPr>
      </w:pPr>
      <w:r>
        <w:rPr>
          <w:rFonts w:ascii="Arial Narrow" w:hAnsi="Arial Narrow"/>
          <w:b/>
          <w:color w:val="auto"/>
        </w:rPr>
        <w:tab/>
      </w:r>
      <w:r>
        <w:rPr>
          <w:rFonts w:ascii="Arial Narrow" w:hAnsi="Arial Narrow"/>
          <w:b/>
          <w:color w:val="auto"/>
        </w:rPr>
        <w:tab/>
      </w:r>
      <w:r>
        <w:rPr>
          <w:rFonts w:ascii="Arial Narrow" w:hAnsi="Arial Narrow"/>
          <w:color w:val="auto"/>
        </w:rPr>
        <w:t xml:space="preserve">Research Interests.” </w:t>
      </w:r>
      <w:r>
        <w:rPr>
          <w:rFonts w:ascii="Arial Narrow" w:hAnsi="Arial Narrow"/>
          <w:i/>
          <w:iCs/>
          <w:color w:val="auto"/>
        </w:rPr>
        <w:t>Journal of Web Librarianship</w:t>
      </w:r>
      <w:r>
        <w:rPr>
          <w:rFonts w:ascii="Arial Narrow" w:hAnsi="Arial Narrow"/>
          <w:color w:val="auto"/>
        </w:rPr>
        <w:t>, 13(2).</w:t>
      </w:r>
      <w:r>
        <w:rPr>
          <w:rFonts w:ascii="Arial Narrow" w:hAnsi="Arial Narrow"/>
          <w:b/>
          <w:color w:val="auto"/>
        </w:rPr>
        <w:t xml:space="preserve"> </w:t>
      </w:r>
      <w:r>
        <w:rPr>
          <w:rFonts w:ascii="Arial Narrow" w:hAnsi="Arial Narrow"/>
          <w:b/>
          <w:bCs/>
          <w:color w:val="auto"/>
        </w:rPr>
        <w:t>[5 Citations]</w:t>
      </w:r>
      <w:r>
        <w:rPr>
          <w:rFonts w:ascii="Arial Narrow" w:hAnsi="Arial Narrow"/>
          <w:b/>
          <w:color w:val="auto"/>
        </w:rPr>
        <w:t xml:space="preserve"> </w:t>
      </w:r>
      <w:r>
        <w:rPr>
          <w:rFonts w:ascii="Arial Narrow" w:hAnsi="Arial Narrow"/>
          <w:b/>
          <w:color w:val="auto"/>
        </w:rPr>
        <w:tab/>
      </w:r>
    </w:p>
    <w:p w14:paraId="7DA8C099" w14:textId="77777777" w:rsidR="00477DD9" w:rsidRDefault="00477DD9" w:rsidP="000C5CFA">
      <w:pPr>
        <w:pStyle w:val="Standard"/>
        <w:ind w:left="0" w:right="138" w:firstLine="0"/>
        <w:rPr>
          <w:rFonts w:ascii="Arial Narrow" w:hAnsi="Arial Narrow"/>
          <w:color w:val="auto"/>
        </w:rPr>
      </w:pPr>
    </w:p>
    <w:p w14:paraId="4DF1A564" w14:textId="77777777" w:rsidR="008F2004" w:rsidRDefault="008F2004" w:rsidP="008F2004">
      <w:pPr>
        <w:pStyle w:val="Standard"/>
        <w:ind w:left="160"/>
        <w:rPr>
          <w:rFonts w:ascii="Arial Narrow" w:hAnsi="Arial Narrow"/>
          <w:color w:val="auto"/>
        </w:rPr>
      </w:pPr>
      <w:r>
        <w:rPr>
          <w:rFonts w:ascii="Arial Narrow" w:hAnsi="Arial Narrow"/>
          <w:color w:val="auto"/>
        </w:rPr>
        <w:t>(2019). Digital Project Preservation Plan: A Guide for Preserving Digital Humanities / Scholarship Projects.</w:t>
      </w:r>
    </w:p>
    <w:p w14:paraId="4A62D840" w14:textId="77777777" w:rsidR="008F2004" w:rsidRDefault="008F2004" w:rsidP="00E30F2A">
      <w:pPr>
        <w:pStyle w:val="Standard"/>
        <w:ind w:left="650" w:firstLine="0"/>
        <w:rPr>
          <w:rFonts w:ascii="Arial Narrow" w:hAnsi="Arial Narrow"/>
          <w:color w:val="auto"/>
        </w:rPr>
      </w:pPr>
      <w:r>
        <w:rPr>
          <w:rFonts w:ascii="Arial Narrow" w:hAnsi="Arial Narrow"/>
          <w:color w:val="auto"/>
        </w:rPr>
        <w:t>An OER companion to the Routledge book</w:t>
      </w:r>
      <w:r w:rsidR="00E30F2A">
        <w:rPr>
          <w:rFonts w:ascii="Arial Narrow" w:hAnsi="Arial Narrow"/>
          <w:color w:val="auto"/>
        </w:rPr>
        <w:t xml:space="preserve"> </w:t>
      </w:r>
      <w:r>
        <w:rPr>
          <w:rFonts w:ascii="Arial Narrow" w:hAnsi="Arial Narrow"/>
          <w:color w:val="auto"/>
        </w:rPr>
        <w:t>chapter on DH preservation.  [Externally reviewed and copy-edited]. OER Commons Indexed.</w:t>
      </w:r>
      <w:r>
        <w:rPr>
          <w:rFonts w:ascii="Arial Narrow" w:hAnsi="Arial Narrow"/>
          <w:b/>
          <w:bCs/>
          <w:color w:val="auto"/>
        </w:rPr>
        <w:t xml:space="preserve"> [3 Citations]</w:t>
      </w:r>
    </w:p>
    <w:p w14:paraId="4D0EF0CE" w14:textId="77777777" w:rsidR="00DF11CC" w:rsidRDefault="00DF11CC" w:rsidP="00E6018A">
      <w:pPr>
        <w:pStyle w:val="Standard"/>
        <w:ind w:left="0" w:right="138" w:firstLine="0"/>
        <w:rPr>
          <w:rFonts w:ascii="Arial Narrow" w:hAnsi="Arial Narrow"/>
          <w:color w:val="auto"/>
        </w:rPr>
      </w:pPr>
    </w:p>
    <w:p w14:paraId="5138FBB5" w14:textId="77777777" w:rsidR="00477DD9" w:rsidRDefault="00000000">
      <w:pPr>
        <w:pStyle w:val="Standard"/>
        <w:ind w:left="160" w:right="138"/>
        <w:rPr>
          <w:rFonts w:ascii="Arial Narrow" w:hAnsi="Arial Narrow"/>
          <w:color w:val="auto"/>
        </w:rPr>
      </w:pPr>
      <w:r>
        <w:rPr>
          <w:rFonts w:ascii="Arial Narrow" w:hAnsi="Arial Narrow"/>
          <w:color w:val="auto"/>
        </w:rPr>
        <w:lastRenderedPageBreak/>
        <w:t>(2018). “Text Mining Digital Humanities Projects: Assessing Content Analysis Capabilities of Voyant</w:t>
      </w:r>
    </w:p>
    <w:p w14:paraId="121D25AD" w14:textId="77777777" w:rsidR="00477DD9" w:rsidRDefault="00000000">
      <w:pPr>
        <w:pStyle w:val="Standard"/>
        <w:ind w:left="160" w:right="138" w:firstLine="560"/>
      </w:pPr>
      <w:r>
        <w:rPr>
          <w:rFonts w:ascii="Arial Narrow" w:hAnsi="Arial Narrow"/>
          <w:color w:val="auto"/>
        </w:rPr>
        <w:t xml:space="preserve">Tools.” </w:t>
      </w:r>
      <w:r>
        <w:rPr>
          <w:rFonts w:ascii="Arial Narrow" w:hAnsi="Arial Narrow"/>
          <w:i/>
          <w:color w:val="auto"/>
        </w:rPr>
        <w:t xml:space="preserve">Journal of Web Librarianship, </w:t>
      </w:r>
      <w:r>
        <w:rPr>
          <w:rFonts w:ascii="Arial Narrow" w:hAnsi="Arial Narrow"/>
          <w:color w:val="auto"/>
        </w:rPr>
        <w:t xml:space="preserve">12(3): 169-197. </w:t>
      </w:r>
      <w:r>
        <w:rPr>
          <w:rFonts w:ascii="Arial Narrow" w:hAnsi="Arial Narrow"/>
          <w:b/>
          <w:bCs/>
          <w:color w:val="auto"/>
        </w:rPr>
        <w:t>[</w:t>
      </w:r>
      <w:r w:rsidR="003C1594">
        <w:rPr>
          <w:rFonts w:ascii="Arial Narrow" w:hAnsi="Arial Narrow"/>
          <w:b/>
          <w:bCs/>
          <w:color w:val="auto"/>
        </w:rPr>
        <w:t>80+</w:t>
      </w:r>
      <w:r>
        <w:rPr>
          <w:rFonts w:ascii="Arial Narrow" w:hAnsi="Arial Narrow"/>
          <w:b/>
          <w:bCs/>
          <w:color w:val="auto"/>
        </w:rPr>
        <w:t xml:space="preserve"> Citations] </w:t>
      </w:r>
      <w:r>
        <w:rPr>
          <w:rFonts w:ascii="Arial Narrow" w:hAnsi="Arial Narrow"/>
          <w:b/>
          <w:bCs/>
          <w:color w:val="auto"/>
        </w:rPr>
        <w:tab/>
      </w:r>
    </w:p>
    <w:p w14:paraId="033B05F0" w14:textId="77777777" w:rsidR="00477DD9" w:rsidRDefault="00477DD9">
      <w:pPr>
        <w:pStyle w:val="Standard"/>
        <w:ind w:left="160" w:right="138"/>
        <w:rPr>
          <w:sz w:val="20"/>
          <w:szCs w:val="20"/>
        </w:rPr>
      </w:pPr>
    </w:p>
    <w:p w14:paraId="38151021" w14:textId="77777777" w:rsidR="00520DC7" w:rsidRDefault="00000000" w:rsidP="00520DC7">
      <w:pPr>
        <w:pStyle w:val="Standard"/>
        <w:ind w:left="160" w:right="138"/>
        <w:rPr>
          <w:rFonts w:ascii="Arial Narrow" w:hAnsi="Arial Narrow"/>
          <w:color w:val="auto"/>
        </w:rPr>
      </w:pPr>
      <w:r>
        <w:rPr>
          <w:rFonts w:ascii="Arial Narrow" w:hAnsi="Arial Narrow"/>
          <w:color w:val="auto"/>
        </w:rPr>
        <w:t>(2018). “An Examination of Instructional Intervention on Doctoral Student Perceptions</w:t>
      </w:r>
      <w:r w:rsidR="00520DC7">
        <w:rPr>
          <w:rFonts w:ascii="Arial Narrow" w:hAnsi="Arial Narrow"/>
          <w:color w:val="auto"/>
        </w:rPr>
        <w:t xml:space="preserve"> </w:t>
      </w:r>
      <w:r>
        <w:rPr>
          <w:rFonts w:ascii="Arial Narrow" w:hAnsi="Arial Narrow"/>
          <w:color w:val="auto"/>
        </w:rPr>
        <w:t xml:space="preserve">of Scholarly Communication.”  </w:t>
      </w:r>
    </w:p>
    <w:p w14:paraId="0D1D8EAB" w14:textId="4E17856C" w:rsidR="00477DD9" w:rsidRDefault="00000000" w:rsidP="00520DC7">
      <w:pPr>
        <w:pStyle w:val="Standard"/>
        <w:ind w:left="160" w:right="138" w:firstLine="560"/>
      </w:pPr>
      <w:r>
        <w:rPr>
          <w:rFonts w:ascii="Arial Narrow" w:hAnsi="Arial Narrow"/>
          <w:i/>
          <w:color w:val="auto"/>
        </w:rPr>
        <w:t>Practical Academic Librarianship</w:t>
      </w:r>
      <w:r>
        <w:rPr>
          <w:rFonts w:ascii="Arial Narrow" w:hAnsi="Arial Narrow"/>
          <w:color w:val="auto"/>
        </w:rPr>
        <w:t xml:space="preserve">, 8(1): 54-80. </w:t>
      </w:r>
      <w:r w:rsidR="00520DC7">
        <w:rPr>
          <w:rFonts w:ascii="Arial Narrow" w:hAnsi="Arial Narrow"/>
          <w:color w:val="auto"/>
        </w:rPr>
        <w:t>Co-author.</w:t>
      </w:r>
    </w:p>
    <w:p w14:paraId="41F6E265" w14:textId="77777777" w:rsidR="00477DD9" w:rsidRDefault="00477DD9">
      <w:pPr>
        <w:pStyle w:val="Standard"/>
        <w:ind w:left="160" w:right="138"/>
        <w:rPr>
          <w:rFonts w:ascii="Arial Narrow" w:hAnsi="Arial Narrow"/>
          <w:color w:val="auto"/>
          <w:sz w:val="20"/>
          <w:szCs w:val="20"/>
        </w:rPr>
      </w:pPr>
    </w:p>
    <w:p w14:paraId="375814B0" w14:textId="77777777" w:rsidR="00477DD9" w:rsidRDefault="00000000">
      <w:pPr>
        <w:pStyle w:val="Standard"/>
        <w:ind w:left="160" w:right="138"/>
        <w:rPr>
          <w:rFonts w:ascii="Arial Narrow" w:hAnsi="Arial Narrow"/>
          <w:color w:val="auto"/>
        </w:rPr>
      </w:pPr>
      <w:r>
        <w:rPr>
          <w:rFonts w:ascii="Arial Narrow" w:hAnsi="Arial Narrow"/>
          <w:color w:val="auto"/>
        </w:rPr>
        <w:t>(2018). “Classroom-Produced Journals: Integrating Undergraduate Research into the Curriculum and</w:t>
      </w:r>
    </w:p>
    <w:p w14:paraId="491E6846" w14:textId="77777777" w:rsidR="00477DD9" w:rsidRDefault="00000000">
      <w:pPr>
        <w:pStyle w:val="Standard"/>
        <w:ind w:left="720" w:right="138" w:firstLine="0"/>
      </w:pPr>
      <w:r>
        <w:rPr>
          <w:rFonts w:ascii="Arial Narrow" w:hAnsi="Arial Narrow"/>
          <w:color w:val="auto"/>
        </w:rPr>
        <w:t xml:space="preserve">Publishing Scholarship through the Institutional Repository.” </w:t>
      </w:r>
      <w:r>
        <w:rPr>
          <w:rFonts w:ascii="Arial Narrow" w:hAnsi="Arial Narrow"/>
          <w:i/>
          <w:iCs/>
          <w:color w:val="auto"/>
        </w:rPr>
        <w:t>Journal of Teaching and Learning with Technology</w:t>
      </w:r>
      <w:r>
        <w:rPr>
          <w:rFonts w:ascii="Arial Narrow" w:hAnsi="Arial Narrow"/>
          <w:i/>
          <w:color w:val="auto"/>
        </w:rPr>
        <w:t xml:space="preserve">, </w:t>
      </w:r>
      <w:r>
        <w:rPr>
          <w:rFonts w:ascii="Arial Narrow" w:hAnsi="Arial Narrow"/>
          <w:i/>
          <w:iCs/>
          <w:color w:val="auto"/>
        </w:rPr>
        <w:t>7</w:t>
      </w:r>
      <w:r>
        <w:rPr>
          <w:rFonts w:ascii="Arial Narrow" w:hAnsi="Arial Narrow"/>
          <w:i/>
          <w:color w:val="auto"/>
        </w:rPr>
        <w:t>(1), 157-161.</w:t>
      </w:r>
      <w:r>
        <w:rPr>
          <w:rFonts w:ascii="Arial Narrow" w:hAnsi="Arial Narrow"/>
          <w:color w:val="auto"/>
        </w:rPr>
        <w:t xml:space="preserve"> </w:t>
      </w:r>
    </w:p>
    <w:p w14:paraId="2E931215" w14:textId="77777777" w:rsidR="00477DD9" w:rsidRDefault="00477DD9">
      <w:pPr>
        <w:pStyle w:val="Standard"/>
        <w:ind w:left="160" w:right="138"/>
        <w:rPr>
          <w:rFonts w:ascii="Arial Narrow" w:hAnsi="Arial Narrow"/>
          <w:color w:val="auto"/>
          <w:sz w:val="20"/>
          <w:szCs w:val="20"/>
        </w:rPr>
      </w:pPr>
    </w:p>
    <w:p w14:paraId="5B298280" w14:textId="77777777" w:rsidR="00477DD9" w:rsidRDefault="00000000">
      <w:pPr>
        <w:pStyle w:val="Standard"/>
        <w:ind w:left="160" w:right="138"/>
        <w:rPr>
          <w:rFonts w:ascii="Arial Narrow" w:hAnsi="Arial Narrow"/>
          <w:color w:val="auto"/>
        </w:rPr>
      </w:pPr>
      <w:r>
        <w:rPr>
          <w:rFonts w:ascii="Arial Narrow" w:hAnsi="Arial Narrow"/>
          <w:color w:val="auto"/>
        </w:rPr>
        <w:t>(2018). “Effective Technology Management Practices: The Importance of Policies and User Agreements to</w:t>
      </w:r>
    </w:p>
    <w:p w14:paraId="62803E4B" w14:textId="77777777" w:rsidR="00477DD9" w:rsidRDefault="00000000">
      <w:pPr>
        <w:pStyle w:val="Standard"/>
        <w:ind w:left="720" w:right="138" w:firstLine="0"/>
      </w:pPr>
      <w:r>
        <w:rPr>
          <w:rFonts w:ascii="Arial Narrow" w:hAnsi="Arial Narrow"/>
          <w:color w:val="auto"/>
        </w:rPr>
        <w:t xml:space="preserve">Advance and Sustain Emerging Technology Use in Libraries,” In </w:t>
      </w:r>
      <w:r>
        <w:rPr>
          <w:rFonts w:ascii="Arial Narrow" w:hAnsi="Arial Narrow"/>
          <w:i/>
          <w:color w:val="auto"/>
        </w:rPr>
        <w:t>Applying Library Values to Emerging Technology: Tips and Techniques for Advancing within Your Mission</w:t>
      </w:r>
      <w:r>
        <w:rPr>
          <w:rFonts w:ascii="Arial Narrow" w:hAnsi="Arial Narrow"/>
          <w:color w:val="auto"/>
        </w:rPr>
        <w:t>, Ch. 16 (241-263), Eds. P. Fernandez and K. Tilton. Chicago: Association of College &amp; Research Libraries (ACRL</w:t>
      </w:r>
      <w:r w:rsidR="00E30F2A">
        <w:rPr>
          <w:rFonts w:ascii="Arial Narrow" w:hAnsi="Arial Narrow"/>
          <w:color w:val="auto"/>
        </w:rPr>
        <w:t>).</w:t>
      </w:r>
    </w:p>
    <w:p w14:paraId="6CE29C42" w14:textId="77777777" w:rsidR="00477DD9" w:rsidRDefault="00477DD9">
      <w:pPr>
        <w:pStyle w:val="Standard"/>
        <w:spacing w:after="0"/>
        <w:ind w:left="160" w:right="138"/>
        <w:rPr>
          <w:rFonts w:ascii="Arial Narrow" w:hAnsi="Arial Narrow"/>
          <w:color w:val="auto"/>
          <w:sz w:val="20"/>
          <w:szCs w:val="20"/>
        </w:rPr>
      </w:pPr>
    </w:p>
    <w:p w14:paraId="4C918816" w14:textId="77777777" w:rsidR="00477DD9" w:rsidRDefault="00000000">
      <w:pPr>
        <w:pStyle w:val="Standard"/>
        <w:ind w:left="160" w:right="138"/>
        <w:rPr>
          <w:rFonts w:ascii="Arial Narrow" w:hAnsi="Arial Narrow"/>
          <w:color w:val="auto"/>
        </w:rPr>
      </w:pPr>
      <w:r>
        <w:rPr>
          <w:rFonts w:ascii="Arial Narrow" w:hAnsi="Arial Narrow"/>
          <w:color w:val="auto"/>
        </w:rPr>
        <w:t>(2018). “Innovative Management Strategies and Techniques for Building and Sustaining a Digital Initiatives</w:t>
      </w:r>
    </w:p>
    <w:p w14:paraId="061E946E" w14:textId="77777777" w:rsidR="00477DD9" w:rsidRDefault="00000000">
      <w:pPr>
        <w:pStyle w:val="Standard"/>
        <w:ind w:left="720" w:right="138" w:firstLine="0"/>
      </w:pPr>
      <w:r>
        <w:rPr>
          <w:rFonts w:ascii="Arial Narrow" w:hAnsi="Arial Narrow"/>
          <w:color w:val="auto"/>
        </w:rPr>
        <w:t xml:space="preserve">Department with Limited Resources.” </w:t>
      </w:r>
      <w:r>
        <w:rPr>
          <w:rFonts w:ascii="Arial Narrow" w:hAnsi="Arial Narrow"/>
          <w:i/>
          <w:color w:val="auto"/>
        </w:rPr>
        <w:t>Digital Library Perspectives</w:t>
      </w:r>
      <w:r>
        <w:rPr>
          <w:rFonts w:ascii="Arial Narrow" w:hAnsi="Arial Narrow"/>
          <w:color w:val="auto"/>
        </w:rPr>
        <w:t xml:space="preserve">, 34(2): 117-136.  </w:t>
      </w:r>
      <w:r>
        <w:rPr>
          <w:rFonts w:ascii="Arial Narrow" w:hAnsi="Arial Narrow"/>
          <w:b/>
          <w:bCs/>
          <w:color w:val="auto"/>
        </w:rPr>
        <w:t xml:space="preserve">[3 Citations]     </w:t>
      </w:r>
      <w:r>
        <w:rPr>
          <w:rFonts w:ascii="Arial Narrow" w:hAnsi="Arial Narrow"/>
          <w:color w:val="auto"/>
        </w:rPr>
        <w:t xml:space="preserve"> </w:t>
      </w:r>
      <w:r>
        <w:rPr>
          <w:rFonts w:ascii="Arial Narrow" w:hAnsi="Arial Narrow"/>
          <w:b/>
          <w:color w:val="auto"/>
        </w:rPr>
        <w:t xml:space="preserve">   </w:t>
      </w:r>
    </w:p>
    <w:p w14:paraId="5E30EAAB" w14:textId="77777777" w:rsidR="00477DD9" w:rsidRDefault="00477DD9">
      <w:pPr>
        <w:pStyle w:val="Standard"/>
        <w:ind w:left="0" w:right="138" w:firstLine="0"/>
        <w:rPr>
          <w:rFonts w:ascii="Arial Narrow" w:hAnsi="Arial Narrow"/>
          <w:color w:val="auto"/>
          <w:sz w:val="20"/>
          <w:szCs w:val="20"/>
        </w:rPr>
      </w:pPr>
    </w:p>
    <w:p w14:paraId="15A7907E" w14:textId="77777777" w:rsidR="00477DD9" w:rsidRDefault="00E6018A">
      <w:pPr>
        <w:pStyle w:val="Standard"/>
        <w:ind w:left="0" w:right="138" w:firstLine="0"/>
      </w:pPr>
      <w:r>
        <w:rPr>
          <w:rFonts w:ascii="Arial Narrow" w:hAnsi="Arial Narrow"/>
          <w:color w:val="auto"/>
        </w:rPr>
        <w:t xml:space="preserve">   </w:t>
      </w:r>
      <w:r w:rsidR="00000000">
        <w:rPr>
          <w:rFonts w:ascii="Arial Narrow" w:hAnsi="Arial Narrow"/>
          <w:color w:val="auto"/>
        </w:rPr>
        <w:t>(2017). “Chicken Soup for Digital Scholarship: Assessing Your Next Steps.” In The</w:t>
      </w:r>
      <w:r w:rsidR="00000000">
        <w:rPr>
          <w:rFonts w:ascii="Arial Narrow" w:hAnsi="Arial Narrow"/>
          <w:i/>
          <w:color w:val="auto"/>
        </w:rPr>
        <w:t xml:space="preserve"> Library Assessment</w:t>
      </w:r>
    </w:p>
    <w:p w14:paraId="585EFA9A" w14:textId="77777777" w:rsidR="00477DD9" w:rsidRDefault="00000000">
      <w:pPr>
        <w:pStyle w:val="Standard"/>
        <w:ind w:left="160" w:right="138" w:firstLine="560"/>
      </w:pPr>
      <w:r>
        <w:rPr>
          <w:rFonts w:ascii="Arial Narrow" w:hAnsi="Arial Narrow"/>
          <w:i/>
          <w:color w:val="auto"/>
        </w:rPr>
        <w:t>Cookbook</w:t>
      </w:r>
      <w:r>
        <w:rPr>
          <w:rFonts w:ascii="Arial Narrow" w:hAnsi="Arial Narrow"/>
          <w:color w:val="auto"/>
        </w:rPr>
        <w:t xml:space="preserve">. Ed. A. Dobbs. Chicago:  </w:t>
      </w:r>
      <w:r>
        <w:rPr>
          <w:rFonts w:ascii="Arial Narrow" w:hAnsi="Arial Narrow"/>
          <w:i/>
          <w:color w:val="auto"/>
        </w:rPr>
        <w:t>ACRL.</w:t>
      </w:r>
    </w:p>
    <w:p w14:paraId="4EC0D510" w14:textId="77777777" w:rsidR="00477DD9" w:rsidRDefault="00477DD9">
      <w:pPr>
        <w:pStyle w:val="Standard"/>
        <w:ind w:left="160" w:right="138" w:firstLine="0"/>
        <w:rPr>
          <w:rFonts w:ascii="Arial Narrow" w:hAnsi="Arial Narrow"/>
          <w:color w:val="auto"/>
          <w:sz w:val="20"/>
          <w:szCs w:val="20"/>
        </w:rPr>
      </w:pPr>
    </w:p>
    <w:p w14:paraId="56BAAEF6" w14:textId="77777777" w:rsidR="00477DD9" w:rsidRDefault="00000000">
      <w:pPr>
        <w:pStyle w:val="Standard"/>
        <w:ind w:left="160" w:right="138" w:firstLine="0"/>
      </w:pPr>
      <w:r>
        <w:rPr>
          <w:rFonts w:ascii="Arial Narrow" w:hAnsi="Arial Narrow"/>
          <w:color w:val="auto"/>
        </w:rPr>
        <w:t xml:space="preserve">(2017). “Follow the Data, Find the Story: Discovery of Multidirectional Stories in the Digital Archive.”  </w:t>
      </w:r>
      <w:r>
        <w:rPr>
          <w:rFonts w:ascii="Arial Narrow" w:hAnsi="Arial Narrow"/>
          <w:i/>
          <w:color w:val="auto"/>
        </w:rPr>
        <w:t>Archive</w:t>
      </w:r>
    </w:p>
    <w:p w14:paraId="52D6FFA3" w14:textId="77777777" w:rsidR="00477DD9" w:rsidRDefault="00000000">
      <w:pPr>
        <w:pStyle w:val="Standard"/>
        <w:ind w:left="160" w:right="138" w:firstLine="560"/>
      </w:pPr>
      <w:r>
        <w:rPr>
          <w:rFonts w:ascii="Arial Narrow" w:hAnsi="Arial Narrow"/>
          <w:i/>
          <w:color w:val="auto"/>
        </w:rPr>
        <w:t>Journal</w:t>
      </w:r>
      <w:r>
        <w:rPr>
          <w:rFonts w:ascii="Arial Narrow" w:hAnsi="Arial Narrow"/>
          <w:color w:val="auto"/>
        </w:rPr>
        <w:t xml:space="preserve">.  Featured Note (September). </w:t>
      </w:r>
    </w:p>
    <w:p w14:paraId="1D19FC1D" w14:textId="77777777" w:rsidR="00477DD9" w:rsidRDefault="00477DD9">
      <w:pPr>
        <w:pStyle w:val="Standard"/>
        <w:ind w:left="150" w:right="138" w:firstLine="0"/>
        <w:rPr>
          <w:rFonts w:ascii="Arial Narrow" w:hAnsi="Arial Narrow"/>
          <w:color w:val="auto"/>
          <w:sz w:val="20"/>
          <w:szCs w:val="20"/>
        </w:rPr>
      </w:pPr>
    </w:p>
    <w:p w14:paraId="08E9AD98" w14:textId="77777777" w:rsidR="00477DD9" w:rsidRDefault="00000000" w:rsidP="00E6018A">
      <w:pPr>
        <w:pStyle w:val="Standard"/>
        <w:ind w:left="720" w:right="138" w:hanging="570"/>
      </w:pPr>
      <w:r>
        <w:rPr>
          <w:rFonts w:ascii="Arial Narrow" w:hAnsi="Arial Narrow"/>
          <w:color w:val="auto"/>
        </w:rPr>
        <w:t xml:space="preserve">(2017). “Visualization Praxis: Data Visualizations with an Interdisciplinary Advantage.”  </w:t>
      </w:r>
      <w:r>
        <w:rPr>
          <w:rFonts w:ascii="Arial Narrow" w:hAnsi="Arial Narrow"/>
          <w:i/>
          <w:color w:val="auto"/>
        </w:rPr>
        <w:t xml:space="preserve">The Journal of </w:t>
      </w:r>
      <w:r>
        <w:rPr>
          <w:rFonts w:ascii="Arial Narrow" w:hAnsi="Arial Narrow"/>
          <w:i/>
          <w:color w:val="auto"/>
        </w:rPr>
        <w:tab/>
        <w:t>Interactive Technology and Pedagogy</w:t>
      </w:r>
      <w:r>
        <w:rPr>
          <w:rFonts w:ascii="Arial Narrow" w:hAnsi="Arial Narrow"/>
          <w:color w:val="auto"/>
        </w:rPr>
        <w:t xml:space="preserve">. </w:t>
      </w:r>
      <w:r>
        <w:rPr>
          <w:rFonts w:ascii="Arial Narrow" w:hAnsi="Arial Narrow"/>
          <w:b/>
          <w:bCs/>
          <w:color w:val="auto"/>
        </w:rPr>
        <w:t>[1 Citation]</w:t>
      </w:r>
    </w:p>
    <w:p w14:paraId="07B55785" w14:textId="77777777" w:rsidR="00477DD9" w:rsidRDefault="00477DD9">
      <w:pPr>
        <w:pStyle w:val="Standard"/>
        <w:spacing w:after="0" w:line="259" w:lineRule="auto"/>
        <w:ind w:left="165" w:right="0" w:firstLine="0"/>
        <w:rPr>
          <w:rFonts w:ascii="Arial Narrow" w:hAnsi="Arial Narrow"/>
          <w:color w:val="auto"/>
          <w:sz w:val="20"/>
          <w:szCs w:val="20"/>
        </w:rPr>
      </w:pPr>
    </w:p>
    <w:p w14:paraId="52EB3EBD" w14:textId="77777777" w:rsidR="00477DD9" w:rsidRDefault="00000000">
      <w:pPr>
        <w:pStyle w:val="Standard"/>
        <w:spacing w:after="0" w:line="259" w:lineRule="auto"/>
        <w:ind w:left="165" w:right="0" w:firstLine="0"/>
        <w:rPr>
          <w:rFonts w:ascii="Arial Narrow" w:hAnsi="Arial Narrow"/>
          <w:color w:val="auto"/>
        </w:rPr>
      </w:pPr>
      <w:r>
        <w:rPr>
          <w:rFonts w:ascii="Arial Narrow" w:hAnsi="Arial Narrow"/>
          <w:color w:val="auto"/>
        </w:rPr>
        <w:t>(2017). “A Case Study in Institutional Repository Content Curation: A Collaborative Partner Approach to</w:t>
      </w:r>
    </w:p>
    <w:p w14:paraId="25D2C60F" w14:textId="77777777" w:rsidR="00477DD9" w:rsidRDefault="00000000">
      <w:pPr>
        <w:pStyle w:val="Standard"/>
        <w:spacing w:before="29" w:after="0" w:line="259" w:lineRule="auto"/>
        <w:ind w:left="525" w:right="0" w:firstLine="0"/>
      </w:pPr>
      <w:r>
        <w:rPr>
          <w:rFonts w:ascii="Arial Narrow" w:hAnsi="Arial Narrow"/>
          <w:color w:val="auto"/>
        </w:rPr>
        <w:t xml:space="preserve">Preserving and Sustaining Digital Scholarship.” </w:t>
      </w:r>
      <w:r>
        <w:rPr>
          <w:rFonts w:ascii="Arial Narrow" w:hAnsi="Arial Narrow"/>
          <w:i/>
          <w:color w:val="auto"/>
        </w:rPr>
        <w:t>Digital Library Perspectives</w:t>
      </w:r>
      <w:r>
        <w:rPr>
          <w:rFonts w:ascii="Arial Narrow" w:hAnsi="Arial Narrow"/>
          <w:color w:val="auto"/>
        </w:rPr>
        <w:t xml:space="preserve">, 33 (1): 63-76.  </w:t>
      </w:r>
      <w:r>
        <w:rPr>
          <w:rFonts w:ascii="Arial Narrow" w:hAnsi="Arial Narrow"/>
          <w:b/>
          <w:color w:val="auto"/>
        </w:rPr>
        <w:t>[14 Citations]</w:t>
      </w:r>
    </w:p>
    <w:p w14:paraId="2204E86C" w14:textId="77777777" w:rsidR="005214B6" w:rsidRPr="0042265A" w:rsidRDefault="005214B6" w:rsidP="0042265A">
      <w:pPr>
        <w:pStyle w:val="Standard"/>
        <w:ind w:left="0" w:right="306" w:firstLine="0"/>
        <w:rPr>
          <w:rFonts w:ascii="Arial Narrow" w:hAnsi="Arial Narrow"/>
          <w:color w:val="auto"/>
          <w:sz w:val="20"/>
          <w:szCs w:val="20"/>
        </w:rPr>
      </w:pPr>
    </w:p>
    <w:p w14:paraId="315528D7" w14:textId="77777777" w:rsidR="00477DD9" w:rsidRDefault="00000000">
      <w:pPr>
        <w:pStyle w:val="Standard"/>
        <w:ind w:left="160" w:right="306"/>
        <w:rPr>
          <w:rFonts w:ascii="Arial Narrow" w:hAnsi="Arial Narrow"/>
          <w:color w:val="auto"/>
        </w:rPr>
      </w:pPr>
      <w:r>
        <w:rPr>
          <w:rFonts w:ascii="Arial Narrow" w:hAnsi="Arial Narrow"/>
          <w:color w:val="auto"/>
        </w:rPr>
        <w:t>(2017) “Mapping the Difference, Part 2: Library Workshops for Mapping Education and a Guide to</w:t>
      </w:r>
    </w:p>
    <w:p w14:paraId="2B0C7D06" w14:textId="77777777" w:rsidR="00477DD9" w:rsidRDefault="00000000">
      <w:pPr>
        <w:pStyle w:val="Standard"/>
        <w:ind w:left="160" w:right="306" w:firstLine="560"/>
      </w:pPr>
      <w:r>
        <w:rPr>
          <w:rFonts w:ascii="Arial Narrow" w:hAnsi="Arial Narrow"/>
          <w:color w:val="auto"/>
        </w:rPr>
        <w:t xml:space="preserve">Preparing Location Coordinates.”  </w:t>
      </w:r>
      <w:r>
        <w:rPr>
          <w:rFonts w:ascii="Arial Narrow" w:hAnsi="Arial Narrow"/>
          <w:i/>
          <w:color w:val="auto"/>
        </w:rPr>
        <w:t>Tennessee Libraries</w:t>
      </w:r>
      <w:r>
        <w:rPr>
          <w:rFonts w:ascii="Arial Narrow" w:hAnsi="Arial Narrow"/>
          <w:color w:val="auto"/>
        </w:rPr>
        <w:t xml:space="preserve">, 67(3).  </w:t>
      </w:r>
    </w:p>
    <w:p w14:paraId="19251C82" w14:textId="77777777" w:rsidR="0042265A" w:rsidRDefault="0042265A" w:rsidP="008F2004">
      <w:pPr>
        <w:pStyle w:val="Standard"/>
        <w:ind w:left="0" w:right="246" w:firstLine="0"/>
        <w:rPr>
          <w:rFonts w:ascii="Arial Narrow" w:hAnsi="Arial Narrow"/>
          <w:color w:val="auto"/>
        </w:rPr>
      </w:pPr>
    </w:p>
    <w:p w14:paraId="3FC36C16" w14:textId="77777777" w:rsidR="00477DD9" w:rsidRDefault="00000000">
      <w:pPr>
        <w:pStyle w:val="Standard"/>
        <w:ind w:left="160" w:right="246"/>
        <w:rPr>
          <w:rFonts w:ascii="Arial Narrow" w:hAnsi="Arial Narrow"/>
          <w:color w:val="auto"/>
        </w:rPr>
      </w:pPr>
      <w:r>
        <w:rPr>
          <w:rFonts w:ascii="Arial Narrow" w:hAnsi="Arial Narrow"/>
          <w:color w:val="auto"/>
        </w:rPr>
        <w:t>(2017). “Mapping the Difference, Part 1: Library Workshops for Mapping Education and a Guide to</w:t>
      </w:r>
    </w:p>
    <w:p w14:paraId="47165F0F" w14:textId="77777777" w:rsidR="00477DD9" w:rsidRDefault="00000000">
      <w:pPr>
        <w:pStyle w:val="Standard"/>
        <w:ind w:left="160" w:right="246" w:firstLine="560"/>
      </w:pPr>
      <w:r>
        <w:rPr>
          <w:rFonts w:ascii="Arial Narrow" w:hAnsi="Arial Narrow"/>
          <w:color w:val="auto"/>
        </w:rPr>
        <w:t xml:space="preserve">Preparing Location Coordinates.”  </w:t>
      </w:r>
      <w:r>
        <w:rPr>
          <w:rFonts w:ascii="Arial Narrow" w:hAnsi="Arial Narrow"/>
          <w:i/>
          <w:color w:val="auto"/>
        </w:rPr>
        <w:t>Tennessee Libraries,</w:t>
      </w:r>
      <w:r>
        <w:rPr>
          <w:rFonts w:ascii="Arial Narrow" w:hAnsi="Arial Narrow"/>
          <w:color w:val="auto"/>
        </w:rPr>
        <w:t xml:space="preserve"> 67(2). </w:t>
      </w:r>
    </w:p>
    <w:p w14:paraId="40499ED6" w14:textId="77777777" w:rsidR="00477DD9" w:rsidRDefault="00477DD9">
      <w:pPr>
        <w:pStyle w:val="Standard"/>
        <w:ind w:left="160" w:right="138"/>
        <w:rPr>
          <w:rFonts w:ascii="Arial Narrow" w:hAnsi="Arial Narrow"/>
          <w:color w:val="auto"/>
          <w:sz w:val="20"/>
          <w:szCs w:val="20"/>
        </w:rPr>
      </w:pPr>
    </w:p>
    <w:p w14:paraId="635F5028" w14:textId="77777777" w:rsidR="00477DD9" w:rsidRDefault="00000000">
      <w:pPr>
        <w:pStyle w:val="Standard"/>
        <w:ind w:left="160" w:right="138"/>
      </w:pPr>
      <w:r>
        <w:rPr>
          <w:rFonts w:ascii="Arial Narrow" w:hAnsi="Arial Narrow"/>
          <w:color w:val="auto"/>
        </w:rPr>
        <w:t xml:space="preserve">(2016). “DS/DH Start-Ups: A Library Model for Advancing Scholarship through Collaboration.” </w:t>
      </w:r>
      <w:r>
        <w:rPr>
          <w:rFonts w:ascii="Arial Narrow" w:hAnsi="Arial Narrow"/>
          <w:i/>
          <w:color w:val="auto"/>
        </w:rPr>
        <w:t>Journal of</w:t>
      </w:r>
    </w:p>
    <w:p w14:paraId="5A92F542" w14:textId="77777777" w:rsidR="00477DD9" w:rsidRDefault="00000000" w:rsidP="008F2004">
      <w:pPr>
        <w:pStyle w:val="Standard"/>
        <w:ind w:left="720" w:right="138" w:firstLine="0"/>
        <w:rPr>
          <w:rFonts w:ascii="Arial Narrow" w:hAnsi="Arial Narrow"/>
          <w:color w:val="auto"/>
        </w:rPr>
      </w:pPr>
      <w:r>
        <w:rPr>
          <w:rFonts w:ascii="Arial Narrow" w:hAnsi="Arial Narrow"/>
          <w:i/>
          <w:color w:val="auto"/>
        </w:rPr>
        <w:t>Web Librarianship</w:t>
      </w:r>
      <w:r>
        <w:rPr>
          <w:rFonts w:ascii="Arial Narrow" w:hAnsi="Arial Narrow"/>
          <w:color w:val="auto"/>
        </w:rPr>
        <w:t>, 10(2): 83-100.</w:t>
      </w:r>
      <w:r>
        <w:rPr>
          <w:rStyle w:val="Internetlink0"/>
          <w:rFonts w:ascii="Arial Narrow" w:hAnsi="Arial Narrow"/>
          <w:color w:val="auto"/>
          <w:u w:val="none"/>
        </w:rPr>
        <w:t xml:space="preserve">  </w:t>
      </w:r>
      <w:r>
        <w:rPr>
          <w:rStyle w:val="Internetlink0"/>
          <w:rFonts w:ascii="Arial Narrow" w:hAnsi="Arial Narrow"/>
          <w:b/>
          <w:color w:val="auto"/>
          <w:u w:val="none"/>
        </w:rPr>
        <w:t>[</w:t>
      </w:r>
      <w:r w:rsidR="003C1594">
        <w:rPr>
          <w:rStyle w:val="Internetlink0"/>
          <w:rFonts w:ascii="Arial Narrow" w:hAnsi="Arial Narrow"/>
          <w:b/>
          <w:color w:val="auto"/>
          <w:u w:val="none"/>
        </w:rPr>
        <w:t>20+</w:t>
      </w:r>
      <w:r>
        <w:rPr>
          <w:rStyle w:val="Internetlink0"/>
          <w:rFonts w:ascii="Arial Narrow" w:hAnsi="Arial Narrow"/>
          <w:b/>
          <w:color w:val="auto"/>
          <w:u w:val="none"/>
        </w:rPr>
        <w:t xml:space="preserve"> Citations</w:t>
      </w:r>
      <w:r w:rsidR="003C1594">
        <w:rPr>
          <w:rStyle w:val="Internetlink0"/>
          <w:rFonts w:ascii="Arial Narrow" w:hAnsi="Arial Narrow"/>
          <w:b/>
          <w:color w:val="auto"/>
          <w:u w:val="none"/>
        </w:rPr>
        <w:t>]</w:t>
      </w:r>
    </w:p>
    <w:p w14:paraId="52D7BFF0" w14:textId="77777777" w:rsidR="00DF11CC" w:rsidRDefault="00DF11CC">
      <w:pPr>
        <w:pStyle w:val="Heading1"/>
        <w:ind w:left="150" w:firstLine="0"/>
        <w:rPr>
          <w:rFonts w:ascii="Arial Narrow" w:hAnsi="Arial Narrow"/>
          <w:color w:val="auto"/>
        </w:rPr>
      </w:pPr>
    </w:p>
    <w:p w14:paraId="39EB47A9" w14:textId="77777777" w:rsidR="00477DD9" w:rsidRDefault="00000000">
      <w:pPr>
        <w:pStyle w:val="Heading1"/>
        <w:ind w:left="150" w:firstLine="0"/>
        <w:rPr>
          <w:rFonts w:ascii="Arial Narrow" w:hAnsi="Arial Narrow"/>
          <w:color w:val="auto"/>
        </w:rPr>
      </w:pPr>
      <w:r>
        <w:rPr>
          <w:rFonts w:ascii="Arial Narrow" w:hAnsi="Arial Narrow"/>
          <w:color w:val="auto"/>
        </w:rPr>
        <w:t>Digital Projects / Digital Resources Developed</w:t>
      </w:r>
    </w:p>
    <w:p w14:paraId="1228E056" w14:textId="77777777" w:rsidR="00477DD9" w:rsidRDefault="00000000">
      <w:pPr>
        <w:pStyle w:val="Standard"/>
        <w:spacing w:after="3" w:line="264" w:lineRule="auto"/>
        <w:ind w:left="160" w:right="316"/>
      </w:pPr>
      <w:r>
        <w:rPr>
          <w:rFonts w:ascii="Arial Narrow" w:hAnsi="Arial Narrow"/>
          <w:i/>
          <w:color w:val="auto"/>
        </w:rPr>
        <w:t xml:space="preserve">TAT Archive. </w:t>
      </w:r>
      <w:r>
        <w:rPr>
          <w:rFonts w:ascii="Arial Narrow" w:hAnsi="Arial Narrow"/>
          <w:color w:val="auto"/>
        </w:rPr>
        <w:t xml:space="preserve">(2022). A student-led project (a Digital Seed Grant recipient of the grant program I manage), which focused on linguistic analysis of Thematic Apperception Test narratives. </w:t>
      </w:r>
      <w:r>
        <w:rPr>
          <w:rFonts w:ascii="Arial Narrow" w:hAnsi="Arial Narrow"/>
          <w:b/>
          <w:bCs/>
          <w:color w:val="auto"/>
        </w:rPr>
        <w:t>Role</w:t>
      </w:r>
      <w:r>
        <w:rPr>
          <w:rFonts w:ascii="Arial Narrow" w:hAnsi="Arial Narrow"/>
          <w:color w:val="auto"/>
        </w:rPr>
        <w:t>: Grant Reviewer /Adviser / Curator.  The author / researcher is a graduate student in psychology.</w:t>
      </w:r>
    </w:p>
    <w:p w14:paraId="4532F0B9" w14:textId="77777777" w:rsidR="00477DD9" w:rsidRDefault="00477DD9">
      <w:pPr>
        <w:pStyle w:val="Standard"/>
        <w:spacing w:after="3" w:line="264" w:lineRule="auto"/>
        <w:ind w:left="160" w:right="316"/>
        <w:rPr>
          <w:rFonts w:ascii="Arial Narrow" w:hAnsi="Arial Narrow"/>
          <w:color w:val="auto"/>
        </w:rPr>
      </w:pPr>
    </w:p>
    <w:p w14:paraId="4E49CCDC" w14:textId="77777777" w:rsidR="00477DD9" w:rsidRDefault="00000000">
      <w:pPr>
        <w:pStyle w:val="Standard"/>
        <w:spacing w:after="3" w:line="264" w:lineRule="auto"/>
        <w:ind w:left="160" w:right="316"/>
      </w:pPr>
      <w:r>
        <w:rPr>
          <w:rFonts w:ascii="Arial Narrow" w:hAnsi="Arial Narrow"/>
          <w:i/>
          <w:color w:val="auto"/>
        </w:rPr>
        <w:t xml:space="preserve">LibGO. </w:t>
      </w:r>
      <w:r>
        <w:rPr>
          <w:rFonts w:ascii="Arial Narrow" w:hAnsi="Arial Narrow"/>
          <w:color w:val="auto"/>
        </w:rPr>
        <w:t>(2018).</w:t>
      </w:r>
      <w:r>
        <w:rPr>
          <w:rFonts w:ascii="Arial Narrow" w:hAnsi="Arial Narrow"/>
          <w:i/>
          <w:color w:val="auto"/>
        </w:rPr>
        <w:t xml:space="preserve"> </w:t>
      </w:r>
      <w:r>
        <w:rPr>
          <w:rFonts w:ascii="Arial Narrow" w:hAnsi="Arial Narrow"/>
          <w:color w:val="auto"/>
        </w:rPr>
        <w:t xml:space="preserve">An interactive ‘choose your own adventure’ orientation activity with focus on educational learning and engagement. Developed in Twine, an open-source tool for telling non-linear stories with adaptions for gamification </w:t>
      </w:r>
      <w:r>
        <w:rPr>
          <w:rFonts w:ascii="Arial Narrow" w:hAnsi="Arial Narrow"/>
          <w:color w:val="auto"/>
        </w:rPr>
        <w:lastRenderedPageBreak/>
        <w:t xml:space="preserve">assessment as it relates to educational objectives and user engagement. </w:t>
      </w:r>
      <w:r>
        <w:rPr>
          <w:rFonts w:ascii="Arial Narrow" w:hAnsi="Arial Narrow"/>
          <w:b/>
          <w:bCs/>
          <w:color w:val="auto"/>
        </w:rPr>
        <w:t>Role</w:t>
      </w:r>
      <w:r>
        <w:rPr>
          <w:rFonts w:ascii="Arial Narrow" w:hAnsi="Arial Narrow"/>
          <w:color w:val="auto"/>
        </w:rPr>
        <w:t>: Developer / Information Architect / Interaction Designer / IRB research study and case study co-author.</w:t>
      </w:r>
    </w:p>
    <w:p w14:paraId="00450418" w14:textId="77777777" w:rsidR="00477DD9" w:rsidRDefault="00477DD9">
      <w:pPr>
        <w:pStyle w:val="Standard"/>
        <w:spacing w:after="3" w:line="264" w:lineRule="auto"/>
        <w:ind w:left="160" w:right="316"/>
        <w:rPr>
          <w:rFonts w:ascii="Arial Narrow" w:hAnsi="Arial Narrow"/>
          <w:color w:val="auto"/>
        </w:rPr>
      </w:pPr>
    </w:p>
    <w:p w14:paraId="72BABCF8" w14:textId="77777777" w:rsidR="00477DD9" w:rsidRDefault="00000000">
      <w:pPr>
        <w:pStyle w:val="Standard"/>
        <w:spacing w:after="3" w:line="264" w:lineRule="auto"/>
        <w:ind w:left="160" w:right="316"/>
      </w:pPr>
      <w:r>
        <w:rPr>
          <w:rFonts w:ascii="Arial Narrow" w:hAnsi="Arial Narrow"/>
          <w:i/>
          <w:color w:val="auto"/>
        </w:rPr>
        <w:t xml:space="preserve">Historic Clothing Collection </w:t>
      </w:r>
      <w:r>
        <w:rPr>
          <w:rFonts w:ascii="Arial Narrow" w:hAnsi="Arial Narrow"/>
          <w:color w:val="auto"/>
        </w:rPr>
        <w:t xml:space="preserve">(2018). This MTSU Textiles, Merchandising and Design project was selected as a Digital Seed Grant recipient for the grant program I manage. </w:t>
      </w:r>
      <w:r>
        <w:rPr>
          <w:rFonts w:ascii="Arial Narrow" w:hAnsi="Arial Narrow"/>
          <w:b/>
          <w:bCs/>
          <w:color w:val="auto"/>
        </w:rPr>
        <w:t>Role</w:t>
      </w:r>
      <w:r>
        <w:rPr>
          <w:rFonts w:ascii="Arial Narrow" w:hAnsi="Arial Narrow"/>
          <w:color w:val="auto"/>
        </w:rPr>
        <w:t xml:space="preserve">: Supervised students creating the digital inventory and photography of the 750+ historic apparel collection (1790-1990); </w:t>
      </w:r>
      <w:r>
        <w:rPr>
          <w:rFonts w:ascii="Arial Narrow" w:hAnsi="Arial Narrow"/>
          <w:b/>
          <w:bCs/>
          <w:color w:val="auto"/>
        </w:rPr>
        <w:t>Technical Role</w:t>
      </w:r>
      <w:r>
        <w:rPr>
          <w:rFonts w:ascii="Arial Narrow" w:hAnsi="Arial Narrow"/>
          <w:color w:val="auto"/>
        </w:rPr>
        <w:t xml:space="preserve">: Curator and expert for metadata, discoverability, and preservation within the CONTENTdm-based infrastructure. </w:t>
      </w:r>
    </w:p>
    <w:p w14:paraId="00F07567" w14:textId="77777777" w:rsidR="00477DD9" w:rsidRDefault="00477DD9">
      <w:pPr>
        <w:pStyle w:val="Standard"/>
        <w:spacing w:after="3" w:line="264" w:lineRule="auto"/>
        <w:ind w:left="160" w:right="316"/>
        <w:rPr>
          <w:rFonts w:ascii="Arial Narrow" w:hAnsi="Arial Narrow"/>
          <w:color w:val="auto"/>
        </w:rPr>
      </w:pPr>
    </w:p>
    <w:p w14:paraId="23D4A325" w14:textId="77777777" w:rsidR="00477DD9" w:rsidRDefault="00000000">
      <w:pPr>
        <w:pStyle w:val="Standard"/>
        <w:spacing w:after="3" w:line="264" w:lineRule="auto"/>
        <w:ind w:left="160" w:right="316"/>
      </w:pPr>
      <w:r>
        <w:rPr>
          <w:rFonts w:ascii="Arial Narrow" w:hAnsi="Arial Narrow"/>
          <w:i/>
          <w:color w:val="auto"/>
        </w:rPr>
        <w:t xml:space="preserve">Trials, Triumphs, and Transformations (2017). </w:t>
      </w:r>
      <w:r>
        <w:rPr>
          <w:rFonts w:ascii="Arial Narrow" w:hAnsi="Arial Narrow"/>
          <w:color w:val="auto"/>
        </w:rPr>
        <w:t xml:space="preserve">A grant funded digital humanities research collection that includes interpretative layers: scholarly essays, maps, interactive </w:t>
      </w:r>
      <w:r w:rsidR="006B21DA">
        <w:rPr>
          <w:rFonts w:ascii="Arial Narrow" w:hAnsi="Arial Narrow"/>
          <w:color w:val="auto"/>
        </w:rPr>
        <w:t>visualizations,</w:t>
      </w:r>
      <w:r>
        <w:rPr>
          <w:rFonts w:ascii="Arial Narrow" w:hAnsi="Arial Narrow"/>
          <w:color w:val="auto"/>
        </w:rPr>
        <w:t xml:space="preserve"> and descriptive metadata of rare archival findings</w:t>
      </w:r>
      <w:r w:rsidR="00E30F2A">
        <w:rPr>
          <w:rFonts w:ascii="Arial Narrow" w:hAnsi="Arial Narrow"/>
          <w:color w:val="auto"/>
        </w:rPr>
        <w:t>.</w:t>
      </w:r>
      <w:r>
        <w:rPr>
          <w:rFonts w:ascii="Arial Narrow" w:hAnsi="Arial Narrow"/>
          <w:color w:val="auto"/>
        </w:rPr>
        <w:t xml:space="preserve">  </w:t>
      </w:r>
      <w:r>
        <w:rPr>
          <w:rFonts w:ascii="Arial Narrow" w:hAnsi="Arial Narrow"/>
          <w:b/>
          <w:bCs/>
          <w:color w:val="auto"/>
        </w:rPr>
        <w:t>Role</w:t>
      </w:r>
      <w:r>
        <w:rPr>
          <w:rFonts w:ascii="Arial Narrow" w:hAnsi="Arial Narrow"/>
          <w:color w:val="auto"/>
        </w:rPr>
        <w:t>: Primary Investigator, Project Director including accessibility / usability.</w:t>
      </w:r>
    </w:p>
    <w:p w14:paraId="2F839B29" w14:textId="77777777" w:rsidR="00477DD9" w:rsidRDefault="00000000">
      <w:pPr>
        <w:pStyle w:val="ListParagraph"/>
        <w:numPr>
          <w:ilvl w:val="0"/>
          <w:numId w:val="4"/>
        </w:numPr>
        <w:spacing w:after="3" w:line="264" w:lineRule="auto"/>
        <w:ind w:right="316"/>
      </w:pPr>
      <w:r>
        <w:rPr>
          <w:rFonts w:ascii="Arial Narrow" w:hAnsi="Arial Narrow"/>
          <w:color w:val="auto"/>
        </w:rPr>
        <w:t xml:space="preserve">“Trials, Triumphs, and Transformations.” Scholarly Digital Project. A commissioned peer review by </w:t>
      </w:r>
      <w:r>
        <w:rPr>
          <w:rFonts w:ascii="Arial Narrow" w:hAnsi="Arial Narrow"/>
          <w:i/>
          <w:color w:val="auto"/>
        </w:rPr>
        <w:t>American Quarterly</w:t>
      </w:r>
      <w:r>
        <w:rPr>
          <w:rFonts w:ascii="Arial Narrow" w:hAnsi="Arial Narrow"/>
          <w:color w:val="auto"/>
        </w:rPr>
        <w:t xml:space="preserve"> (December 2018)</w:t>
      </w:r>
      <w:r w:rsidR="00E30F2A">
        <w:rPr>
          <w:rFonts w:ascii="Arial Narrow" w:hAnsi="Arial Narrow"/>
          <w:color w:val="auto"/>
        </w:rPr>
        <w:t xml:space="preserve">. </w:t>
      </w:r>
      <w:r>
        <w:rPr>
          <w:rFonts w:ascii="Arial Narrow" w:hAnsi="Arial Narrow"/>
          <w:b/>
          <w:bCs/>
          <w:color w:val="auto"/>
        </w:rPr>
        <w:t>Role</w:t>
      </w:r>
      <w:r>
        <w:rPr>
          <w:rFonts w:ascii="Arial Narrow" w:hAnsi="Arial Narrow"/>
          <w:color w:val="auto"/>
        </w:rPr>
        <w:t>: Co-Curator/Editor.</w:t>
      </w:r>
    </w:p>
    <w:p w14:paraId="66E43544" w14:textId="77777777" w:rsidR="00477DD9" w:rsidRDefault="00000000">
      <w:pPr>
        <w:pStyle w:val="ListParagraph"/>
        <w:numPr>
          <w:ilvl w:val="0"/>
          <w:numId w:val="4"/>
        </w:numPr>
        <w:spacing w:after="3" w:line="264" w:lineRule="auto"/>
        <w:ind w:right="316"/>
        <w:rPr>
          <w:rFonts w:ascii="Arial Narrow" w:hAnsi="Arial Narrow"/>
          <w:color w:val="auto"/>
        </w:rPr>
      </w:pPr>
      <w:r>
        <w:rPr>
          <w:rFonts w:ascii="Arial Narrow" w:hAnsi="Arial Narrow"/>
          <w:color w:val="auto"/>
        </w:rPr>
        <w:t>Awarded the 2018 American Studies Association Garfinkel Prize in Digital Humanities, Honorable Mention</w:t>
      </w:r>
    </w:p>
    <w:p w14:paraId="5BDC7131" w14:textId="77777777" w:rsidR="00477DD9" w:rsidRDefault="00000000">
      <w:pPr>
        <w:pStyle w:val="ListParagraph"/>
        <w:numPr>
          <w:ilvl w:val="0"/>
          <w:numId w:val="4"/>
        </w:numPr>
        <w:spacing w:after="3" w:line="264" w:lineRule="auto"/>
        <w:ind w:right="316"/>
        <w:rPr>
          <w:rFonts w:ascii="Arial Narrow" w:hAnsi="Arial Narrow"/>
          <w:color w:val="auto"/>
        </w:rPr>
      </w:pPr>
      <w:r>
        <w:rPr>
          <w:rFonts w:ascii="Arial Narrow" w:hAnsi="Arial Narrow"/>
          <w:color w:val="auto"/>
        </w:rPr>
        <w:t>Citations / Media / Recognition</w:t>
      </w:r>
    </w:p>
    <w:p w14:paraId="32EF5438" w14:textId="77777777" w:rsidR="00477DD9" w:rsidRDefault="00000000" w:rsidP="000C5CFA">
      <w:pPr>
        <w:pStyle w:val="ListParagraph"/>
        <w:numPr>
          <w:ilvl w:val="0"/>
          <w:numId w:val="26"/>
        </w:numPr>
        <w:spacing w:after="3" w:line="264" w:lineRule="auto"/>
        <w:ind w:right="360"/>
        <w:rPr>
          <w:rFonts w:ascii="Arial Narrow" w:hAnsi="Arial Narrow"/>
          <w:color w:val="auto"/>
        </w:rPr>
      </w:pPr>
      <w:r>
        <w:rPr>
          <w:rFonts w:ascii="Arial Narrow" w:hAnsi="Arial Narrow"/>
          <w:color w:val="auto"/>
        </w:rPr>
        <w:t xml:space="preserve">Collection featured in African American Projects and Research by the Tennessee Civil War National </w:t>
      </w:r>
      <w:r>
        <w:rPr>
          <w:rFonts w:ascii="Arial Narrow" w:hAnsi="Arial Narrow"/>
          <w:color w:val="auto"/>
        </w:rPr>
        <w:tab/>
        <w:t>Heritage Area https://www.tncivilwar.org/african-american-sites</w:t>
      </w:r>
    </w:p>
    <w:p w14:paraId="227EC602" w14:textId="77777777" w:rsidR="00477DD9" w:rsidRDefault="00000000" w:rsidP="000C5CFA">
      <w:pPr>
        <w:pStyle w:val="ListParagraph"/>
        <w:numPr>
          <w:ilvl w:val="0"/>
          <w:numId w:val="26"/>
        </w:numPr>
        <w:spacing w:after="3" w:line="264" w:lineRule="auto"/>
        <w:ind w:right="360"/>
        <w:rPr>
          <w:rFonts w:ascii="Arial Narrow" w:hAnsi="Arial Narrow"/>
          <w:color w:val="auto"/>
        </w:rPr>
      </w:pPr>
      <w:r>
        <w:rPr>
          <w:rFonts w:ascii="Arial Narrow" w:hAnsi="Arial Narrow"/>
          <w:color w:val="auto"/>
        </w:rPr>
        <w:t xml:space="preserve">Collection featured at East Tennessee Historical Society Guest Lecture Series 2016 </w:t>
      </w:r>
      <w:r>
        <w:rPr>
          <w:rFonts w:ascii="Arial Narrow" w:hAnsi="Arial Narrow"/>
          <w:color w:val="auto"/>
        </w:rPr>
        <w:tab/>
        <w:t>http://www.easttnhistory.org/events/archives-finding-east-tennessees-marble-story-brown-bag-</w:t>
      </w:r>
      <w:r>
        <w:rPr>
          <w:rFonts w:ascii="Arial Narrow" w:hAnsi="Arial Narrow"/>
          <w:color w:val="auto"/>
        </w:rPr>
        <w:tab/>
        <w:t>lecture-dr-susan-w-knowles</w:t>
      </w:r>
    </w:p>
    <w:p w14:paraId="747EF026" w14:textId="77777777" w:rsidR="00477DD9" w:rsidRDefault="00000000" w:rsidP="000C5CFA">
      <w:pPr>
        <w:pStyle w:val="ListParagraph"/>
        <w:numPr>
          <w:ilvl w:val="0"/>
          <w:numId w:val="26"/>
        </w:numPr>
        <w:spacing w:after="3" w:line="264" w:lineRule="auto"/>
        <w:ind w:right="360"/>
        <w:rPr>
          <w:rFonts w:ascii="Arial Narrow" w:hAnsi="Arial Narrow"/>
          <w:color w:val="auto"/>
        </w:rPr>
      </w:pPr>
      <w:r>
        <w:rPr>
          <w:rFonts w:ascii="Arial Narrow" w:hAnsi="Arial Narrow"/>
          <w:color w:val="auto"/>
        </w:rPr>
        <w:t xml:space="preserve">Citation in </w:t>
      </w:r>
      <w:r>
        <w:rPr>
          <w:rFonts w:ascii="Arial Narrow" w:hAnsi="Arial Narrow"/>
          <w:i/>
          <w:iCs/>
          <w:color w:val="auto"/>
        </w:rPr>
        <w:t>Next Exit History</w:t>
      </w:r>
      <w:r>
        <w:rPr>
          <w:rFonts w:ascii="Arial Narrow" w:hAnsi="Arial Narrow"/>
          <w:color w:val="auto"/>
        </w:rPr>
        <w:t xml:space="preserve"> for entry on Bijou Theatre in Nashville </w:t>
      </w:r>
      <w:r>
        <w:rPr>
          <w:rFonts w:ascii="Arial Narrow" w:hAnsi="Arial Narrow"/>
          <w:color w:val="auto"/>
        </w:rPr>
        <w:tab/>
        <w:t>http://www.nextexithistory.com/explore/historical-sites/bijou-theatre-nashville-municipal-auditorium/</w:t>
      </w:r>
    </w:p>
    <w:p w14:paraId="44CFCF33" w14:textId="77777777" w:rsidR="00477DD9" w:rsidRDefault="00000000" w:rsidP="000C5CFA">
      <w:pPr>
        <w:pStyle w:val="ListParagraph"/>
        <w:numPr>
          <w:ilvl w:val="0"/>
          <w:numId w:val="26"/>
        </w:numPr>
        <w:spacing w:after="3" w:line="264" w:lineRule="auto"/>
        <w:ind w:right="360"/>
        <w:rPr>
          <w:rFonts w:ascii="Arial Narrow" w:hAnsi="Arial Narrow"/>
          <w:color w:val="auto"/>
        </w:rPr>
      </w:pPr>
      <w:r>
        <w:rPr>
          <w:rFonts w:ascii="Arial Narrow" w:hAnsi="Arial Narrow"/>
          <w:color w:val="auto"/>
        </w:rPr>
        <w:t xml:space="preserve">Citation in </w:t>
      </w:r>
      <w:r>
        <w:rPr>
          <w:rFonts w:ascii="Arial Narrow" w:hAnsi="Arial Narrow"/>
          <w:i/>
          <w:iCs/>
          <w:color w:val="auto"/>
        </w:rPr>
        <w:t>State Gazette,</w:t>
      </w:r>
      <w:r>
        <w:rPr>
          <w:rFonts w:ascii="Arial Narrow" w:hAnsi="Arial Narrow"/>
          <w:color w:val="auto"/>
        </w:rPr>
        <w:t xml:space="preserve"> August 9, 2015, for entry on </w:t>
      </w:r>
      <w:proofErr w:type="gramStart"/>
      <w:r>
        <w:rPr>
          <w:rFonts w:ascii="Arial Narrow" w:hAnsi="Arial Narrow"/>
          <w:color w:val="auto"/>
        </w:rPr>
        <w:t>Dyer county</w:t>
      </w:r>
      <w:proofErr w:type="gramEnd"/>
      <w:r>
        <w:rPr>
          <w:rFonts w:ascii="Arial Narrow" w:hAnsi="Arial Narrow"/>
          <w:color w:val="auto"/>
        </w:rPr>
        <w:t xml:space="preserve"> schools </w:t>
      </w:r>
      <w:r>
        <w:rPr>
          <w:rFonts w:ascii="Arial Narrow" w:hAnsi="Arial Narrow"/>
          <w:color w:val="auto"/>
        </w:rPr>
        <w:tab/>
        <w:t>http://www.stategazette.com/story/2220204.html</w:t>
      </w:r>
    </w:p>
    <w:p w14:paraId="734CB8DB" w14:textId="77777777" w:rsidR="00477DD9" w:rsidRDefault="00000000" w:rsidP="000C5CFA">
      <w:pPr>
        <w:pStyle w:val="ListParagraph"/>
        <w:numPr>
          <w:ilvl w:val="0"/>
          <w:numId w:val="26"/>
        </w:numPr>
        <w:spacing w:after="3" w:line="264" w:lineRule="auto"/>
        <w:ind w:right="360"/>
        <w:rPr>
          <w:rFonts w:ascii="Arial Narrow" w:hAnsi="Arial Narrow"/>
          <w:color w:val="auto"/>
        </w:rPr>
      </w:pPr>
      <w:r>
        <w:rPr>
          <w:rFonts w:ascii="Arial Narrow" w:hAnsi="Arial Narrow"/>
          <w:color w:val="auto"/>
        </w:rPr>
        <w:t xml:space="preserve">Citation in </w:t>
      </w:r>
      <w:r>
        <w:rPr>
          <w:rFonts w:ascii="Arial Narrow" w:hAnsi="Arial Narrow"/>
          <w:i/>
          <w:iCs/>
          <w:color w:val="auto"/>
        </w:rPr>
        <w:t xml:space="preserve">Wikipedia </w:t>
      </w:r>
      <w:r>
        <w:rPr>
          <w:rFonts w:ascii="Arial Narrow" w:hAnsi="Arial Narrow"/>
          <w:color w:val="auto"/>
        </w:rPr>
        <w:t xml:space="preserve">for entry on James Carroll Napier, </w:t>
      </w:r>
      <w:r>
        <w:rPr>
          <w:rFonts w:ascii="Arial Narrow" w:hAnsi="Arial Narrow"/>
          <w:color w:val="auto"/>
        </w:rPr>
        <w:tab/>
        <w:t>https://en.wikipedia.org/wiki/James_Carroll_Napier</w:t>
      </w:r>
    </w:p>
    <w:p w14:paraId="615CA7E3" w14:textId="77777777" w:rsidR="00477DD9" w:rsidRDefault="00000000" w:rsidP="000C5CFA">
      <w:pPr>
        <w:pStyle w:val="ListParagraph"/>
        <w:numPr>
          <w:ilvl w:val="0"/>
          <w:numId w:val="26"/>
        </w:numPr>
        <w:spacing w:after="3" w:line="264" w:lineRule="auto"/>
        <w:ind w:right="360"/>
      </w:pPr>
      <w:r>
        <w:rPr>
          <w:rFonts w:ascii="Arial Narrow" w:hAnsi="Arial Narrow"/>
          <w:color w:val="auto"/>
        </w:rPr>
        <w:t xml:space="preserve">Citation in </w:t>
      </w:r>
      <w:r>
        <w:rPr>
          <w:rFonts w:ascii="Arial Narrow" w:hAnsi="Arial Narrow"/>
          <w:i/>
          <w:iCs/>
          <w:color w:val="auto"/>
        </w:rPr>
        <w:t xml:space="preserve">A Great Moral and Social Force: A History of Black Banks (2022), a book published by the </w:t>
      </w:r>
      <w:r>
        <w:rPr>
          <w:rFonts w:ascii="Arial Narrow" w:hAnsi="Arial Narrow"/>
          <w:i/>
          <w:iCs/>
          <w:color w:val="auto"/>
        </w:rPr>
        <w:tab/>
        <w:t>Federal Reserve Bank (Kansas City).</w:t>
      </w:r>
    </w:p>
    <w:p w14:paraId="3AA192BF" w14:textId="77777777" w:rsidR="00391AA6" w:rsidRDefault="00000000" w:rsidP="00391AA6">
      <w:pPr>
        <w:pStyle w:val="ListParagraph"/>
        <w:numPr>
          <w:ilvl w:val="0"/>
          <w:numId w:val="26"/>
        </w:numPr>
        <w:spacing w:after="3" w:line="264" w:lineRule="auto"/>
        <w:ind w:right="360"/>
      </w:pPr>
      <w:r>
        <w:rPr>
          <w:rFonts w:ascii="Arial Narrow" w:hAnsi="Arial Narrow"/>
          <w:i/>
          <w:iCs/>
          <w:color w:val="auto"/>
        </w:rPr>
        <w:t xml:space="preserve">Select images requested for inclusion in a Northern Lights Production produced film and interactive </w:t>
      </w:r>
      <w:r>
        <w:rPr>
          <w:rFonts w:ascii="Arial Narrow" w:hAnsi="Arial Narrow"/>
          <w:i/>
          <w:iCs/>
          <w:color w:val="auto"/>
        </w:rPr>
        <w:tab/>
        <w:t>exhibit about the music legacy of Tennessee (exhibited at the Tennessee State Museum since 2018).</w:t>
      </w:r>
    </w:p>
    <w:p w14:paraId="638776B6" w14:textId="77777777" w:rsidR="00BE001F" w:rsidRDefault="00000000" w:rsidP="00BE001F">
      <w:pPr>
        <w:pStyle w:val="ListParagraph"/>
        <w:numPr>
          <w:ilvl w:val="0"/>
          <w:numId w:val="25"/>
        </w:numPr>
        <w:spacing w:after="3" w:line="264" w:lineRule="auto"/>
        <w:ind w:right="360"/>
      </w:pPr>
      <w:r w:rsidRPr="00391AA6">
        <w:rPr>
          <w:rFonts w:ascii="Arial Narrow" w:hAnsi="Arial Narrow"/>
          <w:b/>
          <w:bCs/>
          <w:i/>
          <w:iCs/>
          <w:color w:val="auto"/>
        </w:rPr>
        <w:t>Personal Contributions</w:t>
      </w:r>
    </w:p>
    <w:p w14:paraId="5EE20F57" w14:textId="77777777" w:rsidR="00BE001F" w:rsidRDefault="00BE001F" w:rsidP="00BE001F">
      <w:pPr>
        <w:pStyle w:val="ListParagraph"/>
        <w:numPr>
          <w:ilvl w:val="1"/>
          <w:numId w:val="25"/>
        </w:numPr>
        <w:spacing w:after="3" w:line="264" w:lineRule="auto"/>
        <w:ind w:right="360"/>
      </w:pPr>
      <w:r w:rsidRPr="00BE001F">
        <w:rPr>
          <w:rFonts w:ascii="Arial Narrow" w:hAnsi="Arial Narrow"/>
          <w:color w:val="auto"/>
        </w:rPr>
        <w:t>P</w:t>
      </w:r>
      <w:r w:rsidR="00000000" w:rsidRPr="00BE001F">
        <w:rPr>
          <w:rFonts w:ascii="Arial Narrow" w:hAnsi="Arial Narrow"/>
          <w:color w:val="auto"/>
        </w:rPr>
        <w:t>rimary investigator and administrator of the grant project redesign</w:t>
      </w:r>
      <w:r w:rsidR="006B21DA">
        <w:rPr>
          <w:rFonts w:ascii="Arial Narrow" w:hAnsi="Arial Narrow"/>
          <w:color w:val="auto"/>
        </w:rPr>
        <w:t>.</w:t>
      </w:r>
    </w:p>
    <w:p w14:paraId="217353AD" w14:textId="77777777" w:rsidR="00BE001F" w:rsidRDefault="00000000" w:rsidP="00BE001F">
      <w:pPr>
        <w:pStyle w:val="ListParagraph"/>
        <w:numPr>
          <w:ilvl w:val="1"/>
          <w:numId w:val="25"/>
        </w:numPr>
        <w:spacing w:after="3" w:line="264" w:lineRule="auto"/>
        <w:ind w:right="360"/>
      </w:pPr>
      <w:r w:rsidRPr="00BE001F">
        <w:rPr>
          <w:rFonts w:ascii="Arial Narrow" w:hAnsi="Arial Narrow"/>
          <w:color w:val="auto"/>
        </w:rPr>
        <w:t>Database record curation/maintenance; website quality control; technology purchases/maintenance</w:t>
      </w:r>
      <w:r w:rsidR="006B21DA">
        <w:rPr>
          <w:rFonts w:ascii="Arial Narrow" w:hAnsi="Arial Narrow"/>
          <w:color w:val="auto"/>
        </w:rPr>
        <w:t>.</w:t>
      </w:r>
    </w:p>
    <w:p w14:paraId="605DC9DF" w14:textId="77777777" w:rsidR="00477DD9" w:rsidRPr="00BE001F" w:rsidRDefault="00000000" w:rsidP="00BE001F">
      <w:pPr>
        <w:pStyle w:val="ListParagraph"/>
        <w:numPr>
          <w:ilvl w:val="1"/>
          <w:numId w:val="25"/>
        </w:numPr>
        <w:spacing w:after="3" w:line="264" w:lineRule="auto"/>
        <w:ind w:right="360"/>
      </w:pPr>
      <w:r w:rsidRPr="00BE001F">
        <w:rPr>
          <w:rFonts w:ascii="Arial Narrow" w:hAnsi="Arial Narrow"/>
          <w:color w:val="auto"/>
        </w:rPr>
        <w:t xml:space="preserve">Researched, </w:t>
      </w:r>
      <w:r w:rsidR="006B21DA" w:rsidRPr="00BE001F">
        <w:rPr>
          <w:rFonts w:ascii="Arial Narrow" w:hAnsi="Arial Narrow"/>
          <w:color w:val="auto"/>
        </w:rPr>
        <w:t>curated,</w:t>
      </w:r>
      <w:r w:rsidRPr="00BE001F">
        <w:rPr>
          <w:rFonts w:ascii="Arial Narrow" w:hAnsi="Arial Narrow"/>
          <w:color w:val="auto"/>
        </w:rPr>
        <w:t xml:space="preserve"> and designed data visualizations based on archival findings</w:t>
      </w:r>
      <w:r w:rsidR="006B21DA">
        <w:rPr>
          <w:rFonts w:ascii="Arial Narrow" w:hAnsi="Arial Narrow"/>
          <w:color w:val="auto"/>
        </w:rPr>
        <w:t>.</w:t>
      </w:r>
      <w:r w:rsidRPr="00BE001F">
        <w:rPr>
          <w:rFonts w:ascii="Arial Narrow" w:hAnsi="Arial Narrow"/>
          <w:color w:val="auto"/>
        </w:rPr>
        <w:t xml:space="preserve">         </w:t>
      </w:r>
    </w:p>
    <w:p w14:paraId="0916486E" w14:textId="77777777" w:rsidR="00477DD9" w:rsidRDefault="00477DD9">
      <w:pPr>
        <w:pStyle w:val="Standard"/>
        <w:spacing w:after="3" w:line="264" w:lineRule="auto"/>
        <w:ind w:left="160" w:right="316"/>
        <w:rPr>
          <w:rFonts w:ascii="Arial Narrow" w:hAnsi="Arial Narrow"/>
          <w:i/>
          <w:color w:val="auto"/>
        </w:rPr>
      </w:pPr>
    </w:p>
    <w:p w14:paraId="12B0841E" w14:textId="77777777" w:rsidR="0016276D" w:rsidRDefault="00964B7C" w:rsidP="00BE001F">
      <w:pPr>
        <w:pStyle w:val="Standard"/>
        <w:spacing w:after="10" w:line="259" w:lineRule="auto"/>
        <w:ind w:left="150" w:right="360" w:firstLine="0"/>
        <w:rPr>
          <w:rFonts w:ascii="Arial Narrow" w:hAnsi="Arial Narrow"/>
          <w:color w:val="auto"/>
        </w:rPr>
      </w:pPr>
      <w:r>
        <w:rPr>
          <w:noProof/>
        </w:rPr>
        <mc:AlternateContent>
          <mc:Choice Requires="wps">
            <w:drawing>
              <wp:anchor distT="0" distB="0" distL="114300" distR="114300" simplePos="0" relativeHeight="251657728" behindDoc="0" locked="0" layoutInCell="1" allowOverlap="1" wp14:anchorId="0E7575CA" wp14:editId="4B347A9C">
                <wp:simplePos x="0" y="0"/>
                <wp:positionH relativeFrom="column">
                  <wp:posOffset>0</wp:posOffset>
                </wp:positionH>
                <wp:positionV relativeFrom="paragraph">
                  <wp:posOffset>0</wp:posOffset>
                </wp:positionV>
                <wp:extent cx="6267450" cy="9525"/>
                <wp:effectExtent l="101600" t="50800" r="0" b="28575"/>
                <wp:wrapSquare wrapText="bothSides"/>
                <wp:docPr id="117064113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67450" cy="9525"/>
                        </a:xfrm>
                        <a:custGeom>
                          <a:avLst/>
                          <a:gdLst>
                            <a:gd name="f0" fmla="val w"/>
                            <a:gd name="f1" fmla="val h"/>
                            <a:gd name="f2" fmla="val 0"/>
                            <a:gd name="f3" fmla="val 6267450"/>
                            <a:gd name="f4" fmla="val 9525"/>
                            <a:gd name="f5" fmla="*/ f0 1 6267450"/>
                            <a:gd name="f6" fmla="*/ f1 1 9525"/>
                            <a:gd name="f7" fmla="*/ 0 f5 1"/>
                            <a:gd name="f8" fmla="*/ 0 f6 1"/>
                          </a:gdLst>
                          <a:ahLst/>
                          <a:cxnLst>
                            <a:cxn ang="3cd4">
                              <a:pos x="hc" y="t"/>
                            </a:cxn>
                            <a:cxn ang="0">
                              <a:pos x="r" y="vc"/>
                            </a:cxn>
                            <a:cxn ang="cd4">
                              <a:pos x="hc" y="b"/>
                            </a:cxn>
                            <a:cxn ang="cd2">
                              <a:pos x="l" y="vc"/>
                            </a:cxn>
                          </a:cxnLst>
                          <a:rect l="f7" t="f8" r="f7" b="f8"/>
                          <a:pathLst>
                            <a:path w="6267450" h="9525">
                              <a:moveTo>
                                <a:pt x="f2" y="f2"/>
                              </a:moveTo>
                              <a:lnTo>
                                <a:pt x="f3" y="f2"/>
                              </a:lnTo>
                              <a:lnTo>
                                <a:pt x="f3" y="f4"/>
                              </a:lnTo>
                              <a:lnTo>
                                <a:pt x="f2" y="f4"/>
                              </a:lnTo>
                              <a:lnTo>
                                <a:pt x="f2" y="f2"/>
                              </a:lnTo>
                            </a:path>
                          </a:pathLst>
                        </a:custGeom>
                        <a:noFill/>
                        <a:ln>
                          <a:noFill/>
                          <a:prstDash val="solid"/>
                        </a:ln>
                      </wps:spPr>
                      <wps:txbx>
                        <w:txbxContent>
                          <w:p w14:paraId="02FB188A" w14:textId="77777777" w:rsidR="00477DD9" w:rsidRDefault="00477DD9">
                            <w:pPr>
                              <w:rPr>
                                <w:rFonts w:hint="eastAsia"/>
                              </w:rPr>
                            </w:pPr>
                          </w:p>
                        </w:txbxContent>
                      </wps:txbx>
                      <wps:bodyPr vert="horz" wrap="square" lIns="89976" tIns="44988" rIns="89976" bIns="44988" anchor="t" compatLnSpc="0">
                        <a:noAutofit/>
                      </wps:bodyPr>
                    </wps:wsp>
                  </a:graphicData>
                </a:graphic>
                <wp14:sizeRelH relativeFrom="page">
                  <wp14:pctWidth>0</wp14:pctWidth>
                </wp14:sizeRelH>
                <wp14:sizeRelV relativeFrom="page">
                  <wp14:pctHeight>0</wp14:pctHeight>
                </wp14:sizeRelV>
              </wp:anchor>
            </w:drawing>
          </mc:Choice>
          <mc:Fallback>
            <w:pict>
              <v:shape w14:anchorId="0E7575CA" id="Freeform 1" o:spid="_x0000_s1027" style="position:absolute;left:0;text-align:left;margin-left:0;margin-top:0;width:493.5pt;height:.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267450,952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" adj="-11796480,,5400" path="m,l6267450,r,9525l,9525,,e" filled="f" stroked="f">
                <v:stroke joinstyle="miter"/>
                <v:formulas/>
                <v:path arrowok="t" o:connecttype="custom" o:connectlocs="3133725,0;6267450,4763;3133725,9525;0,4763" o:connectangles="270,0,90,180" textboxrect="0,0,6267450,9525"/>
                <v:textbox inset="2.49933mm,1.2497mm,2.49933mm,1.2497mm">
                  <w:txbxContent>
                    <w:p w14:paraId="02FB188A" w14:textId="77777777" w:rsidR="00477DD9" w:rsidRDefault="00477DD9">
                      <w:pPr>
                        <w:rPr>
                          <w:rFonts w:hint="eastAsia"/>
                        </w:rPr>
                      </w:pPr>
                    </w:p>
                  </w:txbxContent>
                </v:textbox>
                <w10:wrap type="square"/>
              </v:shape>
            </w:pict>
          </mc:Fallback>
        </mc:AlternateContent>
      </w:r>
      <w:r w:rsidR="00BE001F">
        <w:rPr>
          <w:rFonts w:ascii="Arial Narrow" w:hAnsi="Arial Narrow"/>
          <w:color w:val="auto"/>
        </w:rPr>
        <w:t xml:space="preserve"> </w:t>
      </w:r>
    </w:p>
    <w:p w14:paraId="0FAA34B4" w14:textId="77777777" w:rsidR="0016276D" w:rsidRDefault="0016276D" w:rsidP="0016276D">
      <w:pPr>
        <w:pStyle w:val="Standard"/>
        <w:ind w:left="160" w:right="138"/>
        <w:rPr>
          <w:rFonts w:ascii="Arial Narrow" w:hAnsi="Arial Narrow"/>
          <w:color w:val="auto"/>
        </w:rPr>
      </w:pPr>
      <w:r>
        <w:rPr>
          <w:rFonts w:ascii="Arial Narrow" w:hAnsi="Arial Narrow"/>
          <w:color w:val="auto"/>
        </w:rPr>
        <w:t>SELECT PRESENTATIONS</w:t>
      </w:r>
    </w:p>
    <w:p w14:paraId="0FB48EB2" w14:textId="77777777" w:rsidR="0016276D" w:rsidRDefault="0016276D" w:rsidP="0016276D">
      <w:pPr>
        <w:pStyle w:val="Standard"/>
        <w:ind w:left="160" w:right="138"/>
        <w:rPr>
          <w:rFonts w:ascii="Arial Narrow" w:hAnsi="Arial Narrow"/>
          <w:color w:val="auto"/>
        </w:rPr>
      </w:pPr>
    </w:p>
    <w:p w14:paraId="67363259" w14:textId="77777777" w:rsidR="0016276D" w:rsidRDefault="0016276D" w:rsidP="0016276D">
      <w:pPr>
        <w:pStyle w:val="Standard"/>
        <w:spacing w:after="0"/>
        <w:ind w:left="160" w:right="311"/>
        <w:rPr>
          <w:rFonts w:ascii="Arial Narrow" w:hAnsi="Arial Narrow"/>
          <w:color w:val="auto"/>
        </w:rPr>
      </w:pPr>
      <w:r>
        <w:rPr>
          <w:rFonts w:ascii="Arial Narrow" w:hAnsi="Arial Narrow"/>
          <w:color w:val="auto"/>
        </w:rPr>
        <w:t>(Under review, 2023). “</w:t>
      </w:r>
      <w:r w:rsidRPr="001C66BB">
        <w:rPr>
          <w:rFonts w:ascii="Arial Narrow" w:hAnsi="Arial Narrow" w:hint="eastAsia"/>
          <w:color w:val="auto"/>
        </w:rPr>
        <w:t>A Study on User Retention for a Language Learning App by Using Persuasive Technology Framework: A Pilot Study</w:t>
      </w:r>
      <w:r>
        <w:rPr>
          <w:rFonts w:ascii="Arial Narrow" w:hAnsi="Arial Narrow"/>
          <w:color w:val="auto"/>
        </w:rPr>
        <w:t>.” Co-authored presentation proposal for the AECT Conference.</w:t>
      </w:r>
    </w:p>
    <w:p w14:paraId="25366A0F" w14:textId="77777777" w:rsidR="0016276D" w:rsidRDefault="0016276D" w:rsidP="0016276D">
      <w:pPr>
        <w:pStyle w:val="Standard"/>
        <w:spacing w:after="0"/>
        <w:ind w:left="160" w:right="311"/>
        <w:rPr>
          <w:rFonts w:ascii="Arial Narrow" w:hAnsi="Arial Narrow"/>
          <w:color w:val="auto"/>
        </w:rPr>
      </w:pPr>
    </w:p>
    <w:p w14:paraId="338F803D" w14:textId="77777777" w:rsidR="0016276D" w:rsidRDefault="0016276D" w:rsidP="0016276D">
      <w:pPr>
        <w:pStyle w:val="Standard"/>
        <w:spacing w:after="0"/>
        <w:ind w:left="160" w:right="311"/>
        <w:rPr>
          <w:rFonts w:ascii="Arial Narrow" w:hAnsi="Arial Narrow"/>
          <w:color w:val="auto"/>
        </w:rPr>
      </w:pPr>
      <w:r>
        <w:rPr>
          <w:rFonts w:ascii="Arial Narrow" w:hAnsi="Arial Narrow"/>
          <w:color w:val="auto"/>
        </w:rPr>
        <w:t>“</w:t>
      </w:r>
      <w:r w:rsidRPr="00D14EA7">
        <w:rPr>
          <w:rFonts w:ascii="Arial Narrow" w:hAnsi="Arial Narrow" w:hint="eastAsia"/>
          <w:color w:val="auto"/>
        </w:rPr>
        <w:t>Scholarly Publishing with Impact: Inclusive Practices that Launched a New Open Access Press</w:t>
      </w:r>
      <w:r>
        <w:rPr>
          <w:rFonts w:ascii="Arial Narrow" w:hAnsi="Arial Narrow"/>
          <w:color w:val="auto"/>
        </w:rPr>
        <w:t xml:space="preserve">”. </w:t>
      </w:r>
      <w:r w:rsidRPr="00D14EA7">
        <w:rPr>
          <w:rFonts w:ascii="Arial Narrow" w:hAnsi="Arial Narrow" w:hint="eastAsia"/>
          <w:color w:val="auto"/>
        </w:rPr>
        <w:t>Presentation accepted for IFLA 2023 (Library Publishing SIG)</w:t>
      </w:r>
      <w:r>
        <w:rPr>
          <w:rFonts w:ascii="Arial Narrow" w:hAnsi="Arial Narrow"/>
          <w:color w:val="auto"/>
        </w:rPr>
        <w:t>.</w:t>
      </w:r>
    </w:p>
    <w:p w14:paraId="2337863E" w14:textId="77777777" w:rsidR="0016276D" w:rsidRDefault="0016276D" w:rsidP="0016276D">
      <w:pPr>
        <w:pStyle w:val="Standard"/>
        <w:spacing w:after="0"/>
        <w:ind w:left="160" w:right="311"/>
        <w:rPr>
          <w:rFonts w:ascii="Arial Narrow" w:hAnsi="Arial Narrow"/>
          <w:color w:val="auto"/>
        </w:rPr>
      </w:pPr>
    </w:p>
    <w:p w14:paraId="2425C973" w14:textId="77777777" w:rsidR="0016276D" w:rsidRDefault="0016276D" w:rsidP="0016276D">
      <w:pPr>
        <w:pStyle w:val="Standard"/>
        <w:spacing w:after="0"/>
        <w:ind w:left="160" w:right="311"/>
        <w:rPr>
          <w:rFonts w:ascii="Arial Narrow" w:hAnsi="Arial Narrow"/>
          <w:color w:val="auto"/>
        </w:rPr>
      </w:pPr>
      <w:r>
        <w:rPr>
          <w:rFonts w:ascii="Arial Narrow" w:hAnsi="Arial Narrow"/>
          <w:color w:val="auto"/>
        </w:rPr>
        <w:lastRenderedPageBreak/>
        <w:t>“Use of Interactive Storytelling Software to Conduct the Library Orientation.” American Library Association (ALA) Annual Conference 2019. Co-presenter. June 2019. [National/Peer-Reviewed].</w:t>
      </w:r>
    </w:p>
    <w:p w14:paraId="58ADFAD8" w14:textId="77777777" w:rsidR="0016276D" w:rsidRDefault="0016276D" w:rsidP="0016276D">
      <w:pPr>
        <w:pStyle w:val="Standard"/>
        <w:spacing w:after="0"/>
        <w:ind w:left="160" w:right="311"/>
        <w:rPr>
          <w:rFonts w:ascii="Arial Narrow" w:hAnsi="Arial Narrow"/>
          <w:color w:val="auto"/>
        </w:rPr>
      </w:pPr>
    </w:p>
    <w:p w14:paraId="257D27E8" w14:textId="77777777" w:rsidR="0016276D" w:rsidRDefault="0016276D" w:rsidP="0016276D">
      <w:pPr>
        <w:pStyle w:val="Standard"/>
        <w:spacing w:after="0"/>
        <w:ind w:left="160" w:right="311"/>
        <w:rPr>
          <w:rFonts w:ascii="Arial Narrow" w:hAnsi="Arial Narrow"/>
          <w:color w:val="auto"/>
        </w:rPr>
      </w:pPr>
      <w:r>
        <w:rPr>
          <w:rFonts w:ascii="Arial Narrow" w:hAnsi="Arial Narrow"/>
          <w:color w:val="auto"/>
        </w:rPr>
        <w:t xml:space="preserve">“Driving with Data: A Look at Digital Scholarship Program Development and the Impact Data Tools have on the </w:t>
      </w:r>
      <w:proofErr w:type="gramStart"/>
      <w:r>
        <w:rPr>
          <w:rFonts w:ascii="Arial Narrow" w:hAnsi="Arial Narrow"/>
          <w:color w:val="auto"/>
        </w:rPr>
        <w:t>Decision Making</w:t>
      </w:r>
      <w:proofErr w:type="gramEnd"/>
      <w:r>
        <w:rPr>
          <w:rFonts w:ascii="Arial Narrow" w:hAnsi="Arial Narrow"/>
          <w:color w:val="auto"/>
        </w:rPr>
        <w:t xml:space="preserve"> Process.” Digital Initiatives Symposium 2017, University of San Diego, May 1-2, 2017. [National, Peer-Reviewed].</w:t>
      </w:r>
    </w:p>
    <w:p w14:paraId="4D70B749" w14:textId="77777777" w:rsidR="0016276D" w:rsidRDefault="0016276D" w:rsidP="0016276D">
      <w:pPr>
        <w:pStyle w:val="Standard"/>
        <w:spacing w:after="0" w:line="259" w:lineRule="auto"/>
        <w:ind w:left="165" w:right="0" w:firstLine="0"/>
        <w:rPr>
          <w:rFonts w:ascii="Arial Narrow" w:hAnsi="Arial Narrow"/>
          <w:color w:val="auto"/>
        </w:rPr>
      </w:pPr>
      <w:r>
        <w:rPr>
          <w:rFonts w:ascii="Arial Narrow" w:hAnsi="Arial Narrow"/>
          <w:color w:val="auto"/>
        </w:rPr>
        <w:t xml:space="preserve"> </w:t>
      </w:r>
    </w:p>
    <w:p w14:paraId="78345AB6" w14:textId="77777777" w:rsidR="0016276D" w:rsidRDefault="0016276D" w:rsidP="0016276D">
      <w:pPr>
        <w:pStyle w:val="Standard"/>
        <w:spacing w:after="0" w:line="268" w:lineRule="auto"/>
        <w:ind w:left="160" w:right="527"/>
        <w:jc w:val="both"/>
        <w:rPr>
          <w:rFonts w:ascii="Arial Narrow" w:hAnsi="Arial Narrow"/>
          <w:color w:val="auto"/>
        </w:rPr>
      </w:pPr>
      <w:r>
        <w:rPr>
          <w:rFonts w:ascii="Arial Narrow" w:hAnsi="Arial Narrow"/>
          <w:color w:val="auto"/>
        </w:rPr>
        <w:t xml:space="preserve">“Creating Digital Partnerships for Cross Campus Collaboration: Connecting Independent Libraries and Archives through the Digital Scholarship Hub at the Library.” Digital Library Federation (DLF) Forum Annual Conference, Vancouver, Canada. October 2015. [International, Peer-Reviewed].  </w:t>
      </w:r>
    </w:p>
    <w:p w14:paraId="0B88E73D" w14:textId="77777777" w:rsidR="0016276D" w:rsidRDefault="0016276D" w:rsidP="0016276D">
      <w:pPr>
        <w:pStyle w:val="Standard"/>
        <w:spacing w:after="0" w:line="259" w:lineRule="auto"/>
        <w:ind w:left="165" w:right="0" w:firstLine="0"/>
        <w:rPr>
          <w:rFonts w:ascii="Arial Narrow" w:hAnsi="Arial Narrow"/>
          <w:color w:val="auto"/>
        </w:rPr>
      </w:pPr>
    </w:p>
    <w:p w14:paraId="1E1BD106" w14:textId="77777777" w:rsidR="0016276D" w:rsidRDefault="0016276D" w:rsidP="0016276D">
      <w:pPr>
        <w:pStyle w:val="Standard"/>
        <w:spacing w:after="0" w:line="259" w:lineRule="auto"/>
        <w:ind w:left="165" w:right="0" w:firstLine="0"/>
        <w:rPr>
          <w:rFonts w:ascii="Arial Narrow" w:hAnsi="Arial Narrow"/>
          <w:color w:val="auto"/>
        </w:rPr>
      </w:pPr>
      <w:r>
        <w:rPr>
          <w:rFonts w:ascii="Arial Narrow" w:hAnsi="Arial Narrow"/>
          <w:color w:val="auto"/>
        </w:rPr>
        <w:t xml:space="preserve">“The Trials and Triumphs of </w:t>
      </w:r>
      <w:proofErr w:type="spellStart"/>
      <w:r>
        <w:rPr>
          <w:rFonts w:ascii="Arial Narrow" w:hAnsi="Arial Narrow"/>
          <w:color w:val="auto"/>
        </w:rPr>
        <w:t>CONTENTdm</w:t>
      </w:r>
      <w:proofErr w:type="spellEnd"/>
      <w:r>
        <w:rPr>
          <w:rFonts w:ascii="Arial Narrow" w:hAnsi="Arial Narrow"/>
          <w:color w:val="auto"/>
        </w:rPr>
        <w:t xml:space="preserve"> as a </w:t>
      </w:r>
      <w:proofErr w:type="gramStart"/>
      <w:r>
        <w:rPr>
          <w:rFonts w:ascii="Arial Narrow" w:hAnsi="Arial Narrow"/>
          <w:color w:val="auto"/>
        </w:rPr>
        <w:t>Dual Purpose</w:t>
      </w:r>
      <w:proofErr w:type="gramEnd"/>
      <w:r>
        <w:rPr>
          <w:rFonts w:ascii="Arial Narrow" w:hAnsi="Arial Narrow"/>
          <w:color w:val="auto"/>
        </w:rPr>
        <w:t xml:space="preserve"> Database and Exhibit.” OCLC’s </w:t>
      </w:r>
      <w:proofErr w:type="spellStart"/>
      <w:r>
        <w:rPr>
          <w:rFonts w:ascii="Arial Narrow" w:hAnsi="Arial Narrow"/>
          <w:color w:val="auto"/>
        </w:rPr>
        <w:t>CONTENTdm</w:t>
      </w:r>
      <w:proofErr w:type="spellEnd"/>
      <w:r>
        <w:rPr>
          <w:rFonts w:ascii="Arial Narrow" w:hAnsi="Arial Narrow"/>
          <w:color w:val="auto"/>
        </w:rPr>
        <w:t xml:space="preserve"> User Group Conference, Nashville, TN, August 2015. [National, Peer-Reviewed].  </w:t>
      </w:r>
    </w:p>
    <w:p w14:paraId="2C2EA00F" w14:textId="77777777" w:rsidR="0016276D" w:rsidRDefault="0016276D" w:rsidP="0016276D">
      <w:pPr>
        <w:pStyle w:val="Standard"/>
        <w:spacing w:after="0" w:line="259" w:lineRule="auto"/>
        <w:ind w:left="165" w:right="0" w:firstLine="0"/>
        <w:rPr>
          <w:rFonts w:ascii="Arial Narrow" w:hAnsi="Arial Narrow"/>
          <w:color w:val="auto"/>
          <w:sz w:val="22"/>
          <w:szCs w:val="22"/>
        </w:rPr>
      </w:pPr>
    </w:p>
    <w:p w14:paraId="13BF20DD" w14:textId="77777777" w:rsidR="0016276D" w:rsidRDefault="0016276D" w:rsidP="0016276D">
      <w:pPr>
        <w:pStyle w:val="Standard"/>
        <w:spacing w:after="0" w:line="259" w:lineRule="auto"/>
        <w:ind w:left="165" w:right="0" w:firstLine="0"/>
        <w:rPr>
          <w:rFonts w:ascii="Arial Narrow" w:hAnsi="Arial Narrow"/>
          <w:color w:val="auto"/>
        </w:rPr>
      </w:pPr>
      <w:r>
        <w:rPr>
          <w:rFonts w:ascii="Arial Narrow" w:hAnsi="Arial Narrow"/>
          <w:color w:val="auto"/>
        </w:rPr>
        <w:t>“</w:t>
      </w:r>
      <w:proofErr w:type="spellStart"/>
      <w:r>
        <w:rPr>
          <w:rFonts w:ascii="Arial Narrow" w:hAnsi="Arial Narrow"/>
          <w:color w:val="auto"/>
        </w:rPr>
        <w:t>DSaaS</w:t>
      </w:r>
      <w:proofErr w:type="spellEnd"/>
      <w:r>
        <w:rPr>
          <w:rFonts w:ascii="Arial Narrow" w:hAnsi="Arial Narrow"/>
          <w:color w:val="auto"/>
        </w:rPr>
        <w:t>: Digital Scholarship as a Service, the Changing Nature of Humanities Research and Scholarship.” Humanities, Arts, Science &amp; Technology Alliance &amp; Collaboratory (HASTAC) Conference, May 2015. [International, Peer-Reviewed]</w:t>
      </w:r>
    </w:p>
    <w:p w14:paraId="265C87B7" w14:textId="77777777" w:rsidR="0016276D" w:rsidRDefault="0016276D" w:rsidP="0016276D">
      <w:pPr>
        <w:pStyle w:val="Standard"/>
        <w:spacing w:after="0"/>
        <w:ind w:left="160" w:right="138"/>
        <w:rPr>
          <w:rFonts w:ascii="Arial Narrow" w:hAnsi="Arial Narrow"/>
          <w:color w:val="auto"/>
        </w:rPr>
      </w:pPr>
    </w:p>
    <w:p w14:paraId="46CF519E" w14:textId="77777777" w:rsidR="0016276D" w:rsidRDefault="0016276D" w:rsidP="0016276D">
      <w:pPr>
        <w:pStyle w:val="Standard"/>
        <w:spacing w:after="0"/>
        <w:ind w:left="160" w:right="138"/>
        <w:rPr>
          <w:rFonts w:ascii="Arial Narrow" w:hAnsi="Arial Narrow"/>
          <w:color w:val="auto"/>
        </w:rPr>
      </w:pPr>
      <w:r>
        <w:rPr>
          <w:rFonts w:ascii="Arial Narrow" w:hAnsi="Arial Narrow"/>
          <w:color w:val="auto"/>
        </w:rPr>
        <w:t xml:space="preserve">Co-Presenter, “Instructional Technologist or Librarian?” The Collective Conference, University of Tennessee, February 20, 2015. [National/Peer-Reviewed] </w:t>
      </w:r>
      <w:r>
        <w:rPr>
          <w:rFonts w:ascii="Arial Narrow" w:hAnsi="Arial Narrow"/>
          <w:b/>
          <w:color w:val="auto"/>
        </w:rPr>
        <w:t xml:space="preserve"> </w:t>
      </w:r>
    </w:p>
    <w:p w14:paraId="798F8E80" w14:textId="77777777" w:rsidR="0016276D" w:rsidRDefault="0016276D" w:rsidP="00BE001F">
      <w:pPr>
        <w:pStyle w:val="Standard"/>
        <w:spacing w:after="10" w:line="259" w:lineRule="auto"/>
        <w:ind w:left="150" w:right="360" w:firstLine="0"/>
        <w:rPr>
          <w:rFonts w:ascii="Arial Narrow" w:hAnsi="Arial Narrow"/>
          <w:color w:val="auto"/>
        </w:rPr>
      </w:pPr>
    </w:p>
    <w:p w14:paraId="660F136F" w14:textId="77777777" w:rsidR="0016276D" w:rsidRDefault="0016276D" w:rsidP="00BE001F">
      <w:pPr>
        <w:pStyle w:val="Standard"/>
        <w:spacing w:after="10" w:line="259" w:lineRule="auto"/>
        <w:ind w:left="150" w:right="360" w:firstLine="0"/>
        <w:rPr>
          <w:rFonts w:ascii="Arial Narrow" w:hAnsi="Arial Narrow"/>
          <w:color w:val="auto"/>
        </w:rPr>
      </w:pPr>
    </w:p>
    <w:p w14:paraId="36E56453" w14:textId="75054403" w:rsidR="00477DD9" w:rsidRPr="00BE001F" w:rsidRDefault="00BE001F" w:rsidP="00BE001F">
      <w:pPr>
        <w:pStyle w:val="Standard"/>
        <w:spacing w:after="10" w:line="259" w:lineRule="auto"/>
        <w:ind w:left="150" w:right="360" w:firstLine="0"/>
      </w:pPr>
      <w:r>
        <w:rPr>
          <w:rFonts w:ascii="Arial Narrow" w:hAnsi="Arial Narrow"/>
          <w:color w:val="auto"/>
        </w:rPr>
        <w:t>G</w:t>
      </w:r>
      <w:r w:rsidR="00000000">
        <w:rPr>
          <w:rFonts w:ascii="Arial Narrow" w:hAnsi="Arial Narrow"/>
          <w:color w:val="auto"/>
        </w:rPr>
        <w:t>RANTS (SELECTION)</w:t>
      </w:r>
    </w:p>
    <w:p w14:paraId="19469F1E" w14:textId="77777777" w:rsidR="00477DD9" w:rsidRDefault="00477DD9">
      <w:pPr>
        <w:pStyle w:val="Standard"/>
        <w:ind w:left="160" w:right="138"/>
        <w:rPr>
          <w:rFonts w:ascii="Arial Narrow" w:hAnsi="Arial Narrow"/>
          <w:color w:val="auto"/>
          <w:sz w:val="12"/>
          <w:szCs w:val="12"/>
        </w:rPr>
      </w:pPr>
    </w:p>
    <w:p w14:paraId="45530901" w14:textId="77777777" w:rsidR="00477DD9" w:rsidRDefault="00000000">
      <w:pPr>
        <w:pStyle w:val="Standard"/>
        <w:ind w:left="160" w:right="138"/>
      </w:pPr>
      <w:r>
        <w:rPr>
          <w:rFonts w:ascii="Arial Narrow" w:hAnsi="Arial Narrow"/>
          <w:color w:val="auto"/>
        </w:rPr>
        <w:t xml:space="preserve">Co-Primary Investigator, MT Engage Program Funding ($1,000), </w:t>
      </w:r>
      <w:r>
        <w:rPr>
          <w:rFonts w:ascii="Arial Narrow" w:hAnsi="Arial Narrow"/>
          <w:i/>
          <w:color w:val="auto"/>
        </w:rPr>
        <w:t>Awarded</w:t>
      </w:r>
      <w:r>
        <w:rPr>
          <w:rFonts w:ascii="Arial Narrow" w:hAnsi="Arial Narrow"/>
          <w:color w:val="auto"/>
        </w:rPr>
        <w:t xml:space="preserve"> September 2018. [LibGO UX/Event].</w:t>
      </w:r>
    </w:p>
    <w:p w14:paraId="1D8D53AA" w14:textId="77777777" w:rsidR="00477DD9" w:rsidRPr="008F2004" w:rsidRDefault="00477DD9" w:rsidP="008F2004">
      <w:pPr>
        <w:pStyle w:val="Standard"/>
        <w:ind w:left="0" w:right="138" w:firstLine="0"/>
        <w:rPr>
          <w:rFonts w:ascii="Arial Narrow" w:hAnsi="Arial Narrow"/>
          <w:color w:val="auto"/>
          <w:sz w:val="16"/>
          <w:szCs w:val="16"/>
        </w:rPr>
      </w:pPr>
    </w:p>
    <w:p w14:paraId="51CF749A" w14:textId="77777777" w:rsidR="00477DD9" w:rsidRDefault="00000000">
      <w:pPr>
        <w:pStyle w:val="Standard"/>
        <w:ind w:left="160" w:right="138"/>
      </w:pPr>
      <w:r>
        <w:rPr>
          <w:rFonts w:ascii="Arial Narrow" w:hAnsi="Arial Narrow"/>
          <w:color w:val="auto"/>
        </w:rPr>
        <w:t xml:space="preserve">Primary Investigator, Tennessee Civil War National Heritage Area Grant ($56,460), National Park Service, </w:t>
      </w:r>
      <w:r>
        <w:rPr>
          <w:rFonts w:ascii="Arial Narrow" w:hAnsi="Arial Narrow"/>
          <w:i/>
          <w:color w:val="auto"/>
        </w:rPr>
        <w:t>Awarded</w:t>
      </w:r>
      <w:r>
        <w:rPr>
          <w:rFonts w:ascii="Arial Narrow" w:hAnsi="Arial Narrow"/>
          <w:color w:val="auto"/>
        </w:rPr>
        <w:t xml:space="preserve"> 2016-2017. [Digital Humanities Interpretation; Scholarly/Multimedia Resource]</w:t>
      </w:r>
    </w:p>
    <w:p w14:paraId="1EB91B9A" w14:textId="77777777" w:rsidR="00477DD9" w:rsidRDefault="00477DD9" w:rsidP="008F2004">
      <w:pPr>
        <w:pStyle w:val="Standard"/>
        <w:ind w:left="0" w:right="138" w:firstLine="0"/>
        <w:rPr>
          <w:rFonts w:ascii="Arial Narrow" w:hAnsi="Arial Narrow"/>
          <w:color w:val="auto"/>
        </w:rPr>
      </w:pPr>
    </w:p>
    <w:p w14:paraId="3E64ACC0" w14:textId="77777777" w:rsidR="00477DD9" w:rsidRPr="00731B71" w:rsidRDefault="00000000" w:rsidP="00731B71">
      <w:pPr>
        <w:pStyle w:val="Standard"/>
        <w:ind w:left="160" w:right="138"/>
      </w:pPr>
      <w:r>
        <w:rPr>
          <w:rFonts w:ascii="Arial Narrow" w:hAnsi="Arial Narrow"/>
          <w:color w:val="auto"/>
        </w:rPr>
        <w:t xml:space="preserve">Primary Investigator, Faculty Development Grant ($500), Office of the University Provost, Middle Tennessee State University, </w:t>
      </w:r>
      <w:r>
        <w:rPr>
          <w:rFonts w:ascii="Arial Narrow" w:hAnsi="Arial Narrow"/>
          <w:i/>
          <w:color w:val="auto"/>
        </w:rPr>
        <w:t>Awarded</w:t>
      </w:r>
      <w:r>
        <w:rPr>
          <w:rFonts w:ascii="Arial Narrow" w:hAnsi="Arial Narrow"/>
          <w:color w:val="auto"/>
        </w:rPr>
        <w:t xml:space="preserve"> 2014.  </w:t>
      </w:r>
    </w:p>
    <w:p w14:paraId="3744185E" w14:textId="77777777" w:rsidR="0042265A" w:rsidRDefault="0042265A">
      <w:pPr>
        <w:pStyle w:val="Standard"/>
        <w:ind w:left="160" w:right="138"/>
        <w:rPr>
          <w:rFonts w:ascii="Arial Narrow" w:hAnsi="Arial Narrow"/>
          <w:color w:val="auto"/>
        </w:rPr>
      </w:pPr>
    </w:p>
    <w:p w14:paraId="4A67A717" w14:textId="77777777" w:rsidR="008F2004" w:rsidRDefault="008F2004">
      <w:pPr>
        <w:pStyle w:val="Standard"/>
        <w:ind w:left="160" w:right="138"/>
        <w:rPr>
          <w:rFonts w:ascii="Arial Narrow" w:hAnsi="Arial Narrow"/>
          <w:color w:val="auto"/>
        </w:rPr>
      </w:pPr>
    </w:p>
    <w:p w14:paraId="0581E823" w14:textId="77777777" w:rsidR="00477DD9" w:rsidRDefault="00000000">
      <w:pPr>
        <w:pStyle w:val="Standard"/>
        <w:ind w:left="160" w:right="138"/>
        <w:rPr>
          <w:rFonts w:ascii="Arial Narrow" w:hAnsi="Arial Narrow"/>
          <w:color w:val="auto"/>
        </w:rPr>
      </w:pPr>
      <w:r>
        <w:rPr>
          <w:rFonts w:ascii="Arial Narrow" w:hAnsi="Arial Narrow"/>
          <w:color w:val="auto"/>
        </w:rPr>
        <w:t>SERVICE</w:t>
      </w:r>
      <w:r w:rsidR="00230586">
        <w:rPr>
          <w:rFonts w:ascii="Arial Narrow" w:hAnsi="Arial Narrow"/>
          <w:color w:val="auto"/>
        </w:rPr>
        <w:t xml:space="preserve"> (</w:t>
      </w:r>
      <w:r w:rsidR="0042265A">
        <w:rPr>
          <w:rFonts w:ascii="Arial Narrow" w:hAnsi="Arial Narrow"/>
          <w:color w:val="auto"/>
        </w:rPr>
        <w:t>SELECTION</w:t>
      </w:r>
      <w:r w:rsidR="00230586">
        <w:rPr>
          <w:rFonts w:ascii="Arial Narrow" w:hAnsi="Arial Narrow"/>
          <w:color w:val="auto"/>
        </w:rPr>
        <w:t>)</w:t>
      </w:r>
    </w:p>
    <w:p w14:paraId="63B344D4" w14:textId="77777777" w:rsidR="00477DD9" w:rsidRDefault="00477DD9">
      <w:pPr>
        <w:pStyle w:val="Standard"/>
        <w:ind w:left="160" w:right="138"/>
        <w:rPr>
          <w:rFonts w:ascii="Arial Narrow" w:hAnsi="Arial Narrow"/>
          <w:color w:val="auto"/>
          <w:sz w:val="12"/>
          <w:szCs w:val="12"/>
        </w:rPr>
      </w:pPr>
    </w:p>
    <w:p w14:paraId="6F64691B" w14:textId="77777777" w:rsidR="00477DD9" w:rsidRDefault="00000000">
      <w:pPr>
        <w:pStyle w:val="Heading1"/>
        <w:ind w:left="160"/>
        <w:rPr>
          <w:rFonts w:ascii="Arial Narrow" w:hAnsi="Arial Narrow"/>
          <w:color w:val="auto"/>
        </w:rPr>
      </w:pPr>
      <w:r>
        <w:rPr>
          <w:rFonts w:ascii="Arial Narrow" w:hAnsi="Arial Narrow"/>
          <w:color w:val="auto"/>
        </w:rPr>
        <w:t>Professional / Publishing</w:t>
      </w:r>
    </w:p>
    <w:p w14:paraId="7A2126D1" w14:textId="77777777" w:rsidR="00BE001F" w:rsidRPr="00BE001F" w:rsidRDefault="00BE001F" w:rsidP="00BE001F">
      <w:pPr>
        <w:pStyle w:val="Standard"/>
        <w:ind w:left="160" w:right="138"/>
        <w:rPr>
          <w:rFonts w:ascii="Arial Narrow" w:hAnsi="Arial Narrow"/>
        </w:rPr>
      </w:pPr>
      <w:r>
        <w:rPr>
          <w:rFonts w:ascii="Arial Narrow" w:hAnsi="Arial Narrow"/>
        </w:rPr>
        <w:t>Member, Editorial Curriculum Board, Library Publishing Coalition, 2023-2025</w:t>
      </w:r>
    </w:p>
    <w:p w14:paraId="64DB236C" w14:textId="77777777" w:rsidR="00477DD9" w:rsidRDefault="00000000">
      <w:pPr>
        <w:pStyle w:val="Standard"/>
        <w:ind w:left="160" w:right="138"/>
        <w:rPr>
          <w:rFonts w:ascii="Arial Narrow" w:hAnsi="Arial Narrow"/>
          <w:color w:val="auto"/>
        </w:rPr>
      </w:pPr>
      <w:r>
        <w:rPr>
          <w:rFonts w:ascii="Arial Narrow" w:hAnsi="Arial Narrow"/>
          <w:color w:val="auto"/>
        </w:rPr>
        <w:t xml:space="preserve">Rotating Chair and Member, </w:t>
      </w:r>
      <w:r>
        <w:rPr>
          <w:rFonts w:ascii="Arial Narrow" w:hAnsi="Arial Narrow"/>
          <w:i/>
          <w:iCs/>
          <w:color w:val="auto"/>
        </w:rPr>
        <w:t>Diversity, Equity, and Inclusion Committee</w:t>
      </w:r>
      <w:r>
        <w:rPr>
          <w:rFonts w:ascii="Arial Narrow" w:hAnsi="Arial Narrow"/>
          <w:color w:val="auto"/>
        </w:rPr>
        <w:t>, Library Publishing Coalition, 2021-2023</w:t>
      </w:r>
    </w:p>
    <w:p w14:paraId="45EADE0B" w14:textId="77777777" w:rsidR="00477DD9" w:rsidRDefault="00000000">
      <w:pPr>
        <w:pStyle w:val="Standard"/>
        <w:ind w:left="160" w:right="138"/>
        <w:rPr>
          <w:rFonts w:ascii="Arial Narrow" w:hAnsi="Arial Narrow"/>
          <w:color w:val="auto"/>
        </w:rPr>
      </w:pPr>
      <w:r>
        <w:rPr>
          <w:rFonts w:ascii="Arial Narrow" w:hAnsi="Arial Narrow"/>
          <w:color w:val="auto"/>
        </w:rPr>
        <w:t>Institutional Representative and voting member, Coalition for Networked Information (CNI) 2021-Present</w:t>
      </w:r>
    </w:p>
    <w:p w14:paraId="5E5536D8" w14:textId="77777777" w:rsidR="00477DD9" w:rsidRDefault="00000000">
      <w:pPr>
        <w:pStyle w:val="Standard"/>
        <w:ind w:left="160" w:right="138"/>
        <w:rPr>
          <w:rFonts w:ascii="Arial Narrow" w:hAnsi="Arial Narrow"/>
          <w:color w:val="auto"/>
        </w:rPr>
      </w:pPr>
      <w:r>
        <w:rPr>
          <w:rFonts w:ascii="Arial Narrow" w:hAnsi="Arial Narrow"/>
          <w:color w:val="auto"/>
        </w:rPr>
        <w:t>Institutional Representative and voting member, Library Publishing Coalition, 2021-Present</w:t>
      </w:r>
    </w:p>
    <w:p w14:paraId="0625D710" w14:textId="77777777" w:rsidR="00477DD9" w:rsidRDefault="00000000">
      <w:pPr>
        <w:pStyle w:val="Standard"/>
        <w:ind w:left="160" w:right="138"/>
      </w:pPr>
      <w:r>
        <w:rPr>
          <w:rFonts w:ascii="Arial Narrow" w:hAnsi="Arial Narrow"/>
          <w:color w:val="auto"/>
        </w:rPr>
        <w:t xml:space="preserve">Section Editor, </w:t>
      </w:r>
      <w:r>
        <w:rPr>
          <w:rFonts w:ascii="Arial Narrow" w:hAnsi="Arial Narrow"/>
          <w:i/>
          <w:color w:val="auto"/>
        </w:rPr>
        <w:t>Open Library of Humanities Journal</w:t>
      </w:r>
      <w:r>
        <w:rPr>
          <w:rFonts w:ascii="Arial Narrow" w:hAnsi="Arial Narrow"/>
          <w:color w:val="auto"/>
        </w:rPr>
        <w:t>, Ubiquity Press, 2014-Present</w:t>
      </w:r>
    </w:p>
    <w:p w14:paraId="74B82513" w14:textId="77777777" w:rsidR="00477DD9" w:rsidRDefault="00000000">
      <w:pPr>
        <w:pStyle w:val="Standard"/>
        <w:spacing w:after="3" w:line="264" w:lineRule="auto"/>
        <w:ind w:left="160" w:right="316"/>
      </w:pPr>
      <w:r>
        <w:rPr>
          <w:rFonts w:ascii="Arial Narrow" w:hAnsi="Arial Narrow"/>
          <w:color w:val="auto"/>
        </w:rPr>
        <w:t xml:space="preserve">Invited Peer Reviewer, </w:t>
      </w:r>
      <w:r>
        <w:rPr>
          <w:rFonts w:ascii="Arial Narrow" w:hAnsi="Arial Narrow"/>
          <w:i/>
          <w:iCs/>
          <w:color w:val="auto"/>
        </w:rPr>
        <w:t>Digital Library Perspectives</w:t>
      </w:r>
      <w:r>
        <w:rPr>
          <w:rFonts w:ascii="Arial Narrow" w:hAnsi="Arial Narrow"/>
          <w:color w:val="auto"/>
        </w:rPr>
        <w:t>, 2020, 2021</w:t>
      </w:r>
    </w:p>
    <w:p w14:paraId="577346CF" w14:textId="77777777" w:rsidR="00477DD9" w:rsidRDefault="00000000">
      <w:pPr>
        <w:pStyle w:val="Standard"/>
        <w:spacing w:after="3" w:line="264" w:lineRule="auto"/>
        <w:ind w:left="160" w:right="316"/>
      </w:pPr>
      <w:r>
        <w:rPr>
          <w:rFonts w:ascii="Arial Narrow" w:hAnsi="Arial Narrow"/>
          <w:color w:val="auto"/>
        </w:rPr>
        <w:t xml:space="preserve">Peer Reviewer, </w:t>
      </w:r>
      <w:r>
        <w:rPr>
          <w:rFonts w:ascii="Arial Narrow" w:hAnsi="Arial Narrow"/>
          <w:i/>
          <w:iCs/>
          <w:color w:val="auto"/>
        </w:rPr>
        <w:t>KULA: Knowledge Creation, Dissemination and Preservation Studies,</w:t>
      </w:r>
      <w:r>
        <w:rPr>
          <w:rFonts w:ascii="Arial Narrow" w:hAnsi="Arial Narrow"/>
          <w:color w:val="auto"/>
        </w:rPr>
        <w:t xml:space="preserve"> 2020-Present</w:t>
      </w:r>
    </w:p>
    <w:p w14:paraId="7C70453E" w14:textId="77777777" w:rsidR="00477DD9" w:rsidRDefault="00000000">
      <w:pPr>
        <w:pStyle w:val="Standard"/>
        <w:spacing w:after="3" w:line="264" w:lineRule="auto"/>
        <w:ind w:left="160" w:right="316"/>
      </w:pPr>
      <w:r>
        <w:rPr>
          <w:rFonts w:ascii="Arial Narrow" w:hAnsi="Arial Narrow"/>
          <w:color w:val="auto"/>
        </w:rPr>
        <w:t xml:space="preserve">Peer Reviewer, </w:t>
      </w:r>
      <w:r>
        <w:rPr>
          <w:rFonts w:ascii="Arial Narrow" w:hAnsi="Arial Narrow"/>
          <w:i/>
          <w:color w:val="auto"/>
        </w:rPr>
        <w:t>Library Leadership and Management</w:t>
      </w:r>
      <w:r>
        <w:rPr>
          <w:rFonts w:ascii="Arial Narrow" w:hAnsi="Arial Narrow"/>
          <w:color w:val="auto"/>
        </w:rPr>
        <w:t>, 2017-Present</w:t>
      </w:r>
    </w:p>
    <w:p w14:paraId="7A1D57C0" w14:textId="77777777" w:rsidR="00477DD9" w:rsidRDefault="00000000">
      <w:pPr>
        <w:pStyle w:val="Standard"/>
        <w:ind w:left="160" w:right="138"/>
        <w:rPr>
          <w:rFonts w:ascii="Arial Narrow" w:hAnsi="Arial Narrow"/>
          <w:color w:val="auto"/>
        </w:rPr>
      </w:pPr>
      <w:r>
        <w:rPr>
          <w:rFonts w:ascii="Arial Narrow" w:hAnsi="Arial Narrow"/>
          <w:color w:val="auto"/>
        </w:rPr>
        <w:t>Invited Peer Reviewer, Journal of Web Librarianship, 2017</w:t>
      </w:r>
    </w:p>
    <w:p w14:paraId="52BC6718" w14:textId="77777777" w:rsidR="00477DD9" w:rsidRDefault="00000000">
      <w:pPr>
        <w:pStyle w:val="Standard"/>
        <w:ind w:left="160" w:right="3000"/>
      </w:pPr>
      <w:r>
        <w:rPr>
          <w:rFonts w:ascii="Arial Narrow" w:hAnsi="Arial Narrow"/>
          <w:color w:val="auto"/>
        </w:rPr>
        <w:t xml:space="preserve">Peer Reviewer, </w:t>
      </w:r>
      <w:r>
        <w:rPr>
          <w:rFonts w:ascii="Arial Narrow" w:hAnsi="Arial Narrow"/>
          <w:i/>
          <w:color w:val="auto"/>
        </w:rPr>
        <w:t>Digital Humanities Quarterly</w:t>
      </w:r>
      <w:r>
        <w:rPr>
          <w:rFonts w:ascii="Arial Narrow" w:hAnsi="Arial Narrow"/>
          <w:color w:val="auto"/>
        </w:rPr>
        <w:t>, 2014-Present</w:t>
      </w:r>
    </w:p>
    <w:p w14:paraId="20CBF7C9" w14:textId="77777777" w:rsidR="00BE001F" w:rsidRPr="0042265A" w:rsidRDefault="00000000" w:rsidP="0042265A">
      <w:pPr>
        <w:pStyle w:val="Standard"/>
        <w:ind w:left="160" w:right="3000"/>
      </w:pPr>
      <w:r>
        <w:rPr>
          <w:rFonts w:ascii="Arial Narrow" w:hAnsi="Arial Narrow"/>
          <w:color w:val="auto"/>
        </w:rPr>
        <w:t>Editor-At-Large, ACRL’s DH</w:t>
      </w:r>
      <w:r>
        <w:rPr>
          <w:rFonts w:ascii="Arial Narrow" w:hAnsi="Arial Narrow"/>
          <w:i/>
          <w:color w:val="auto"/>
        </w:rPr>
        <w:t xml:space="preserve"> + Lib Review,</w:t>
      </w:r>
      <w:r>
        <w:rPr>
          <w:rFonts w:ascii="Arial Narrow" w:hAnsi="Arial Narrow"/>
          <w:color w:val="auto"/>
        </w:rPr>
        <w:t xml:space="preserve"> 2014-2016</w:t>
      </w:r>
    </w:p>
    <w:p w14:paraId="756DDAE1" w14:textId="77777777" w:rsidR="00477DD9" w:rsidRDefault="00000000">
      <w:pPr>
        <w:pStyle w:val="Heading1"/>
        <w:ind w:left="160"/>
        <w:rPr>
          <w:rFonts w:ascii="Arial Narrow" w:hAnsi="Arial Narrow"/>
          <w:color w:val="auto"/>
        </w:rPr>
      </w:pPr>
      <w:r>
        <w:rPr>
          <w:rFonts w:ascii="Arial Narrow" w:hAnsi="Arial Narrow"/>
          <w:color w:val="auto"/>
        </w:rPr>
        <w:lastRenderedPageBreak/>
        <w:t xml:space="preserve">University (MTSU)  </w:t>
      </w:r>
    </w:p>
    <w:p w14:paraId="1272EE5D" w14:textId="77777777" w:rsidR="00477DD9" w:rsidRDefault="00000000">
      <w:pPr>
        <w:pStyle w:val="Standard"/>
        <w:ind w:left="160" w:right="138"/>
        <w:rPr>
          <w:rFonts w:ascii="Arial Narrow" w:hAnsi="Arial Narrow"/>
          <w:color w:val="auto"/>
        </w:rPr>
      </w:pPr>
      <w:r>
        <w:rPr>
          <w:rFonts w:ascii="Arial Narrow" w:hAnsi="Arial Narrow"/>
          <w:color w:val="auto"/>
        </w:rPr>
        <w:t>Chair, Digital Seed Grant Committee, MTSU 2016-Present</w:t>
      </w:r>
    </w:p>
    <w:p w14:paraId="5E2F2C97" w14:textId="77777777" w:rsidR="00477DD9" w:rsidRDefault="00000000">
      <w:pPr>
        <w:pStyle w:val="Standard"/>
        <w:ind w:left="160" w:right="138"/>
        <w:rPr>
          <w:rFonts w:ascii="Arial Narrow" w:hAnsi="Arial Narrow"/>
          <w:color w:val="auto"/>
        </w:rPr>
      </w:pPr>
      <w:r>
        <w:rPr>
          <w:rFonts w:ascii="Arial Narrow" w:hAnsi="Arial Narrow"/>
          <w:color w:val="auto"/>
        </w:rPr>
        <w:t>Member, Library Leadership Team, MTSU 2021-</w:t>
      </w:r>
      <w:r w:rsidR="007E26CA">
        <w:rPr>
          <w:rFonts w:ascii="Arial Narrow" w:hAnsi="Arial Narrow"/>
          <w:color w:val="auto"/>
        </w:rPr>
        <w:t>2023</w:t>
      </w:r>
    </w:p>
    <w:p w14:paraId="52CE8FA5" w14:textId="77777777" w:rsidR="00477DD9" w:rsidRDefault="00000000">
      <w:pPr>
        <w:pStyle w:val="Standard"/>
        <w:ind w:left="160" w:right="138"/>
        <w:rPr>
          <w:rFonts w:ascii="Arial Narrow" w:hAnsi="Arial Narrow"/>
          <w:color w:val="auto"/>
        </w:rPr>
      </w:pPr>
      <w:r>
        <w:rPr>
          <w:rFonts w:ascii="Arial Narrow" w:hAnsi="Arial Narrow"/>
          <w:color w:val="auto"/>
        </w:rPr>
        <w:t>Member, Strategic Planning Group, College Library, MTSU 2021-Present</w:t>
      </w:r>
    </w:p>
    <w:p w14:paraId="59699145" w14:textId="77777777" w:rsidR="00477DD9" w:rsidRDefault="00000000">
      <w:pPr>
        <w:pStyle w:val="Standard"/>
        <w:ind w:left="160" w:right="138"/>
        <w:rPr>
          <w:rFonts w:ascii="Arial Narrow" w:hAnsi="Arial Narrow"/>
          <w:color w:val="auto"/>
        </w:rPr>
      </w:pPr>
      <w:r>
        <w:rPr>
          <w:rFonts w:ascii="Arial Narrow" w:hAnsi="Arial Narrow"/>
          <w:color w:val="auto"/>
        </w:rPr>
        <w:t>Chair, Search Committee for Chair of User Services, MTSU 2021-2022</w:t>
      </w:r>
    </w:p>
    <w:p w14:paraId="41F6E639" w14:textId="77777777" w:rsidR="00477DD9" w:rsidRDefault="00000000">
      <w:pPr>
        <w:pStyle w:val="Standard"/>
        <w:ind w:left="160" w:right="138"/>
        <w:rPr>
          <w:rFonts w:ascii="Arial Narrow" w:hAnsi="Arial Narrow"/>
          <w:color w:val="auto"/>
        </w:rPr>
      </w:pPr>
      <w:r>
        <w:rPr>
          <w:rFonts w:ascii="Arial Narrow" w:hAnsi="Arial Narrow"/>
          <w:color w:val="auto"/>
        </w:rPr>
        <w:t>Graduate Faculty Member, College of Graduate Studies, 2015-2020</w:t>
      </w:r>
    </w:p>
    <w:p w14:paraId="37EAF099" w14:textId="77777777" w:rsidR="00477DD9" w:rsidRDefault="00000000">
      <w:pPr>
        <w:pStyle w:val="Standard"/>
        <w:ind w:left="160" w:right="138"/>
        <w:rPr>
          <w:rFonts w:ascii="Arial Narrow" w:hAnsi="Arial Narrow"/>
          <w:color w:val="auto"/>
        </w:rPr>
      </w:pPr>
      <w:r>
        <w:rPr>
          <w:rFonts w:ascii="Arial Narrow" w:hAnsi="Arial Narrow"/>
          <w:color w:val="auto"/>
        </w:rPr>
        <w:t>Member, Search Committee for Digital History faculty, Department of History, College of Liberal Arts, 2015-2016</w:t>
      </w:r>
    </w:p>
    <w:p w14:paraId="4B1CF9E5" w14:textId="77777777" w:rsidR="00477DD9" w:rsidRDefault="00000000">
      <w:pPr>
        <w:pStyle w:val="Standard"/>
        <w:ind w:left="180" w:right="629" w:firstLine="0"/>
      </w:pPr>
      <w:r>
        <w:rPr>
          <w:rFonts w:ascii="Arial Narrow" w:hAnsi="Arial Narrow"/>
          <w:color w:val="auto"/>
        </w:rPr>
        <w:t>Curriculum Reviewer, MLS Program/ALA Accreditation Review, College of Education &amp; Graduate Studies, 2015</w:t>
      </w:r>
    </w:p>
    <w:p w14:paraId="31AB97A4" w14:textId="77777777" w:rsidR="00477DD9" w:rsidRDefault="00477DD9" w:rsidP="00230586">
      <w:pPr>
        <w:pStyle w:val="Standard"/>
        <w:ind w:left="0" w:right="1215" w:firstLine="0"/>
        <w:rPr>
          <w:rFonts w:ascii="Arial Narrow" w:hAnsi="Arial Narrow"/>
          <w:color w:val="auto"/>
        </w:rPr>
      </w:pPr>
    </w:p>
    <w:p w14:paraId="1EE53311" w14:textId="77777777" w:rsidR="00477DD9" w:rsidRDefault="00000000">
      <w:pPr>
        <w:pStyle w:val="Standard"/>
        <w:ind w:left="160" w:right="138"/>
        <w:rPr>
          <w:rFonts w:ascii="Arial Narrow" w:hAnsi="Arial Narrow"/>
          <w:color w:val="auto"/>
        </w:rPr>
      </w:pPr>
      <w:r>
        <w:rPr>
          <w:rFonts w:ascii="Arial Narrow" w:hAnsi="Arial Narrow"/>
          <w:color w:val="auto"/>
        </w:rPr>
        <w:t>PROFESSIONAL DEVELOPMENT</w:t>
      </w:r>
    </w:p>
    <w:p w14:paraId="59E4C766" w14:textId="77777777" w:rsidR="00477DD9" w:rsidRDefault="00477DD9" w:rsidP="00230586">
      <w:pPr>
        <w:pStyle w:val="Standard"/>
        <w:spacing w:after="0" w:line="259" w:lineRule="auto"/>
        <w:ind w:left="0" w:right="0" w:firstLine="0"/>
        <w:rPr>
          <w:rFonts w:ascii="Arial Narrow" w:hAnsi="Arial Narrow"/>
          <w:color w:val="auto"/>
        </w:rPr>
      </w:pPr>
    </w:p>
    <w:p w14:paraId="38C2850C" w14:textId="77777777" w:rsidR="00477DD9" w:rsidRDefault="00000000">
      <w:pPr>
        <w:pStyle w:val="Heading1"/>
        <w:ind w:left="160"/>
      </w:pPr>
      <w:r>
        <w:rPr>
          <w:rFonts w:ascii="Arial Narrow" w:hAnsi="Arial Narrow"/>
          <w:color w:val="auto"/>
        </w:rPr>
        <w:t>Certificate Programs &amp; Courses Through Library Juice Academy</w:t>
      </w:r>
    </w:p>
    <w:p w14:paraId="1976F3E7" w14:textId="77777777" w:rsidR="00477DD9" w:rsidRDefault="00000000">
      <w:pPr>
        <w:pStyle w:val="Standard"/>
        <w:spacing w:after="93"/>
        <w:ind w:left="160" w:right="138"/>
      </w:pPr>
      <w:r>
        <w:rPr>
          <w:rFonts w:ascii="Arial Narrow" w:hAnsi="Arial Narrow"/>
          <w:color w:val="auto"/>
        </w:rPr>
        <w:tab/>
      </w:r>
      <w:r>
        <w:rPr>
          <w:rFonts w:ascii="Arial Narrow" w:hAnsi="Arial Narrow"/>
          <w:color w:val="auto"/>
        </w:rPr>
        <w:tab/>
      </w:r>
      <w:r>
        <w:rPr>
          <w:rFonts w:ascii="Arial Narrow" w:hAnsi="Arial Narrow"/>
          <w:b/>
          <w:bCs/>
          <w:color w:val="auto"/>
        </w:rPr>
        <w:t>Certificate in User Experience (UX)</w:t>
      </w:r>
      <w:r>
        <w:rPr>
          <w:rFonts w:ascii="Arial Narrow" w:hAnsi="Arial Narrow"/>
          <w:color w:val="auto"/>
        </w:rPr>
        <w:t xml:space="preserve"> [6 courses] Completed April 30, 2020</w:t>
      </w:r>
    </w:p>
    <w:p w14:paraId="0377B6E5" w14:textId="77777777" w:rsidR="00477DD9" w:rsidRDefault="00000000" w:rsidP="00BE001F">
      <w:pPr>
        <w:pStyle w:val="Standard"/>
        <w:numPr>
          <w:ilvl w:val="1"/>
          <w:numId w:val="33"/>
        </w:numPr>
        <w:spacing w:after="93"/>
      </w:pPr>
      <w:r>
        <w:rPr>
          <w:rFonts w:ascii="Arial Narrow" w:hAnsi="Arial Narrow"/>
        </w:rPr>
        <w:t>Developing a Website Content Strategy, 4</w:t>
      </w:r>
      <w:r w:rsidR="006B21DA">
        <w:rPr>
          <w:rFonts w:ascii="Arial Narrow" w:hAnsi="Arial Narrow"/>
        </w:rPr>
        <w:t>-</w:t>
      </w:r>
      <w:r>
        <w:rPr>
          <w:rFonts w:ascii="Arial Narrow" w:hAnsi="Arial Narrow"/>
        </w:rPr>
        <w:t>week course, April 2020</w:t>
      </w:r>
    </w:p>
    <w:p w14:paraId="22B017BB" w14:textId="77777777" w:rsidR="00477DD9" w:rsidRDefault="00000000" w:rsidP="00BE001F">
      <w:pPr>
        <w:pStyle w:val="Standard"/>
        <w:numPr>
          <w:ilvl w:val="1"/>
          <w:numId w:val="33"/>
        </w:numPr>
        <w:spacing w:after="93"/>
      </w:pPr>
      <w:r>
        <w:rPr>
          <w:rFonts w:ascii="Arial Narrow" w:hAnsi="Arial Narrow"/>
          <w:color w:val="auto"/>
        </w:rPr>
        <w:t xml:space="preserve">Research Methods Beyond Usability Testing, </w:t>
      </w:r>
      <w:r w:rsidR="006B21DA">
        <w:rPr>
          <w:rFonts w:ascii="Arial Narrow" w:hAnsi="Arial Narrow"/>
          <w:color w:val="auto"/>
        </w:rPr>
        <w:t>4-week</w:t>
      </w:r>
      <w:r>
        <w:rPr>
          <w:rFonts w:ascii="Arial Narrow" w:hAnsi="Arial Narrow"/>
          <w:color w:val="auto"/>
        </w:rPr>
        <w:t xml:space="preserve"> course, March 2020</w:t>
      </w:r>
    </w:p>
    <w:p w14:paraId="588B1EAC" w14:textId="77777777" w:rsidR="00477DD9" w:rsidRDefault="00000000" w:rsidP="00BE001F">
      <w:pPr>
        <w:pStyle w:val="Standard"/>
        <w:numPr>
          <w:ilvl w:val="1"/>
          <w:numId w:val="33"/>
        </w:numPr>
        <w:spacing w:after="93"/>
      </w:pPr>
      <w:r>
        <w:rPr>
          <w:rFonts w:ascii="Arial Narrow" w:hAnsi="Arial Narrow"/>
          <w:color w:val="auto"/>
        </w:rPr>
        <w:t xml:space="preserve">User Experience Research and Design, </w:t>
      </w:r>
      <w:r w:rsidR="006B21DA">
        <w:rPr>
          <w:rFonts w:ascii="Arial Narrow" w:hAnsi="Arial Narrow"/>
          <w:color w:val="auto"/>
        </w:rPr>
        <w:t>4-week</w:t>
      </w:r>
      <w:r>
        <w:rPr>
          <w:rFonts w:ascii="Arial Narrow" w:hAnsi="Arial Narrow"/>
          <w:color w:val="auto"/>
        </w:rPr>
        <w:t xml:space="preserve"> course, January 2020</w:t>
      </w:r>
    </w:p>
    <w:p w14:paraId="6C24A019" w14:textId="77777777" w:rsidR="00477DD9" w:rsidRDefault="00000000" w:rsidP="00BE001F">
      <w:pPr>
        <w:pStyle w:val="Standard"/>
        <w:numPr>
          <w:ilvl w:val="1"/>
          <w:numId w:val="33"/>
        </w:numPr>
        <w:spacing w:after="93"/>
      </w:pPr>
      <w:r>
        <w:rPr>
          <w:rFonts w:ascii="Arial Narrow" w:hAnsi="Arial Narrow"/>
          <w:color w:val="auto"/>
        </w:rPr>
        <w:t xml:space="preserve">Design Thinking, </w:t>
      </w:r>
      <w:r w:rsidR="006B21DA">
        <w:rPr>
          <w:rFonts w:ascii="Arial Narrow" w:hAnsi="Arial Narrow"/>
          <w:color w:val="auto"/>
        </w:rPr>
        <w:t>4-week</w:t>
      </w:r>
      <w:r>
        <w:rPr>
          <w:rFonts w:ascii="Arial Narrow" w:hAnsi="Arial Narrow"/>
          <w:color w:val="auto"/>
        </w:rPr>
        <w:t xml:space="preserve"> course, February 2020</w:t>
      </w:r>
    </w:p>
    <w:p w14:paraId="541EC356" w14:textId="77777777" w:rsidR="00477DD9" w:rsidRDefault="00000000" w:rsidP="00BE001F">
      <w:pPr>
        <w:pStyle w:val="Standard"/>
        <w:numPr>
          <w:ilvl w:val="1"/>
          <w:numId w:val="33"/>
        </w:numPr>
        <w:spacing w:after="93"/>
      </w:pPr>
      <w:r>
        <w:rPr>
          <w:rFonts w:ascii="Arial Narrow" w:hAnsi="Arial Narrow"/>
          <w:color w:val="auto"/>
        </w:rPr>
        <w:t xml:space="preserve">Service Design Tools, </w:t>
      </w:r>
      <w:r w:rsidR="006B21DA">
        <w:rPr>
          <w:rFonts w:ascii="Arial Narrow" w:hAnsi="Arial Narrow"/>
          <w:color w:val="auto"/>
        </w:rPr>
        <w:t>4-week</w:t>
      </w:r>
      <w:r>
        <w:rPr>
          <w:rFonts w:ascii="Arial Narrow" w:hAnsi="Arial Narrow"/>
          <w:color w:val="auto"/>
        </w:rPr>
        <w:t xml:space="preserve"> course, February 2020</w:t>
      </w:r>
    </w:p>
    <w:p w14:paraId="3B38956E" w14:textId="77777777" w:rsidR="00477DD9" w:rsidRDefault="00000000" w:rsidP="00BE001F">
      <w:pPr>
        <w:pStyle w:val="Standard"/>
        <w:numPr>
          <w:ilvl w:val="1"/>
          <w:numId w:val="33"/>
        </w:numPr>
        <w:spacing w:after="93"/>
      </w:pPr>
      <w:r>
        <w:rPr>
          <w:rFonts w:ascii="Arial Narrow" w:hAnsi="Arial Narrow"/>
          <w:color w:val="auto"/>
        </w:rPr>
        <w:t xml:space="preserve">Accessibility and Universal Design, </w:t>
      </w:r>
      <w:r w:rsidR="006B21DA">
        <w:rPr>
          <w:rFonts w:ascii="Arial Narrow" w:hAnsi="Arial Narrow"/>
          <w:color w:val="auto"/>
        </w:rPr>
        <w:t>4-week</w:t>
      </w:r>
      <w:r>
        <w:rPr>
          <w:rFonts w:ascii="Arial Narrow" w:hAnsi="Arial Narrow"/>
          <w:color w:val="auto"/>
        </w:rPr>
        <w:t xml:space="preserve"> course, February 2019</w:t>
      </w:r>
    </w:p>
    <w:p w14:paraId="04C978FA" w14:textId="77777777" w:rsidR="00DF11CC" w:rsidRDefault="00000000">
      <w:pPr>
        <w:pStyle w:val="Standard"/>
        <w:spacing w:after="93"/>
        <w:ind w:left="160" w:right="138"/>
        <w:rPr>
          <w:rFonts w:ascii="Arial Narrow" w:hAnsi="Arial Narrow"/>
          <w:b/>
          <w:bCs/>
          <w:color w:val="auto"/>
        </w:rPr>
      </w:pPr>
      <w:r>
        <w:rPr>
          <w:rFonts w:ascii="Arial Narrow" w:hAnsi="Arial Narrow"/>
          <w:b/>
          <w:bCs/>
          <w:color w:val="auto"/>
        </w:rPr>
        <w:tab/>
      </w:r>
      <w:r>
        <w:rPr>
          <w:rFonts w:ascii="Arial Narrow" w:hAnsi="Arial Narrow"/>
          <w:b/>
          <w:bCs/>
          <w:color w:val="auto"/>
        </w:rPr>
        <w:tab/>
      </w:r>
    </w:p>
    <w:p w14:paraId="4032C465" w14:textId="77777777" w:rsidR="00477DD9" w:rsidRDefault="00000000" w:rsidP="00DF11CC">
      <w:pPr>
        <w:pStyle w:val="Standard"/>
        <w:spacing w:after="93"/>
        <w:ind w:left="160" w:right="138" w:firstLine="560"/>
      </w:pPr>
      <w:r>
        <w:rPr>
          <w:rFonts w:ascii="Arial Narrow" w:hAnsi="Arial Narrow"/>
          <w:b/>
          <w:bCs/>
          <w:color w:val="auto"/>
        </w:rPr>
        <w:t xml:space="preserve">Certificate in Digital Curation </w:t>
      </w:r>
      <w:r>
        <w:rPr>
          <w:rFonts w:ascii="Arial Narrow" w:hAnsi="Arial Narrow"/>
          <w:color w:val="auto"/>
        </w:rPr>
        <w:t xml:space="preserve"> [6 courses] Completed May 30, 2020</w:t>
      </w:r>
    </w:p>
    <w:p w14:paraId="76A52BA8" w14:textId="77777777" w:rsidR="00477DD9" w:rsidRDefault="00000000" w:rsidP="00BE001F">
      <w:pPr>
        <w:pStyle w:val="Standard"/>
        <w:numPr>
          <w:ilvl w:val="1"/>
          <w:numId w:val="34"/>
        </w:numPr>
        <w:spacing w:after="93"/>
      </w:pPr>
      <w:r>
        <w:rPr>
          <w:rFonts w:ascii="Arial Narrow" w:hAnsi="Arial Narrow"/>
          <w:color w:val="auto"/>
        </w:rPr>
        <w:t xml:space="preserve">Ethics and Sustainability for Digital Curation, </w:t>
      </w:r>
      <w:r w:rsidR="006B21DA">
        <w:rPr>
          <w:rFonts w:ascii="Arial Narrow" w:hAnsi="Arial Narrow"/>
          <w:color w:val="auto"/>
        </w:rPr>
        <w:t>4-week</w:t>
      </w:r>
      <w:r>
        <w:rPr>
          <w:rFonts w:ascii="Arial Narrow" w:hAnsi="Arial Narrow"/>
          <w:color w:val="auto"/>
        </w:rPr>
        <w:t xml:space="preserve"> course, May 2020</w:t>
      </w:r>
    </w:p>
    <w:p w14:paraId="3988CB7C" w14:textId="77777777" w:rsidR="00477DD9" w:rsidRDefault="00000000" w:rsidP="00BE001F">
      <w:pPr>
        <w:pStyle w:val="Standard"/>
        <w:numPr>
          <w:ilvl w:val="1"/>
          <w:numId w:val="34"/>
        </w:numPr>
        <w:spacing w:after="93"/>
      </w:pPr>
      <w:r>
        <w:rPr>
          <w:rFonts w:ascii="Arial Narrow" w:hAnsi="Arial Narrow"/>
          <w:color w:val="auto"/>
        </w:rPr>
        <w:t xml:space="preserve">Introduction to Digital Preservation, </w:t>
      </w:r>
      <w:r w:rsidR="006B21DA">
        <w:rPr>
          <w:rFonts w:ascii="Arial Narrow" w:hAnsi="Arial Narrow"/>
          <w:color w:val="auto"/>
        </w:rPr>
        <w:t>4-week</w:t>
      </w:r>
      <w:r>
        <w:rPr>
          <w:rFonts w:ascii="Arial Narrow" w:hAnsi="Arial Narrow"/>
          <w:color w:val="auto"/>
        </w:rPr>
        <w:t xml:space="preserve"> course, April 2020</w:t>
      </w:r>
    </w:p>
    <w:p w14:paraId="4FF32CD6" w14:textId="77777777" w:rsidR="00477DD9" w:rsidRDefault="00000000" w:rsidP="00BE001F">
      <w:pPr>
        <w:pStyle w:val="Standard"/>
        <w:numPr>
          <w:ilvl w:val="1"/>
          <w:numId w:val="34"/>
        </w:numPr>
        <w:spacing w:after="93"/>
      </w:pPr>
      <w:r>
        <w:rPr>
          <w:rFonts w:ascii="Arial Narrow" w:hAnsi="Arial Narrow"/>
          <w:color w:val="auto"/>
        </w:rPr>
        <w:t xml:space="preserve">Digital Repository Fundamentals and Design, </w:t>
      </w:r>
      <w:r w:rsidR="006B21DA">
        <w:rPr>
          <w:rFonts w:ascii="Arial Narrow" w:hAnsi="Arial Narrow"/>
          <w:color w:val="auto"/>
        </w:rPr>
        <w:t>4-week</w:t>
      </w:r>
      <w:r>
        <w:rPr>
          <w:rFonts w:ascii="Arial Narrow" w:hAnsi="Arial Narrow"/>
          <w:color w:val="auto"/>
        </w:rPr>
        <w:t xml:space="preserve"> course, April 2020</w:t>
      </w:r>
    </w:p>
    <w:p w14:paraId="3F0BF0F3" w14:textId="77777777" w:rsidR="00477DD9" w:rsidRDefault="00000000" w:rsidP="00BE001F">
      <w:pPr>
        <w:pStyle w:val="Standard"/>
        <w:numPr>
          <w:ilvl w:val="1"/>
          <w:numId w:val="34"/>
        </w:numPr>
        <w:spacing w:after="93"/>
      </w:pPr>
      <w:r>
        <w:rPr>
          <w:rFonts w:ascii="Arial Narrow" w:hAnsi="Arial Narrow"/>
          <w:color w:val="auto"/>
        </w:rPr>
        <w:t xml:space="preserve">Fundamentals of Digital Curation in Libraries, Archives and Museums, </w:t>
      </w:r>
      <w:r w:rsidR="006B21DA">
        <w:rPr>
          <w:rFonts w:ascii="Arial Narrow" w:hAnsi="Arial Narrow"/>
          <w:color w:val="auto"/>
        </w:rPr>
        <w:t>4-week</w:t>
      </w:r>
      <w:r>
        <w:rPr>
          <w:rFonts w:ascii="Arial Narrow" w:hAnsi="Arial Narrow"/>
          <w:color w:val="auto"/>
        </w:rPr>
        <w:t xml:space="preserve"> course, March 2020</w:t>
      </w:r>
    </w:p>
    <w:p w14:paraId="482760A3" w14:textId="77777777" w:rsidR="00477DD9" w:rsidRDefault="00000000" w:rsidP="00BE001F">
      <w:pPr>
        <w:pStyle w:val="Standard"/>
        <w:numPr>
          <w:ilvl w:val="1"/>
          <w:numId w:val="34"/>
        </w:numPr>
        <w:spacing w:after="93"/>
      </w:pPr>
      <w:r>
        <w:rPr>
          <w:rFonts w:ascii="Arial Narrow" w:hAnsi="Arial Narrow"/>
          <w:color w:val="auto"/>
        </w:rPr>
        <w:t xml:space="preserve">Metadata and Description for Digital Special Collections, </w:t>
      </w:r>
      <w:r w:rsidR="006B21DA">
        <w:rPr>
          <w:rFonts w:ascii="Arial Narrow" w:hAnsi="Arial Narrow"/>
          <w:color w:val="auto"/>
        </w:rPr>
        <w:t>4-week</w:t>
      </w:r>
      <w:r>
        <w:rPr>
          <w:rFonts w:ascii="Arial Narrow" w:hAnsi="Arial Narrow"/>
          <w:color w:val="auto"/>
        </w:rPr>
        <w:t xml:space="preserve"> course, March 2020</w:t>
      </w:r>
    </w:p>
    <w:p w14:paraId="29B31632" w14:textId="77777777" w:rsidR="00477DD9" w:rsidRPr="00731B71" w:rsidRDefault="00000000" w:rsidP="00731B71">
      <w:pPr>
        <w:pStyle w:val="Standard"/>
        <w:numPr>
          <w:ilvl w:val="1"/>
          <w:numId w:val="34"/>
        </w:numPr>
        <w:spacing w:after="93"/>
        <w:rPr>
          <w:rFonts w:ascii="Arial Narrow" w:hAnsi="Arial Narrow"/>
          <w:color w:val="auto"/>
        </w:rPr>
      </w:pPr>
      <w:r>
        <w:rPr>
          <w:rFonts w:ascii="Arial Narrow" w:hAnsi="Arial Narrow"/>
          <w:color w:val="auto"/>
        </w:rPr>
        <w:t xml:space="preserve">Appraisal and Collection Development of Digital Special Collections, </w:t>
      </w:r>
      <w:r w:rsidR="006B21DA">
        <w:rPr>
          <w:rFonts w:ascii="Arial Narrow" w:hAnsi="Arial Narrow"/>
          <w:color w:val="auto"/>
        </w:rPr>
        <w:t>4-week</w:t>
      </w:r>
      <w:r>
        <w:rPr>
          <w:rFonts w:ascii="Arial Narrow" w:hAnsi="Arial Narrow"/>
          <w:color w:val="auto"/>
        </w:rPr>
        <w:t xml:space="preserve"> course, February 2020</w:t>
      </w:r>
    </w:p>
    <w:p w14:paraId="566752DB" w14:textId="77777777" w:rsidR="00477DD9" w:rsidRDefault="00000000">
      <w:pPr>
        <w:pStyle w:val="Standard"/>
        <w:spacing w:after="93"/>
        <w:ind w:left="160" w:right="138"/>
        <w:rPr>
          <w:rFonts w:ascii="Arial Narrow" w:hAnsi="Arial Narrow"/>
          <w:color w:val="auto"/>
        </w:rPr>
      </w:pPr>
      <w:r>
        <w:rPr>
          <w:rFonts w:ascii="Arial Narrow" w:hAnsi="Arial Narrow"/>
          <w:i/>
          <w:iCs/>
          <w:color w:val="auto"/>
        </w:rPr>
        <w:tab/>
      </w:r>
      <w:r>
        <w:rPr>
          <w:rFonts w:ascii="Arial Narrow" w:hAnsi="Arial Narrow"/>
          <w:i/>
          <w:iCs/>
          <w:color w:val="auto"/>
        </w:rPr>
        <w:tab/>
      </w:r>
      <w:r>
        <w:rPr>
          <w:rFonts w:ascii="Arial Narrow" w:hAnsi="Arial Narrow"/>
          <w:b/>
          <w:bCs/>
          <w:i/>
          <w:iCs/>
          <w:color w:val="auto"/>
        </w:rPr>
        <w:t>Other LJA courses</w:t>
      </w:r>
    </w:p>
    <w:p w14:paraId="54E27B77" w14:textId="77777777" w:rsidR="00477DD9" w:rsidRDefault="00000000">
      <w:pPr>
        <w:pStyle w:val="Standard"/>
        <w:spacing w:after="93"/>
        <w:ind w:left="720" w:right="138"/>
      </w:pPr>
      <w:r>
        <w:rPr>
          <w:rFonts w:ascii="Arial Narrow" w:hAnsi="Arial Narrow"/>
          <w:color w:val="auto"/>
        </w:rPr>
        <w:t xml:space="preserve">Library Resources and Services for Patrons on Autism Spectrum, </w:t>
      </w:r>
      <w:r w:rsidR="006B21DA">
        <w:rPr>
          <w:rFonts w:ascii="Arial Narrow" w:hAnsi="Arial Narrow"/>
          <w:color w:val="auto"/>
        </w:rPr>
        <w:t>4-week</w:t>
      </w:r>
      <w:r>
        <w:rPr>
          <w:rFonts w:ascii="Arial Narrow" w:hAnsi="Arial Narrow"/>
          <w:color w:val="auto"/>
        </w:rPr>
        <w:t xml:space="preserve"> course, May 2022</w:t>
      </w:r>
    </w:p>
    <w:p w14:paraId="0FA77141" w14:textId="77777777" w:rsidR="00477DD9" w:rsidRDefault="00000000" w:rsidP="006766EF">
      <w:pPr>
        <w:pStyle w:val="Standard"/>
        <w:spacing w:after="93"/>
        <w:ind w:left="720" w:right="144" w:hanging="14"/>
      </w:pPr>
      <w:r>
        <w:rPr>
          <w:rFonts w:ascii="Arial Narrow" w:hAnsi="Arial Narrow"/>
          <w:color w:val="auto"/>
        </w:rPr>
        <w:t xml:space="preserve">Assisting Patrons with Mental Disorders Across Library Settings, </w:t>
      </w:r>
      <w:r w:rsidR="006B21DA">
        <w:rPr>
          <w:rFonts w:ascii="Arial Narrow" w:hAnsi="Arial Narrow"/>
          <w:color w:val="auto"/>
        </w:rPr>
        <w:t>4-week</w:t>
      </w:r>
      <w:r>
        <w:rPr>
          <w:rFonts w:ascii="Arial Narrow" w:hAnsi="Arial Narrow"/>
          <w:color w:val="auto"/>
        </w:rPr>
        <w:t xml:space="preserve"> course, June 2022</w:t>
      </w:r>
    </w:p>
    <w:p w14:paraId="25B0891B" w14:textId="77777777" w:rsidR="00477DD9" w:rsidRDefault="00000000" w:rsidP="006766EF">
      <w:pPr>
        <w:pStyle w:val="Standard"/>
        <w:spacing w:after="93"/>
        <w:ind w:left="720" w:right="144" w:hanging="14"/>
        <w:rPr>
          <w:rFonts w:ascii="Arial Narrow" w:hAnsi="Arial Narrow"/>
          <w:color w:val="auto"/>
        </w:rPr>
      </w:pPr>
      <w:r>
        <w:rPr>
          <w:rFonts w:ascii="Arial Narrow" w:hAnsi="Arial Narrow"/>
          <w:color w:val="auto"/>
        </w:rPr>
        <w:t xml:space="preserve">Introduction to XML, </w:t>
      </w:r>
      <w:r w:rsidR="006B21DA">
        <w:rPr>
          <w:rFonts w:ascii="Arial Narrow" w:hAnsi="Arial Narrow"/>
          <w:color w:val="auto"/>
        </w:rPr>
        <w:t>4-week</w:t>
      </w:r>
      <w:r>
        <w:rPr>
          <w:rFonts w:ascii="Arial Narrow" w:hAnsi="Arial Narrow"/>
          <w:color w:val="auto"/>
        </w:rPr>
        <w:t xml:space="preserve"> course, Spring 2020</w:t>
      </w:r>
    </w:p>
    <w:p w14:paraId="00889705" w14:textId="77777777" w:rsidR="00477DD9" w:rsidRDefault="00000000" w:rsidP="006766EF">
      <w:pPr>
        <w:pStyle w:val="Standard"/>
        <w:spacing w:after="93"/>
        <w:ind w:left="720" w:right="144" w:hanging="14"/>
        <w:rPr>
          <w:rFonts w:ascii="Arial Narrow" w:hAnsi="Arial Narrow"/>
          <w:color w:val="auto"/>
        </w:rPr>
      </w:pPr>
      <w:r>
        <w:rPr>
          <w:rFonts w:ascii="Arial Narrow" w:hAnsi="Arial Narrow"/>
          <w:color w:val="auto"/>
        </w:rPr>
        <w:t xml:space="preserve">GIS &amp; </w:t>
      </w:r>
      <w:proofErr w:type="spellStart"/>
      <w:r>
        <w:rPr>
          <w:rFonts w:ascii="Arial Narrow" w:hAnsi="Arial Narrow"/>
          <w:color w:val="auto"/>
        </w:rPr>
        <w:t>GeoWeb</w:t>
      </w:r>
      <w:proofErr w:type="spellEnd"/>
      <w:r>
        <w:rPr>
          <w:rFonts w:ascii="Arial Narrow" w:hAnsi="Arial Narrow"/>
          <w:color w:val="auto"/>
        </w:rPr>
        <w:t xml:space="preserve"> Apps, </w:t>
      </w:r>
      <w:r w:rsidR="006B21DA">
        <w:rPr>
          <w:rFonts w:ascii="Arial Narrow" w:hAnsi="Arial Narrow"/>
          <w:color w:val="auto"/>
        </w:rPr>
        <w:t>4-week</w:t>
      </w:r>
      <w:r>
        <w:rPr>
          <w:rFonts w:ascii="Arial Narrow" w:hAnsi="Arial Narrow"/>
          <w:color w:val="auto"/>
        </w:rPr>
        <w:t xml:space="preserve"> course, Fall 2016</w:t>
      </w:r>
    </w:p>
    <w:p w14:paraId="131655DD" w14:textId="77777777" w:rsidR="00477DD9" w:rsidRDefault="00000000" w:rsidP="006766EF">
      <w:pPr>
        <w:pStyle w:val="Standard"/>
        <w:spacing w:after="93"/>
        <w:ind w:left="720" w:right="144" w:hanging="14"/>
        <w:rPr>
          <w:rFonts w:ascii="Arial Narrow" w:hAnsi="Arial Narrow"/>
          <w:color w:val="auto"/>
        </w:rPr>
      </w:pPr>
      <w:r>
        <w:rPr>
          <w:rFonts w:ascii="Arial Narrow" w:hAnsi="Arial Narrow"/>
          <w:color w:val="auto"/>
        </w:rPr>
        <w:t xml:space="preserve">Research Data Management, </w:t>
      </w:r>
      <w:r w:rsidR="006B21DA">
        <w:rPr>
          <w:rFonts w:ascii="Arial Narrow" w:hAnsi="Arial Narrow"/>
          <w:color w:val="auto"/>
        </w:rPr>
        <w:t>6-week</w:t>
      </w:r>
      <w:r>
        <w:rPr>
          <w:rFonts w:ascii="Arial Narrow" w:hAnsi="Arial Narrow"/>
          <w:color w:val="auto"/>
        </w:rPr>
        <w:t xml:space="preserve"> course, Fall 2016</w:t>
      </w:r>
    </w:p>
    <w:p w14:paraId="5AE8B7DB" w14:textId="77777777" w:rsidR="00477DD9" w:rsidRDefault="00477DD9">
      <w:pPr>
        <w:pStyle w:val="Heading1"/>
        <w:ind w:left="0" w:firstLine="0"/>
        <w:rPr>
          <w:rFonts w:ascii="Arial Narrow" w:hAnsi="Arial Narrow"/>
          <w:color w:val="auto"/>
          <w:sz w:val="16"/>
          <w:szCs w:val="16"/>
        </w:rPr>
      </w:pPr>
    </w:p>
    <w:p w14:paraId="2CE23738" w14:textId="77777777" w:rsidR="00477DD9" w:rsidRDefault="00000000">
      <w:pPr>
        <w:pStyle w:val="Heading1"/>
        <w:ind w:left="160"/>
        <w:rPr>
          <w:rFonts w:ascii="Arial Narrow" w:hAnsi="Arial Narrow"/>
          <w:color w:val="auto"/>
        </w:rPr>
      </w:pPr>
      <w:r>
        <w:rPr>
          <w:rFonts w:ascii="Arial Narrow" w:hAnsi="Arial Narrow"/>
          <w:color w:val="auto"/>
        </w:rPr>
        <w:t>Conference, Institute, Seminar, Webinar, and Workshop Learning (Select)</w:t>
      </w:r>
    </w:p>
    <w:p w14:paraId="7D6D3BBA" w14:textId="77777777" w:rsidR="006766EF" w:rsidRPr="006766EF" w:rsidRDefault="006766EF" w:rsidP="006766EF">
      <w:pPr>
        <w:spacing w:line="360" w:lineRule="auto"/>
        <w:ind w:left="144"/>
        <w:rPr>
          <w:rStyle w:val="Emphasis"/>
          <w:rFonts w:ascii="Arial Narrow" w:hAnsi="Arial Narrow"/>
          <w:i w:val="0"/>
          <w:iCs w:val="0"/>
        </w:rPr>
      </w:pPr>
      <w:r w:rsidRPr="006766EF">
        <w:rPr>
          <w:rStyle w:val="Emphasis"/>
          <w:rFonts w:ascii="Arial Narrow" w:hAnsi="Arial Narrow"/>
          <w:i w:val="0"/>
          <w:iCs w:val="0"/>
        </w:rPr>
        <w:t>Attendee, Digital Humanities Summer Institute 2022, 2023</w:t>
      </w:r>
    </w:p>
    <w:p w14:paraId="62994D59" w14:textId="77777777" w:rsidR="006766EF" w:rsidRPr="006766EF" w:rsidRDefault="006766EF" w:rsidP="006766EF">
      <w:pPr>
        <w:pStyle w:val="Standard"/>
        <w:spacing w:after="0" w:line="360" w:lineRule="auto"/>
        <w:ind w:left="144" w:right="138"/>
        <w:rPr>
          <w:rFonts w:ascii="Arial Narrow" w:hAnsi="Arial Narrow" w:cs="Arial"/>
        </w:rPr>
      </w:pPr>
      <w:r w:rsidRPr="006766EF">
        <w:rPr>
          <w:rFonts w:ascii="Arial Narrow" w:hAnsi="Arial Narrow" w:cs="Arial"/>
        </w:rPr>
        <w:t>Attendee, Search Advocate Foundations, Oregon State University, June 2022 (16-hour training)</w:t>
      </w:r>
    </w:p>
    <w:p w14:paraId="2E39360F" w14:textId="77777777" w:rsidR="006766EF" w:rsidRPr="006766EF" w:rsidRDefault="006766EF" w:rsidP="006766EF">
      <w:pPr>
        <w:pStyle w:val="Standard"/>
        <w:spacing w:after="0" w:line="360" w:lineRule="auto"/>
        <w:ind w:left="158" w:right="144" w:hanging="14"/>
        <w:rPr>
          <w:rFonts w:ascii="Arial Narrow" w:hAnsi="Arial Narrow" w:cs="Arial"/>
        </w:rPr>
      </w:pPr>
      <w:r w:rsidRPr="006766EF">
        <w:rPr>
          <w:rFonts w:ascii="Arial Narrow" w:hAnsi="Arial Narrow" w:cs="Arial"/>
        </w:rPr>
        <w:lastRenderedPageBreak/>
        <w:t>Attendee, Coalition for Networked Information, Annual Meetings 2021, 2022, 2023</w:t>
      </w:r>
    </w:p>
    <w:p w14:paraId="63DBB869" w14:textId="77777777" w:rsidR="006766EF" w:rsidRPr="006766EF" w:rsidRDefault="006766EF" w:rsidP="006766EF">
      <w:pPr>
        <w:pStyle w:val="Standard"/>
        <w:spacing w:after="93" w:line="240" w:lineRule="auto"/>
        <w:ind w:left="158" w:right="144" w:hanging="14"/>
        <w:rPr>
          <w:rFonts w:ascii="Arial Narrow" w:hAnsi="Arial Narrow" w:cs="Arial"/>
        </w:rPr>
      </w:pPr>
      <w:r w:rsidRPr="006766EF">
        <w:rPr>
          <w:rFonts w:ascii="Arial Narrow" w:hAnsi="Arial Narrow" w:cs="Arial"/>
        </w:rPr>
        <w:t>Library Publishing Coalition (LPC) Forum Annual Conference, 2021, 2022, 2023</w:t>
      </w:r>
    </w:p>
    <w:p w14:paraId="7F3E819C" w14:textId="77777777" w:rsidR="006766EF" w:rsidRPr="006766EF" w:rsidRDefault="006766EF" w:rsidP="006766EF">
      <w:pPr>
        <w:pStyle w:val="Standard"/>
        <w:spacing w:after="93" w:line="240" w:lineRule="auto"/>
        <w:ind w:left="150" w:right="138"/>
        <w:rPr>
          <w:rFonts w:ascii="Arial Narrow" w:hAnsi="Arial Narrow" w:cs="Arial"/>
        </w:rPr>
      </w:pPr>
      <w:r w:rsidRPr="006766EF">
        <w:rPr>
          <w:rFonts w:ascii="Arial Narrow" w:hAnsi="Arial Narrow" w:cs="Arial"/>
        </w:rPr>
        <w:t xml:space="preserve">Anti-Racism Community </w:t>
      </w:r>
      <w:r w:rsidR="006B21DA" w:rsidRPr="006766EF">
        <w:rPr>
          <w:rFonts w:ascii="Arial Narrow" w:hAnsi="Arial Narrow" w:cs="Arial"/>
        </w:rPr>
        <w:t>Call, LPC</w:t>
      </w:r>
      <w:r w:rsidRPr="006766EF">
        <w:rPr>
          <w:rFonts w:ascii="Arial Narrow" w:hAnsi="Arial Narrow" w:cs="Arial"/>
        </w:rPr>
        <w:t>, 2021</w:t>
      </w:r>
    </w:p>
    <w:p w14:paraId="1BFF4C56" w14:textId="77777777" w:rsidR="006766EF" w:rsidRPr="006766EF" w:rsidRDefault="006766EF" w:rsidP="006766EF">
      <w:pPr>
        <w:pStyle w:val="Standard"/>
        <w:spacing w:after="93" w:line="240" w:lineRule="auto"/>
        <w:ind w:left="150" w:right="138"/>
        <w:rPr>
          <w:rFonts w:ascii="Arial Narrow" w:hAnsi="Arial Narrow" w:cs="Arial"/>
        </w:rPr>
      </w:pPr>
      <w:r w:rsidRPr="006766EF">
        <w:rPr>
          <w:rFonts w:ascii="Arial Narrow" w:hAnsi="Arial Narrow" w:cs="Arial"/>
        </w:rPr>
        <w:t>Designing for Digital Annual Conference, 2020, 2021</w:t>
      </w:r>
    </w:p>
    <w:p w14:paraId="2C205317" w14:textId="77777777" w:rsidR="00477DD9" w:rsidRDefault="00477DD9" w:rsidP="006426C3">
      <w:pPr>
        <w:pStyle w:val="Standard"/>
        <w:spacing w:after="0" w:line="259" w:lineRule="auto"/>
        <w:ind w:left="0" w:right="0" w:firstLine="0"/>
      </w:pPr>
    </w:p>
    <w:p w14:paraId="6F2056A5" w14:textId="77777777" w:rsidR="00477DD9" w:rsidRDefault="00000000">
      <w:pPr>
        <w:pStyle w:val="Standard"/>
        <w:ind w:left="160" w:right="138"/>
        <w:rPr>
          <w:rFonts w:ascii="Arial Narrow" w:hAnsi="Arial Narrow"/>
          <w:color w:val="auto"/>
        </w:rPr>
      </w:pPr>
      <w:r>
        <w:rPr>
          <w:rFonts w:ascii="Arial Narrow" w:hAnsi="Arial Narrow"/>
          <w:color w:val="auto"/>
        </w:rPr>
        <w:t>TECHNICAL AND SOFTWARE COMPETENCIES / EXPERIENCE</w:t>
      </w:r>
    </w:p>
    <w:p w14:paraId="46A8E81C" w14:textId="77777777" w:rsidR="00477DD9" w:rsidRDefault="00477DD9">
      <w:pPr>
        <w:pStyle w:val="Standard"/>
        <w:ind w:left="160" w:right="138"/>
        <w:rPr>
          <w:rFonts w:ascii="Arial Narrow" w:hAnsi="Arial Narrow"/>
          <w:color w:val="auto"/>
          <w:sz w:val="12"/>
          <w:szCs w:val="12"/>
        </w:rPr>
      </w:pPr>
    </w:p>
    <w:p w14:paraId="58DD50DD" w14:textId="77777777" w:rsidR="00477DD9" w:rsidRDefault="00000000">
      <w:pPr>
        <w:pStyle w:val="Heading1"/>
        <w:ind w:left="160"/>
        <w:rPr>
          <w:rFonts w:ascii="Arial Narrow" w:hAnsi="Arial Narrow"/>
          <w:color w:val="auto"/>
        </w:rPr>
      </w:pPr>
      <w:r>
        <w:rPr>
          <w:rFonts w:ascii="Arial Narrow" w:hAnsi="Arial Narrow"/>
          <w:color w:val="auto"/>
        </w:rPr>
        <w:t>Systems / Software / Services / Schemas</w:t>
      </w:r>
    </w:p>
    <w:p w14:paraId="3D740E32" w14:textId="77777777" w:rsidR="00477DD9" w:rsidRDefault="00000000">
      <w:pPr>
        <w:pStyle w:val="Standard"/>
        <w:ind w:left="160" w:right="138"/>
        <w:rPr>
          <w:rFonts w:ascii="Arial Narrow" w:hAnsi="Arial Narrow"/>
          <w:color w:val="auto"/>
        </w:rPr>
      </w:pPr>
      <w:r>
        <w:rPr>
          <w:rFonts w:ascii="Arial Narrow" w:hAnsi="Arial Narrow"/>
          <w:color w:val="auto"/>
        </w:rPr>
        <w:t>CONTENTdm, DSpace, Open Journal Systems, Open Monograph Press, Drupal, Blackboard, Moodle, Canvas, D2L, Wordpress, Omeka, Digital Commons, PubPub, Springshare (LibGuides, LibCal), Kaltura, Sierra, oXygen/TEI, OAI-PMH, Dublin Core, LCC, DDC, MODS, XML</w:t>
      </w:r>
    </w:p>
    <w:p w14:paraId="28515AD3" w14:textId="77777777" w:rsidR="00477DD9" w:rsidRDefault="00000000">
      <w:pPr>
        <w:pStyle w:val="Standard"/>
        <w:spacing w:after="44" w:line="259" w:lineRule="auto"/>
        <w:ind w:left="165" w:right="0" w:firstLine="0"/>
        <w:rPr>
          <w:rFonts w:ascii="Arial Narrow" w:hAnsi="Arial Narrow"/>
          <w:color w:val="auto"/>
        </w:rPr>
      </w:pPr>
      <w:r>
        <w:rPr>
          <w:rFonts w:ascii="Arial Narrow" w:hAnsi="Arial Narrow"/>
          <w:color w:val="auto"/>
        </w:rPr>
        <w:t xml:space="preserve"> </w:t>
      </w:r>
    </w:p>
    <w:p w14:paraId="54160F24" w14:textId="77777777" w:rsidR="00477DD9" w:rsidRDefault="00000000">
      <w:pPr>
        <w:pStyle w:val="Heading1"/>
        <w:ind w:left="160"/>
        <w:rPr>
          <w:rFonts w:ascii="Arial Narrow" w:hAnsi="Arial Narrow"/>
          <w:color w:val="auto"/>
        </w:rPr>
      </w:pPr>
      <w:r>
        <w:rPr>
          <w:rFonts w:ascii="Arial Narrow" w:hAnsi="Arial Narrow"/>
          <w:color w:val="auto"/>
        </w:rPr>
        <w:t>Hardware / OS Familiarity</w:t>
      </w:r>
    </w:p>
    <w:p w14:paraId="6D4FC4A6" w14:textId="77777777" w:rsidR="00477DD9" w:rsidRDefault="00000000">
      <w:pPr>
        <w:pStyle w:val="Standard"/>
        <w:ind w:left="160" w:right="397"/>
        <w:rPr>
          <w:rFonts w:ascii="Arial Narrow" w:hAnsi="Arial Narrow"/>
          <w:color w:val="auto"/>
        </w:rPr>
      </w:pPr>
      <w:r>
        <w:rPr>
          <w:rFonts w:ascii="Arial Narrow" w:hAnsi="Arial Narrow"/>
          <w:color w:val="auto"/>
        </w:rPr>
        <w:t>Digitization scanners, Bookeye, MicroText, 3D printer, digital camera, PC/Mac/Linux/Chrome</w:t>
      </w:r>
    </w:p>
    <w:p w14:paraId="2837F5B7" w14:textId="77777777" w:rsidR="00477DD9" w:rsidRDefault="00477DD9">
      <w:pPr>
        <w:pStyle w:val="Standard"/>
        <w:ind w:left="160" w:right="397"/>
        <w:rPr>
          <w:rFonts w:ascii="Arial Narrow" w:hAnsi="Arial Narrow"/>
          <w:i/>
          <w:color w:val="auto"/>
        </w:rPr>
      </w:pPr>
    </w:p>
    <w:p w14:paraId="05DA260E" w14:textId="77777777" w:rsidR="00477DD9" w:rsidRDefault="00000000">
      <w:pPr>
        <w:pStyle w:val="Heading1"/>
        <w:ind w:left="160"/>
        <w:rPr>
          <w:rFonts w:ascii="Arial Narrow" w:hAnsi="Arial Narrow"/>
          <w:color w:val="auto"/>
        </w:rPr>
      </w:pPr>
      <w:r>
        <w:rPr>
          <w:rFonts w:ascii="Arial Narrow" w:hAnsi="Arial Narrow"/>
          <w:color w:val="auto"/>
        </w:rPr>
        <w:t>Data Visualizations / Mapping / Data Management / Web Technologies &amp; Languages</w:t>
      </w:r>
    </w:p>
    <w:p w14:paraId="1CF29FE2" w14:textId="77777777" w:rsidR="00477DD9" w:rsidRDefault="00000000">
      <w:pPr>
        <w:pStyle w:val="Standard"/>
        <w:ind w:left="160" w:right="138"/>
        <w:rPr>
          <w:rFonts w:ascii="Arial Narrow" w:hAnsi="Arial Narrow"/>
          <w:color w:val="auto"/>
        </w:rPr>
      </w:pPr>
      <w:r>
        <w:rPr>
          <w:rFonts w:ascii="Arial Narrow" w:hAnsi="Arial Narrow"/>
          <w:color w:val="auto"/>
        </w:rPr>
        <w:t xml:space="preserve">ArcGIS Online, </w:t>
      </w:r>
      <w:proofErr w:type="spellStart"/>
      <w:r>
        <w:rPr>
          <w:rFonts w:ascii="Arial Narrow" w:hAnsi="Arial Narrow"/>
          <w:color w:val="auto"/>
        </w:rPr>
        <w:t>StoryMaps</w:t>
      </w:r>
      <w:proofErr w:type="spellEnd"/>
      <w:r>
        <w:rPr>
          <w:rFonts w:ascii="Arial Narrow" w:hAnsi="Arial Narrow"/>
          <w:color w:val="auto"/>
        </w:rPr>
        <w:t xml:space="preserve">, </w:t>
      </w:r>
      <w:proofErr w:type="spellStart"/>
      <w:r>
        <w:rPr>
          <w:rFonts w:ascii="Arial Narrow" w:hAnsi="Arial Narrow"/>
          <w:color w:val="auto"/>
        </w:rPr>
        <w:t>TimelineJS</w:t>
      </w:r>
      <w:proofErr w:type="spellEnd"/>
      <w:r>
        <w:rPr>
          <w:rFonts w:ascii="Arial Narrow" w:hAnsi="Arial Narrow"/>
          <w:color w:val="auto"/>
        </w:rPr>
        <w:t xml:space="preserve">, </w:t>
      </w:r>
      <w:proofErr w:type="spellStart"/>
      <w:r>
        <w:rPr>
          <w:rFonts w:ascii="Arial Narrow" w:hAnsi="Arial Narrow"/>
          <w:color w:val="auto"/>
        </w:rPr>
        <w:t>Batchgeo</w:t>
      </w:r>
      <w:proofErr w:type="spellEnd"/>
      <w:r>
        <w:rPr>
          <w:rFonts w:ascii="Arial Narrow" w:hAnsi="Arial Narrow"/>
          <w:color w:val="auto"/>
        </w:rPr>
        <w:t xml:space="preserve">, </w:t>
      </w:r>
      <w:r w:rsidR="006B21DA">
        <w:rPr>
          <w:rFonts w:ascii="Arial Narrow" w:hAnsi="Arial Narrow"/>
          <w:color w:val="auto"/>
        </w:rPr>
        <w:t>Tableau, Palladio</w:t>
      </w:r>
      <w:r>
        <w:rPr>
          <w:rFonts w:ascii="Arial Narrow" w:hAnsi="Arial Narrow"/>
          <w:color w:val="auto"/>
        </w:rPr>
        <w:t xml:space="preserve">, </w:t>
      </w:r>
      <w:proofErr w:type="spellStart"/>
      <w:r>
        <w:rPr>
          <w:rFonts w:ascii="Arial Narrow" w:hAnsi="Arial Narrow"/>
          <w:color w:val="auto"/>
        </w:rPr>
        <w:t>Viewshare</w:t>
      </w:r>
      <w:proofErr w:type="spellEnd"/>
      <w:r>
        <w:rPr>
          <w:rFonts w:ascii="Arial Narrow" w:hAnsi="Arial Narrow"/>
          <w:color w:val="auto"/>
        </w:rPr>
        <w:t>, Easel.ly, Social Explorer, Voyant Tools, DMP Tool, Open Refine, Omeka, PiktoChart, Twine, ThingLink, Google Earth, Tour Builder, Fusion Tables;  Intermediate (Authoring): HTML, CSS, XML, Twee; Novice (Editing): Javascript, PHP</w:t>
      </w:r>
    </w:p>
    <w:p w14:paraId="22EC6ECE" w14:textId="77777777" w:rsidR="00477DD9" w:rsidRDefault="00477DD9">
      <w:pPr>
        <w:pStyle w:val="Standard"/>
        <w:ind w:left="160" w:right="138"/>
        <w:rPr>
          <w:rFonts w:ascii="Arial Narrow" w:hAnsi="Arial Narrow"/>
          <w:b/>
          <w:color w:val="auto"/>
        </w:rPr>
      </w:pPr>
    </w:p>
    <w:p w14:paraId="6363962C" w14:textId="77777777" w:rsidR="00477DD9" w:rsidRDefault="00000000">
      <w:pPr>
        <w:pStyle w:val="Heading1"/>
        <w:ind w:left="160"/>
        <w:rPr>
          <w:rFonts w:ascii="Arial Narrow" w:hAnsi="Arial Narrow"/>
          <w:color w:val="auto"/>
        </w:rPr>
      </w:pPr>
      <w:r>
        <w:rPr>
          <w:rFonts w:ascii="Arial Narrow" w:hAnsi="Arial Narrow"/>
          <w:color w:val="auto"/>
        </w:rPr>
        <w:t xml:space="preserve">Design + UX Tools/ Multimedia / Productivity  </w:t>
      </w:r>
    </w:p>
    <w:p w14:paraId="7E84FECE" w14:textId="77777777" w:rsidR="00477DD9" w:rsidRDefault="00000000">
      <w:pPr>
        <w:pStyle w:val="Standard"/>
        <w:ind w:left="160" w:right="138"/>
      </w:pPr>
      <w:r>
        <w:rPr>
          <w:rFonts w:ascii="Arial Narrow" w:hAnsi="Arial Narrow"/>
          <w:color w:val="auto"/>
        </w:rPr>
        <w:t xml:space="preserve">Adobe Creative Suite (Photoshop, Dreamweaver, Illustrator, InDesign, Acrobat Pro), LucidChart, Draw.io, Proto.io, Figma, InVision, Treejack, Optimal, Mural, Gimp, Publisher, CamStudio, Jing, Camtasia, Google Suite, Google Analytics, Access, Sharepoint, Trello, Zoom, Wix, Windows/Apple/Chrome OS standard </w:t>
      </w:r>
      <w:r w:rsidR="006B21DA">
        <w:rPr>
          <w:rFonts w:ascii="Arial Narrow" w:hAnsi="Arial Narrow"/>
          <w:color w:val="auto"/>
        </w:rPr>
        <w:t>software.</w:t>
      </w:r>
    </w:p>
    <w:p w14:paraId="4F302975" w14:textId="77777777" w:rsidR="00477DD9" w:rsidRDefault="00477DD9">
      <w:pPr>
        <w:pStyle w:val="Heading1"/>
        <w:ind w:left="160"/>
        <w:rPr>
          <w:rFonts w:ascii="Arial Narrow" w:hAnsi="Arial Narrow"/>
          <w:color w:val="auto"/>
        </w:rPr>
      </w:pPr>
    </w:p>
    <w:p w14:paraId="05B35AAE" w14:textId="77777777" w:rsidR="00477DD9" w:rsidRDefault="00000000">
      <w:pPr>
        <w:pStyle w:val="Heading1"/>
        <w:ind w:left="160"/>
        <w:rPr>
          <w:rFonts w:ascii="Arial Narrow" w:hAnsi="Arial Narrow"/>
          <w:color w:val="auto"/>
        </w:rPr>
      </w:pPr>
      <w:r>
        <w:rPr>
          <w:rFonts w:ascii="Arial Narrow" w:hAnsi="Arial Narrow"/>
          <w:color w:val="auto"/>
        </w:rPr>
        <w:t>Graphic Design / Web Design Experience</w:t>
      </w:r>
    </w:p>
    <w:p w14:paraId="4CAA6B46" w14:textId="77777777" w:rsidR="00477DD9" w:rsidRDefault="00000000">
      <w:pPr>
        <w:pStyle w:val="Standard"/>
        <w:ind w:left="160" w:right="138"/>
      </w:pPr>
      <w:r>
        <w:rPr>
          <w:rFonts w:ascii="Arial Narrow" w:hAnsi="Arial Narrow"/>
          <w:color w:val="auto"/>
        </w:rPr>
        <w:t>Brochures, newsletters, flyers, book covers, guidebooks, manuals, journals, comment cards, surveys, announcements, logos, wikis, webpages, news feeds, calendar events, sitemaps, infographics, statistics, year-end reports &amp; org charts</w:t>
      </w:r>
    </w:p>
    <w:p w14:paraId="40E240C2" w14:textId="77777777" w:rsidR="00477DD9" w:rsidRDefault="00477DD9" w:rsidP="00E6018A">
      <w:pPr>
        <w:pStyle w:val="Standard"/>
        <w:ind w:left="0" w:right="138" w:firstLine="0"/>
      </w:pPr>
    </w:p>
    <w:sectPr w:rsidR="00477DD9">
      <w:headerReference w:type="default" r:id="rId9"/>
      <w:footerReference w:type="default" r:id="rId10"/>
      <w:type w:val="continuous"/>
      <w:pgSz w:w="12240" w:h="15840"/>
      <w:pgMar w:top="878" w:right="655" w:bottom="1069" w:left="958" w:header="588" w:footer="6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A998A" w14:textId="77777777" w:rsidR="0083454A" w:rsidRDefault="0083454A">
      <w:pPr>
        <w:rPr>
          <w:rFonts w:hint="eastAsia"/>
        </w:rPr>
      </w:pPr>
      <w:r>
        <w:separator/>
      </w:r>
    </w:p>
  </w:endnote>
  <w:endnote w:type="continuationSeparator" w:id="0">
    <w:p w14:paraId="3636DE1C" w14:textId="77777777" w:rsidR="0083454A" w:rsidRDefault="0083454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panose1 w:val="020B0604020202020204"/>
    <w:charset w:val="02"/>
    <w:family w:val="auto"/>
    <w:pitch w:val="default"/>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swiss"/>
    <w:pitch w:val="variable"/>
  </w:font>
  <w:font w:name="NSimSun">
    <w:panose1 w:val="02010609030101010101"/>
    <w:charset w:val="86"/>
    <w:family w:val="modern"/>
    <w:pitch w:val="fixed"/>
    <w:sig w:usb0="00000203" w:usb1="288F0000" w:usb2="00000016" w:usb3="00000000" w:csb0="00040001" w:csb1="00000000"/>
  </w:font>
  <w:font w:name="Liberation Sans">
    <w:panose1 w:val="020B0604020202020204"/>
    <w:charset w:val="00"/>
    <w:family w:val="auto"/>
    <w:pitch w:val="variable"/>
  </w:font>
  <w:font w:name="Microsoft YaHei">
    <w:panose1 w:val="020B0503020204020204"/>
    <w:charset w:val="86"/>
    <w:family w:val="swiss"/>
    <w:pitch w:val="variable"/>
    <w:sig w:usb0="80000287" w:usb1="2ACF3C50" w:usb2="00000016" w:usb3="00000000" w:csb0="0004001F" w:csb1="00000000"/>
  </w:font>
  <w:font w:name="Liberation Mono">
    <w:altName w:val="Calibri"/>
    <w:panose1 w:val="020B0604020202020204"/>
    <w:charset w:val="00"/>
    <w:family w:val="modern"/>
    <w:pitch w:val="fixed"/>
  </w:font>
  <w:font w:name="Tahoma">
    <w:panose1 w:val="020B0604030504040204"/>
    <w:charset w:val="00"/>
    <w:family w:val="swiss"/>
    <w:pitch w:val="variable"/>
    <w:sig w:usb0="E1002EFF" w:usb1="C000605B" w:usb2="00000029" w:usb3="00000000" w:csb0="000101FF" w:csb1="00000000"/>
  </w:font>
  <w:font w:name="Noto Sans">
    <w:panose1 w:val="020B0502040504020204"/>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86FE1" w14:textId="261CA998" w:rsidR="00000000" w:rsidRDefault="00000000">
    <w:pPr>
      <w:pStyle w:val="Standard"/>
      <w:spacing w:after="0" w:line="259" w:lineRule="auto"/>
      <w:ind w:left="0" w:right="422" w:firstLine="0"/>
      <w:jc w:val="right"/>
    </w:pPr>
    <w:r>
      <w:t xml:space="preserve">CV    </w:t>
    </w:r>
    <w:r>
      <w:fldChar w:fldCharType="begin"/>
    </w:r>
    <w:r>
      <w:instrText xml:space="preserve"> PAGE </w:instrText>
    </w:r>
    <w:r>
      <w:fldChar w:fldCharType="separate"/>
    </w:r>
    <w:r>
      <w:t>13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F34B8" w14:textId="77777777" w:rsidR="0083454A" w:rsidRDefault="0083454A">
      <w:pPr>
        <w:rPr>
          <w:rFonts w:hint="eastAsia"/>
        </w:rPr>
      </w:pPr>
      <w:r>
        <w:rPr>
          <w:color w:val="000000"/>
        </w:rPr>
        <w:separator/>
      </w:r>
    </w:p>
  </w:footnote>
  <w:footnote w:type="continuationSeparator" w:id="0">
    <w:p w14:paraId="0B2D5898" w14:textId="77777777" w:rsidR="0083454A" w:rsidRDefault="0083454A">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69422" w14:textId="77777777" w:rsidR="00000000" w:rsidRDefault="00000000">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7B72"/>
    <w:multiLevelType w:val="multilevel"/>
    <w:tmpl w:val="91CA5768"/>
    <w:lvl w:ilvl="0">
      <w:numFmt w:val="bullet"/>
      <w:lvlText w:val=""/>
      <w:lvlJc w:val="left"/>
      <w:pPr>
        <w:ind w:left="870" w:hanging="360"/>
      </w:pPr>
      <w:rPr>
        <w:rFonts w:ascii="OpenSymbol" w:eastAsia="OpenSymbol" w:hAnsi="OpenSymbol" w:cs="OpenSymbol"/>
        <w:sz w:val="18"/>
        <w:szCs w:val="18"/>
      </w:rPr>
    </w:lvl>
    <w:lvl w:ilvl="1">
      <w:start w:val="1"/>
      <w:numFmt w:val="bullet"/>
      <w:lvlText w:val=""/>
      <w:lvlJc w:val="left"/>
      <w:pPr>
        <w:ind w:left="885" w:hanging="360"/>
      </w:pPr>
      <w:rPr>
        <w:rFonts w:ascii="Symbol" w:hAnsi="Symbol" w:hint="default"/>
      </w:rPr>
    </w:lvl>
    <w:lvl w:ilvl="2">
      <w:numFmt w:val="bullet"/>
      <w:lvlText w:val="▪"/>
      <w:lvlJc w:val="left"/>
      <w:pPr>
        <w:ind w:left="1590" w:hanging="360"/>
      </w:pPr>
      <w:rPr>
        <w:rFonts w:ascii="Arial" w:eastAsia="OpenSymbol" w:hAnsi="Arial" w:cs="OpenSymbol"/>
        <w:sz w:val="18"/>
        <w:szCs w:val="18"/>
      </w:rPr>
    </w:lvl>
    <w:lvl w:ilvl="3">
      <w:numFmt w:val="bullet"/>
      <w:lvlText w:val="•"/>
      <w:lvlJc w:val="left"/>
      <w:pPr>
        <w:ind w:left="1950" w:hanging="360"/>
      </w:pPr>
      <w:rPr>
        <w:rFonts w:ascii="Arial" w:eastAsia="OpenSymbol" w:hAnsi="Arial" w:cs="OpenSymbol"/>
        <w:sz w:val="18"/>
        <w:szCs w:val="18"/>
      </w:rPr>
    </w:lvl>
    <w:lvl w:ilvl="4">
      <w:numFmt w:val="bullet"/>
      <w:lvlText w:val="◦"/>
      <w:lvlJc w:val="left"/>
      <w:pPr>
        <w:ind w:left="2310" w:hanging="360"/>
      </w:pPr>
      <w:rPr>
        <w:rFonts w:ascii="Arial" w:eastAsia="OpenSymbol" w:hAnsi="Arial" w:cs="OpenSymbol"/>
        <w:sz w:val="18"/>
        <w:szCs w:val="18"/>
      </w:rPr>
    </w:lvl>
    <w:lvl w:ilvl="5">
      <w:numFmt w:val="bullet"/>
      <w:lvlText w:val="▪"/>
      <w:lvlJc w:val="left"/>
      <w:pPr>
        <w:ind w:left="2670" w:hanging="360"/>
      </w:pPr>
      <w:rPr>
        <w:rFonts w:ascii="Arial" w:eastAsia="OpenSymbol" w:hAnsi="Arial" w:cs="OpenSymbol"/>
        <w:sz w:val="18"/>
        <w:szCs w:val="18"/>
      </w:rPr>
    </w:lvl>
    <w:lvl w:ilvl="6">
      <w:numFmt w:val="bullet"/>
      <w:lvlText w:val="•"/>
      <w:lvlJc w:val="left"/>
      <w:pPr>
        <w:ind w:left="3030" w:hanging="360"/>
      </w:pPr>
      <w:rPr>
        <w:rFonts w:ascii="Arial" w:eastAsia="OpenSymbol" w:hAnsi="Arial" w:cs="OpenSymbol"/>
        <w:sz w:val="18"/>
        <w:szCs w:val="18"/>
      </w:rPr>
    </w:lvl>
    <w:lvl w:ilvl="7">
      <w:numFmt w:val="bullet"/>
      <w:lvlText w:val="◦"/>
      <w:lvlJc w:val="left"/>
      <w:pPr>
        <w:ind w:left="3390" w:hanging="360"/>
      </w:pPr>
      <w:rPr>
        <w:rFonts w:ascii="Arial" w:eastAsia="OpenSymbol" w:hAnsi="Arial" w:cs="OpenSymbol"/>
        <w:sz w:val="18"/>
        <w:szCs w:val="18"/>
      </w:rPr>
    </w:lvl>
    <w:lvl w:ilvl="8">
      <w:numFmt w:val="bullet"/>
      <w:lvlText w:val="▪"/>
      <w:lvlJc w:val="left"/>
      <w:pPr>
        <w:ind w:left="3750" w:hanging="360"/>
      </w:pPr>
      <w:rPr>
        <w:rFonts w:ascii="Arial" w:eastAsia="OpenSymbol" w:hAnsi="Arial" w:cs="OpenSymbol"/>
        <w:sz w:val="18"/>
        <w:szCs w:val="18"/>
      </w:rPr>
    </w:lvl>
  </w:abstractNum>
  <w:abstractNum w:abstractNumId="1" w15:restartNumberingAfterBreak="0">
    <w:nsid w:val="09081FFB"/>
    <w:multiLevelType w:val="multilevel"/>
    <w:tmpl w:val="FD94D1C4"/>
    <w:numStyleLink w:val="WWNum3"/>
  </w:abstractNum>
  <w:abstractNum w:abstractNumId="2" w15:restartNumberingAfterBreak="0">
    <w:nsid w:val="09BE68BD"/>
    <w:multiLevelType w:val="hybridMultilevel"/>
    <w:tmpl w:val="F6BE6278"/>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15:restartNumberingAfterBreak="0">
    <w:nsid w:val="0C170E23"/>
    <w:multiLevelType w:val="hybridMultilevel"/>
    <w:tmpl w:val="EDE02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0D1B2B"/>
    <w:multiLevelType w:val="multilevel"/>
    <w:tmpl w:val="FD94D1C4"/>
    <w:styleLink w:val="WWNum3"/>
    <w:lvl w:ilvl="0">
      <w:numFmt w:val="bullet"/>
      <w:lvlText w:val=""/>
      <w:lvlJc w:val="left"/>
      <w:pPr>
        <w:ind w:left="885" w:hanging="360"/>
      </w:pPr>
      <w:rPr>
        <w:rFonts w:ascii="Symbol" w:hAnsi="Symbol"/>
      </w:rPr>
    </w:lvl>
    <w:lvl w:ilvl="1">
      <w:numFmt w:val="bullet"/>
      <w:lvlText w:val="o"/>
      <w:lvlJc w:val="left"/>
      <w:pPr>
        <w:ind w:left="1605" w:hanging="360"/>
      </w:pPr>
      <w:rPr>
        <w:rFonts w:ascii="Courier New" w:hAnsi="Courier New" w:cs="Courier New"/>
      </w:rPr>
    </w:lvl>
    <w:lvl w:ilvl="2">
      <w:numFmt w:val="bullet"/>
      <w:lvlText w:val=""/>
      <w:lvlJc w:val="left"/>
      <w:pPr>
        <w:ind w:left="2325" w:hanging="360"/>
      </w:pPr>
      <w:rPr>
        <w:rFonts w:ascii="Wingdings" w:hAnsi="Wingdings"/>
      </w:rPr>
    </w:lvl>
    <w:lvl w:ilvl="3">
      <w:numFmt w:val="bullet"/>
      <w:lvlText w:val=""/>
      <w:lvlJc w:val="left"/>
      <w:pPr>
        <w:ind w:left="3045" w:hanging="360"/>
      </w:pPr>
      <w:rPr>
        <w:rFonts w:ascii="Symbol" w:hAnsi="Symbol"/>
      </w:rPr>
    </w:lvl>
    <w:lvl w:ilvl="4">
      <w:numFmt w:val="bullet"/>
      <w:lvlText w:val="o"/>
      <w:lvlJc w:val="left"/>
      <w:pPr>
        <w:ind w:left="3765" w:hanging="360"/>
      </w:pPr>
      <w:rPr>
        <w:rFonts w:ascii="Courier New" w:hAnsi="Courier New" w:cs="Courier New"/>
      </w:rPr>
    </w:lvl>
    <w:lvl w:ilvl="5">
      <w:numFmt w:val="bullet"/>
      <w:lvlText w:val=""/>
      <w:lvlJc w:val="left"/>
      <w:pPr>
        <w:ind w:left="4485" w:hanging="360"/>
      </w:pPr>
      <w:rPr>
        <w:rFonts w:ascii="Wingdings" w:hAnsi="Wingdings"/>
      </w:rPr>
    </w:lvl>
    <w:lvl w:ilvl="6">
      <w:numFmt w:val="bullet"/>
      <w:lvlText w:val=""/>
      <w:lvlJc w:val="left"/>
      <w:pPr>
        <w:ind w:left="5205" w:hanging="360"/>
      </w:pPr>
      <w:rPr>
        <w:rFonts w:ascii="Symbol" w:hAnsi="Symbol"/>
      </w:rPr>
    </w:lvl>
    <w:lvl w:ilvl="7">
      <w:numFmt w:val="bullet"/>
      <w:lvlText w:val="o"/>
      <w:lvlJc w:val="left"/>
      <w:pPr>
        <w:ind w:left="5925" w:hanging="360"/>
      </w:pPr>
      <w:rPr>
        <w:rFonts w:ascii="Courier New" w:hAnsi="Courier New" w:cs="Courier New"/>
      </w:rPr>
    </w:lvl>
    <w:lvl w:ilvl="8">
      <w:numFmt w:val="bullet"/>
      <w:lvlText w:val=""/>
      <w:lvlJc w:val="left"/>
      <w:pPr>
        <w:ind w:left="6645" w:hanging="360"/>
      </w:pPr>
      <w:rPr>
        <w:rFonts w:ascii="Wingdings" w:hAnsi="Wingdings"/>
      </w:rPr>
    </w:lvl>
  </w:abstractNum>
  <w:abstractNum w:abstractNumId="5" w15:restartNumberingAfterBreak="0">
    <w:nsid w:val="13C47D5D"/>
    <w:multiLevelType w:val="hybridMultilevel"/>
    <w:tmpl w:val="591CF0F4"/>
    <w:lvl w:ilvl="0" w:tplc="04090005">
      <w:start w:val="1"/>
      <w:numFmt w:val="bullet"/>
      <w:lvlText w:val=""/>
      <w:lvlJc w:val="left"/>
      <w:pPr>
        <w:ind w:left="1430" w:hanging="360"/>
      </w:pPr>
      <w:rPr>
        <w:rFonts w:ascii="Wingdings" w:hAnsi="Wingdings"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6" w15:restartNumberingAfterBreak="0">
    <w:nsid w:val="14941392"/>
    <w:multiLevelType w:val="hybridMultilevel"/>
    <w:tmpl w:val="05FE2EE2"/>
    <w:lvl w:ilvl="0" w:tplc="04090005">
      <w:start w:val="1"/>
      <w:numFmt w:val="bullet"/>
      <w:lvlText w:val=""/>
      <w:lvlJc w:val="left"/>
      <w:pPr>
        <w:ind w:left="2150" w:hanging="360"/>
      </w:pPr>
      <w:rPr>
        <w:rFonts w:ascii="Wingdings" w:hAnsi="Wingdings" w:hint="default"/>
      </w:rPr>
    </w:lvl>
    <w:lvl w:ilvl="1" w:tplc="04090003" w:tentative="1">
      <w:start w:val="1"/>
      <w:numFmt w:val="bullet"/>
      <w:lvlText w:val="o"/>
      <w:lvlJc w:val="left"/>
      <w:pPr>
        <w:ind w:left="2870" w:hanging="360"/>
      </w:pPr>
      <w:rPr>
        <w:rFonts w:ascii="Courier New" w:hAnsi="Courier New" w:cs="Courier New" w:hint="default"/>
      </w:rPr>
    </w:lvl>
    <w:lvl w:ilvl="2" w:tplc="04090005" w:tentative="1">
      <w:start w:val="1"/>
      <w:numFmt w:val="bullet"/>
      <w:lvlText w:val=""/>
      <w:lvlJc w:val="left"/>
      <w:pPr>
        <w:ind w:left="3590" w:hanging="360"/>
      </w:pPr>
      <w:rPr>
        <w:rFonts w:ascii="Wingdings" w:hAnsi="Wingdings" w:hint="default"/>
      </w:rPr>
    </w:lvl>
    <w:lvl w:ilvl="3" w:tplc="04090001" w:tentative="1">
      <w:start w:val="1"/>
      <w:numFmt w:val="bullet"/>
      <w:lvlText w:val=""/>
      <w:lvlJc w:val="left"/>
      <w:pPr>
        <w:ind w:left="4310" w:hanging="360"/>
      </w:pPr>
      <w:rPr>
        <w:rFonts w:ascii="Symbol" w:hAnsi="Symbol" w:hint="default"/>
      </w:rPr>
    </w:lvl>
    <w:lvl w:ilvl="4" w:tplc="04090003" w:tentative="1">
      <w:start w:val="1"/>
      <w:numFmt w:val="bullet"/>
      <w:lvlText w:val="o"/>
      <w:lvlJc w:val="left"/>
      <w:pPr>
        <w:ind w:left="5030" w:hanging="360"/>
      </w:pPr>
      <w:rPr>
        <w:rFonts w:ascii="Courier New" w:hAnsi="Courier New" w:cs="Courier New" w:hint="default"/>
      </w:rPr>
    </w:lvl>
    <w:lvl w:ilvl="5" w:tplc="04090005" w:tentative="1">
      <w:start w:val="1"/>
      <w:numFmt w:val="bullet"/>
      <w:lvlText w:val=""/>
      <w:lvlJc w:val="left"/>
      <w:pPr>
        <w:ind w:left="5750" w:hanging="360"/>
      </w:pPr>
      <w:rPr>
        <w:rFonts w:ascii="Wingdings" w:hAnsi="Wingdings" w:hint="default"/>
      </w:rPr>
    </w:lvl>
    <w:lvl w:ilvl="6" w:tplc="04090001" w:tentative="1">
      <w:start w:val="1"/>
      <w:numFmt w:val="bullet"/>
      <w:lvlText w:val=""/>
      <w:lvlJc w:val="left"/>
      <w:pPr>
        <w:ind w:left="6470" w:hanging="360"/>
      </w:pPr>
      <w:rPr>
        <w:rFonts w:ascii="Symbol" w:hAnsi="Symbol" w:hint="default"/>
      </w:rPr>
    </w:lvl>
    <w:lvl w:ilvl="7" w:tplc="04090003" w:tentative="1">
      <w:start w:val="1"/>
      <w:numFmt w:val="bullet"/>
      <w:lvlText w:val="o"/>
      <w:lvlJc w:val="left"/>
      <w:pPr>
        <w:ind w:left="7190" w:hanging="360"/>
      </w:pPr>
      <w:rPr>
        <w:rFonts w:ascii="Courier New" w:hAnsi="Courier New" w:cs="Courier New" w:hint="default"/>
      </w:rPr>
    </w:lvl>
    <w:lvl w:ilvl="8" w:tplc="04090005" w:tentative="1">
      <w:start w:val="1"/>
      <w:numFmt w:val="bullet"/>
      <w:lvlText w:val=""/>
      <w:lvlJc w:val="left"/>
      <w:pPr>
        <w:ind w:left="7910" w:hanging="360"/>
      </w:pPr>
      <w:rPr>
        <w:rFonts w:ascii="Wingdings" w:hAnsi="Wingdings" w:hint="default"/>
      </w:rPr>
    </w:lvl>
  </w:abstractNum>
  <w:abstractNum w:abstractNumId="7" w15:restartNumberingAfterBreak="0">
    <w:nsid w:val="166A11AE"/>
    <w:multiLevelType w:val="hybridMultilevel"/>
    <w:tmpl w:val="049AD4A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7887F72"/>
    <w:multiLevelType w:val="hybridMultilevel"/>
    <w:tmpl w:val="A5C058C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695" w:hanging="360"/>
      </w:pPr>
      <w:rPr>
        <w:rFonts w:ascii="Wingdings" w:hAnsi="Wingdings"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9" w15:restartNumberingAfterBreak="0">
    <w:nsid w:val="192675FE"/>
    <w:multiLevelType w:val="multilevel"/>
    <w:tmpl w:val="C4127EDC"/>
    <w:styleLink w:val="WWNum7"/>
    <w:lvl w:ilvl="0">
      <w:numFmt w:val="bullet"/>
      <w:lvlText w:val=""/>
      <w:lvlJc w:val="left"/>
      <w:pPr>
        <w:ind w:left="1440" w:hanging="360"/>
      </w:pPr>
      <w:rPr>
        <w:rFonts w:ascii="Wingdings" w:hAnsi="Wingdings"/>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0" w15:restartNumberingAfterBreak="0">
    <w:nsid w:val="19DB095B"/>
    <w:multiLevelType w:val="hybridMultilevel"/>
    <w:tmpl w:val="E76A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A4A73"/>
    <w:multiLevelType w:val="multilevel"/>
    <w:tmpl w:val="E2F69810"/>
    <w:lvl w:ilvl="0">
      <w:numFmt w:val="bullet"/>
      <w:lvlText w:val="●"/>
      <w:lvlJc w:val="left"/>
      <w:pPr>
        <w:ind w:left="1080" w:hanging="360"/>
      </w:pPr>
      <w:rPr>
        <w:rFonts w:ascii="OpenSymbol" w:eastAsia="OpenSymbol" w:hAnsi="OpenSymbol" w:cs="OpenSymbol"/>
        <w:sz w:val="18"/>
        <w:szCs w:val="18"/>
      </w:rPr>
    </w:lvl>
    <w:lvl w:ilvl="1">
      <w:numFmt w:val="bullet"/>
      <w:lvlText w:val="●"/>
      <w:lvlJc w:val="left"/>
      <w:pPr>
        <w:ind w:left="1440" w:hanging="360"/>
      </w:pPr>
      <w:rPr>
        <w:rFonts w:ascii="OpenSymbol" w:eastAsia="OpenSymbol" w:hAnsi="OpenSymbol" w:cs="OpenSymbol"/>
        <w:sz w:val="18"/>
        <w:szCs w:val="18"/>
      </w:rPr>
    </w:lvl>
    <w:lvl w:ilvl="2">
      <w:numFmt w:val="bullet"/>
      <w:lvlText w:val="●"/>
      <w:lvlJc w:val="left"/>
      <w:pPr>
        <w:ind w:left="1800" w:hanging="360"/>
      </w:pPr>
      <w:rPr>
        <w:rFonts w:ascii="OpenSymbol" w:eastAsia="OpenSymbol" w:hAnsi="OpenSymbol" w:cs="OpenSymbol"/>
        <w:sz w:val="18"/>
        <w:szCs w:val="18"/>
      </w:rPr>
    </w:lvl>
    <w:lvl w:ilvl="3">
      <w:numFmt w:val="bullet"/>
      <w:lvlText w:val="●"/>
      <w:lvlJc w:val="left"/>
      <w:pPr>
        <w:ind w:left="2160" w:hanging="360"/>
      </w:pPr>
      <w:rPr>
        <w:rFonts w:ascii="OpenSymbol" w:eastAsia="OpenSymbol" w:hAnsi="OpenSymbol" w:cs="OpenSymbol"/>
        <w:sz w:val="18"/>
        <w:szCs w:val="18"/>
      </w:rPr>
    </w:lvl>
    <w:lvl w:ilvl="4">
      <w:numFmt w:val="bullet"/>
      <w:lvlText w:val="●"/>
      <w:lvlJc w:val="left"/>
      <w:pPr>
        <w:ind w:left="2520" w:hanging="360"/>
      </w:pPr>
      <w:rPr>
        <w:rFonts w:ascii="OpenSymbol" w:eastAsia="OpenSymbol" w:hAnsi="OpenSymbol" w:cs="OpenSymbol"/>
        <w:sz w:val="18"/>
        <w:szCs w:val="18"/>
      </w:rPr>
    </w:lvl>
    <w:lvl w:ilvl="5">
      <w:numFmt w:val="bullet"/>
      <w:lvlText w:val="●"/>
      <w:lvlJc w:val="left"/>
      <w:pPr>
        <w:ind w:left="2880" w:hanging="360"/>
      </w:pPr>
      <w:rPr>
        <w:rFonts w:ascii="OpenSymbol" w:eastAsia="OpenSymbol" w:hAnsi="OpenSymbol" w:cs="OpenSymbol"/>
        <w:sz w:val="18"/>
        <w:szCs w:val="18"/>
      </w:rPr>
    </w:lvl>
    <w:lvl w:ilvl="6">
      <w:numFmt w:val="bullet"/>
      <w:lvlText w:val="●"/>
      <w:lvlJc w:val="left"/>
      <w:pPr>
        <w:ind w:left="3240" w:hanging="360"/>
      </w:pPr>
      <w:rPr>
        <w:rFonts w:ascii="OpenSymbol" w:eastAsia="OpenSymbol" w:hAnsi="OpenSymbol" w:cs="OpenSymbol"/>
        <w:sz w:val="18"/>
        <w:szCs w:val="18"/>
      </w:rPr>
    </w:lvl>
    <w:lvl w:ilvl="7">
      <w:numFmt w:val="bullet"/>
      <w:lvlText w:val="●"/>
      <w:lvlJc w:val="left"/>
      <w:pPr>
        <w:ind w:left="3600" w:hanging="360"/>
      </w:pPr>
      <w:rPr>
        <w:rFonts w:ascii="OpenSymbol" w:eastAsia="OpenSymbol" w:hAnsi="OpenSymbol" w:cs="OpenSymbol"/>
        <w:sz w:val="18"/>
        <w:szCs w:val="18"/>
      </w:rPr>
    </w:lvl>
    <w:lvl w:ilvl="8">
      <w:numFmt w:val="bullet"/>
      <w:lvlText w:val="●"/>
      <w:lvlJc w:val="left"/>
      <w:pPr>
        <w:ind w:left="3960" w:hanging="360"/>
      </w:pPr>
      <w:rPr>
        <w:rFonts w:ascii="OpenSymbol" w:eastAsia="OpenSymbol" w:hAnsi="OpenSymbol" w:cs="OpenSymbol"/>
        <w:sz w:val="18"/>
        <w:szCs w:val="18"/>
      </w:rPr>
    </w:lvl>
  </w:abstractNum>
  <w:abstractNum w:abstractNumId="12" w15:restartNumberingAfterBreak="0">
    <w:nsid w:val="22072C53"/>
    <w:multiLevelType w:val="hybridMultilevel"/>
    <w:tmpl w:val="6C3CD78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3804BE"/>
    <w:multiLevelType w:val="hybridMultilevel"/>
    <w:tmpl w:val="208C038A"/>
    <w:lvl w:ilvl="0" w:tplc="04090005">
      <w:start w:val="1"/>
      <w:numFmt w:val="bullet"/>
      <w:lvlText w:val=""/>
      <w:lvlJc w:val="left"/>
      <w:pPr>
        <w:ind w:left="1605" w:hanging="360"/>
      </w:pPr>
      <w:rPr>
        <w:rFonts w:ascii="Wingdings" w:hAnsi="Wingdings"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14" w15:restartNumberingAfterBreak="0">
    <w:nsid w:val="2764640C"/>
    <w:multiLevelType w:val="hybridMultilevel"/>
    <w:tmpl w:val="0BB0C314"/>
    <w:lvl w:ilvl="0" w:tplc="04090001">
      <w:start w:val="1"/>
      <w:numFmt w:val="bullet"/>
      <w:lvlText w:val=""/>
      <w:lvlJc w:val="left"/>
      <w:pPr>
        <w:ind w:left="885" w:hanging="360"/>
      </w:pPr>
      <w:rPr>
        <w:rFonts w:ascii="Symbol" w:hAnsi="Symbol" w:hint="default"/>
      </w:rPr>
    </w:lvl>
    <w:lvl w:ilvl="1" w:tplc="04090005">
      <w:start w:val="1"/>
      <w:numFmt w:val="bullet"/>
      <w:lvlText w:val=""/>
      <w:lvlJc w:val="left"/>
      <w:pPr>
        <w:ind w:left="1430" w:hanging="360"/>
      </w:pPr>
      <w:rPr>
        <w:rFonts w:ascii="Wingdings" w:hAnsi="Wingdings"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5" w15:restartNumberingAfterBreak="0">
    <w:nsid w:val="280A2FA2"/>
    <w:multiLevelType w:val="hybridMultilevel"/>
    <w:tmpl w:val="3208D16A"/>
    <w:lvl w:ilvl="0" w:tplc="04090005">
      <w:start w:val="1"/>
      <w:numFmt w:val="bullet"/>
      <w:lvlText w:val=""/>
      <w:lvlJc w:val="left"/>
      <w:pPr>
        <w:ind w:left="2150" w:hanging="360"/>
      </w:pPr>
      <w:rPr>
        <w:rFonts w:ascii="Wingdings" w:hAnsi="Wingdings" w:hint="default"/>
      </w:rPr>
    </w:lvl>
    <w:lvl w:ilvl="1" w:tplc="04090003" w:tentative="1">
      <w:start w:val="1"/>
      <w:numFmt w:val="bullet"/>
      <w:lvlText w:val="o"/>
      <w:lvlJc w:val="left"/>
      <w:pPr>
        <w:ind w:left="2870" w:hanging="360"/>
      </w:pPr>
      <w:rPr>
        <w:rFonts w:ascii="Courier New" w:hAnsi="Courier New" w:cs="Courier New" w:hint="default"/>
      </w:rPr>
    </w:lvl>
    <w:lvl w:ilvl="2" w:tplc="04090005" w:tentative="1">
      <w:start w:val="1"/>
      <w:numFmt w:val="bullet"/>
      <w:lvlText w:val=""/>
      <w:lvlJc w:val="left"/>
      <w:pPr>
        <w:ind w:left="3590" w:hanging="360"/>
      </w:pPr>
      <w:rPr>
        <w:rFonts w:ascii="Wingdings" w:hAnsi="Wingdings" w:hint="default"/>
      </w:rPr>
    </w:lvl>
    <w:lvl w:ilvl="3" w:tplc="04090001" w:tentative="1">
      <w:start w:val="1"/>
      <w:numFmt w:val="bullet"/>
      <w:lvlText w:val=""/>
      <w:lvlJc w:val="left"/>
      <w:pPr>
        <w:ind w:left="4310" w:hanging="360"/>
      </w:pPr>
      <w:rPr>
        <w:rFonts w:ascii="Symbol" w:hAnsi="Symbol" w:hint="default"/>
      </w:rPr>
    </w:lvl>
    <w:lvl w:ilvl="4" w:tplc="04090003" w:tentative="1">
      <w:start w:val="1"/>
      <w:numFmt w:val="bullet"/>
      <w:lvlText w:val="o"/>
      <w:lvlJc w:val="left"/>
      <w:pPr>
        <w:ind w:left="5030" w:hanging="360"/>
      </w:pPr>
      <w:rPr>
        <w:rFonts w:ascii="Courier New" w:hAnsi="Courier New" w:cs="Courier New" w:hint="default"/>
      </w:rPr>
    </w:lvl>
    <w:lvl w:ilvl="5" w:tplc="04090005" w:tentative="1">
      <w:start w:val="1"/>
      <w:numFmt w:val="bullet"/>
      <w:lvlText w:val=""/>
      <w:lvlJc w:val="left"/>
      <w:pPr>
        <w:ind w:left="5750" w:hanging="360"/>
      </w:pPr>
      <w:rPr>
        <w:rFonts w:ascii="Wingdings" w:hAnsi="Wingdings" w:hint="default"/>
      </w:rPr>
    </w:lvl>
    <w:lvl w:ilvl="6" w:tplc="04090001" w:tentative="1">
      <w:start w:val="1"/>
      <w:numFmt w:val="bullet"/>
      <w:lvlText w:val=""/>
      <w:lvlJc w:val="left"/>
      <w:pPr>
        <w:ind w:left="6470" w:hanging="360"/>
      </w:pPr>
      <w:rPr>
        <w:rFonts w:ascii="Symbol" w:hAnsi="Symbol" w:hint="default"/>
      </w:rPr>
    </w:lvl>
    <w:lvl w:ilvl="7" w:tplc="04090003" w:tentative="1">
      <w:start w:val="1"/>
      <w:numFmt w:val="bullet"/>
      <w:lvlText w:val="o"/>
      <w:lvlJc w:val="left"/>
      <w:pPr>
        <w:ind w:left="7190" w:hanging="360"/>
      </w:pPr>
      <w:rPr>
        <w:rFonts w:ascii="Courier New" w:hAnsi="Courier New" w:cs="Courier New" w:hint="default"/>
      </w:rPr>
    </w:lvl>
    <w:lvl w:ilvl="8" w:tplc="04090005" w:tentative="1">
      <w:start w:val="1"/>
      <w:numFmt w:val="bullet"/>
      <w:lvlText w:val=""/>
      <w:lvlJc w:val="left"/>
      <w:pPr>
        <w:ind w:left="7910" w:hanging="360"/>
      </w:pPr>
      <w:rPr>
        <w:rFonts w:ascii="Wingdings" w:hAnsi="Wingdings" w:hint="default"/>
      </w:rPr>
    </w:lvl>
  </w:abstractNum>
  <w:abstractNum w:abstractNumId="16" w15:restartNumberingAfterBreak="0">
    <w:nsid w:val="298335D0"/>
    <w:multiLevelType w:val="hybridMultilevel"/>
    <w:tmpl w:val="71C04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841E34"/>
    <w:multiLevelType w:val="hybridMultilevel"/>
    <w:tmpl w:val="D4A2C6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8C4D34"/>
    <w:multiLevelType w:val="multilevel"/>
    <w:tmpl w:val="23A6051C"/>
    <w:lvl w:ilvl="0">
      <w:numFmt w:val="bullet"/>
      <w:lvlText w:val="●"/>
      <w:lvlJc w:val="left"/>
      <w:pPr>
        <w:ind w:left="720" w:hanging="360"/>
      </w:pPr>
      <w:rPr>
        <w:rFonts w:ascii="OpenSymbol" w:eastAsia="OpenSymbol" w:hAnsi="OpenSymbol" w:cs="OpenSymbol"/>
        <w:sz w:val="18"/>
        <w:szCs w:val="18"/>
      </w:rPr>
    </w:lvl>
    <w:lvl w:ilvl="1">
      <w:numFmt w:val="bullet"/>
      <w:lvlText w:val="◦"/>
      <w:lvlJc w:val="left"/>
      <w:pPr>
        <w:ind w:left="1080" w:hanging="360"/>
      </w:pPr>
      <w:rPr>
        <w:rFonts w:ascii="Arial" w:eastAsia="OpenSymbol" w:hAnsi="Arial" w:cs="OpenSymbol"/>
        <w:sz w:val="18"/>
        <w:szCs w:val="18"/>
      </w:rPr>
    </w:lvl>
    <w:lvl w:ilvl="2">
      <w:numFmt w:val="bullet"/>
      <w:lvlText w:val="▪"/>
      <w:lvlJc w:val="left"/>
      <w:pPr>
        <w:ind w:left="1440" w:hanging="360"/>
      </w:pPr>
      <w:rPr>
        <w:rFonts w:ascii="Arial" w:eastAsia="OpenSymbol" w:hAnsi="Arial" w:cs="OpenSymbol"/>
        <w:sz w:val="18"/>
        <w:szCs w:val="18"/>
      </w:rPr>
    </w:lvl>
    <w:lvl w:ilvl="3">
      <w:numFmt w:val="bullet"/>
      <w:lvlText w:val="•"/>
      <w:lvlJc w:val="left"/>
      <w:pPr>
        <w:ind w:left="1800" w:hanging="360"/>
      </w:pPr>
      <w:rPr>
        <w:rFonts w:ascii="Arial" w:eastAsia="OpenSymbol" w:hAnsi="Arial" w:cs="OpenSymbol"/>
        <w:sz w:val="18"/>
        <w:szCs w:val="18"/>
      </w:rPr>
    </w:lvl>
    <w:lvl w:ilvl="4">
      <w:numFmt w:val="bullet"/>
      <w:lvlText w:val="◦"/>
      <w:lvlJc w:val="left"/>
      <w:pPr>
        <w:ind w:left="2160" w:hanging="360"/>
      </w:pPr>
      <w:rPr>
        <w:rFonts w:ascii="Arial" w:eastAsia="OpenSymbol" w:hAnsi="Arial" w:cs="OpenSymbol"/>
        <w:sz w:val="18"/>
        <w:szCs w:val="18"/>
      </w:rPr>
    </w:lvl>
    <w:lvl w:ilvl="5">
      <w:numFmt w:val="bullet"/>
      <w:lvlText w:val="▪"/>
      <w:lvlJc w:val="left"/>
      <w:pPr>
        <w:ind w:left="2520" w:hanging="360"/>
      </w:pPr>
      <w:rPr>
        <w:rFonts w:ascii="Arial" w:eastAsia="OpenSymbol" w:hAnsi="Arial" w:cs="OpenSymbol"/>
        <w:sz w:val="18"/>
        <w:szCs w:val="18"/>
      </w:rPr>
    </w:lvl>
    <w:lvl w:ilvl="6">
      <w:numFmt w:val="bullet"/>
      <w:lvlText w:val="•"/>
      <w:lvlJc w:val="left"/>
      <w:pPr>
        <w:ind w:left="2880" w:hanging="360"/>
      </w:pPr>
      <w:rPr>
        <w:rFonts w:ascii="Arial" w:eastAsia="OpenSymbol" w:hAnsi="Arial" w:cs="OpenSymbol"/>
        <w:sz w:val="18"/>
        <w:szCs w:val="18"/>
      </w:rPr>
    </w:lvl>
    <w:lvl w:ilvl="7">
      <w:numFmt w:val="bullet"/>
      <w:lvlText w:val="◦"/>
      <w:lvlJc w:val="left"/>
      <w:pPr>
        <w:ind w:left="3240" w:hanging="360"/>
      </w:pPr>
      <w:rPr>
        <w:rFonts w:ascii="Arial" w:eastAsia="OpenSymbol" w:hAnsi="Arial" w:cs="OpenSymbol"/>
        <w:sz w:val="18"/>
        <w:szCs w:val="18"/>
      </w:rPr>
    </w:lvl>
    <w:lvl w:ilvl="8">
      <w:numFmt w:val="bullet"/>
      <w:lvlText w:val="▪"/>
      <w:lvlJc w:val="left"/>
      <w:pPr>
        <w:ind w:left="3600" w:hanging="360"/>
      </w:pPr>
      <w:rPr>
        <w:rFonts w:ascii="Arial" w:eastAsia="OpenSymbol" w:hAnsi="Arial" w:cs="OpenSymbol"/>
        <w:sz w:val="18"/>
        <w:szCs w:val="18"/>
      </w:rPr>
    </w:lvl>
  </w:abstractNum>
  <w:abstractNum w:abstractNumId="19" w15:restartNumberingAfterBreak="0">
    <w:nsid w:val="397C0378"/>
    <w:multiLevelType w:val="multilevel"/>
    <w:tmpl w:val="A5DC713E"/>
    <w:styleLink w:val="WWNum1"/>
    <w:lvl w:ilvl="0">
      <w:numFmt w:val="bullet"/>
      <w:lvlText w:val="●"/>
      <w:lvlJc w:val="left"/>
      <w:pPr>
        <w:ind w:left="885" w:firstLine="0"/>
      </w:pPr>
      <w:rPr>
        <w:rFonts w:ascii="Calibri" w:eastAsia="Calibri" w:hAnsi="Calibri" w:cs="Calibri"/>
        <w:b w:val="0"/>
        <w:i w:val="0"/>
        <w:strike w:val="0"/>
        <w:dstrike w:val="0"/>
        <w:color w:val="000000"/>
        <w:position w:val="0"/>
        <w:sz w:val="24"/>
        <w:szCs w:val="22"/>
        <w:u w:val="none"/>
        <w:vertAlign w:val="baseline"/>
      </w:rPr>
    </w:lvl>
    <w:lvl w:ilvl="1">
      <w:numFmt w:val="bullet"/>
      <w:lvlText w:val="o"/>
      <w:lvlJc w:val="left"/>
      <w:pPr>
        <w:ind w:left="1605" w:firstLine="0"/>
      </w:pPr>
      <w:rPr>
        <w:rFonts w:ascii="Calibri" w:eastAsia="Calibri" w:hAnsi="Calibri" w:cs="Calibri"/>
        <w:b w:val="0"/>
        <w:i w:val="0"/>
        <w:strike w:val="0"/>
        <w:dstrike w:val="0"/>
        <w:color w:val="000000"/>
        <w:position w:val="0"/>
        <w:sz w:val="22"/>
        <w:szCs w:val="22"/>
        <w:u w:val="none"/>
        <w:vertAlign w:val="baseline"/>
      </w:rPr>
    </w:lvl>
    <w:lvl w:ilvl="2">
      <w:numFmt w:val="bullet"/>
      <w:lvlText w:val="▪"/>
      <w:lvlJc w:val="left"/>
      <w:pPr>
        <w:ind w:left="2325" w:firstLine="0"/>
      </w:pPr>
      <w:rPr>
        <w:rFonts w:ascii="Calibri" w:eastAsia="Calibri" w:hAnsi="Calibri" w:cs="Calibri"/>
        <w:b w:val="0"/>
        <w:i w:val="0"/>
        <w:strike w:val="0"/>
        <w:dstrike w:val="0"/>
        <w:color w:val="000000"/>
        <w:position w:val="0"/>
        <w:sz w:val="22"/>
        <w:szCs w:val="22"/>
        <w:u w:val="none"/>
        <w:vertAlign w:val="baseline"/>
      </w:rPr>
    </w:lvl>
    <w:lvl w:ilvl="3">
      <w:numFmt w:val="bullet"/>
      <w:lvlText w:val="•"/>
      <w:lvlJc w:val="left"/>
      <w:pPr>
        <w:ind w:left="3045" w:firstLine="0"/>
      </w:pPr>
      <w:rPr>
        <w:rFonts w:ascii="Calibri" w:eastAsia="Calibri" w:hAnsi="Calibri" w:cs="Calibri"/>
        <w:b w:val="0"/>
        <w:i w:val="0"/>
        <w:strike w:val="0"/>
        <w:dstrike w:val="0"/>
        <w:color w:val="000000"/>
        <w:position w:val="0"/>
        <w:sz w:val="22"/>
        <w:szCs w:val="22"/>
        <w:u w:val="none"/>
        <w:vertAlign w:val="baseline"/>
      </w:rPr>
    </w:lvl>
    <w:lvl w:ilvl="4">
      <w:numFmt w:val="bullet"/>
      <w:lvlText w:val="o"/>
      <w:lvlJc w:val="left"/>
      <w:pPr>
        <w:ind w:left="3765" w:firstLine="0"/>
      </w:pPr>
      <w:rPr>
        <w:rFonts w:ascii="Calibri" w:eastAsia="Calibri" w:hAnsi="Calibri" w:cs="Calibri"/>
        <w:b w:val="0"/>
        <w:i w:val="0"/>
        <w:strike w:val="0"/>
        <w:dstrike w:val="0"/>
        <w:color w:val="000000"/>
        <w:position w:val="0"/>
        <w:sz w:val="22"/>
        <w:szCs w:val="22"/>
        <w:u w:val="none"/>
        <w:vertAlign w:val="baseline"/>
      </w:rPr>
    </w:lvl>
    <w:lvl w:ilvl="5">
      <w:numFmt w:val="bullet"/>
      <w:lvlText w:val="▪"/>
      <w:lvlJc w:val="left"/>
      <w:pPr>
        <w:ind w:left="4485" w:firstLine="0"/>
      </w:pPr>
      <w:rPr>
        <w:rFonts w:ascii="Calibri" w:eastAsia="Calibri" w:hAnsi="Calibri" w:cs="Calibri"/>
        <w:b w:val="0"/>
        <w:i w:val="0"/>
        <w:strike w:val="0"/>
        <w:dstrike w:val="0"/>
        <w:color w:val="000000"/>
        <w:position w:val="0"/>
        <w:sz w:val="22"/>
        <w:szCs w:val="22"/>
        <w:u w:val="none"/>
        <w:vertAlign w:val="baseline"/>
      </w:rPr>
    </w:lvl>
    <w:lvl w:ilvl="6">
      <w:numFmt w:val="bullet"/>
      <w:lvlText w:val="•"/>
      <w:lvlJc w:val="left"/>
      <w:pPr>
        <w:ind w:left="5205" w:firstLine="0"/>
      </w:pPr>
      <w:rPr>
        <w:rFonts w:ascii="Calibri" w:eastAsia="Calibri" w:hAnsi="Calibri" w:cs="Calibri"/>
        <w:b w:val="0"/>
        <w:i w:val="0"/>
        <w:strike w:val="0"/>
        <w:dstrike w:val="0"/>
        <w:color w:val="000000"/>
        <w:position w:val="0"/>
        <w:sz w:val="22"/>
        <w:szCs w:val="22"/>
        <w:u w:val="none"/>
        <w:vertAlign w:val="baseline"/>
      </w:rPr>
    </w:lvl>
    <w:lvl w:ilvl="7">
      <w:numFmt w:val="bullet"/>
      <w:lvlText w:val="o"/>
      <w:lvlJc w:val="left"/>
      <w:pPr>
        <w:ind w:left="5925" w:firstLine="0"/>
      </w:pPr>
      <w:rPr>
        <w:rFonts w:ascii="Calibri" w:eastAsia="Calibri" w:hAnsi="Calibri" w:cs="Calibri"/>
        <w:b w:val="0"/>
        <w:i w:val="0"/>
        <w:strike w:val="0"/>
        <w:dstrike w:val="0"/>
        <w:color w:val="000000"/>
        <w:position w:val="0"/>
        <w:sz w:val="22"/>
        <w:szCs w:val="22"/>
        <w:u w:val="none"/>
        <w:vertAlign w:val="baseline"/>
      </w:rPr>
    </w:lvl>
    <w:lvl w:ilvl="8">
      <w:numFmt w:val="bullet"/>
      <w:lvlText w:val="▪"/>
      <w:lvlJc w:val="left"/>
      <w:pPr>
        <w:ind w:left="6645" w:firstLine="0"/>
      </w:pPr>
      <w:rPr>
        <w:rFonts w:ascii="Calibri" w:eastAsia="Calibri" w:hAnsi="Calibri" w:cs="Calibri"/>
        <w:b w:val="0"/>
        <w:i w:val="0"/>
        <w:strike w:val="0"/>
        <w:dstrike w:val="0"/>
        <w:color w:val="000000"/>
        <w:position w:val="0"/>
        <w:sz w:val="22"/>
        <w:szCs w:val="22"/>
        <w:u w:val="none"/>
        <w:vertAlign w:val="baseline"/>
      </w:rPr>
    </w:lvl>
  </w:abstractNum>
  <w:abstractNum w:abstractNumId="20" w15:restartNumberingAfterBreak="0">
    <w:nsid w:val="3DF47943"/>
    <w:multiLevelType w:val="multilevel"/>
    <w:tmpl w:val="C18A4872"/>
    <w:styleLink w:val="WWNum6"/>
    <w:lvl w:ilvl="0">
      <w:numFmt w:val="bullet"/>
      <w:lvlText w:val=""/>
      <w:lvlJc w:val="left"/>
      <w:pPr>
        <w:ind w:left="1530" w:hanging="360"/>
      </w:pPr>
      <w:rPr>
        <w:rFonts w:ascii="Wingdings" w:hAnsi="Wingdings"/>
      </w:rPr>
    </w:lvl>
    <w:lvl w:ilvl="1">
      <w:numFmt w:val="bullet"/>
      <w:lvlText w:val="o"/>
      <w:lvlJc w:val="left"/>
      <w:pPr>
        <w:ind w:left="2250" w:hanging="360"/>
      </w:pPr>
      <w:rPr>
        <w:rFonts w:ascii="Courier New" w:hAnsi="Courier New" w:cs="Courier New"/>
      </w:rPr>
    </w:lvl>
    <w:lvl w:ilvl="2">
      <w:numFmt w:val="bullet"/>
      <w:lvlText w:val=""/>
      <w:lvlJc w:val="left"/>
      <w:pPr>
        <w:ind w:left="2970" w:hanging="360"/>
      </w:pPr>
      <w:rPr>
        <w:rFonts w:ascii="Wingdings" w:hAnsi="Wingdings"/>
      </w:rPr>
    </w:lvl>
    <w:lvl w:ilvl="3">
      <w:numFmt w:val="bullet"/>
      <w:lvlText w:val=""/>
      <w:lvlJc w:val="left"/>
      <w:pPr>
        <w:ind w:left="3690" w:hanging="360"/>
      </w:pPr>
      <w:rPr>
        <w:rFonts w:ascii="Symbol" w:hAnsi="Symbol"/>
      </w:rPr>
    </w:lvl>
    <w:lvl w:ilvl="4">
      <w:numFmt w:val="bullet"/>
      <w:lvlText w:val="o"/>
      <w:lvlJc w:val="left"/>
      <w:pPr>
        <w:ind w:left="4410" w:hanging="360"/>
      </w:pPr>
      <w:rPr>
        <w:rFonts w:ascii="Courier New" w:hAnsi="Courier New" w:cs="Courier New"/>
      </w:rPr>
    </w:lvl>
    <w:lvl w:ilvl="5">
      <w:numFmt w:val="bullet"/>
      <w:lvlText w:val=""/>
      <w:lvlJc w:val="left"/>
      <w:pPr>
        <w:ind w:left="5130" w:hanging="360"/>
      </w:pPr>
      <w:rPr>
        <w:rFonts w:ascii="Wingdings" w:hAnsi="Wingdings"/>
      </w:rPr>
    </w:lvl>
    <w:lvl w:ilvl="6">
      <w:numFmt w:val="bullet"/>
      <w:lvlText w:val=""/>
      <w:lvlJc w:val="left"/>
      <w:pPr>
        <w:ind w:left="5850" w:hanging="360"/>
      </w:pPr>
      <w:rPr>
        <w:rFonts w:ascii="Symbol" w:hAnsi="Symbol"/>
      </w:rPr>
    </w:lvl>
    <w:lvl w:ilvl="7">
      <w:numFmt w:val="bullet"/>
      <w:lvlText w:val="o"/>
      <w:lvlJc w:val="left"/>
      <w:pPr>
        <w:ind w:left="6570" w:hanging="360"/>
      </w:pPr>
      <w:rPr>
        <w:rFonts w:ascii="Courier New" w:hAnsi="Courier New" w:cs="Courier New"/>
      </w:rPr>
    </w:lvl>
    <w:lvl w:ilvl="8">
      <w:numFmt w:val="bullet"/>
      <w:lvlText w:val=""/>
      <w:lvlJc w:val="left"/>
      <w:pPr>
        <w:ind w:left="7290" w:hanging="360"/>
      </w:pPr>
      <w:rPr>
        <w:rFonts w:ascii="Wingdings" w:hAnsi="Wingdings"/>
      </w:rPr>
    </w:lvl>
  </w:abstractNum>
  <w:abstractNum w:abstractNumId="21" w15:restartNumberingAfterBreak="0">
    <w:nsid w:val="445779D1"/>
    <w:multiLevelType w:val="hybridMultilevel"/>
    <w:tmpl w:val="6FAA2AFC"/>
    <w:lvl w:ilvl="0" w:tplc="04090005">
      <w:start w:val="1"/>
      <w:numFmt w:val="bullet"/>
      <w:lvlText w:val=""/>
      <w:lvlJc w:val="left"/>
      <w:pPr>
        <w:ind w:left="1430" w:hanging="360"/>
      </w:pPr>
      <w:rPr>
        <w:rFonts w:ascii="Wingdings" w:hAnsi="Wingdings"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22" w15:restartNumberingAfterBreak="0">
    <w:nsid w:val="45662894"/>
    <w:multiLevelType w:val="hybridMultilevel"/>
    <w:tmpl w:val="C0ECD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E21895"/>
    <w:multiLevelType w:val="multilevel"/>
    <w:tmpl w:val="FD94D1C4"/>
    <w:numStyleLink w:val="WWNum3"/>
  </w:abstractNum>
  <w:abstractNum w:abstractNumId="24" w15:restartNumberingAfterBreak="0">
    <w:nsid w:val="4ECC263A"/>
    <w:multiLevelType w:val="multilevel"/>
    <w:tmpl w:val="8EE6A86A"/>
    <w:styleLink w:val="WWNum2"/>
    <w:lvl w:ilvl="0">
      <w:numFmt w:val="bullet"/>
      <w:lvlText w:val="●"/>
      <w:lvlJc w:val="left"/>
      <w:pPr>
        <w:ind w:left="885" w:firstLine="0"/>
      </w:pPr>
      <w:rPr>
        <w:rFonts w:ascii="Calibri" w:eastAsia="Calibri" w:hAnsi="Calibri" w:cs="Calibri"/>
        <w:b w:val="0"/>
        <w:i w:val="0"/>
        <w:strike w:val="0"/>
        <w:dstrike w:val="0"/>
        <w:color w:val="000000"/>
        <w:position w:val="0"/>
        <w:sz w:val="24"/>
        <w:szCs w:val="22"/>
        <w:u w:val="none"/>
        <w:vertAlign w:val="baseline"/>
      </w:rPr>
    </w:lvl>
    <w:lvl w:ilvl="1">
      <w:numFmt w:val="bullet"/>
      <w:lvlText w:val="o"/>
      <w:lvlJc w:val="left"/>
      <w:pPr>
        <w:ind w:left="1453" w:firstLine="0"/>
      </w:pPr>
      <w:rPr>
        <w:rFonts w:ascii="Calibri" w:eastAsia="Calibri" w:hAnsi="Calibri" w:cs="Calibri"/>
        <w:b w:val="0"/>
        <w:i w:val="0"/>
        <w:strike w:val="0"/>
        <w:dstrike w:val="0"/>
        <w:color w:val="000000"/>
        <w:position w:val="0"/>
        <w:sz w:val="22"/>
        <w:szCs w:val="22"/>
        <w:u w:val="none"/>
        <w:vertAlign w:val="baseline"/>
      </w:rPr>
    </w:lvl>
    <w:lvl w:ilvl="2">
      <w:numFmt w:val="bullet"/>
      <w:lvlText w:val="▪"/>
      <w:lvlJc w:val="left"/>
      <w:pPr>
        <w:ind w:left="2173" w:firstLine="0"/>
      </w:pPr>
      <w:rPr>
        <w:rFonts w:ascii="Calibri" w:eastAsia="Calibri" w:hAnsi="Calibri" w:cs="Calibri"/>
        <w:b w:val="0"/>
        <w:i w:val="0"/>
        <w:strike w:val="0"/>
        <w:dstrike w:val="0"/>
        <w:color w:val="000000"/>
        <w:position w:val="0"/>
        <w:sz w:val="22"/>
        <w:szCs w:val="22"/>
        <w:u w:val="none"/>
        <w:vertAlign w:val="baseline"/>
      </w:rPr>
    </w:lvl>
    <w:lvl w:ilvl="3">
      <w:numFmt w:val="bullet"/>
      <w:lvlText w:val="•"/>
      <w:lvlJc w:val="left"/>
      <w:pPr>
        <w:ind w:left="2893" w:firstLine="0"/>
      </w:pPr>
      <w:rPr>
        <w:rFonts w:ascii="Calibri" w:eastAsia="Calibri" w:hAnsi="Calibri" w:cs="Calibri"/>
        <w:b w:val="0"/>
        <w:i w:val="0"/>
        <w:strike w:val="0"/>
        <w:dstrike w:val="0"/>
        <w:color w:val="000000"/>
        <w:position w:val="0"/>
        <w:sz w:val="22"/>
        <w:szCs w:val="22"/>
        <w:u w:val="none"/>
        <w:vertAlign w:val="baseline"/>
      </w:rPr>
    </w:lvl>
    <w:lvl w:ilvl="4">
      <w:numFmt w:val="bullet"/>
      <w:lvlText w:val="o"/>
      <w:lvlJc w:val="left"/>
      <w:pPr>
        <w:ind w:left="3613" w:firstLine="0"/>
      </w:pPr>
      <w:rPr>
        <w:rFonts w:ascii="Calibri" w:eastAsia="Calibri" w:hAnsi="Calibri" w:cs="Calibri"/>
        <w:b w:val="0"/>
        <w:i w:val="0"/>
        <w:strike w:val="0"/>
        <w:dstrike w:val="0"/>
        <w:color w:val="000000"/>
        <w:position w:val="0"/>
        <w:sz w:val="22"/>
        <w:szCs w:val="22"/>
        <w:u w:val="none"/>
        <w:vertAlign w:val="baseline"/>
      </w:rPr>
    </w:lvl>
    <w:lvl w:ilvl="5">
      <w:numFmt w:val="bullet"/>
      <w:lvlText w:val="▪"/>
      <w:lvlJc w:val="left"/>
      <w:pPr>
        <w:ind w:left="4333" w:firstLine="0"/>
      </w:pPr>
      <w:rPr>
        <w:rFonts w:ascii="Calibri" w:eastAsia="Calibri" w:hAnsi="Calibri" w:cs="Calibri"/>
        <w:b w:val="0"/>
        <w:i w:val="0"/>
        <w:strike w:val="0"/>
        <w:dstrike w:val="0"/>
        <w:color w:val="000000"/>
        <w:position w:val="0"/>
        <w:sz w:val="22"/>
        <w:szCs w:val="22"/>
        <w:u w:val="none"/>
        <w:vertAlign w:val="baseline"/>
      </w:rPr>
    </w:lvl>
    <w:lvl w:ilvl="6">
      <w:numFmt w:val="bullet"/>
      <w:lvlText w:val="•"/>
      <w:lvlJc w:val="left"/>
      <w:pPr>
        <w:ind w:left="5053" w:firstLine="0"/>
      </w:pPr>
      <w:rPr>
        <w:rFonts w:ascii="Calibri" w:eastAsia="Calibri" w:hAnsi="Calibri" w:cs="Calibri"/>
        <w:b w:val="0"/>
        <w:i w:val="0"/>
        <w:strike w:val="0"/>
        <w:dstrike w:val="0"/>
        <w:color w:val="000000"/>
        <w:position w:val="0"/>
        <w:sz w:val="22"/>
        <w:szCs w:val="22"/>
        <w:u w:val="none"/>
        <w:vertAlign w:val="baseline"/>
      </w:rPr>
    </w:lvl>
    <w:lvl w:ilvl="7">
      <w:numFmt w:val="bullet"/>
      <w:lvlText w:val="o"/>
      <w:lvlJc w:val="left"/>
      <w:pPr>
        <w:ind w:left="5773" w:firstLine="0"/>
      </w:pPr>
      <w:rPr>
        <w:rFonts w:ascii="Calibri" w:eastAsia="Calibri" w:hAnsi="Calibri" w:cs="Calibri"/>
        <w:b w:val="0"/>
        <w:i w:val="0"/>
        <w:strike w:val="0"/>
        <w:dstrike w:val="0"/>
        <w:color w:val="000000"/>
        <w:position w:val="0"/>
        <w:sz w:val="22"/>
        <w:szCs w:val="22"/>
        <w:u w:val="none"/>
        <w:vertAlign w:val="baseline"/>
      </w:rPr>
    </w:lvl>
    <w:lvl w:ilvl="8">
      <w:numFmt w:val="bullet"/>
      <w:lvlText w:val="▪"/>
      <w:lvlJc w:val="left"/>
      <w:pPr>
        <w:ind w:left="6493" w:firstLine="0"/>
      </w:pPr>
      <w:rPr>
        <w:rFonts w:ascii="Calibri" w:eastAsia="Calibri" w:hAnsi="Calibri" w:cs="Calibri"/>
        <w:b w:val="0"/>
        <w:i w:val="0"/>
        <w:strike w:val="0"/>
        <w:dstrike w:val="0"/>
        <w:color w:val="000000"/>
        <w:position w:val="0"/>
        <w:sz w:val="22"/>
        <w:szCs w:val="22"/>
        <w:u w:val="none"/>
        <w:vertAlign w:val="baseline"/>
      </w:rPr>
    </w:lvl>
  </w:abstractNum>
  <w:abstractNum w:abstractNumId="25" w15:restartNumberingAfterBreak="0">
    <w:nsid w:val="4F3C7D59"/>
    <w:multiLevelType w:val="multilevel"/>
    <w:tmpl w:val="449439A0"/>
    <w:styleLink w:val="WWNum4"/>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6" w15:restartNumberingAfterBreak="0">
    <w:nsid w:val="52346D41"/>
    <w:multiLevelType w:val="multilevel"/>
    <w:tmpl w:val="2AA421A2"/>
    <w:lvl w:ilvl="0">
      <w:numFmt w:val="bullet"/>
      <w:lvlText w:val=""/>
      <w:lvlJc w:val="left"/>
      <w:pPr>
        <w:ind w:left="880" w:hanging="360"/>
      </w:pPr>
      <w:rPr>
        <w:rFonts w:ascii="OpenSymbol" w:eastAsia="OpenSymbol" w:hAnsi="OpenSymbol" w:cs="OpenSymbol"/>
        <w:sz w:val="18"/>
        <w:szCs w:val="18"/>
      </w:rPr>
    </w:lvl>
    <w:lvl w:ilvl="1">
      <w:numFmt w:val="bullet"/>
      <w:lvlText w:val=""/>
      <w:lvlJc w:val="left"/>
      <w:pPr>
        <w:ind w:left="1240" w:hanging="360"/>
      </w:pPr>
      <w:rPr>
        <w:rFonts w:ascii="OpenSymbol" w:eastAsia="OpenSymbol" w:hAnsi="OpenSymbol" w:cs="OpenSymbol"/>
        <w:sz w:val="18"/>
        <w:szCs w:val="18"/>
      </w:rPr>
    </w:lvl>
    <w:lvl w:ilvl="2">
      <w:numFmt w:val="bullet"/>
      <w:lvlText w:val="▪"/>
      <w:lvlJc w:val="left"/>
      <w:pPr>
        <w:ind w:left="1600" w:hanging="360"/>
      </w:pPr>
      <w:rPr>
        <w:rFonts w:ascii="Arial" w:eastAsia="OpenSymbol" w:hAnsi="Arial" w:cs="OpenSymbol"/>
        <w:sz w:val="18"/>
        <w:szCs w:val="18"/>
      </w:rPr>
    </w:lvl>
    <w:lvl w:ilvl="3">
      <w:numFmt w:val="bullet"/>
      <w:lvlText w:val="•"/>
      <w:lvlJc w:val="left"/>
      <w:pPr>
        <w:ind w:left="1960" w:hanging="360"/>
      </w:pPr>
      <w:rPr>
        <w:rFonts w:ascii="Arial" w:eastAsia="OpenSymbol" w:hAnsi="Arial" w:cs="OpenSymbol"/>
        <w:sz w:val="18"/>
        <w:szCs w:val="18"/>
      </w:rPr>
    </w:lvl>
    <w:lvl w:ilvl="4">
      <w:numFmt w:val="bullet"/>
      <w:lvlText w:val="◦"/>
      <w:lvlJc w:val="left"/>
      <w:pPr>
        <w:ind w:left="2320" w:hanging="360"/>
      </w:pPr>
      <w:rPr>
        <w:rFonts w:ascii="Arial" w:eastAsia="OpenSymbol" w:hAnsi="Arial" w:cs="OpenSymbol"/>
        <w:sz w:val="18"/>
        <w:szCs w:val="18"/>
      </w:rPr>
    </w:lvl>
    <w:lvl w:ilvl="5">
      <w:numFmt w:val="bullet"/>
      <w:lvlText w:val="▪"/>
      <w:lvlJc w:val="left"/>
      <w:pPr>
        <w:ind w:left="2680" w:hanging="360"/>
      </w:pPr>
      <w:rPr>
        <w:rFonts w:ascii="Arial" w:eastAsia="OpenSymbol" w:hAnsi="Arial" w:cs="OpenSymbol"/>
        <w:sz w:val="18"/>
        <w:szCs w:val="18"/>
      </w:rPr>
    </w:lvl>
    <w:lvl w:ilvl="6">
      <w:numFmt w:val="bullet"/>
      <w:lvlText w:val="•"/>
      <w:lvlJc w:val="left"/>
      <w:pPr>
        <w:ind w:left="3040" w:hanging="360"/>
      </w:pPr>
      <w:rPr>
        <w:rFonts w:ascii="Arial" w:eastAsia="OpenSymbol" w:hAnsi="Arial" w:cs="OpenSymbol"/>
        <w:sz w:val="18"/>
        <w:szCs w:val="18"/>
      </w:rPr>
    </w:lvl>
    <w:lvl w:ilvl="7">
      <w:numFmt w:val="bullet"/>
      <w:lvlText w:val="◦"/>
      <w:lvlJc w:val="left"/>
      <w:pPr>
        <w:ind w:left="3400" w:hanging="360"/>
      </w:pPr>
      <w:rPr>
        <w:rFonts w:ascii="Arial" w:eastAsia="OpenSymbol" w:hAnsi="Arial" w:cs="OpenSymbol"/>
        <w:sz w:val="18"/>
        <w:szCs w:val="18"/>
      </w:rPr>
    </w:lvl>
    <w:lvl w:ilvl="8">
      <w:numFmt w:val="bullet"/>
      <w:lvlText w:val="▪"/>
      <w:lvlJc w:val="left"/>
      <w:pPr>
        <w:ind w:left="3760" w:hanging="360"/>
      </w:pPr>
      <w:rPr>
        <w:rFonts w:ascii="Arial" w:eastAsia="OpenSymbol" w:hAnsi="Arial" w:cs="OpenSymbol"/>
        <w:sz w:val="18"/>
        <w:szCs w:val="18"/>
      </w:rPr>
    </w:lvl>
  </w:abstractNum>
  <w:abstractNum w:abstractNumId="27" w15:restartNumberingAfterBreak="0">
    <w:nsid w:val="52490D86"/>
    <w:multiLevelType w:val="multilevel"/>
    <w:tmpl w:val="19425C66"/>
    <w:lvl w:ilvl="0">
      <w:numFmt w:val="bullet"/>
      <w:lvlText w:val=""/>
      <w:lvlJc w:val="left"/>
      <w:pPr>
        <w:ind w:left="870" w:hanging="360"/>
      </w:pPr>
      <w:rPr>
        <w:rFonts w:ascii="OpenSymbol" w:eastAsia="OpenSymbol" w:hAnsi="OpenSymbol" w:cs="OpenSymbol"/>
        <w:sz w:val="18"/>
        <w:szCs w:val="18"/>
      </w:rPr>
    </w:lvl>
    <w:lvl w:ilvl="1">
      <w:numFmt w:val="bullet"/>
      <w:lvlText w:val=""/>
      <w:lvlJc w:val="left"/>
      <w:pPr>
        <w:ind w:left="1230" w:hanging="360"/>
      </w:pPr>
      <w:rPr>
        <w:rFonts w:ascii="OpenSymbol" w:eastAsia="OpenSymbol" w:hAnsi="OpenSymbol" w:cs="OpenSymbol"/>
        <w:sz w:val="18"/>
        <w:szCs w:val="18"/>
      </w:rPr>
    </w:lvl>
    <w:lvl w:ilvl="2">
      <w:numFmt w:val="bullet"/>
      <w:lvlText w:val="▪"/>
      <w:lvlJc w:val="left"/>
      <w:pPr>
        <w:ind w:left="1590" w:hanging="360"/>
      </w:pPr>
      <w:rPr>
        <w:rFonts w:ascii="Arial" w:eastAsia="OpenSymbol" w:hAnsi="Arial" w:cs="OpenSymbol"/>
        <w:sz w:val="18"/>
        <w:szCs w:val="18"/>
      </w:rPr>
    </w:lvl>
    <w:lvl w:ilvl="3">
      <w:numFmt w:val="bullet"/>
      <w:lvlText w:val="•"/>
      <w:lvlJc w:val="left"/>
      <w:pPr>
        <w:ind w:left="1950" w:hanging="360"/>
      </w:pPr>
      <w:rPr>
        <w:rFonts w:ascii="Arial" w:eastAsia="OpenSymbol" w:hAnsi="Arial" w:cs="OpenSymbol"/>
        <w:sz w:val="18"/>
        <w:szCs w:val="18"/>
      </w:rPr>
    </w:lvl>
    <w:lvl w:ilvl="4">
      <w:numFmt w:val="bullet"/>
      <w:lvlText w:val="◦"/>
      <w:lvlJc w:val="left"/>
      <w:pPr>
        <w:ind w:left="2310" w:hanging="360"/>
      </w:pPr>
      <w:rPr>
        <w:rFonts w:ascii="Arial" w:eastAsia="OpenSymbol" w:hAnsi="Arial" w:cs="OpenSymbol"/>
        <w:sz w:val="18"/>
        <w:szCs w:val="18"/>
      </w:rPr>
    </w:lvl>
    <w:lvl w:ilvl="5">
      <w:numFmt w:val="bullet"/>
      <w:lvlText w:val="▪"/>
      <w:lvlJc w:val="left"/>
      <w:pPr>
        <w:ind w:left="2670" w:hanging="360"/>
      </w:pPr>
      <w:rPr>
        <w:rFonts w:ascii="Arial" w:eastAsia="OpenSymbol" w:hAnsi="Arial" w:cs="OpenSymbol"/>
        <w:sz w:val="18"/>
        <w:szCs w:val="18"/>
      </w:rPr>
    </w:lvl>
    <w:lvl w:ilvl="6">
      <w:numFmt w:val="bullet"/>
      <w:lvlText w:val="•"/>
      <w:lvlJc w:val="left"/>
      <w:pPr>
        <w:ind w:left="3030" w:hanging="360"/>
      </w:pPr>
      <w:rPr>
        <w:rFonts w:ascii="Arial" w:eastAsia="OpenSymbol" w:hAnsi="Arial" w:cs="OpenSymbol"/>
        <w:sz w:val="18"/>
        <w:szCs w:val="18"/>
      </w:rPr>
    </w:lvl>
    <w:lvl w:ilvl="7">
      <w:numFmt w:val="bullet"/>
      <w:lvlText w:val="◦"/>
      <w:lvlJc w:val="left"/>
      <w:pPr>
        <w:ind w:left="3390" w:hanging="360"/>
      </w:pPr>
      <w:rPr>
        <w:rFonts w:ascii="Arial" w:eastAsia="OpenSymbol" w:hAnsi="Arial" w:cs="OpenSymbol"/>
        <w:sz w:val="18"/>
        <w:szCs w:val="18"/>
      </w:rPr>
    </w:lvl>
    <w:lvl w:ilvl="8">
      <w:numFmt w:val="bullet"/>
      <w:lvlText w:val="▪"/>
      <w:lvlJc w:val="left"/>
      <w:pPr>
        <w:ind w:left="3750" w:hanging="360"/>
      </w:pPr>
      <w:rPr>
        <w:rFonts w:ascii="Arial" w:eastAsia="OpenSymbol" w:hAnsi="Arial" w:cs="OpenSymbol"/>
        <w:sz w:val="18"/>
        <w:szCs w:val="18"/>
      </w:rPr>
    </w:lvl>
  </w:abstractNum>
  <w:abstractNum w:abstractNumId="28" w15:restartNumberingAfterBreak="0">
    <w:nsid w:val="5FF913D2"/>
    <w:multiLevelType w:val="multilevel"/>
    <w:tmpl w:val="DF569C86"/>
    <w:lvl w:ilvl="0">
      <w:numFmt w:val="bullet"/>
      <w:lvlText w:val=""/>
      <w:lvlJc w:val="left"/>
      <w:pPr>
        <w:ind w:left="880" w:hanging="360"/>
      </w:pPr>
      <w:rPr>
        <w:rFonts w:ascii="OpenSymbol" w:eastAsia="OpenSymbol" w:hAnsi="OpenSymbol" w:cs="OpenSymbol"/>
        <w:sz w:val="18"/>
        <w:szCs w:val="18"/>
      </w:rPr>
    </w:lvl>
    <w:lvl w:ilvl="1">
      <w:start w:val="1"/>
      <w:numFmt w:val="bullet"/>
      <w:lvlText w:val=""/>
      <w:lvlJc w:val="left"/>
      <w:pPr>
        <w:ind w:left="885" w:hanging="360"/>
      </w:pPr>
      <w:rPr>
        <w:rFonts w:ascii="Symbol" w:hAnsi="Symbol" w:hint="default"/>
      </w:rPr>
    </w:lvl>
    <w:lvl w:ilvl="2">
      <w:numFmt w:val="bullet"/>
      <w:lvlText w:val="▪"/>
      <w:lvlJc w:val="left"/>
      <w:pPr>
        <w:ind w:left="1600" w:hanging="360"/>
      </w:pPr>
      <w:rPr>
        <w:rFonts w:ascii="Arial" w:eastAsia="OpenSymbol" w:hAnsi="Arial" w:cs="OpenSymbol"/>
        <w:sz w:val="18"/>
        <w:szCs w:val="18"/>
      </w:rPr>
    </w:lvl>
    <w:lvl w:ilvl="3">
      <w:numFmt w:val="bullet"/>
      <w:lvlText w:val="•"/>
      <w:lvlJc w:val="left"/>
      <w:pPr>
        <w:ind w:left="1960" w:hanging="360"/>
      </w:pPr>
      <w:rPr>
        <w:rFonts w:ascii="Arial" w:eastAsia="OpenSymbol" w:hAnsi="Arial" w:cs="OpenSymbol"/>
        <w:sz w:val="18"/>
        <w:szCs w:val="18"/>
      </w:rPr>
    </w:lvl>
    <w:lvl w:ilvl="4">
      <w:numFmt w:val="bullet"/>
      <w:lvlText w:val="◦"/>
      <w:lvlJc w:val="left"/>
      <w:pPr>
        <w:ind w:left="2320" w:hanging="360"/>
      </w:pPr>
      <w:rPr>
        <w:rFonts w:ascii="Arial" w:eastAsia="OpenSymbol" w:hAnsi="Arial" w:cs="OpenSymbol"/>
        <w:sz w:val="18"/>
        <w:szCs w:val="18"/>
      </w:rPr>
    </w:lvl>
    <w:lvl w:ilvl="5">
      <w:numFmt w:val="bullet"/>
      <w:lvlText w:val="▪"/>
      <w:lvlJc w:val="left"/>
      <w:pPr>
        <w:ind w:left="2680" w:hanging="360"/>
      </w:pPr>
      <w:rPr>
        <w:rFonts w:ascii="Arial" w:eastAsia="OpenSymbol" w:hAnsi="Arial" w:cs="OpenSymbol"/>
        <w:sz w:val="18"/>
        <w:szCs w:val="18"/>
      </w:rPr>
    </w:lvl>
    <w:lvl w:ilvl="6">
      <w:numFmt w:val="bullet"/>
      <w:lvlText w:val="•"/>
      <w:lvlJc w:val="left"/>
      <w:pPr>
        <w:ind w:left="3040" w:hanging="360"/>
      </w:pPr>
      <w:rPr>
        <w:rFonts w:ascii="Arial" w:eastAsia="OpenSymbol" w:hAnsi="Arial" w:cs="OpenSymbol"/>
        <w:sz w:val="18"/>
        <w:szCs w:val="18"/>
      </w:rPr>
    </w:lvl>
    <w:lvl w:ilvl="7">
      <w:numFmt w:val="bullet"/>
      <w:lvlText w:val="◦"/>
      <w:lvlJc w:val="left"/>
      <w:pPr>
        <w:ind w:left="3400" w:hanging="360"/>
      </w:pPr>
      <w:rPr>
        <w:rFonts w:ascii="Arial" w:eastAsia="OpenSymbol" w:hAnsi="Arial" w:cs="OpenSymbol"/>
        <w:sz w:val="18"/>
        <w:szCs w:val="18"/>
      </w:rPr>
    </w:lvl>
    <w:lvl w:ilvl="8">
      <w:numFmt w:val="bullet"/>
      <w:lvlText w:val="▪"/>
      <w:lvlJc w:val="left"/>
      <w:pPr>
        <w:ind w:left="3760" w:hanging="360"/>
      </w:pPr>
      <w:rPr>
        <w:rFonts w:ascii="Arial" w:eastAsia="OpenSymbol" w:hAnsi="Arial" w:cs="OpenSymbol"/>
        <w:sz w:val="18"/>
        <w:szCs w:val="18"/>
      </w:rPr>
    </w:lvl>
  </w:abstractNum>
  <w:abstractNum w:abstractNumId="29" w15:restartNumberingAfterBreak="0">
    <w:nsid w:val="62DA0CC9"/>
    <w:multiLevelType w:val="multilevel"/>
    <w:tmpl w:val="65362768"/>
    <w:lvl w:ilvl="0">
      <w:numFmt w:val="bullet"/>
      <w:lvlText w:val="●"/>
      <w:lvlJc w:val="left"/>
      <w:pPr>
        <w:ind w:left="720" w:hanging="360"/>
      </w:pPr>
      <w:rPr>
        <w:rFonts w:ascii="OpenSymbol" w:eastAsia="OpenSymbol" w:hAnsi="OpenSymbol" w:cs="OpenSymbol"/>
        <w:sz w:val="18"/>
        <w:szCs w:val="18"/>
      </w:rPr>
    </w:lvl>
    <w:lvl w:ilvl="1">
      <w:numFmt w:val="bullet"/>
      <w:lvlText w:val="◦"/>
      <w:lvlJc w:val="left"/>
      <w:pPr>
        <w:ind w:left="1080" w:hanging="360"/>
      </w:pPr>
      <w:rPr>
        <w:rFonts w:ascii="Arial" w:eastAsia="OpenSymbol" w:hAnsi="Arial" w:cs="OpenSymbol"/>
        <w:sz w:val="18"/>
        <w:szCs w:val="18"/>
      </w:rPr>
    </w:lvl>
    <w:lvl w:ilvl="2">
      <w:numFmt w:val="bullet"/>
      <w:lvlText w:val="▪"/>
      <w:lvlJc w:val="left"/>
      <w:pPr>
        <w:ind w:left="1440" w:hanging="360"/>
      </w:pPr>
      <w:rPr>
        <w:rFonts w:ascii="Arial" w:eastAsia="OpenSymbol" w:hAnsi="Arial" w:cs="OpenSymbol"/>
        <w:sz w:val="18"/>
        <w:szCs w:val="18"/>
      </w:rPr>
    </w:lvl>
    <w:lvl w:ilvl="3">
      <w:numFmt w:val="bullet"/>
      <w:lvlText w:val="•"/>
      <w:lvlJc w:val="left"/>
      <w:pPr>
        <w:ind w:left="1800" w:hanging="360"/>
      </w:pPr>
      <w:rPr>
        <w:rFonts w:ascii="Arial" w:eastAsia="OpenSymbol" w:hAnsi="Arial" w:cs="OpenSymbol"/>
        <w:sz w:val="18"/>
        <w:szCs w:val="18"/>
      </w:rPr>
    </w:lvl>
    <w:lvl w:ilvl="4">
      <w:numFmt w:val="bullet"/>
      <w:lvlText w:val="◦"/>
      <w:lvlJc w:val="left"/>
      <w:pPr>
        <w:ind w:left="2160" w:hanging="360"/>
      </w:pPr>
      <w:rPr>
        <w:rFonts w:ascii="Arial" w:eastAsia="OpenSymbol" w:hAnsi="Arial" w:cs="OpenSymbol"/>
        <w:sz w:val="18"/>
        <w:szCs w:val="18"/>
      </w:rPr>
    </w:lvl>
    <w:lvl w:ilvl="5">
      <w:numFmt w:val="bullet"/>
      <w:lvlText w:val="▪"/>
      <w:lvlJc w:val="left"/>
      <w:pPr>
        <w:ind w:left="2520" w:hanging="360"/>
      </w:pPr>
      <w:rPr>
        <w:rFonts w:ascii="Arial" w:eastAsia="OpenSymbol" w:hAnsi="Arial" w:cs="OpenSymbol"/>
        <w:sz w:val="18"/>
        <w:szCs w:val="18"/>
      </w:rPr>
    </w:lvl>
    <w:lvl w:ilvl="6">
      <w:numFmt w:val="bullet"/>
      <w:lvlText w:val="•"/>
      <w:lvlJc w:val="left"/>
      <w:pPr>
        <w:ind w:left="2880" w:hanging="360"/>
      </w:pPr>
      <w:rPr>
        <w:rFonts w:ascii="Arial" w:eastAsia="OpenSymbol" w:hAnsi="Arial" w:cs="OpenSymbol"/>
        <w:sz w:val="18"/>
        <w:szCs w:val="18"/>
      </w:rPr>
    </w:lvl>
    <w:lvl w:ilvl="7">
      <w:numFmt w:val="bullet"/>
      <w:lvlText w:val="◦"/>
      <w:lvlJc w:val="left"/>
      <w:pPr>
        <w:ind w:left="3240" w:hanging="360"/>
      </w:pPr>
      <w:rPr>
        <w:rFonts w:ascii="Arial" w:eastAsia="OpenSymbol" w:hAnsi="Arial" w:cs="OpenSymbol"/>
        <w:sz w:val="18"/>
        <w:szCs w:val="18"/>
      </w:rPr>
    </w:lvl>
    <w:lvl w:ilvl="8">
      <w:numFmt w:val="bullet"/>
      <w:lvlText w:val="▪"/>
      <w:lvlJc w:val="left"/>
      <w:pPr>
        <w:ind w:left="3600" w:hanging="360"/>
      </w:pPr>
      <w:rPr>
        <w:rFonts w:ascii="Arial" w:eastAsia="OpenSymbol" w:hAnsi="Arial" w:cs="OpenSymbol"/>
        <w:sz w:val="18"/>
        <w:szCs w:val="18"/>
      </w:rPr>
    </w:lvl>
  </w:abstractNum>
  <w:abstractNum w:abstractNumId="30" w15:restartNumberingAfterBreak="0">
    <w:nsid w:val="675D2EBE"/>
    <w:multiLevelType w:val="hybridMultilevel"/>
    <w:tmpl w:val="36386AA8"/>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1" w15:restartNumberingAfterBreak="0">
    <w:nsid w:val="67C12555"/>
    <w:multiLevelType w:val="hybridMultilevel"/>
    <w:tmpl w:val="AAA8979E"/>
    <w:lvl w:ilvl="0" w:tplc="04090005">
      <w:start w:val="1"/>
      <w:numFmt w:val="bullet"/>
      <w:lvlText w:val=""/>
      <w:lvlJc w:val="left"/>
      <w:pPr>
        <w:ind w:left="1430" w:hanging="360"/>
      </w:pPr>
      <w:rPr>
        <w:rFonts w:ascii="Wingdings" w:hAnsi="Wingdings"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32" w15:restartNumberingAfterBreak="0">
    <w:nsid w:val="68CE615F"/>
    <w:multiLevelType w:val="multilevel"/>
    <w:tmpl w:val="66D43F02"/>
    <w:styleLink w:val="WWNum5"/>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33" w15:restartNumberingAfterBreak="0">
    <w:nsid w:val="7B04100E"/>
    <w:multiLevelType w:val="multilevel"/>
    <w:tmpl w:val="4FF2553C"/>
    <w:lvl w:ilvl="0">
      <w:numFmt w:val="bullet"/>
      <w:lvlText w:val="●"/>
      <w:lvlJc w:val="left"/>
      <w:pPr>
        <w:ind w:left="720" w:hanging="360"/>
      </w:pPr>
      <w:rPr>
        <w:rFonts w:ascii="OpenSymbol" w:eastAsia="OpenSymbol" w:hAnsi="OpenSymbol" w:cs="OpenSymbol"/>
        <w:sz w:val="18"/>
        <w:szCs w:val="18"/>
      </w:rPr>
    </w:lvl>
    <w:lvl w:ilvl="1">
      <w:numFmt w:val="bullet"/>
      <w:lvlText w:val="◦"/>
      <w:lvlJc w:val="left"/>
      <w:pPr>
        <w:ind w:left="1080" w:hanging="360"/>
      </w:pPr>
      <w:rPr>
        <w:rFonts w:ascii="Arial" w:eastAsia="OpenSymbol" w:hAnsi="Arial" w:cs="OpenSymbol"/>
        <w:sz w:val="18"/>
        <w:szCs w:val="18"/>
      </w:rPr>
    </w:lvl>
    <w:lvl w:ilvl="2">
      <w:numFmt w:val="bullet"/>
      <w:lvlText w:val="▪"/>
      <w:lvlJc w:val="left"/>
      <w:pPr>
        <w:ind w:left="1440" w:hanging="360"/>
      </w:pPr>
      <w:rPr>
        <w:rFonts w:ascii="Arial" w:eastAsia="OpenSymbol" w:hAnsi="Arial" w:cs="OpenSymbol"/>
        <w:sz w:val="18"/>
        <w:szCs w:val="18"/>
      </w:rPr>
    </w:lvl>
    <w:lvl w:ilvl="3">
      <w:numFmt w:val="bullet"/>
      <w:lvlText w:val="•"/>
      <w:lvlJc w:val="left"/>
      <w:pPr>
        <w:ind w:left="1800" w:hanging="360"/>
      </w:pPr>
      <w:rPr>
        <w:rFonts w:ascii="Arial" w:eastAsia="OpenSymbol" w:hAnsi="Arial" w:cs="OpenSymbol"/>
        <w:sz w:val="18"/>
        <w:szCs w:val="18"/>
      </w:rPr>
    </w:lvl>
    <w:lvl w:ilvl="4">
      <w:numFmt w:val="bullet"/>
      <w:lvlText w:val="◦"/>
      <w:lvlJc w:val="left"/>
      <w:pPr>
        <w:ind w:left="2160" w:hanging="360"/>
      </w:pPr>
      <w:rPr>
        <w:rFonts w:ascii="Arial" w:eastAsia="OpenSymbol" w:hAnsi="Arial" w:cs="OpenSymbol"/>
        <w:sz w:val="18"/>
        <w:szCs w:val="18"/>
      </w:rPr>
    </w:lvl>
    <w:lvl w:ilvl="5">
      <w:numFmt w:val="bullet"/>
      <w:lvlText w:val="▪"/>
      <w:lvlJc w:val="left"/>
      <w:pPr>
        <w:ind w:left="2520" w:hanging="360"/>
      </w:pPr>
      <w:rPr>
        <w:rFonts w:ascii="Arial" w:eastAsia="OpenSymbol" w:hAnsi="Arial" w:cs="OpenSymbol"/>
        <w:sz w:val="18"/>
        <w:szCs w:val="18"/>
      </w:rPr>
    </w:lvl>
    <w:lvl w:ilvl="6">
      <w:numFmt w:val="bullet"/>
      <w:lvlText w:val="•"/>
      <w:lvlJc w:val="left"/>
      <w:pPr>
        <w:ind w:left="2880" w:hanging="360"/>
      </w:pPr>
      <w:rPr>
        <w:rFonts w:ascii="Arial" w:eastAsia="OpenSymbol" w:hAnsi="Arial" w:cs="OpenSymbol"/>
        <w:sz w:val="18"/>
        <w:szCs w:val="18"/>
      </w:rPr>
    </w:lvl>
    <w:lvl w:ilvl="7">
      <w:numFmt w:val="bullet"/>
      <w:lvlText w:val="◦"/>
      <w:lvlJc w:val="left"/>
      <w:pPr>
        <w:ind w:left="3240" w:hanging="360"/>
      </w:pPr>
      <w:rPr>
        <w:rFonts w:ascii="Arial" w:eastAsia="OpenSymbol" w:hAnsi="Arial" w:cs="OpenSymbol"/>
        <w:sz w:val="18"/>
        <w:szCs w:val="18"/>
      </w:rPr>
    </w:lvl>
    <w:lvl w:ilvl="8">
      <w:numFmt w:val="bullet"/>
      <w:lvlText w:val="▪"/>
      <w:lvlJc w:val="left"/>
      <w:pPr>
        <w:ind w:left="3600" w:hanging="360"/>
      </w:pPr>
      <w:rPr>
        <w:rFonts w:ascii="Arial" w:eastAsia="OpenSymbol" w:hAnsi="Arial" w:cs="OpenSymbol"/>
        <w:sz w:val="18"/>
        <w:szCs w:val="18"/>
      </w:rPr>
    </w:lvl>
  </w:abstractNum>
  <w:abstractNum w:abstractNumId="34" w15:restartNumberingAfterBreak="0">
    <w:nsid w:val="7B891622"/>
    <w:multiLevelType w:val="multilevel"/>
    <w:tmpl w:val="91C0F3B2"/>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2437681">
    <w:abstractNumId w:val="34"/>
  </w:num>
  <w:num w:numId="2" w16cid:durableId="1055855212">
    <w:abstractNumId w:val="19"/>
  </w:num>
  <w:num w:numId="3" w16cid:durableId="1507746919">
    <w:abstractNumId w:val="24"/>
  </w:num>
  <w:num w:numId="4" w16cid:durableId="93404841">
    <w:abstractNumId w:val="4"/>
  </w:num>
  <w:num w:numId="5" w16cid:durableId="320275743">
    <w:abstractNumId w:val="25"/>
  </w:num>
  <w:num w:numId="6" w16cid:durableId="887374083">
    <w:abstractNumId w:val="32"/>
  </w:num>
  <w:num w:numId="7" w16cid:durableId="1661158312">
    <w:abstractNumId w:val="20"/>
  </w:num>
  <w:num w:numId="8" w16cid:durableId="1093667591">
    <w:abstractNumId w:val="9"/>
  </w:num>
  <w:num w:numId="9" w16cid:durableId="768937985">
    <w:abstractNumId w:val="19"/>
    <w:lvlOverride w:ilvl="0"/>
  </w:num>
  <w:num w:numId="10" w16cid:durableId="715664051">
    <w:abstractNumId w:val="33"/>
  </w:num>
  <w:num w:numId="11" w16cid:durableId="1458842125">
    <w:abstractNumId w:val="29"/>
  </w:num>
  <w:num w:numId="12" w16cid:durableId="1732078278">
    <w:abstractNumId w:val="24"/>
    <w:lvlOverride w:ilvl="0"/>
  </w:num>
  <w:num w:numId="13" w16cid:durableId="2128038799">
    <w:abstractNumId w:val="11"/>
  </w:num>
  <w:num w:numId="14" w16cid:durableId="1736900972">
    <w:abstractNumId w:val="18"/>
  </w:num>
  <w:num w:numId="15" w16cid:durableId="1116290127">
    <w:abstractNumId w:val="32"/>
    <w:lvlOverride w:ilvl="0"/>
  </w:num>
  <w:num w:numId="16" w16cid:durableId="1616912423">
    <w:abstractNumId w:val="4"/>
    <w:lvlOverride w:ilvl="0"/>
  </w:num>
  <w:num w:numId="17" w16cid:durableId="506363030">
    <w:abstractNumId w:val="26"/>
  </w:num>
  <w:num w:numId="18" w16cid:durableId="1250046702">
    <w:abstractNumId w:val="27"/>
  </w:num>
  <w:num w:numId="19" w16cid:durableId="261423819">
    <w:abstractNumId w:val="10"/>
  </w:num>
  <w:num w:numId="20" w16cid:durableId="1633438270">
    <w:abstractNumId w:val="12"/>
  </w:num>
  <w:num w:numId="21" w16cid:durableId="1687708590">
    <w:abstractNumId w:val="16"/>
  </w:num>
  <w:num w:numId="22" w16cid:durableId="1526406910">
    <w:abstractNumId w:val="22"/>
  </w:num>
  <w:num w:numId="23" w16cid:durableId="516962710">
    <w:abstractNumId w:val="1"/>
  </w:num>
  <w:num w:numId="24" w16cid:durableId="1840924759">
    <w:abstractNumId w:val="23"/>
  </w:num>
  <w:num w:numId="25" w16cid:durableId="1737243203">
    <w:abstractNumId w:val="14"/>
  </w:num>
  <w:num w:numId="26" w16cid:durableId="1270821711">
    <w:abstractNumId w:val="21"/>
  </w:num>
  <w:num w:numId="27" w16cid:durableId="423772241">
    <w:abstractNumId w:val="17"/>
  </w:num>
  <w:num w:numId="28" w16cid:durableId="384525732">
    <w:abstractNumId w:val="13"/>
  </w:num>
  <w:num w:numId="29" w16cid:durableId="490097024">
    <w:abstractNumId w:val="31"/>
  </w:num>
  <w:num w:numId="30" w16cid:durableId="1912690500">
    <w:abstractNumId w:val="6"/>
  </w:num>
  <w:num w:numId="31" w16cid:durableId="545872486">
    <w:abstractNumId w:val="5"/>
  </w:num>
  <w:num w:numId="32" w16cid:durableId="1258446927">
    <w:abstractNumId w:val="15"/>
  </w:num>
  <w:num w:numId="33" w16cid:durableId="105589091">
    <w:abstractNumId w:val="28"/>
  </w:num>
  <w:num w:numId="34" w16cid:durableId="2035839285">
    <w:abstractNumId w:val="0"/>
  </w:num>
  <w:num w:numId="35" w16cid:durableId="2040665797">
    <w:abstractNumId w:val="0"/>
    <w:lvlOverride w:ilvl="0">
      <w:lvl w:ilvl="0">
        <w:numFmt w:val="bullet"/>
        <w:lvlText w:val="●"/>
        <w:lvlJc w:val="left"/>
        <w:pPr>
          <w:ind w:left="885" w:firstLine="0"/>
        </w:pPr>
        <w:rPr>
          <w:rFonts w:ascii="Calibri" w:eastAsia="Calibri" w:hAnsi="Calibri" w:cs="Calibri"/>
          <w:b w:val="0"/>
          <w:i w:val="0"/>
          <w:strike w:val="0"/>
          <w:dstrike w:val="0"/>
          <w:color w:val="000000"/>
          <w:position w:val="0"/>
          <w:sz w:val="24"/>
          <w:szCs w:val="22"/>
          <w:u w:val="none"/>
          <w:vertAlign w:val="baseline"/>
        </w:rPr>
      </w:lvl>
    </w:lvlOverride>
    <w:lvlOverride w:ilvl="1">
      <w:lvl w:ilvl="1">
        <w:numFmt w:val="bullet"/>
        <w:lvlText w:val="o"/>
        <w:lvlJc w:val="left"/>
        <w:pPr>
          <w:ind w:left="1605" w:firstLine="0"/>
        </w:pPr>
        <w:rPr>
          <w:rFonts w:ascii="Calibri" w:eastAsia="Calibri" w:hAnsi="Calibri" w:cs="Calibri"/>
          <w:b w:val="0"/>
          <w:i w:val="0"/>
          <w:strike w:val="0"/>
          <w:dstrike w:val="0"/>
          <w:color w:val="000000"/>
          <w:position w:val="0"/>
          <w:sz w:val="22"/>
          <w:szCs w:val="22"/>
          <w:u w:val="none"/>
          <w:vertAlign w:val="baseline"/>
        </w:rPr>
      </w:lvl>
    </w:lvlOverride>
    <w:lvlOverride w:ilvl="2">
      <w:lvl w:ilvl="2">
        <w:numFmt w:val="bullet"/>
        <w:lvlText w:val="▪"/>
        <w:lvlJc w:val="left"/>
        <w:pPr>
          <w:ind w:left="2325" w:firstLine="0"/>
        </w:pPr>
        <w:rPr>
          <w:rFonts w:ascii="Calibri" w:eastAsia="Calibri" w:hAnsi="Calibri" w:cs="Calibri"/>
          <w:b w:val="0"/>
          <w:i w:val="0"/>
          <w:strike w:val="0"/>
          <w:dstrike w:val="0"/>
          <w:color w:val="000000"/>
          <w:position w:val="0"/>
          <w:sz w:val="22"/>
          <w:szCs w:val="22"/>
          <w:u w:val="none"/>
          <w:vertAlign w:val="baseline"/>
        </w:rPr>
      </w:lvl>
    </w:lvlOverride>
    <w:lvlOverride w:ilvl="3">
      <w:lvl w:ilvl="3">
        <w:numFmt w:val="bullet"/>
        <w:lvlText w:val="•"/>
        <w:lvlJc w:val="left"/>
        <w:pPr>
          <w:ind w:left="3045" w:firstLine="0"/>
        </w:pPr>
        <w:rPr>
          <w:rFonts w:ascii="Calibri" w:eastAsia="Calibri" w:hAnsi="Calibri" w:cs="Calibri"/>
          <w:b w:val="0"/>
          <w:i w:val="0"/>
          <w:strike w:val="0"/>
          <w:dstrike w:val="0"/>
          <w:color w:val="000000"/>
          <w:position w:val="0"/>
          <w:sz w:val="22"/>
          <w:szCs w:val="22"/>
          <w:u w:val="none"/>
          <w:vertAlign w:val="baseline"/>
        </w:rPr>
      </w:lvl>
    </w:lvlOverride>
    <w:lvlOverride w:ilvl="4">
      <w:lvl w:ilvl="4">
        <w:numFmt w:val="bullet"/>
        <w:lvlText w:val="o"/>
        <w:lvlJc w:val="left"/>
        <w:pPr>
          <w:ind w:left="3765" w:firstLine="0"/>
        </w:pPr>
        <w:rPr>
          <w:rFonts w:ascii="Calibri" w:eastAsia="Calibri" w:hAnsi="Calibri" w:cs="Calibri"/>
          <w:b w:val="0"/>
          <w:i w:val="0"/>
          <w:strike w:val="0"/>
          <w:dstrike w:val="0"/>
          <w:color w:val="000000"/>
          <w:position w:val="0"/>
          <w:sz w:val="22"/>
          <w:szCs w:val="22"/>
          <w:u w:val="none"/>
          <w:vertAlign w:val="baseline"/>
        </w:rPr>
      </w:lvl>
    </w:lvlOverride>
    <w:lvlOverride w:ilvl="5">
      <w:lvl w:ilvl="5">
        <w:numFmt w:val="bullet"/>
        <w:lvlText w:val="▪"/>
        <w:lvlJc w:val="left"/>
        <w:pPr>
          <w:ind w:left="4485" w:firstLine="0"/>
        </w:pPr>
        <w:rPr>
          <w:rFonts w:ascii="Calibri" w:eastAsia="Calibri" w:hAnsi="Calibri" w:cs="Calibri"/>
          <w:b w:val="0"/>
          <w:i w:val="0"/>
          <w:strike w:val="0"/>
          <w:dstrike w:val="0"/>
          <w:color w:val="000000"/>
          <w:position w:val="0"/>
          <w:sz w:val="22"/>
          <w:szCs w:val="22"/>
          <w:u w:val="none"/>
          <w:vertAlign w:val="baseline"/>
        </w:rPr>
      </w:lvl>
    </w:lvlOverride>
    <w:lvlOverride w:ilvl="6">
      <w:lvl w:ilvl="6">
        <w:numFmt w:val="bullet"/>
        <w:lvlText w:val="•"/>
        <w:lvlJc w:val="left"/>
        <w:pPr>
          <w:ind w:left="5205" w:firstLine="0"/>
        </w:pPr>
        <w:rPr>
          <w:rFonts w:ascii="Calibri" w:eastAsia="Calibri" w:hAnsi="Calibri" w:cs="Calibri"/>
          <w:b w:val="0"/>
          <w:i w:val="0"/>
          <w:strike w:val="0"/>
          <w:dstrike w:val="0"/>
          <w:color w:val="000000"/>
          <w:position w:val="0"/>
          <w:sz w:val="22"/>
          <w:szCs w:val="22"/>
          <w:u w:val="none"/>
          <w:vertAlign w:val="baseline"/>
        </w:rPr>
      </w:lvl>
    </w:lvlOverride>
    <w:lvlOverride w:ilvl="7">
      <w:lvl w:ilvl="7">
        <w:numFmt w:val="bullet"/>
        <w:lvlText w:val="o"/>
        <w:lvlJc w:val="left"/>
        <w:pPr>
          <w:ind w:left="5925" w:firstLine="0"/>
        </w:pPr>
        <w:rPr>
          <w:rFonts w:ascii="Calibri" w:eastAsia="Calibri" w:hAnsi="Calibri" w:cs="Calibri"/>
          <w:b w:val="0"/>
          <w:i w:val="0"/>
          <w:strike w:val="0"/>
          <w:dstrike w:val="0"/>
          <w:color w:val="000000"/>
          <w:position w:val="0"/>
          <w:sz w:val="22"/>
          <w:szCs w:val="22"/>
          <w:u w:val="none"/>
          <w:vertAlign w:val="baseline"/>
        </w:rPr>
      </w:lvl>
    </w:lvlOverride>
    <w:lvlOverride w:ilvl="8">
      <w:lvl w:ilvl="8">
        <w:numFmt w:val="bullet"/>
        <w:lvlText w:val="▪"/>
        <w:lvlJc w:val="left"/>
        <w:pPr>
          <w:ind w:left="6645" w:firstLine="0"/>
        </w:pPr>
        <w:rPr>
          <w:rFonts w:ascii="Calibri" w:eastAsia="Calibri" w:hAnsi="Calibri" w:cs="Calibri"/>
          <w:b w:val="0"/>
          <w:i w:val="0"/>
          <w:strike w:val="0"/>
          <w:dstrike w:val="0"/>
          <w:color w:val="000000"/>
          <w:position w:val="0"/>
          <w:sz w:val="22"/>
          <w:szCs w:val="22"/>
          <w:u w:val="none"/>
          <w:vertAlign w:val="baseline"/>
        </w:rPr>
      </w:lvl>
    </w:lvlOverride>
  </w:num>
  <w:num w:numId="36" w16cid:durableId="1720667251">
    <w:abstractNumId w:val="8"/>
  </w:num>
  <w:num w:numId="37" w16cid:durableId="1325164110">
    <w:abstractNumId w:val="7"/>
  </w:num>
  <w:num w:numId="38" w16cid:durableId="1060979175">
    <w:abstractNumId w:val="2"/>
  </w:num>
  <w:num w:numId="39" w16cid:durableId="823160598">
    <w:abstractNumId w:val="30"/>
  </w:num>
  <w:num w:numId="40" w16cid:durableId="10464432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DD9"/>
    <w:rsid w:val="00040E4C"/>
    <w:rsid w:val="000B28AD"/>
    <w:rsid w:val="000C5CFA"/>
    <w:rsid w:val="00134E56"/>
    <w:rsid w:val="0016276D"/>
    <w:rsid w:val="00230586"/>
    <w:rsid w:val="003216A3"/>
    <w:rsid w:val="00345AB7"/>
    <w:rsid w:val="00353FA7"/>
    <w:rsid w:val="00391AA6"/>
    <w:rsid w:val="003C1594"/>
    <w:rsid w:val="003E1CA5"/>
    <w:rsid w:val="0040300D"/>
    <w:rsid w:val="0042265A"/>
    <w:rsid w:val="00477DD9"/>
    <w:rsid w:val="00520DC7"/>
    <w:rsid w:val="005214B6"/>
    <w:rsid w:val="005E7E18"/>
    <w:rsid w:val="006426C3"/>
    <w:rsid w:val="00670165"/>
    <w:rsid w:val="006766EF"/>
    <w:rsid w:val="006B21DA"/>
    <w:rsid w:val="00731B71"/>
    <w:rsid w:val="007E26CA"/>
    <w:rsid w:val="0083454A"/>
    <w:rsid w:val="00862FE8"/>
    <w:rsid w:val="008F2004"/>
    <w:rsid w:val="00964B7C"/>
    <w:rsid w:val="009756CD"/>
    <w:rsid w:val="009B014D"/>
    <w:rsid w:val="00A90552"/>
    <w:rsid w:val="00AB233B"/>
    <w:rsid w:val="00AE20F2"/>
    <w:rsid w:val="00AF10E5"/>
    <w:rsid w:val="00BE001F"/>
    <w:rsid w:val="00C43562"/>
    <w:rsid w:val="00DF11CC"/>
    <w:rsid w:val="00E222E6"/>
    <w:rsid w:val="00E30F2A"/>
    <w:rsid w:val="00E6018A"/>
    <w:rsid w:val="00F27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521C1"/>
  <w15:docId w15:val="{DCBCBA9E-BB5F-8E49-8E7A-E0F3A1BC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N w:val="0"/>
      <w:textAlignment w:val="baseline"/>
    </w:pPr>
    <w:rPr>
      <w:kern w:val="3"/>
      <w:sz w:val="24"/>
      <w:szCs w:val="24"/>
      <w:lang w:eastAsia="zh-CN" w:bidi="hi-IN"/>
    </w:rPr>
  </w:style>
  <w:style w:type="paragraph" w:styleId="Heading1">
    <w:name w:val="heading 1"/>
    <w:basedOn w:val="Standard"/>
    <w:next w:val="Standard"/>
    <w:uiPriority w:val="9"/>
    <w:qFormat/>
    <w:pPr>
      <w:keepNext/>
      <w:keepLines/>
      <w:spacing w:after="14"/>
      <w:ind w:left="100"/>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N w:val="0"/>
      <w:spacing w:after="5" w:line="266" w:lineRule="auto"/>
      <w:ind w:left="10" w:right="259" w:hanging="10"/>
      <w:textAlignment w:val="baseline"/>
    </w:pPr>
    <w:rPr>
      <w:rFonts w:ascii="Calibri" w:eastAsia="Calibri" w:hAnsi="Calibri" w:cs="Calibri"/>
      <w:color w:val="000000"/>
      <w:kern w:val="3"/>
      <w:sz w:val="24"/>
      <w:szCs w:val="24"/>
      <w:lang w:eastAsia="zh-CN" w:bidi="hi-IN"/>
    </w:r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ListParagraph">
    <w:name w:val="List Paragraph"/>
    <w:basedOn w:val="Standard"/>
    <w:pPr>
      <w:ind w:left="720"/>
    </w:pPr>
  </w:style>
  <w:style w:type="paragraph" w:customStyle="1" w:styleId="HeaderandFooter">
    <w:name w:val="Header and Footer"/>
    <w:basedOn w:val="Standard"/>
    <w:pPr>
      <w:suppressLineNumbers/>
      <w:tabs>
        <w:tab w:val="center" w:pos="4996"/>
        <w:tab w:val="right" w:pos="9982"/>
      </w:tabs>
    </w:pPr>
  </w:style>
  <w:style w:type="paragraph" w:styleId="Header">
    <w:name w:val="header"/>
    <w:basedOn w:val="Standard"/>
    <w:pPr>
      <w:tabs>
        <w:tab w:val="center" w:pos="4690"/>
        <w:tab w:val="right" w:pos="9370"/>
      </w:tabs>
      <w:spacing w:after="0" w:line="240" w:lineRule="auto"/>
    </w:pPr>
  </w:style>
  <w:style w:type="paragraph" w:styleId="Footer">
    <w:name w:val="footer"/>
    <w:basedOn w:val="Standard"/>
  </w:style>
  <w:style w:type="paragraph" w:customStyle="1" w:styleId="PreformattedText">
    <w:name w:val="Preformatted Text"/>
    <w:basedOn w:val="Standard"/>
    <w:pPr>
      <w:spacing w:after="0"/>
    </w:pPr>
    <w:rPr>
      <w:rFonts w:ascii="Liberation Mono" w:eastAsia="Liberation Mono" w:hAnsi="Liberation Mono" w:cs="Liberation Mono"/>
      <w:sz w:val="20"/>
      <w:szCs w:val="20"/>
    </w:rPr>
  </w:style>
  <w:style w:type="paragraph" w:customStyle="1" w:styleId="Default">
    <w:name w:val="Default"/>
    <w:pPr>
      <w:suppressAutoHyphens/>
      <w:autoSpaceDN w:val="0"/>
      <w:spacing w:line="200" w:lineRule="atLeast"/>
      <w:textAlignment w:val="baseline"/>
    </w:pPr>
    <w:rPr>
      <w:rFonts w:ascii="Arial" w:eastAsia="Tahoma" w:hAnsi="Arial" w:cs="Liberation Sans"/>
      <w:kern w:val="3"/>
      <w:sz w:val="36"/>
      <w:szCs w:val="24"/>
      <w:lang w:eastAsia="zh-CN" w:bidi="hi-IN"/>
    </w:rPr>
  </w:style>
  <w:style w:type="paragraph" w:customStyle="1" w:styleId="Objectwithoutfill">
    <w:name w:val="Object without fill"/>
    <w:basedOn w:val="Default"/>
    <w:rPr>
      <w:rFonts w:eastAsia="Arial" w:cs="Arial"/>
    </w:rPr>
  </w:style>
  <w:style w:type="paragraph" w:customStyle="1" w:styleId="Objectwithnofillandnoline">
    <w:name w:val="Object with no fill and no line"/>
    <w:basedOn w:val="Default"/>
    <w:rPr>
      <w:rFonts w:eastAsia="Arial" w:cs="Arial"/>
    </w:rPr>
  </w:style>
  <w:style w:type="paragraph" w:customStyle="1" w:styleId="DimensionLine">
    <w:name w:val="Dimension Line"/>
    <w:basedOn w:val="Default"/>
    <w:rPr>
      <w:rFonts w:eastAsia="Arial" w:cs="Arial"/>
    </w:rPr>
  </w:style>
  <w:style w:type="paragraph" w:customStyle="1" w:styleId="Filled">
    <w:name w:val="Filled"/>
    <w:pPr>
      <w:suppressAutoHyphens/>
      <w:autoSpaceDN w:val="0"/>
      <w:textAlignment w:val="baseline"/>
    </w:pPr>
    <w:rPr>
      <w:rFonts w:ascii="Noto Sans" w:eastAsia="Tahoma" w:hAnsi="Noto Sans" w:cs="Liberation Sans"/>
      <w:b/>
      <w:kern w:val="3"/>
      <w:sz w:val="28"/>
      <w:szCs w:val="24"/>
      <w:lang w:eastAsia="zh-CN" w:bidi="hi-IN"/>
    </w:rPr>
  </w:style>
  <w:style w:type="paragraph" w:customStyle="1" w:styleId="FilledBlue">
    <w:name w:val="Filled Blue"/>
    <w:basedOn w:val="Filled"/>
    <w:rPr>
      <w:rFonts w:eastAsia="Noto Sans" w:cs="Noto Sans"/>
      <w:color w:val="FFFFFF"/>
    </w:rPr>
  </w:style>
  <w:style w:type="paragraph" w:customStyle="1" w:styleId="FilledGreen">
    <w:name w:val="Filled Green"/>
    <w:basedOn w:val="Filled"/>
    <w:rPr>
      <w:rFonts w:eastAsia="Noto Sans" w:cs="Noto Sans"/>
      <w:color w:val="FFFFFF"/>
    </w:rPr>
  </w:style>
  <w:style w:type="paragraph" w:customStyle="1" w:styleId="FilledRed">
    <w:name w:val="Filled Red"/>
    <w:basedOn w:val="Filled"/>
    <w:rPr>
      <w:rFonts w:eastAsia="Noto Sans" w:cs="Noto Sans"/>
      <w:color w:val="FFFFFF"/>
    </w:rPr>
  </w:style>
  <w:style w:type="paragraph" w:customStyle="1" w:styleId="FilledYellow">
    <w:name w:val="Filled Yellow"/>
    <w:basedOn w:val="Filled"/>
    <w:rPr>
      <w:rFonts w:eastAsia="Noto Sans" w:cs="Noto Sans"/>
      <w:color w:val="FFFFFF"/>
    </w:rPr>
  </w:style>
  <w:style w:type="paragraph" w:customStyle="1" w:styleId="Outlined">
    <w:name w:val="Outlined"/>
    <w:pPr>
      <w:suppressAutoHyphens/>
      <w:autoSpaceDN w:val="0"/>
      <w:textAlignment w:val="baseline"/>
    </w:pPr>
    <w:rPr>
      <w:rFonts w:ascii="Noto Sans" w:eastAsia="Tahoma" w:hAnsi="Noto Sans" w:cs="Liberation Sans"/>
      <w:b/>
      <w:kern w:val="3"/>
      <w:sz w:val="28"/>
      <w:szCs w:val="24"/>
      <w:lang w:eastAsia="zh-CN" w:bidi="hi-IN"/>
    </w:rPr>
  </w:style>
  <w:style w:type="paragraph" w:customStyle="1" w:styleId="OutlinedBlue">
    <w:name w:val="Outlined Blue"/>
    <w:basedOn w:val="Outlined"/>
    <w:rPr>
      <w:rFonts w:eastAsia="Noto Sans" w:cs="Noto Sans"/>
      <w:color w:val="355269"/>
    </w:rPr>
  </w:style>
  <w:style w:type="paragraph" w:customStyle="1" w:styleId="OutlinedGreen">
    <w:name w:val="Outlined Green"/>
    <w:basedOn w:val="Outlined"/>
    <w:rPr>
      <w:rFonts w:eastAsia="Noto Sans" w:cs="Noto Sans"/>
      <w:color w:val="127622"/>
    </w:rPr>
  </w:style>
  <w:style w:type="paragraph" w:customStyle="1" w:styleId="OutlinedRed">
    <w:name w:val="Outlined Red"/>
    <w:basedOn w:val="Outlined"/>
    <w:rPr>
      <w:rFonts w:eastAsia="Noto Sans" w:cs="Noto Sans"/>
      <w:color w:val="C9211E"/>
    </w:rPr>
  </w:style>
  <w:style w:type="paragraph" w:customStyle="1" w:styleId="OutlinedYellow">
    <w:name w:val="Outlined Yellow"/>
    <w:basedOn w:val="Outlined"/>
    <w:rPr>
      <w:rFonts w:eastAsia="Noto Sans" w:cs="Noto Sans"/>
      <w:color w:val="B47804"/>
    </w:rPr>
  </w:style>
  <w:style w:type="paragraph" w:customStyle="1" w:styleId="TitleSlideLTGliederung1">
    <w:name w:val="Title Slide~LT~Gliederung 1"/>
    <w:pPr>
      <w:suppressAutoHyphens/>
      <w:autoSpaceDN w:val="0"/>
      <w:spacing w:before="283" w:line="216" w:lineRule="auto"/>
      <w:textAlignment w:val="baseline"/>
    </w:pPr>
    <w:rPr>
      <w:rFonts w:ascii="Arial" w:eastAsia="Tahoma" w:hAnsi="Arial" w:cs="Liberation Sans"/>
      <w:color w:val="000000"/>
      <w:kern w:val="3"/>
      <w:sz w:val="47"/>
      <w:szCs w:val="24"/>
      <w:lang w:eastAsia="zh-CN" w:bidi="hi-IN"/>
    </w:rPr>
  </w:style>
  <w:style w:type="paragraph" w:customStyle="1" w:styleId="TitleSlideLTGliederung2">
    <w:name w:val="Title Slide~LT~Gliederung 2"/>
    <w:basedOn w:val="TitleSlideLTGliederung1"/>
    <w:pPr>
      <w:spacing w:before="227"/>
    </w:pPr>
    <w:rPr>
      <w:rFonts w:eastAsia="Arial" w:cs="Arial"/>
      <w:sz w:val="34"/>
    </w:rPr>
  </w:style>
  <w:style w:type="paragraph" w:customStyle="1" w:styleId="TitleSlideLTGliederung3">
    <w:name w:val="Title Slide~LT~Gliederung 3"/>
    <w:basedOn w:val="TitleSlideLTGliederung2"/>
    <w:pPr>
      <w:spacing w:before="170"/>
    </w:pPr>
    <w:rPr>
      <w:sz w:val="30"/>
    </w:rPr>
  </w:style>
  <w:style w:type="paragraph" w:customStyle="1" w:styleId="TitleSlideLTGliederung4">
    <w:name w:val="Title Slide~LT~Gliederung 4"/>
    <w:basedOn w:val="TitleSlideLTGliederung3"/>
    <w:pPr>
      <w:spacing w:before="113"/>
    </w:pPr>
  </w:style>
  <w:style w:type="paragraph" w:customStyle="1" w:styleId="TitleSlideLTGliederung5">
    <w:name w:val="Title Slide~LT~Gliederung 5"/>
    <w:basedOn w:val="TitleSlideLTGliederung4"/>
    <w:pPr>
      <w:spacing w:before="57"/>
    </w:pPr>
    <w:rPr>
      <w:sz w:val="40"/>
    </w:rPr>
  </w:style>
  <w:style w:type="paragraph" w:customStyle="1" w:styleId="TitleSlideLTGliederung6">
    <w:name w:val="Title Slide~LT~Gliederung 6"/>
    <w:basedOn w:val="TitleSlideLTGliederung5"/>
  </w:style>
  <w:style w:type="paragraph" w:customStyle="1" w:styleId="TitleSlideLTGliederung7">
    <w:name w:val="Title Slide~LT~Gliederung 7"/>
    <w:basedOn w:val="TitleSlideLTGliederung6"/>
  </w:style>
  <w:style w:type="paragraph" w:customStyle="1" w:styleId="TitleSlideLTGliederung8">
    <w:name w:val="Title Slide~LT~Gliederung 8"/>
    <w:basedOn w:val="TitleSlideLTGliederung7"/>
  </w:style>
  <w:style w:type="paragraph" w:customStyle="1" w:styleId="TitleSlideLTGliederung9">
    <w:name w:val="Title Slide~LT~Gliederung 9"/>
    <w:basedOn w:val="TitleSlideLTGliederung8"/>
  </w:style>
  <w:style w:type="paragraph" w:customStyle="1" w:styleId="TitleSlideLTTitel">
    <w:name w:val="Title Slide~LT~Titel"/>
    <w:pPr>
      <w:suppressAutoHyphens/>
      <w:autoSpaceDN w:val="0"/>
      <w:spacing w:line="200" w:lineRule="atLeast"/>
      <w:textAlignment w:val="baseline"/>
    </w:pPr>
    <w:rPr>
      <w:rFonts w:ascii="Arial" w:eastAsia="Tahoma" w:hAnsi="Arial" w:cs="Liberation Sans"/>
      <w:color w:val="000000"/>
      <w:kern w:val="3"/>
      <w:sz w:val="36"/>
      <w:szCs w:val="24"/>
      <w:lang w:eastAsia="zh-CN" w:bidi="hi-IN"/>
    </w:rPr>
  </w:style>
  <w:style w:type="paragraph" w:customStyle="1" w:styleId="TitleSlideLTUntertitel">
    <w:name w:val="Title Slide~LT~Untertitel"/>
    <w:pPr>
      <w:suppressAutoHyphens/>
      <w:autoSpaceDN w:val="0"/>
      <w:jc w:val="center"/>
      <w:textAlignment w:val="baseline"/>
    </w:pPr>
    <w:rPr>
      <w:rFonts w:ascii="Arial" w:eastAsia="Tahoma" w:hAnsi="Arial" w:cs="Liberation Sans"/>
      <w:kern w:val="3"/>
      <w:sz w:val="64"/>
      <w:szCs w:val="24"/>
      <w:lang w:eastAsia="zh-CN" w:bidi="hi-IN"/>
    </w:rPr>
  </w:style>
  <w:style w:type="paragraph" w:customStyle="1" w:styleId="TitleSlideLTNotizen">
    <w:name w:val="Title Slide~LT~Notizen"/>
    <w:pPr>
      <w:suppressAutoHyphens/>
      <w:autoSpaceDN w:val="0"/>
      <w:ind w:left="340" w:hanging="340"/>
      <w:textAlignment w:val="baseline"/>
    </w:pPr>
    <w:rPr>
      <w:rFonts w:ascii="Arial" w:eastAsia="Tahoma" w:hAnsi="Arial" w:cs="Liberation Sans"/>
      <w:kern w:val="3"/>
      <w:sz w:val="40"/>
      <w:szCs w:val="24"/>
      <w:lang w:eastAsia="zh-CN" w:bidi="hi-IN"/>
    </w:rPr>
  </w:style>
  <w:style w:type="paragraph" w:customStyle="1" w:styleId="TitleSlideLTHintergrundobjekte">
    <w:name w:val="Title Slide~LT~Hintergrundobjekte"/>
    <w:pPr>
      <w:suppressAutoHyphens/>
      <w:autoSpaceDN w:val="0"/>
      <w:textAlignment w:val="baseline"/>
    </w:pPr>
    <w:rPr>
      <w:rFonts w:eastAsia="Tahoma" w:cs="Liberation Sans"/>
      <w:kern w:val="3"/>
      <w:sz w:val="24"/>
      <w:szCs w:val="24"/>
      <w:lang w:eastAsia="zh-CN" w:bidi="hi-IN"/>
    </w:rPr>
  </w:style>
  <w:style w:type="paragraph" w:customStyle="1" w:styleId="TitleSlideLTHintergrund">
    <w:name w:val="Title Slide~LT~Hintergrund"/>
    <w:pPr>
      <w:suppressAutoHyphens/>
      <w:autoSpaceDN w:val="0"/>
      <w:textAlignment w:val="baseline"/>
    </w:pPr>
    <w:rPr>
      <w:rFonts w:eastAsia="Tahoma" w:cs="Liberation Sans"/>
      <w:kern w:val="3"/>
      <w:sz w:val="24"/>
      <w:szCs w:val="24"/>
      <w:lang w:eastAsia="zh-CN" w:bidi="hi-IN"/>
    </w:rPr>
  </w:style>
  <w:style w:type="paragraph" w:customStyle="1" w:styleId="default0">
    <w:name w:val="default"/>
    <w:pPr>
      <w:suppressAutoHyphens/>
      <w:autoSpaceDN w:val="0"/>
      <w:spacing w:line="200" w:lineRule="atLeast"/>
      <w:textAlignment w:val="baseline"/>
    </w:pPr>
    <w:rPr>
      <w:rFonts w:ascii="Arial" w:eastAsia="Tahoma" w:hAnsi="Arial" w:cs="Liberation Sans"/>
      <w:kern w:val="3"/>
      <w:sz w:val="36"/>
      <w:szCs w:val="24"/>
      <w:lang w:eastAsia="zh-CN" w:bidi="hi-IN"/>
    </w:rPr>
  </w:style>
  <w:style w:type="paragraph" w:customStyle="1" w:styleId="gray1">
    <w:name w:val="gray1"/>
    <w:basedOn w:val="default0"/>
    <w:rPr>
      <w:rFonts w:eastAsia="Arial" w:cs="Arial"/>
    </w:rPr>
  </w:style>
  <w:style w:type="paragraph" w:customStyle="1" w:styleId="gray2">
    <w:name w:val="gray2"/>
    <w:basedOn w:val="default0"/>
    <w:rPr>
      <w:rFonts w:eastAsia="Arial" w:cs="Arial"/>
    </w:rPr>
  </w:style>
  <w:style w:type="paragraph" w:customStyle="1" w:styleId="gray3">
    <w:name w:val="gray3"/>
    <w:basedOn w:val="default0"/>
    <w:rPr>
      <w:rFonts w:eastAsia="Arial" w:cs="Arial"/>
    </w:rPr>
  </w:style>
  <w:style w:type="paragraph" w:customStyle="1" w:styleId="bw1">
    <w:name w:val="bw1"/>
    <w:basedOn w:val="default0"/>
    <w:rPr>
      <w:rFonts w:eastAsia="Arial" w:cs="Arial"/>
    </w:rPr>
  </w:style>
  <w:style w:type="paragraph" w:customStyle="1" w:styleId="bw2">
    <w:name w:val="bw2"/>
    <w:basedOn w:val="default0"/>
    <w:rPr>
      <w:rFonts w:eastAsia="Arial" w:cs="Arial"/>
    </w:rPr>
  </w:style>
  <w:style w:type="paragraph" w:customStyle="1" w:styleId="bw3">
    <w:name w:val="bw3"/>
    <w:basedOn w:val="default0"/>
    <w:rPr>
      <w:rFonts w:eastAsia="Arial" w:cs="Arial"/>
    </w:rPr>
  </w:style>
  <w:style w:type="paragraph" w:customStyle="1" w:styleId="orange1">
    <w:name w:val="orange1"/>
    <w:basedOn w:val="default0"/>
    <w:rPr>
      <w:rFonts w:eastAsia="Arial" w:cs="Arial"/>
    </w:rPr>
  </w:style>
  <w:style w:type="paragraph" w:customStyle="1" w:styleId="orange2">
    <w:name w:val="orange2"/>
    <w:basedOn w:val="default0"/>
    <w:rPr>
      <w:rFonts w:eastAsia="Arial" w:cs="Arial"/>
    </w:rPr>
  </w:style>
  <w:style w:type="paragraph" w:customStyle="1" w:styleId="orange3">
    <w:name w:val="orange3"/>
    <w:basedOn w:val="default0"/>
    <w:rPr>
      <w:rFonts w:eastAsia="Arial" w:cs="Arial"/>
    </w:rPr>
  </w:style>
  <w:style w:type="paragraph" w:customStyle="1" w:styleId="turquoise1">
    <w:name w:val="turquoise1"/>
    <w:basedOn w:val="default0"/>
    <w:rPr>
      <w:rFonts w:eastAsia="Arial" w:cs="Arial"/>
    </w:rPr>
  </w:style>
  <w:style w:type="paragraph" w:customStyle="1" w:styleId="turquoise2">
    <w:name w:val="turquoise2"/>
    <w:basedOn w:val="default0"/>
    <w:rPr>
      <w:rFonts w:eastAsia="Arial" w:cs="Arial"/>
    </w:rPr>
  </w:style>
  <w:style w:type="paragraph" w:customStyle="1" w:styleId="turquoise3">
    <w:name w:val="turquoise3"/>
    <w:basedOn w:val="default0"/>
    <w:rPr>
      <w:rFonts w:eastAsia="Arial" w:cs="Arial"/>
    </w:rPr>
  </w:style>
  <w:style w:type="paragraph" w:customStyle="1" w:styleId="blue1">
    <w:name w:val="blue1"/>
    <w:basedOn w:val="default0"/>
    <w:rPr>
      <w:rFonts w:eastAsia="Arial" w:cs="Arial"/>
    </w:rPr>
  </w:style>
  <w:style w:type="paragraph" w:customStyle="1" w:styleId="blue2">
    <w:name w:val="blue2"/>
    <w:basedOn w:val="default0"/>
    <w:rPr>
      <w:rFonts w:eastAsia="Arial" w:cs="Arial"/>
    </w:rPr>
  </w:style>
  <w:style w:type="paragraph" w:customStyle="1" w:styleId="blue3">
    <w:name w:val="blue3"/>
    <w:basedOn w:val="default0"/>
    <w:rPr>
      <w:rFonts w:eastAsia="Arial" w:cs="Arial"/>
    </w:rPr>
  </w:style>
  <w:style w:type="paragraph" w:customStyle="1" w:styleId="sun1">
    <w:name w:val="sun1"/>
    <w:basedOn w:val="default0"/>
    <w:rPr>
      <w:rFonts w:eastAsia="Arial" w:cs="Arial"/>
    </w:rPr>
  </w:style>
  <w:style w:type="paragraph" w:customStyle="1" w:styleId="sun2">
    <w:name w:val="sun2"/>
    <w:basedOn w:val="default0"/>
    <w:rPr>
      <w:rFonts w:eastAsia="Arial" w:cs="Arial"/>
    </w:rPr>
  </w:style>
  <w:style w:type="paragraph" w:customStyle="1" w:styleId="sun3">
    <w:name w:val="sun3"/>
    <w:basedOn w:val="default0"/>
    <w:rPr>
      <w:rFonts w:eastAsia="Arial" w:cs="Arial"/>
    </w:rPr>
  </w:style>
  <w:style w:type="paragraph" w:customStyle="1" w:styleId="earth1">
    <w:name w:val="earth1"/>
    <w:basedOn w:val="default0"/>
    <w:rPr>
      <w:rFonts w:eastAsia="Arial" w:cs="Arial"/>
    </w:rPr>
  </w:style>
  <w:style w:type="paragraph" w:customStyle="1" w:styleId="earth2">
    <w:name w:val="earth2"/>
    <w:basedOn w:val="default0"/>
    <w:rPr>
      <w:rFonts w:eastAsia="Arial" w:cs="Arial"/>
    </w:rPr>
  </w:style>
  <w:style w:type="paragraph" w:customStyle="1" w:styleId="earth3">
    <w:name w:val="earth3"/>
    <w:basedOn w:val="default0"/>
    <w:rPr>
      <w:rFonts w:eastAsia="Arial" w:cs="Arial"/>
    </w:rPr>
  </w:style>
  <w:style w:type="paragraph" w:customStyle="1" w:styleId="green1">
    <w:name w:val="green1"/>
    <w:basedOn w:val="default0"/>
    <w:rPr>
      <w:rFonts w:eastAsia="Arial" w:cs="Arial"/>
    </w:rPr>
  </w:style>
  <w:style w:type="paragraph" w:customStyle="1" w:styleId="green2">
    <w:name w:val="green2"/>
    <w:basedOn w:val="default0"/>
    <w:rPr>
      <w:rFonts w:eastAsia="Arial" w:cs="Arial"/>
    </w:rPr>
  </w:style>
  <w:style w:type="paragraph" w:customStyle="1" w:styleId="green3">
    <w:name w:val="green3"/>
    <w:basedOn w:val="default0"/>
    <w:rPr>
      <w:rFonts w:eastAsia="Arial" w:cs="Arial"/>
    </w:rPr>
  </w:style>
  <w:style w:type="paragraph" w:customStyle="1" w:styleId="seetang1">
    <w:name w:val="seetang1"/>
    <w:basedOn w:val="default0"/>
    <w:rPr>
      <w:rFonts w:eastAsia="Arial" w:cs="Arial"/>
    </w:rPr>
  </w:style>
  <w:style w:type="paragraph" w:customStyle="1" w:styleId="seetang2">
    <w:name w:val="seetang2"/>
    <w:basedOn w:val="default0"/>
    <w:rPr>
      <w:rFonts w:eastAsia="Arial" w:cs="Arial"/>
    </w:rPr>
  </w:style>
  <w:style w:type="paragraph" w:customStyle="1" w:styleId="seetang3">
    <w:name w:val="seetang3"/>
    <w:basedOn w:val="default0"/>
    <w:rPr>
      <w:rFonts w:eastAsia="Arial" w:cs="Arial"/>
    </w:rPr>
  </w:style>
  <w:style w:type="paragraph" w:customStyle="1" w:styleId="lightblue1">
    <w:name w:val="lightblue1"/>
    <w:basedOn w:val="default0"/>
    <w:rPr>
      <w:rFonts w:eastAsia="Arial" w:cs="Arial"/>
    </w:rPr>
  </w:style>
  <w:style w:type="paragraph" w:customStyle="1" w:styleId="lightblue2">
    <w:name w:val="lightblue2"/>
    <w:basedOn w:val="default0"/>
    <w:rPr>
      <w:rFonts w:eastAsia="Arial" w:cs="Arial"/>
    </w:rPr>
  </w:style>
  <w:style w:type="paragraph" w:customStyle="1" w:styleId="lightblue3">
    <w:name w:val="lightblue3"/>
    <w:basedOn w:val="default0"/>
    <w:rPr>
      <w:rFonts w:eastAsia="Arial" w:cs="Arial"/>
    </w:rPr>
  </w:style>
  <w:style w:type="paragraph" w:customStyle="1" w:styleId="yellow1">
    <w:name w:val="yellow1"/>
    <w:basedOn w:val="default0"/>
    <w:rPr>
      <w:rFonts w:eastAsia="Arial" w:cs="Arial"/>
    </w:rPr>
  </w:style>
  <w:style w:type="paragraph" w:customStyle="1" w:styleId="yellow2">
    <w:name w:val="yellow2"/>
    <w:basedOn w:val="default0"/>
    <w:rPr>
      <w:rFonts w:eastAsia="Arial" w:cs="Arial"/>
    </w:rPr>
  </w:style>
  <w:style w:type="paragraph" w:customStyle="1" w:styleId="yellow3">
    <w:name w:val="yellow3"/>
    <w:basedOn w:val="default0"/>
    <w:rPr>
      <w:rFonts w:eastAsia="Arial" w:cs="Arial"/>
    </w:rPr>
  </w:style>
  <w:style w:type="paragraph" w:customStyle="1" w:styleId="Backgroundobjects">
    <w:name w:val="Background objects"/>
    <w:pPr>
      <w:suppressAutoHyphens/>
      <w:autoSpaceDN w:val="0"/>
      <w:textAlignment w:val="baseline"/>
    </w:pPr>
    <w:rPr>
      <w:rFonts w:eastAsia="Tahoma" w:cs="Liberation Sans"/>
      <w:kern w:val="3"/>
      <w:sz w:val="24"/>
      <w:szCs w:val="24"/>
      <w:lang w:eastAsia="zh-CN" w:bidi="hi-IN"/>
    </w:rPr>
  </w:style>
  <w:style w:type="paragraph" w:customStyle="1" w:styleId="Background">
    <w:name w:val="Background"/>
    <w:pPr>
      <w:suppressAutoHyphens/>
      <w:autoSpaceDN w:val="0"/>
      <w:textAlignment w:val="baseline"/>
    </w:pPr>
    <w:rPr>
      <w:rFonts w:eastAsia="Tahoma" w:cs="Liberation Sans"/>
      <w:kern w:val="3"/>
      <w:sz w:val="24"/>
      <w:szCs w:val="24"/>
      <w:lang w:eastAsia="zh-CN" w:bidi="hi-IN"/>
    </w:rPr>
  </w:style>
  <w:style w:type="paragraph" w:customStyle="1" w:styleId="Notes">
    <w:name w:val="Notes"/>
    <w:pPr>
      <w:suppressAutoHyphens/>
      <w:autoSpaceDN w:val="0"/>
      <w:ind w:left="340" w:hanging="340"/>
      <w:textAlignment w:val="baseline"/>
    </w:pPr>
    <w:rPr>
      <w:rFonts w:ascii="Arial" w:eastAsia="Tahoma" w:hAnsi="Arial" w:cs="Liberation Sans"/>
      <w:kern w:val="3"/>
      <w:sz w:val="40"/>
      <w:szCs w:val="24"/>
      <w:lang w:eastAsia="zh-CN" w:bidi="hi-IN"/>
    </w:rPr>
  </w:style>
  <w:style w:type="paragraph" w:customStyle="1" w:styleId="Outline1">
    <w:name w:val="Outline 1"/>
    <w:pPr>
      <w:suppressAutoHyphens/>
      <w:autoSpaceDN w:val="0"/>
      <w:spacing w:before="283" w:line="216" w:lineRule="auto"/>
      <w:textAlignment w:val="baseline"/>
    </w:pPr>
    <w:rPr>
      <w:rFonts w:ascii="Arial" w:eastAsia="Tahoma" w:hAnsi="Arial" w:cs="Liberation Sans"/>
      <w:color w:val="000000"/>
      <w:kern w:val="3"/>
      <w:sz w:val="47"/>
      <w:szCs w:val="24"/>
      <w:lang w:eastAsia="zh-CN" w:bidi="hi-IN"/>
    </w:rPr>
  </w:style>
  <w:style w:type="paragraph" w:customStyle="1" w:styleId="Outline2">
    <w:name w:val="Outline 2"/>
    <w:basedOn w:val="Outline1"/>
    <w:pPr>
      <w:spacing w:before="227"/>
    </w:pPr>
    <w:rPr>
      <w:rFonts w:eastAsia="Arial" w:cs="Arial"/>
      <w:sz w:val="34"/>
    </w:rPr>
  </w:style>
  <w:style w:type="paragraph" w:customStyle="1" w:styleId="Outline3">
    <w:name w:val="Outline 3"/>
    <w:basedOn w:val="Outline2"/>
    <w:pPr>
      <w:spacing w:before="170"/>
    </w:pPr>
    <w:rPr>
      <w:sz w:val="30"/>
    </w:rPr>
  </w:style>
  <w:style w:type="paragraph" w:customStyle="1" w:styleId="Outline4">
    <w:name w:val="Outline 4"/>
    <w:basedOn w:val="Outline3"/>
    <w:pPr>
      <w:spacing w:before="113"/>
    </w:pPr>
  </w:style>
  <w:style w:type="paragraph" w:customStyle="1" w:styleId="Outline5">
    <w:name w:val="Outline 5"/>
    <w:basedOn w:val="Outline4"/>
    <w:pPr>
      <w:spacing w:before="57"/>
    </w:pPr>
    <w:rPr>
      <w:sz w:val="40"/>
    </w:r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LO-Normal">
    <w:name w:val="LO-Normal"/>
    <w:pPr>
      <w:suppressAutoHyphens/>
      <w:autoSpaceDN w:val="0"/>
      <w:spacing w:after="282"/>
      <w:textAlignment w:val="baseline"/>
    </w:pPr>
    <w:rPr>
      <w:rFonts w:ascii="Calibri" w:eastAsia="Tahoma" w:hAnsi="Calibri" w:cs="Liberation Sans"/>
      <w:kern w:val="3"/>
      <w:sz w:val="22"/>
      <w:szCs w:val="24"/>
      <w:lang w:eastAsia="zh-CN" w:bidi="hi-IN"/>
    </w:rPr>
  </w:style>
  <w:style w:type="paragraph" w:customStyle="1" w:styleId="WWCharLFO5LVL8">
    <w:name w:val="WW_CharLFO5LVL8"/>
    <w:pPr>
      <w:suppressAutoHyphens/>
      <w:autoSpaceDN w:val="0"/>
      <w:textAlignment w:val="baseline"/>
    </w:pPr>
    <w:rPr>
      <w:rFonts w:ascii="Courier New" w:eastAsia="Tahoma" w:hAnsi="Courier New" w:cs="Liberation Sans"/>
      <w:kern w:val="3"/>
      <w:sz w:val="24"/>
      <w:szCs w:val="24"/>
      <w:lang w:eastAsia="zh-CN" w:bidi="hi-IN"/>
    </w:rPr>
  </w:style>
  <w:style w:type="paragraph" w:customStyle="1" w:styleId="WWCharLFO5LVL5">
    <w:name w:val="WW_CharLFO5LVL5"/>
    <w:pPr>
      <w:suppressAutoHyphens/>
      <w:autoSpaceDN w:val="0"/>
      <w:textAlignment w:val="baseline"/>
    </w:pPr>
    <w:rPr>
      <w:rFonts w:ascii="Courier New" w:eastAsia="Tahoma" w:hAnsi="Courier New" w:cs="Liberation Sans"/>
      <w:kern w:val="3"/>
      <w:sz w:val="24"/>
      <w:szCs w:val="24"/>
      <w:lang w:eastAsia="zh-CN" w:bidi="hi-IN"/>
    </w:rPr>
  </w:style>
  <w:style w:type="paragraph" w:customStyle="1" w:styleId="WWCharLFO5LVL2">
    <w:name w:val="WW_CharLFO5LVL2"/>
    <w:pPr>
      <w:suppressAutoHyphens/>
      <w:autoSpaceDN w:val="0"/>
      <w:textAlignment w:val="baseline"/>
    </w:pPr>
    <w:rPr>
      <w:rFonts w:ascii="Courier New" w:eastAsia="Tahoma" w:hAnsi="Courier New" w:cs="Liberation Sans"/>
      <w:kern w:val="3"/>
      <w:sz w:val="24"/>
      <w:szCs w:val="24"/>
      <w:lang w:eastAsia="zh-CN" w:bidi="hi-IN"/>
    </w:rPr>
  </w:style>
  <w:style w:type="paragraph" w:customStyle="1" w:styleId="NumberingSymbols">
    <w:name w:val="Numbering Symbols"/>
    <w:pPr>
      <w:suppressAutoHyphens/>
      <w:autoSpaceDN w:val="0"/>
      <w:textAlignment w:val="baseline"/>
    </w:pPr>
    <w:rPr>
      <w:rFonts w:eastAsia="Tahoma" w:cs="Liberation Sans"/>
      <w:kern w:val="3"/>
      <w:sz w:val="24"/>
      <w:szCs w:val="24"/>
      <w:lang w:eastAsia="zh-CN" w:bidi="hi-IN"/>
    </w:rPr>
  </w:style>
  <w:style w:type="paragraph" w:customStyle="1" w:styleId="PageNumber1">
    <w:name w:val="Page Number1"/>
    <w:pPr>
      <w:suppressAutoHyphens/>
      <w:autoSpaceDN w:val="0"/>
      <w:textAlignment w:val="baseline"/>
    </w:pPr>
    <w:rPr>
      <w:rFonts w:eastAsia="Tahoma" w:cs="Liberation Sans"/>
      <w:kern w:val="3"/>
      <w:sz w:val="24"/>
      <w:szCs w:val="24"/>
      <w:lang w:eastAsia="zh-CN" w:bidi="hi-IN"/>
    </w:rPr>
  </w:style>
  <w:style w:type="paragraph" w:customStyle="1" w:styleId="InternetLink">
    <w:name w:val="Internet Link"/>
    <w:pPr>
      <w:suppressAutoHyphens/>
      <w:autoSpaceDN w:val="0"/>
      <w:textAlignment w:val="baseline"/>
    </w:pPr>
    <w:rPr>
      <w:rFonts w:eastAsia="Tahoma" w:cs="Liberation Sans"/>
      <w:color w:val="000080"/>
      <w:kern w:val="3"/>
      <w:sz w:val="24"/>
      <w:szCs w:val="24"/>
      <w:u w:val="single"/>
      <w:lang w:eastAsia="zh-CN" w:bidi="hi-IN"/>
    </w:rPr>
  </w:style>
  <w:style w:type="paragraph" w:customStyle="1" w:styleId="ListLabel38">
    <w:name w:val="ListLabel 38"/>
    <w:pPr>
      <w:suppressAutoHyphens/>
      <w:autoSpaceDN w:val="0"/>
      <w:textAlignment w:val="baseline"/>
    </w:pPr>
    <w:rPr>
      <w:rFonts w:ascii="Arial" w:eastAsia="Tahoma" w:hAnsi="Arial" w:cs="Liberation Sans"/>
      <w:kern w:val="3"/>
      <w:sz w:val="24"/>
      <w:szCs w:val="24"/>
      <w:lang w:eastAsia="zh-CN" w:bidi="hi-IN"/>
    </w:rPr>
  </w:style>
  <w:style w:type="paragraph" w:customStyle="1" w:styleId="ListLabel37">
    <w:name w:val="ListLabel 37"/>
    <w:pPr>
      <w:suppressAutoHyphens/>
      <w:autoSpaceDN w:val="0"/>
      <w:textAlignment w:val="baseline"/>
    </w:pPr>
    <w:rPr>
      <w:rFonts w:ascii="Arial" w:eastAsia="Tahoma" w:hAnsi="Arial" w:cs="Liberation Sans"/>
      <w:kern w:val="3"/>
      <w:sz w:val="24"/>
      <w:szCs w:val="24"/>
      <w:lang w:eastAsia="zh-CN" w:bidi="hi-IN"/>
    </w:rPr>
  </w:style>
  <w:style w:type="paragraph" w:customStyle="1" w:styleId="ListLabel36">
    <w:name w:val="ListLabel 36"/>
    <w:pPr>
      <w:suppressAutoHyphens/>
      <w:autoSpaceDN w:val="0"/>
      <w:textAlignment w:val="baseline"/>
    </w:pPr>
    <w:rPr>
      <w:rFonts w:ascii="Arial" w:eastAsia="Tahoma" w:hAnsi="Arial" w:cs="Liberation Sans"/>
      <w:kern w:val="3"/>
      <w:sz w:val="24"/>
      <w:szCs w:val="24"/>
      <w:lang w:eastAsia="zh-CN" w:bidi="hi-IN"/>
    </w:rPr>
  </w:style>
  <w:style w:type="paragraph" w:customStyle="1" w:styleId="PageNumber2">
    <w:name w:val="Page Number2"/>
    <w:pPr>
      <w:suppressAutoHyphens/>
      <w:autoSpaceDN w:val="0"/>
      <w:textAlignment w:val="baseline"/>
    </w:pPr>
    <w:rPr>
      <w:rFonts w:eastAsia="Tahoma" w:cs="Liberation Sans"/>
      <w:kern w:val="3"/>
      <w:sz w:val="24"/>
      <w:szCs w:val="24"/>
      <w:lang w:eastAsia="zh-CN" w:bidi="hi-IN"/>
    </w:rPr>
  </w:style>
  <w:style w:type="paragraph" w:customStyle="1" w:styleId="Heading2Char">
    <w:name w:val="Heading 2 Char"/>
    <w:pPr>
      <w:suppressAutoHyphens/>
      <w:autoSpaceDN w:val="0"/>
      <w:textAlignment w:val="baseline"/>
    </w:pPr>
    <w:rPr>
      <w:rFonts w:ascii="Times New Roman" w:eastAsia="Tahoma" w:hAnsi="Times New Roman" w:cs="Liberation Sans"/>
      <w:color w:val="2E74B5"/>
      <w:kern w:val="3"/>
      <w:sz w:val="26"/>
      <w:szCs w:val="24"/>
      <w:lang w:eastAsia="zh-CN" w:bidi="hi-IN"/>
    </w:rPr>
  </w:style>
  <w:style w:type="paragraph" w:customStyle="1" w:styleId="FooterChar">
    <w:name w:val="Footer Char"/>
    <w:pPr>
      <w:suppressAutoHyphens/>
      <w:autoSpaceDN w:val="0"/>
      <w:textAlignment w:val="baseline"/>
    </w:pPr>
    <w:rPr>
      <w:rFonts w:eastAsia="Tahoma" w:cs="Liberation Sans"/>
      <w:kern w:val="3"/>
      <w:sz w:val="24"/>
      <w:szCs w:val="24"/>
      <w:lang w:eastAsia="zh-CN" w:bidi="hi-IN"/>
    </w:rPr>
  </w:style>
  <w:style w:type="paragraph" w:customStyle="1" w:styleId="BalloonTextChar">
    <w:name w:val="Balloon Text Char"/>
    <w:pPr>
      <w:suppressAutoHyphens/>
      <w:autoSpaceDN w:val="0"/>
      <w:textAlignment w:val="baseline"/>
    </w:pPr>
    <w:rPr>
      <w:rFonts w:ascii="Segoe UI" w:eastAsia="Tahoma" w:hAnsi="Segoe UI" w:cs="Liberation Sans"/>
      <w:kern w:val="3"/>
      <w:sz w:val="18"/>
      <w:szCs w:val="24"/>
      <w:lang w:eastAsia="zh-CN" w:bidi="hi-IN"/>
    </w:rPr>
  </w:style>
  <w:style w:type="paragraph" w:customStyle="1" w:styleId="HTMLPreformattedChar">
    <w:name w:val="HTML Preformatted Char"/>
    <w:pPr>
      <w:suppressAutoHyphens/>
      <w:autoSpaceDN w:val="0"/>
      <w:textAlignment w:val="baseline"/>
    </w:pPr>
    <w:rPr>
      <w:rFonts w:ascii="Courier New" w:eastAsia="Tahoma" w:hAnsi="Courier New" w:cs="Liberation Sans"/>
      <w:kern w:val="3"/>
      <w:szCs w:val="24"/>
      <w:lang w:eastAsia="zh-CN" w:bidi="hi-IN"/>
    </w:rPr>
  </w:style>
  <w:style w:type="paragraph" w:customStyle="1" w:styleId="Heading4Char">
    <w:name w:val="Heading 4 Char"/>
    <w:pPr>
      <w:suppressAutoHyphens/>
      <w:autoSpaceDN w:val="0"/>
      <w:textAlignment w:val="baseline"/>
    </w:pPr>
    <w:rPr>
      <w:rFonts w:ascii="Times New Roman" w:eastAsia="Tahoma" w:hAnsi="Times New Roman" w:cs="Liberation Sans"/>
      <w:b/>
      <w:kern w:val="3"/>
      <w:sz w:val="24"/>
      <w:szCs w:val="24"/>
      <w:lang w:eastAsia="zh-CN" w:bidi="hi-IN"/>
    </w:rPr>
  </w:style>
  <w:style w:type="paragraph" w:customStyle="1" w:styleId="Heading3Char">
    <w:name w:val="Heading 3 Char"/>
    <w:pPr>
      <w:suppressAutoHyphens/>
      <w:autoSpaceDN w:val="0"/>
      <w:textAlignment w:val="baseline"/>
    </w:pPr>
    <w:rPr>
      <w:rFonts w:ascii="Times New Roman" w:eastAsia="Tahoma" w:hAnsi="Times New Roman" w:cs="Liberation Sans"/>
      <w:b/>
      <w:kern w:val="3"/>
      <w:sz w:val="27"/>
      <w:szCs w:val="24"/>
      <w:lang w:eastAsia="zh-CN" w:bidi="hi-IN"/>
    </w:rPr>
  </w:style>
  <w:style w:type="paragraph" w:styleId="BodyText2">
    <w:name w:val="Body Text 2"/>
    <w:pPr>
      <w:suppressAutoHyphens/>
      <w:autoSpaceDN w:val="0"/>
      <w:textAlignment w:val="baseline"/>
    </w:pPr>
    <w:rPr>
      <w:rFonts w:eastAsia="Tahoma" w:cs="Liberation Sans"/>
      <w:b/>
      <w:kern w:val="3"/>
      <w:szCs w:val="24"/>
      <w:lang w:eastAsia="zh-CN" w:bidi="hi-IN"/>
    </w:rPr>
  </w:style>
  <w:style w:type="paragraph" w:customStyle="1" w:styleId="APNormal">
    <w:name w:val="AP Normal"/>
    <w:pPr>
      <w:suppressAutoHyphens/>
      <w:autoSpaceDN w:val="0"/>
      <w:spacing w:after="282" w:line="871" w:lineRule="atLeast"/>
      <w:ind w:left="1905" w:right="635"/>
      <w:textAlignment w:val="baseline"/>
    </w:pPr>
    <w:rPr>
      <w:rFonts w:ascii="Georgia" w:eastAsia="Tahoma" w:hAnsi="Georgia" w:cs="Liberation Sans"/>
      <w:kern w:val="3"/>
      <w:szCs w:val="24"/>
      <w:lang w:eastAsia="zh-CN" w:bidi="hi-IN"/>
    </w:rPr>
  </w:style>
  <w:style w:type="paragraph" w:styleId="BalloonText">
    <w:name w:val="Balloon Text"/>
    <w:pPr>
      <w:suppressAutoHyphens/>
      <w:autoSpaceDN w:val="0"/>
      <w:textAlignment w:val="baseline"/>
    </w:pPr>
    <w:rPr>
      <w:rFonts w:ascii="Segoe UI" w:eastAsia="Tahoma" w:hAnsi="Segoe UI" w:cs="Liberation Sans"/>
      <w:kern w:val="3"/>
      <w:sz w:val="18"/>
      <w:szCs w:val="24"/>
      <w:lang w:eastAsia="zh-CN" w:bidi="hi-IN"/>
    </w:rPr>
  </w:style>
  <w:style w:type="paragraph" w:styleId="HTMLPreformatted">
    <w:name w:val="HTML Preformatted"/>
    <w:pPr>
      <w:tabs>
        <w:tab w:val="left" w:pos="1616"/>
        <w:tab w:val="left" w:pos="3231"/>
        <w:tab w:val="left" w:pos="4847"/>
        <w:tab w:val="left" w:pos="6463"/>
        <w:tab w:val="left" w:pos="8079"/>
        <w:tab w:val="left" w:pos="9694"/>
        <w:tab w:val="left" w:pos="11310"/>
        <w:tab w:val="left" w:pos="12926"/>
        <w:tab w:val="left" w:pos="14542"/>
        <w:tab w:val="left" w:pos="16157"/>
        <w:tab w:val="left" w:pos="17773"/>
        <w:tab w:val="left" w:pos="19389"/>
        <w:tab w:val="left" w:pos="21004"/>
        <w:tab w:val="left" w:pos="22620"/>
        <w:tab w:val="left" w:pos="24236"/>
        <w:tab w:val="left" w:pos="25852"/>
      </w:tabs>
      <w:suppressAutoHyphens/>
      <w:autoSpaceDN w:val="0"/>
      <w:textAlignment w:val="baseline"/>
    </w:pPr>
    <w:rPr>
      <w:rFonts w:ascii="Courier New" w:eastAsia="Tahoma" w:hAnsi="Courier New" w:cs="Liberation Sans"/>
      <w:kern w:val="3"/>
      <w:szCs w:val="24"/>
      <w:lang w:eastAsia="zh-CN" w:bidi="hi-IN"/>
    </w:rPr>
  </w:style>
  <w:style w:type="paragraph" w:styleId="NormalWeb">
    <w:name w:val="Normal (Web)"/>
    <w:pPr>
      <w:suppressAutoHyphens/>
      <w:autoSpaceDN w:val="0"/>
      <w:spacing w:before="176" w:after="176"/>
      <w:textAlignment w:val="baseline"/>
    </w:pPr>
    <w:rPr>
      <w:rFonts w:ascii="Times New Roman" w:eastAsia="Tahoma" w:hAnsi="Times New Roman" w:cs="Liberation Sans"/>
      <w:kern w:val="3"/>
      <w:sz w:val="24"/>
      <w:szCs w:val="24"/>
      <w:lang w:eastAsia="zh-CN" w:bidi="hi-IN"/>
    </w:rPr>
  </w:style>
  <w:style w:type="paragraph" w:customStyle="1" w:styleId="FootnoteAnchor">
    <w:name w:val="Footnote Anchor"/>
    <w:pPr>
      <w:suppressAutoHyphens/>
      <w:autoSpaceDN w:val="0"/>
      <w:textAlignment w:val="baseline"/>
    </w:pPr>
    <w:rPr>
      <w:rFonts w:eastAsia="Tahoma" w:cs="Liberation Sans"/>
      <w:kern w:val="3"/>
      <w:sz w:val="24"/>
      <w:szCs w:val="24"/>
      <w:lang w:eastAsia="zh-CN" w:bidi="hi-IN"/>
    </w:rPr>
  </w:style>
  <w:style w:type="paragraph" w:customStyle="1" w:styleId="FootnoteCharacters">
    <w:name w:val="Footnote Characters"/>
    <w:pPr>
      <w:suppressAutoHyphens/>
      <w:autoSpaceDN w:val="0"/>
      <w:textAlignment w:val="baseline"/>
    </w:pPr>
    <w:rPr>
      <w:rFonts w:eastAsia="Tahoma" w:cs="Liberation Sans"/>
      <w:kern w:val="3"/>
      <w:sz w:val="24"/>
      <w:szCs w:val="24"/>
      <w:lang w:eastAsia="zh-CN" w:bidi="hi-IN"/>
    </w:rPr>
  </w:style>
  <w:style w:type="paragraph" w:customStyle="1" w:styleId="Default1">
    <w:name w:val="Default_1"/>
    <w:pPr>
      <w:suppressAutoHyphens/>
      <w:autoSpaceDN w:val="0"/>
      <w:spacing w:line="200" w:lineRule="atLeast"/>
      <w:textAlignment w:val="baseline"/>
    </w:pPr>
    <w:rPr>
      <w:rFonts w:ascii="Arial" w:eastAsia="Tahoma" w:hAnsi="Arial" w:cs="Liberation Sans"/>
      <w:kern w:val="3"/>
      <w:sz w:val="36"/>
      <w:szCs w:val="24"/>
      <w:lang w:eastAsia="zh-CN" w:bidi="hi-IN"/>
    </w:rPr>
  </w:style>
  <w:style w:type="paragraph" w:customStyle="1" w:styleId="Default2">
    <w:name w:val="Default_2"/>
    <w:pPr>
      <w:suppressAutoHyphens/>
      <w:autoSpaceDN w:val="0"/>
      <w:textAlignment w:val="baseline"/>
    </w:pPr>
    <w:rPr>
      <w:rFonts w:eastAsia="Tahoma" w:cs="Liberation Sans"/>
      <w:kern w:val="3"/>
      <w:sz w:val="24"/>
      <w:szCs w:val="24"/>
      <w:lang w:eastAsia="zh-CN" w:bidi="hi-IN"/>
    </w:rPr>
  </w:style>
  <w:style w:type="paragraph" w:customStyle="1" w:styleId="TitleandContentLTGliederung1">
    <w:name w:val="Title and Content~LT~Gliederung 1"/>
    <w:pPr>
      <w:suppressAutoHyphens/>
      <w:autoSpaceDN w:val="0"/>
      <w:spacing w:before="283" w:line="216" w:lineRule="auto"/>
      <w:textAlignment w:val="baseline"/>
    </w:pPr>
    <w:rPr>
      <w:rFonts w:ascii="Arial" w:eastAsia="Tahoma" w:hAnsi="Arial" w:cs="Liberation Sans"/>
      <w:color w:val="000000"/>
      <w:kern w:val="3"/>
      <w:sz w:val="47"/>
      <w:szCs w:val="24"/>
      <w:lang w:eastAsia="zh-CN" w:bidi="hi-IN"/>
    </w:rPr>
  </w:style>
  <w:style w:type="paragraph" w:customStyle="1" w:styleId="TitleandContentLTGliederung2">
    <w:name w:val="Title and Content~LT~Gliederung 2"/>
    <w:basedOn w:val="TitleandContentLTGliederung1"/>
    <w:pPr>
      <w:spacing w:before="227"/>
    </w:pPr>
    <w:rPr>
      <w:rFonts w:eastAsia="Arial" w:cs="Arial"/>
      <w:sz w:val="34"/>
    </w:rPr>
  </w:style>
  <w:style w:type="paragraph" w:customStyle="1" w:styleId="TitleandContentLTGliederung3">
    <w:name w:val="Title and Content~LT~Gliederung 3"/>
    <w:basedOn w:val="TitleandContentLTGliederung2"/>
    <w:pPr>
      <w:spacing w:before="170"/>
    </w:pPr>
    <w:rPr>
      <w:sz w:val="30"/>
    </w:rPr>
  </w:style>
  <w:style w:type="paragraph" w:customStyle="1" w:styleId="TitleandContentLTGliederung4">
    <w:name w:val="Title and Content~LT~Gliederung 4"/>
    <w:basedOn w:val="TitleandContentLTGliederung3"/>
    <w:pPr>
      <w:spacing w:before="113"/>
    </w:pPr>
  </w:style>
  <w:style w:type="paragraph" w:customStyle="1" w:styleId="TitleandContentLTGliederung5">
    <w:name w:val="Title and Content~LT~Gliederung 5"/>
    <w:basedOn w:val="TitleandContentLTGliederung4"/>
    <w:pPr>
      <w:spacing w:before="57"/>
    </w:pPr>
    <w:rPr>
      <w:sz w:val="40"/>
    </w:r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suppressAutoHyphens/>
      <w:autoSpaceDN w:val="0"/>
      <w:spacing w:line="200" w:lineRule="atLeast"/>
      <w:textAlignment w:val="baseline"/>
    </w:pPr>
    <w:rPr>
      <w:rFonts w:ascii="Arial" w:eastAsia="Tahoma" w:hAnsi="Arial" w:cs="Liberation Sans"/>
      <w:color w:val="000000"/>
      <w:kern w:val="3"/>
      <w:sz w:val="36"/>
      <w:szCs w:val="24"/>
      <w:lang w:eastAsia="zh-CN" w:bidi="hi-IN"/>
    </w:rPr>
  </w:style>
  <w:style w:type="paragraph" w:customStyle="1" w:styleId="TitleandContentLTUntertitel">
    <w:name w:val="Title and Content~LT~Untertitel"/>
    <w:pPr>
      <w:suppressAutoHyphens/>
      <w:autoSpaceDN w:val="0"/>
      <w:jc w:val="center"/>
      <w:textAlignment w:val="baseline"/>
    </w:pPr>
    <w:rPr>
      <w:rFonts w:ascii="Arial" w:eastAsia="Tahoma" w:hAnsi="Arial" w:cs="Liberation Sans"/>
      <w:kern w:val="3"/>
      <w:sz w:val="64"/>
      <w:szCs w:val="24"/>
      <w:lang w:eastAsia="zh-CN" w:bidi="hi-IN"/>
    </w:rPr>
  </w:style>
  <w:style w:type="paragraph" w:customStyle="1" w:styleId="TitleandContentLTNotizen">
    <w:name w:val="Title and Content~LT~Notizen"/>
    <w:pPr>
      <w:suppressAutoHyphens/>
      <w:autoSpaceDN w:val="0"/>
      <w:ind w:left="340" w:hanging="340"/>
      <w:textAlignment w:val="baseline"/>
    </w:pPr>
    <w:rPr>
      <w:rFonts w:ascii="Arial" w:eastAsia="Tahoma" w:hAnsi="Arial" w:cs="Liberation Sans"/>
      <w:kern w:val="3"/>
      <w:sz w:val="40"/>
      <w:szCs w:val="24"/>
      <w:lang w:eastAsia="zh-CN" w:bidi="hi-IN"/>
    </w:rPr>
  </w:style>
  <w:style w:type="paragraph" w:customStyle="1" w:styleId="TitleandContentLTHintergrundobjekte">
    <w:name w:val="Title and Content~LT~Hintergrundobjekte"/>
    <w:pPr>
      <w:suppressAutoHyphens/>
      <w:autoSpaceDN w:val="0"/>
      <w:textAlignment w:val="baseline"/>
    </w:pPr>
    <w:rPr>
      <w:rFonts w:eastAsia="Tahoma" w:cs="Liberation Sans"/>
      <w:kern w:val="3"/>
      <w:sz w:val="24"/>
      <w:szCs w:val="24"/>
      <w:lang w:eastAsia="zh-CN" w:bidi="hi-IN"/>
    </w:rPr>
  </w:style>
  <w:style w:type="paragraph" w:customStyle="1" w:styleId="TitleandContentLTHintergrund">
    <w:name w:val="Title and Content~LT~Hintergrund"/>
    <w:pPr>
      <w:suppressAutoHyphens/>
      <w:autoSpaceDN w:val="0"/>
      <w:textAlignment w:val="baseline"/>
    </w:pPr>
    <w:rPr>
      <w:rFonts w:eastAsia="Tahoma" w:cs="Liberation Sans"/>
      <w:kern w:val="3"/>
      <w:sz w:val="24"/>
      <w:szCs w:val="24"/>
      <w:lang w:eastAsia="zh-CN" w:bidi="hi-IN"/>
    </w:rPr>
  </w:style>
  <w:style w:type="paragraph" w:customStyle="1" w:styleId="master-page3LTGliederung1">
    <w:name w:val="master-page3~LT~Gliederung 1"/>
    <w:pPr>
      <w:suppressAutoHyphens/>
      <w:autoSpaceDN w:val="0"/>
      <w:spacing w:before="283"/>
      <w:textAlignment w:val="baseline"/>
    </w:pPr>
    <w:rPr>
      <w:rFonts w:ascii="Arial" w:eastAsia="Tahoma" w:hAnsi="Arial" w:cs="Liberation Sans"/>
      <w:kern w:val="3"/>
      <w:sz w:val="64"/>
      <w:szCs w:val="24"/>
      <w:lang w:eastAsia="zh-CN" w:bidi="hi-IN"/>
    </w:rPr>
  </w:style>
  <w:style w:type="paragraph" w:customStyle="1" w:styleId="master-page3LTGliederung2">
    <w:name w:val="master-page3~LT~Gliederung 2"/>
    <w:basedOn w:val="master-page3LTGliederung1"/>
    <w:pPr>
      <w:spacing w:before="227"/>
    </w:pPr>
    <w:rPr>
      <w:rFonts w:eastAsia="Arial" w:cs="Arial"/>
      <w:sz w:val="56"/>
    </w:rPr>
  </w:style>
  <w:style w:type="paragraph" w:customStyle="1" w:styleId="master-page3LTGliederung3">
    <w:name w:val="master-page3~LT~Gliederung 3"/>
    <w:basedOn w:val="master-page3LTGliederung2"/>
    <w:pPr>
      <w:spacing w:before="170"/>
    </w:pPr>
    <w:rPr>
      <w:sz w:val="48"/>
    </w:rPr>
  </w:style>
  <w:style w:type="paragraph" w:customStyle="1" w:styleId="master-page3LTGliederung4">
    <w:name w:val="master-page3~LT~Gliederung 4"/>
    <w:basedOn w:val="master-page3LTGliederung3"/>
    <w:pPr>
      <w:spacing w:before="113"/>
    </w:pPr>
    <w:rPr>
      <w:sz w:val="40"/>
    </w:rPr>
  </w:style>
  <w:style w:type="paragraph" w:customStyle="1" w:styleId="master-page3LTGliederung5">
    <w:name w:val="master-page3~LT~Gliederung 5"/>
    <w:basedOn w:val="master-page3LTGliederung4"/>
    <w:pPr>
      <w:spacing w:before="57"/>
    </w:pPr>
  </w:style>
  <w:style w:type="paragraph" w:customStyle="1" w:styleId="master-page3LTGliederung6">
    <w:name w:val="master-page3~LT~Gliederung 6"/>
    <w:basedOn w:val="master-page3LTGliederung5"/>
  </w:style>
  <w:style w:type="paragraph" w:customStyle="1" w:styleId="master-page3LTGliederung7">
    <w:name w:val="master-page3~LT~Gliederung 7"/>
    <w:basedOn w:val="master-page3LTGliederung6"/>
  </w:style>
  <w:style w:type="paragraph" w:customStyle="1" w:styleId="master-page3LTGliederung8">
    <w:name w:val="master-page3~LT~Gliederung 8"/>
    <w:basedOn w:val="master-page3LTGliederung7"/>
  </w:style>
  <w:style w:type="paragraph" w:customStyle="1" w:styleId="master-page3LTGliederung9">
    <w:name w:val="master-page3~LT~Gliederung 9"/>
    <w:basedOn w:val="master-page3LTGliederung8"/>
  </w:style>
  <w:style w:type="paragraph" w:customStyle="1" w:styleId="master-page3LTTitel">
    <w:name w:val="master-page3~LT~Titel"/>
    <w:pPr>
      <w:suppressAutoHyphens/>
      <w:autoSpaceDN w:val="0"/>
      <w:jc w:val="center"/>
      <w:textAlignment w:val="baseline"/>
    </w:pPr>
    <w:rPr>
      <w:rFonts w:ascii="Arial" w:eastAsia="Tahoma" w:hAnsi="Arial" w:cs="Liberation Sans"/>
      <w:kern w:val="3"/>
      <w:sz w:val="88"/>
      <w:szCs w:val="24"/>
      <w:lang w:eastAsia="zh-CN" w:bidi="hi-IN"/>
    </w:rPr>
  </w:style>
  <w:style w:type="paragraph" w:customStyle="1" w:styleId="master-page3LTUntertitel">
    <w:name w:val="master-page3~LT~Untertitel"/>
    <w:pPr>
      <w:suppressAutoHyphens/>
      <w:autoSpaceDN w:val="0"/>
      <w:jc w:val="center"/>
      <w:textAlignment w:val="baseline"/>
    </w:pPr>
    <w:rPr>
      <w:rFonts w:ascii="Arial" w:eastAsia="Tahoma" w:hAnsi="Arial" w:cs="Liberation Sans"/>
      <w:kern w:val="3"/>
      <w:sz w:val="64"/>
      <w:szCs w:val="24"/>
      <w:lang w:eastAsia="zh-CN" w:bidi="hi-IN"/>
    </w:rPr>
  </w:style>
  <w:style w:type="paragraph" w:customStyle="1" w:styleId="master-page3LTNotizen">
    <w:name w:val="master-page3~LT~Notizen"/>
    <w:pPr>
      <w:suppressAutoHyphens/>
      <w:autoSpaceDN w:val="0"/>
      <w:ind w:left="340" w:hanging="340"/>
      <w:textAlignment w:val="baseline"/>
    </w:pPr>
    <w:rPr>
      <w:rFonts w:ascii="Arial" w:eastAsia="Tahoma" w:hAnsi="Arial" w:cs="Liberation Sans"/>
      <w:kern w:val="3"/>
      <w:sz w:val="40"/>
      <w:szCs w:val="24"/>
      <w:lang w:eastAsia="zh-CN" w:bidi="hi-IN"/>
    </w:rPr>
  </w:style>
  <w:style w:type="paragraph" w:customStyle="1" w:styleId="master-page3LTHintergrundobjekte">
    <w:name w:val="master-page3~LT~Hintergrundobjekte"/>
    <w:pPr>
      <w:suppressAutoHyphens/>
      <w:autoSpaceDN w:val="0"/>
      <w:textAlignment w:val="baseline"/>
    </w:pPr>
    <w:rPr>
      <w:rFonts w:eastAsia="Tahoma" w:cs="Liberation Sans"/>
      <w:kern w:val="3"/>
      <w:sz w:val="24"/>
      <w:szCs w:val="24"/>
      <w:lang w:eastAsia="zh-CN" w:bidi="hi-IN"/>
    </w:rPr>
  </w:style>
  <w:style w:type="paragraph" w:customStyle="1" w:styleId="master-page3LTHintergrund">
    <w:name w:val="master-page3~LT~Hintergrund"/>
    <w:pPr>
      <w:suppressAutoHyphens/>
      <w:autoSpaceDN w:val="0"/>
      <w:textAlignment w:val="baseline"/>
    </w:pPr>
    <w:rPr>
      <w:rFonts w:eastAsia="Tahoma" w:cs="Liberation Sans"/>
      <w:kern w:val="3"/>
      <w:sz w:val="24"/>
      <w:szCs w:val="24"/>
      <w:lang w:eastAsia="zh-CN" w:bidi="hi-IN"/>
    </w:rPr>
  </w:style>
  <w:style w:type="character" w:customStyle="1" w:styleId="Heading1Char">
    <w:name w:val="Heading 1 Char"/>
    <w:rPr>
      <w:rFonts w:ascii="Calibri" w:eastAsia="Calibri" w:hAnsi="Calibri" w:cs="Calibri"/>
      <w:b/>
      <w:color w:val="000000"/>
      <w:sz w:val="22"/>
    </w:rPr>
  </w:style>
  <w:style w:type="character" w:customStyle="1" w:styleId="Internetlink0">
    <w:name w:val="Internet link"/>
    <w:rPr>
      <w:color w:val="0563C1"/>
      <w:u w:val="single"/>
    </w:rPr>
  </w:style>
  <w:style w:type="character" w:styleId="FollowedHyperlink">
    <w:name w:val="FollowedHyperlink"/>
    <w:rPr>
      <w:color w:val="954F72"/>
      <w:u w:val="single"/>
    </w:rPr>
  </w:style>
  <w:style w:type="character" w:customStyle="1" w:styleId="HeaderChar">
    <w:name w:val="Header Char"/>
    <w:rPr>
      <w:rFonts w:ascii="Calibri" w:eastAsia="Calibri" w:hAnsi="Calibri" w:cs="Calibri"/>
      <w:color w:val="000000"/>
    </w:rPr>
  </w:style>
  <w:style w:type="character" w:customStyle="1" w:styleId="ListLabel1">
    <w:name w:val="ListLabel 1"/>
    <w:rPr>
      <w:rFonts w:ascii="Arial Narrow" w:eastAsia="Calibri" w:hAnsi="Arial Narrow" w:cs="Calibri"/>
      <w:b w:val="0"/>
      <w:i w:val="0"/>
      <w:strike w:val="0"/>
      <w:dstrike w:val="0"/>
      <w:color w:val="000000"/>
      <w:position w:val="0"/>
      <w:sz w:val="24"/>
      <w:szCs w:val="22"/>
      <w:u w:val="none"/>
      <w:vertAlign w:val="baseline"/>
    </w:rPr>
  </w:style>
  <w:style w:type="character" w:customStyle="1" w:styleId="ListLabel2">
    <w:name w:val="ListLabel 2"/>
    <w:rPr>
      <w:rFonts w:eastAsia="Calibri" w:cs="Calibri"/>
      <w:b w:val="0"/>
      <w:i w:val="0"/>
      <w:strike w:val="0"/>
      <w:dstrike w:val="0"/>
      <w:color w:val="000000"/>
      <w:position w:val="0"/>
      <w:sz w:val="22"/>
      <w:szCs w:val="22"/>
      <w:u w:val="none"/>
      <w:vertAlign w:val="baseline"/>
    </w:rPr>
  </w:style>
  <w:style w:type="character" w:customStyle="1" w:styleId="ListLabel3">
    <w:name w:val="ListLabel 3"/>
    <w:rPr>
      <w:rFonts w:eastAsia="Calibri" w:cs="Calibri"/>
      <w:b w:val="0"/>
      <w:i w:val="0"/>
      <w:strike w:val="0"/>
      <w:dstrike w:val="0"/>
      <w:color w:val="000000"/>
      <w:position w:val="0"/>
      <w:sz w:val="22"/>
      <w:szCs w:val="22"/>
      <w:u w:val="none"/>
      <w:vertAlign w:val="baseline"/>
    </w:rPr>
  </w:style>
  <w:style w:type="character" w:customStyle="1" w:styleId="ListLabel4">
    <w:name w:val="ListLabel 4"/>
    <w:rPr>
      <w:rFonts w:eastAsia="Calibri" w:cs="Calibri"/>
      <w:b w:val="0"/>
      <w:i w:val="0"/>
      <w:strike w:val="0"/>
      <w:dstrike w:val="0"/>
      <w:color w:val="000000"/>
      <w:position w:val="0"/>
      <w:sz w:val="22"/>
      <w:szCs w:val="22"/>
      <w:u w:val="none"/>
      <w:vertAlign w:val="baseline"/>
    </w:rPr>
  </w:style>
  <w:style w:type="character" w:customStyle="1" w:styleId="ListLabel5">
    <w:name w:val="ListLabel 5"/>
    <w:rPr>
      <w:rFonts w:eastAsia="Calibri" w:cs="Calibri"/>
      <w:b w:val="0"/>
      <w:i w:val="0"/>
      <w:strike w:val="0"/>
      <w:dstrike w:val="0"/>
      <w:color w:val="000000"/>
      <w:position w:val="0"/>
      <w:sz w:val="22"/>
      <w:szCs w:val="22"/>
      <w:u w:val="none"/>
      <w:vertAlign w:val="baseline"/>
    </w:rPr>
  </w:style>
  <w:style w:type="character" w:customStyle="1" w:styleId="ListLabel6">
    <w:name w:val="ListLabel 6"/>
    <w:rPr>
      <w:rFonts w:eastAsia="Calibri" w:cs="Calibri"/>
      <w:b w:val="0"/>
      <w:i w:val="0"/>
      <w:strike w:val="0"/>
      <w:dstrike w:val="0"/>
      <w:color w:val="000000"/>
      <w:position w:val="0"/>
      <w:sz w:val="22"/>
      <w:szCs w:val="22"/>
      <w:u w:val="none"/>
      <w:vertAlign w:val="baseline"/>
    </w:rPr>
  </w:style>
  <w:style w:type="character" w:customStyle="1" w:styleId="ListLabel7">
    <w:name w:val="ListLabel 7"/>
    <w:rPr>
      <w:rFonts w:eastAsia="Calibri" w:cs="Calibri"/>
      <w:b w:val="0"/>
      <w:i w:val="0"/>
      <w:strike w:val="0"/>
      <w:dstrike w:val="0"/>
      <w:color w:val="000000"/>
      <w:position w:val="0"/>
      <w:sz w:val="22"/>
      <w:szCs w:val="22"/>
      <w:u w:val="none"/>
      <w:vertAlign w:val="baseline"/>
    </w:rPr>
  </w:style>
  <w:style w:type="character" w:customStyle="1" w:styleId="ListLabel8">
    <w:name w:val="ListLabel 8"/>
    <w:rPr>
      <w:rFonts w:eastAsia="Calibri" w:cs="Calibri"/>
      <w:b w:val="0"/>
      <w:i w:val="0"/>
      <w:strike w:val="0"/>
      <w:dstrike w:val="0"/>
      <w:color w:val="000000"/>
      <w:position w:val="0"/>
      <w:sz w:val="22"/>
      <w:szCs w:val="22"/>
      <w:u w:val="none"/>
      <w:vertAlign w:val="baseline"/>
    </w:rPr>
  </w:style>
  <w:style w:type="character" w:customStyle="1" w:styleId="ListLabel9">
    <w:name w:val="ListLabel 9"/>
    <w:rPr>
      <w:rFonts w:eastAsia="Calibri" w:cs="Calibri"/>
      <w:b w:val="0"/>
      <w:i w:val="0"/>
      <w:strike w:val="0"/>
      <w:dstrike w:val="0"/>
      <w:color w:val="000000"/>
      <w:position w:val="0"/>
      <w:sz w:val="22"/>
      <w:szCs w:val="22"/>
      <w:u w:val="none"/>
      <w:vertAlign w:val="baseline"/>
    </w:rPr>
  </w:style>
  <w:style w:type="character" w:customStyle="1" w:styleId="ListLabel10">
    <w:name w:val="ListLabel 10"/>
    <w:rPr>
      <w:rFonts w:ascii="Arial Narrow" w:eastAsia="Calibri" w:hAnsi="Arial Narrow" w:cs="Calibri"/>
      <w:b w:val="0"/>
      <w:i w:val="0"/>
      <w:strike w:val="0"/>
      <w:dstrike w:val="0"/>
      <w:color w:val="000000"/>
      <w:position w:val="0"/>
      <w:sz w:val="24"/>
      <w:szCs w:val="22"/>
      <w:u w:val="none"/>
      <w:vertAlign w:val="baseline"/>
    </w:rPr>
  </w:style>
  <w:style w:type="character" w:customStyle="1" w:styleId="ListLabel11">
    <w:name w:val="ListLabel 11"/>
    <w:rPr>
      <w:rFonts w:eastAsia="Calibri" w:cs="Calibri"/>
      <w:b w:val="0"/>
      <w:i w:val="0"/>
      <w:strike w:val="0"/>
      <w:dstrike w:val="0"/>
      <w:color w:val="000000"/>
      <w:position w:val="0"/>
      <w:sz w:val="22"/>
      <w:szCs w:val="22"/>
      <w:u w:val="none"/>
      <w:vertAlign w:val="baseline"/>
    </w:rPr>
  </w:style>
  <w:style w:type="character" w:customStyle="1" w:styleId="ListLabel12">
    <w:name w:val="ListLabel 12"/>
    <w:rPr>
      <w:rFonts w:eastAsia="Calibri" w:cs="Calibri"/>
      <w:b w:val="0"/>
      <w:i w:val="0"/>
      <w:strike w:val="0"/>
      <w:dstrike w:val="0"/>
      <w:color w:val="000000"/>
      <w:position w:val="0"/>
      <w:sz w:val="22"/>
      <w:szCs w:val="22"/>
      <w:u w:val="none"/>
      <w:vertAlign w:val="baseline"/>
    </w:rPr>
  </w:style>
  <w:style w:type="character" w:customStyle="1" w:styleId="ListLabel13">
    <w:name w:val="ListLabel 13"/>
    <w:rPr>
      <w:rFonts w:eastAsia="Calibri" w:cs="Calibri"/>
      <w:b w:val="0"/>
      <w:i w:val="0"/>
      <w:strike w:val="0"/>
      <w:dstrike w:val="0"/>
      <w:color w:val="000000"/>
      <w:position w:val="0"/>
      <w:sz w:val="22"/>
      <w:szCs w:val="22"/>
      <w:u w:val="none"/>
      <w:vertAlign w:val="baseline"/>
    </w:rPr>
  </w:style>
  <w:style w:type="character" w:customStyle="1" w:styleId="ListLabel14">
    <w:name w:val="ListLabel 14"/>
    <w:rPr>
      <w:rFonts w:eastAsia="Calibri" w:cs="Calibri"/>
      <w:b w:val="0"/>
      <w:i w:val="0"/>
      <w:strike w:val="0"/>
      <w:dstrike w:val="0"/>
      <w:color w:val="000000"/>
      <w:position w:val="0"/>
      <w:sz w:val="22"/>
      <w:szCs w:val="22"/>
      <w:u w:val="none"/>
      <w:vertAlign w:val="baseline"/>
    </w:rPr>
  </w:style>
  <w:style w:type="character" w:customStyle="1" w:styleId="ListLabel15">
    <w:name w:val="ListLabel 15"/>
    <w:rPr>
      <w:rFonts w:eastAsia="Calibri" w:cs="Calibri"/>
      <w:b w:val="0"/>
      <w:i w:val="0"/>
      <w:strike w:val="0"/>
      <w:dstrike w:val="0"/>
      <w:color w:val="000000"/>
      <w:position w:val="0"/>
      <w:sz w:val="22"/>
      <w:szCs w:val="22"/>
      <w:u w:val="none"/>
      <w:vertAlign w:val="baseline"/>
    </w:rPr>
  </w:style>
  <w:style w:type="character" w:customStyle="1" w:styleId="ListLabel16">
    <w:name w:val="ListLabel 16"/>
    <w:rPr>
      <w:rFonts w:eastAsia="Calibri" w:cs="Calibri"/>
      <w:b w:val="0"/>
      <w:i w:val="0"/>
      <w:strike w:val="0"/>
      <w:dstrike w:val="0"/>
      <w:color w:val="000000"/>
      <w:position w:val="0"/>
      <w:sz w:val="22"/>
      <w:szCs w:val="22"/>
      <w:u w:val="none"/>
      <w:vertAlign w:val="baseline"/>
    </w:rPr>
  </w:style>
  <w:style w:type="character" w:customStyle="1" w:styleId="ListLabel17">
    <w:name w:val="ListLabel 17"/>
    <w:rPr>
      <w:rFonts w:eastAsia="Calibri" w:cs="Calibri"/>
      <w:b w:val="0"/>
      <w:i w:val="0"/>
      <w:strike w:val="0"/>
      <w:dstrike w:val="0"/>
      <w:color w:val="000000"/>
      <w:position w:val="0"/>
      <w:sz w:val="22"/>
      <w:szCs w:val="22"/>
      <w:u w:val="none"/>
      <w:vertAlign w:val="baseline"/>
    </w:rPr>
  </w:style>
  <w:style w:type="character" w:customStyle="1" w:styleId="ListLabel18">
    <w:name w:val="ListLabel 18"/>
    <w:rPr>
      <w:rFonts w:eastAsia="Calibri" w:cs="Calibri"/>
      <w:b w:val="0"/>
      <w:i w:val="0"/>
      <w:strike w:val="0"/>
      <w:dstrike w:val="0"/>
      <w:color w:val="000000"/>
      <w:position w:val="0"/>
      <w:sz w:val="22"/>
      <w:szCs w:val="22"/>
      <w:u w:val="none"/>
      <w:vertAlign w:val="baseline"/>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ascii="Arial Narrow" w:eastAsia="Arial Narrow" w:hAnsi="Arial Narrow" w:cs="Arial Narrow"/>
      <w:color w:val="auto"/>
      <w:sz w:val="24"/>
      <w:szCs w:val="24"/>
    </w:rPr>
  </w:style>
  <w:style w:type="character" w:customStyle="1" w:styleId="ListLabel35">
    <w:name w:val="ListLabel 35"/>
    <w:rPr>
      <w:rFonts w:ascii="Arial Narrow" w:eastAsia="Arial Narrow" w:hAnsi="Arial Narrow" w:cs="Arial Narrow"/>
      <w:i/>
      <w:color w:val="auto"/>
      <w:sz w:val="24"/>
      <w:szCs w:val="24"/>
    </w:rPr>
  </w:style>
  <w:style w:type="character" w:customStyle="1" w:styleId="ListLabel49">
    <w:name w:val="ListLabel 49"/>
    <w:rPr>
      <w:rFonts w:ascii="Arial Narrow" w:eastAsia="Arial Narrow" w:hAnsi="Arial Narrow" w:cs="Arial Narrow"/>
      <w:color w:val="auto"/>
      <w:sz w:val="24"/>
      <w:szCs w:val="24"/>
    </w:rPr>
  </w:style>
  <w:style w:type="character" w:customStyle="1" w:styleId="BulletSymbols">
    <w:name w:val="Bullet Symbols"/>
    <w:rPr>
      <w:rFonts w:ascii="Arial" w:eastAsia="OpenSymbol" w:hAnsi="Arial" w:cs="OpenSymbol"/>
      <w:sz w:val="18"/>
      <w:szCs w:val="18"/>
    </w:rPr>
  </w:style>
  <w:style w:type="character" w:customStyle="1" w:styleId="StrongEmphasis">
    <w:name w:val="Strong Emphasis"/>
    <w:rPr>
      <w:b/>
      <w:bCs/>
    </w:rPr>
  </w:style>
  <w:style w:type="character" w:customStyle="1" w:styleId="VisitedInternetLink">
    <w:name w:val="Visited Internet Link"/>
    <w:rPr>
      <w:color w:val="800000"/>
      <w:u w:val="single"/>
      <w:lang/>
    </w:rPr>
  </w:style>
  <w:style w:type="character" w:styleId="Hyperlink">
    <w:name w:val="Hyperlink"/>
    <w:rPr>
      <w:color w:val="0563C1"/>
      <w:u w:val="single"/>
    </w:rPr>
  </w:style>
  <w:style w:type="character" w:styleId="Strong">
    <w:name w:val="Strong"/>
    <w:rPr>
      <w:b/>
      <w:bCs/>
    </w:rPr>
  </w:style>
  <w:style w:type="character" w:customStyle="1" w:styleId="gmail-il">
    <w:name w:val="gmail-il"/>
    <w:basedOn w:val="DefaultParagraphFont"/>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character" w:styleId="Emphasis">
    <w:name w:val="Emphasis"/>
    <w:rsid w:val="002305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si.mtsu.ed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3140</Words>
  <Characters>17902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21001</CharactersWithSpaces>
  <SharedDoc>false</SharedDoc>
  <HLinks>
    <vt:vector size="6" baseType="variant">
      <vt:variant>
        <vt:i4>6094873</vt:i4>
      </vt:variant>
      <vt:variant>
        <vt:i4>0</vt:i4>
      </vt:variant>
      <vt:variant>
        <vt:i4>0</vt:i4>
      </vt:variant>
      <vt:variant>
        <vt:i4>5</vt:i4>
      </vt:variant>
      <vt:variant>
        <vt:lpwstr>https://dsi.mtsu.edu/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Miller</dc:creator>
  <cp:keywords/>
  <cp:lastModifiedBy>A. Miller</cp:lastModifiedBy>
  <cp:revision>3</cp:revision>
  <cp:lastPrinted>2024-01-04T04:07:00Z</cp:lastPrinted>
  <dcterms:created xsi:type="dcterms:W3CDTF">2024-01-04T04:08:00Z</dcterms:created>
  <dcterms:modified xsi:type="dcterms:W3CDTF">2024-01-04T04:09:00Z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