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C58" w:rsidRDefault="001C44D7">
      <w:r>
        <w:rPr>
          <w:rFonts w:hint="eastAsia"/>
        </w:rPr>
        <w:t>2017-8-4 08:13:18</w:t>
      </w:r>
    </w:p>
    <w:p w:rsidR="001C44D7" w:rsidRDefault="001C44D7" w:rsidP="001D2112">
      <w:pPr>
        <w:pStyle w:val="a4"/>
        <w:numPr>
          <w:ilvl w:val="0"/>
          <w:numId w:val="1"/>
        </w:numPr>
        <w:ind w:firstLineChars="0"/>
      </w:pPr>
      <w:r w:rsidRPr="001C44D7">
        <w:rPr>
          <w:rFonts w:hint="eastAsia"/>
        </w:rPr>
        <w:t>国际单位制，简称</w:t>
      </w:r>
      <w:r w:rsidRPr="001C44D7">
        <w:rPr>
          <w:rFonts w:hint="eastAsia"/>
        </w:rPr>
        <w:t>SI</w:t>
      </w:r>
      <w:r w:rsidRPr="001C44D7">
        <w:rPr>
          <w:rFonts w:hint="eastAsia"/>
        </w:rPr>
        <w:t>制。</w:t>
      </w:r>
      <w:r w:rsidRPr="001C44D7">
        <w:rPr>
          <w:rFonts w:hint="eastAsia"/>
        </w:rPr>
        <w:t>SI</w:t>
      </w:r>
      <w:r w:rsidRPr="001C44D7">
        <w:rPr>
          <w:rFonts w:hint="eastAsia"/>
        </w:rPr>
        <w:t>制规定有七个基本单位：长度</w:t>
      </w:r>
      <w:r w:rsidRPr="001C44D7">
        <w:rPr>
          <w:rFonts w:hint="eastAsia"/>
        </w:rPr>
        <w:t>m</w:t>
      </w:r>
      <w:r w:rsidRPr="001C44D7">
        <w:rPr>
          <w:rFonts w:hint="eastAsia"/>
        </w:rPr>
        <w:t>，时间</w:t>
      </w:r>
      <w:r w:rsidRPr="001C44D7">
        <w:rPr>
          <w:rFonts w:hint="eastAsia"/>
        </w:rPr>
        <w:t>s</w:t>
      </w:r>
      <w:r w:rsidRPr="001C44D7">
        <w:rPr>
          <w:rFonts w:hint="eastAsia"/>
        </w:rPr>
        <w:t>，质量</w:t>
      </w:r>
      <w:r w:rsidRPr="001C44D7">
        <w:rPr>
          <w:rFonts w:hint="eastAsia"/>
        </w:rPr>
        <w:t>kg</w:t>
      </w:r>
      <w:r w:rsidRPr="001C44D7">
        <w:rPr>
          <w:rFonts w:hint="eastAsia"/>
        </w:rPr>
        <w:t>，温度</w:t>
      </w:r>
      <w:r w:rsidRPr="001C44D7">
        <w:rPr>
          <w:rFonts w:hint="eastAsia"/>
        </w:rPr>
        <w:t>K</w:t>
      </w:r>
      <w:r w:rsidRPr="001C44D7">
        <w:rPr>
          <w:rFonts w:hint="eastAsia"/>
        </w:rPr>
        <w:t>，电流</w:t>
      </w:r>
      <w:r w:rsidRPr="001C44D7">
        <w:rPr>
          <w:rFonts w:hint="eastAsia"/>
        </w:rPr>
        <w:t>A</w:t>
      </w:r>
      <w:r w:rsidRPr="001C44D7">
        <w:rPr>
          <w:rFonts w:hint="eastAsia"/>
        </w:rPr>
        <w:t>，光强度</w:t>
      </w:r>
      <w:r w:rsidRPr="001C44D7">
        <w:rPr>
          <w:rFonts w:hint="eastAsia"/>
        </w:rPr>
        <w:t>cd</w:t>
      </w:r>
      <w:r w:rsidRPr="001C44D7">
        <w:rPr>
          <w:rFonts w:hint="eastAsia"/>
        </w:rPr>
        <w:t>（坎德拉），物质的量</w:t>
      </w:r>
      <w:r w:rsidRPr="001C44D7">
        <w:rPr>
          <w:rFonts w:hint="eastAsia"/>
        </w:rPr>
        <w:t>mol</w:t>
      </w:r>
      <w:r w:rsidRPr="001C44D7">
        <w:rPr>
          <w:rFonts w:hint="eastAsia"/>
        </w:rPr>
        <w:t>。除七个基本量外，还有二个辅助单位：平面角弧度</w:t>
      </w:r>
      <w:r w:rsidRPr="001C44D7">
        <w:rPr>
          <w:rFonts w:hint="eastAsia"/>
        </w:rPr>
        <w:t>rad</w:t>
      </w:r>
      <w:r w:rsidRPr="001C44D7">
        <w:rPr>
          <w:rFonts w:hint="eastAsia"/>
        </w:rPr>
        <w:t>，立体角球面度</w:t>
      </w:r>
      <w:r w:rsidRPr="001C44D7">
        <w:rPr>
          <w:rFonts w:hint="eastAsia"/>
        </w:rPr>
        <w:t>Sr</w:t>
      </w:r>
      <w:r w:rsidRPr="001C44D7">
        <w:rPr>
          <w:rFonts w:hint="eastAsia"/>
        </w:rPr>
        <w:t>。</w:t>
      </w:r>
      <w:r w:rsidR="001D2112" w:rsidRPr="001C44D7">
        <w:rPr>
          <w:rFonts w:hint="eastAsia"/>
          <w:color w:val="FF0000"/>
        </w:rPr>
        <w:t>书中</w:t>
      </w:r>
      <w:r w:rsidR="001D2112" w:rsidRPr="001C44D7">
        <w:rPr>
          <w:color w:val="FF0000"/>
        </w:rPr>
        <w:t>基本单位：</w:t>
      </w:r>
      <w:r w:rsidR="001D2112" w:rsidRPr="001C44D7">
        <w:rPr>
          <w:rFonts w:hint="eastAsia"/>
          <w:color w:val="FF0000"/>
        </w:rPr>
        <w:t>长度</w:t>
      </w:r>
      <w:r w:rsidR="001D2112" w:rsidRPr="001C44D7">
        <w:rPr>
          <w:color w:val="FF0000"/>
        </w:rPr>
        <w:t>m</w:t>
      </w:r>
      <w:r w:rsidR="001D2112" w:rsidRPr="001C44D7">
        <w:rPr>
          <w:rFonts w:hint="eastAsia"/>
          <w:color w:val="FF0000"/>
        </w:rPr>
        <w:t>米</w:t>
      </w:r>
      <w:r w:rsidR="001D2112" w:rsidRPr="001C44D7">
        <w:rPr>
          <w:color w:val="FF0000"/>
        </w:rPr>
        <w:t>，时间</w:t>
      </w:r>
      <w:r w:rsidR="001D2112" w:rsidRPr="001C44D7">
        <w:rPr>
          <w:color w:val="FF0000"/>
        </w:rPr>
        <w:t>s</w:t>
      </w:r>
      <w:r w:rsidR="001D2112" w:rsidRPr="001C44D7">
        <w:rPr>
          <w:color w:val="FF0000"/>
        </w:rPr>
        <w:t>秒</w:t>
      </w:r>
      <w:r w:rsidR="001D2112" w:rsidRPr="001C44D7">
        <w:rPr>
          <w:rFonts w:hint="eastAsia"/>
          <w:color w:val="FF0000"/>
        </w:rPr>
        <w:t>，</w:t>
      </w:r>
      <w:r w:rsidR="001D2112" w:rsidRPr="001C44D7">
        <w:rPr>
          <w:color w:val="FF0000"/>
        </w:rPr>
        <w:t>质量</w:t>
      </w:r>
      <w:r w:rsidR="001D2112" w:rsidRPr="001C44D7">
        <w:rPr>
          <w:color w:val="FF0000"/>
        </w:rPr>
        <w:t>kg</w:t>
      </w:r>
      <w:r w:rsidR="001D2112" w:rsidRPr="001C44D7">
        <w:rPr>
          <w:rFonts w:hint="eastAsia"/>
          <w:color w:val="FF0000"/>
        </w:rPr>
        <w:t>千克</w:t>
      </w:r>
      <w:r w:rsidR="001D2112" w:rsidRPr="001C44D7">
        <w:rPr>
          <w:color w:val="FF0000"/>
        </w:rPr>
        <w:t>，温度</w:t>
      </w:r>
      <w:r w:rsidR="001D2112" w:rsidRPr="001C44D7">
        <w:rPr>
          <w:color w:val="FF0000"/>
        </w:rPr>
        <w:t>K</w:t>
      </w:r>
      <w:r w:rsidR="001D2112" w:rsidRPr="001C44D7">
        <w:rPr>
          <w:color w:val="FF0000"/>
        </w:rPr>
        <w:t>开尔文，电荷</w:t>
      </w:r>
      <w:r w:rsidR="001D2112" w:rsidRPr="001C44D7">
        <w:rPr>
          <w:color w:val="FF0000"/>
        </w:rPr>
        <w:t>C</w:t>
      </w:r>
      <w:r w:rsidR="001D2112" w:rsidRPr="001C44D7">
        <w:rPr>
          <w:color w:val="FF0000"/>
        </w:rPr>
        <w:t>库仑。</w:t>
      </w:r>
    </w:p>
    <w:p w:rsidR="001C44D7" w:rsidRDefault="0005241A" w:rsidP="000524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真空介电常数</w:t>
      </w:r>
      <w:r w:rsidR="00E44500" w:rsidRPr="00E4450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BDC016B" wp14:editId="422F64E0">
            <wp:extent cx="142875" cy="104775"/>
            <wp:effectExtent l="0" t="0" r="9525" b="9525"/>
            <wp:docPr id="11" name="图片 11" descr="https://gss0.bdstatic.com/94o3dSag_xI4khGkpoWK1HF6hhy/baike/s%3D15/sign=2194e43c5e82b2b7a39f3dc130addb88/9345d688d43f879424123416d51b0ef41bd53a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ss0.bdstatic.com/94o3dSag_xI4khGkpoWK1HF6hhy/baike/s%3D15/sign=2194e43c5e82b2b7a39f3dc130addb88/9345d688d43f879424123416d51b0ef41bd53a1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，又称为真空电容率，或称电常数</w:t>
      </w:r>
    </w:p>
    <w:p w:rsidR="00E44500" w:rsidRDefault="00E44500" w:rsidP="0005241A">
      <w:r>
        <w:rPr>
          <w:noProof/>
        </w:rPr>
        <w:drawing>
          <wp:inline distT="0" distB="0" distL="0" distR="0">
            <wp:extent cx="1428750" cy="394335"/>
            <wp:effectExtent l="0" t="0" r="0" b="5715"/>
            <wp:docPr id="1" name="图片 1" descr="https://gss0.bdstatic.com/94o3dSag_xI4khGkpoWK1HF6hhy/baike/s%3D250/sign=c1e8a9b5d81373f0f13f689a940d4b8b/1e30e924b899a9015ca36af814950a7b0308f5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94o3dSag_xI4khGkpoWK1HF6hhy/baike/s%3D250/sign=c1e8a9b5d81373f0f13f689a940d4b8b/1e30e924b899a9015ca36af814950a7b0308f56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19" cy="41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00" w:rsidRPr="00E44500" w:rsidRDefault="00E44500" w:rsidP="00E44500">
      <w:r w:rsidRPr="00E44500">
        <w:t>真空磁导率</w:t>
      </w:r>
      <w:r w:rsidRPr="00E44500">
        <w:t> </w:t>
      </w:r>
      <w:r w:rsidRPr="00E44500">
        <w:rPr>
          <w:rFonts w:hint="eastAsia"/>
          <w:noProof/>
        </w:rPr>
        <w:drawing>
          <wp:inline distT="0" distB="0" distL="0" distR="0" wp14:anchorId="113CA774" wp14:editId="5EF0D5AB">
            <wp:extent cx="180975" cy="123825"/>
            <wp:effectExtent l="0" t="0" r="9525" b="9525"/>
            <wp:docPr id="6" name="图片 6" descr="\mu 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u _{0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500">
        <w:t> </w:t>
      </w:r>
      <w:r w:rsidRPr="00E44500">
        <w:t>，又称磁场常数，或称磁常数，是指</w:t>
      </w:r>
      <w:hyperlink r:id="rId10" w:history="1">
        <w:r w:rsidRPr="00E44500">
          <w:t>真空</w:t>
        </w:r>
      </w:hyperlink>
      <w:r w:rsidRPr="00E44500">
        <w:t>中的</w:t>
      </w:r>
      <w:hyperlink r:id="rId11" w:history="1">
        <w:r w:rsidRPr="00E44500">
          <w:t>磁导率</w:t>
        </w:r>
      </w:hyperlink>
      <w:r w:rsidRPr="00E44500">
        <w:t>。</w:t>
      </w:r>
    </w:p>
    <w:p w:rsidR="00E44500" w:rsidRPr="00E44500" w:rsidRDefault="00E44500" w:rsidP="00E44500">
      <w:r w:rsidRPr="00E44500">
        <w:rPr>
          <w:rFonts w:hint="eastAsia"/>
          <w:noProof/>
        </w:rPr>
        <w:drawing>
          <wp:inline distT="0" distB="0" distL="0" distR="0" wp14:anchorId="5841FABB" wp14:editId="763CAA34">
            <wp:extent cx="1352550" cy="209550"/>
            <wp:effectExtent l="0" t="0" r="0" b="0"/>
            <wp:docPr id="5" name="图片 5" descr="\mu _{0}=4\pi \ \times \ 10^{{-7}}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mu _{0}=4\pi \ \times \ 10^{{-7}}\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500">
        <w:t> </w:t>
      </w:r>
      <w:hyperlink r:id="rId13" w:history="1">
        <w:r w:rsidRPr="00E44500">
          <w:t>N</w:t>
        </w:r>
      </w:hyperlink>
      <w:r w:rsidRPr="00E44500">
        <w:t>/</w:t>
      </w:r>
      <w:hyperlink r:id="rId14" w:history="1">
        <w:r w:rsidRPr="00E44500">
          <w:t>A</w:t>
        </w:r>
      </w:hyperlink>
      <w:r w:rsidRPr="00E44500">
        <w:t>2 </w:t>
      </w:r>
      <w:r w:rsidRPr="00E44500">
        <w:rPr>
          <w:rFonts w:hint="eastAsia"/>
          <w:noProof/>
        </w:rPr>
        <w:drawing>
          <wp:inline distT="0" distB="0" distL="0" distR="0" wp14:anchorId="105A77AB" wp14:editId="79AD8873">
            <wp:extent cx="1104900" cy="180975"/>
            <wp:effectExtent l="0" t="0" r="0" b="9525"/>
            <wp:docPr id="4" name="图片 4" descr="=4\pi \ \times \ 10^{{-7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=4\pi \ \times \ 10^{{-7}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500">
        <w:t> </w:t>
      </w:r>
      <w:hyperlink r:id="rId16" w:history="1">
        <w:r w:rsidRPr="00E44500">
          <w:t>H</w:t>
        </w:r>
      </w:hyperlink>
      <w:r w:rsidRPr="00E44500">
        <w:t>/</w:t>
      </w:r>
      <w:hyperlink r:id="rId17" w:history="1">
        <w:r w:rsidRPr="00E44500">
          <w:t>m</w:t>
        </w:r>
      </w:hyperlink>
      <w:r w:rsidRPr="00E44500">
        <w:rPr>
          <w:rFonts w:hint="eastAsia"/>
        </w:rPr>
        <w:t xml:space="preserve"> </w:t>
      </w:r>
    </w:p>
    <w:p w:rsidR="00E44500" w:rsidRPr="00E44500" w:rsidRDefault="00E44500" w:rsidP="00E44500">
      <w:r w:rsidRPr="00E44500">
        <w:t>在真空中，磁场常数是</w:t>
      </w:r>
      <w:hyperlink r:id="rId18" w:history="1">
        <w:r w:rsidRPr="00E44500">
          <w:t>磁感应强度</w:t>
        </w:r>
      </w:hyperlink>
      <w:r w:rsidRPr="00E44500">
        <w:t>和</w:t>
      </w:r>
      <w:hyperlink r:id="rId19" w:history="1">
        <w:r w:rsidRPr="00E44500">
          <w:t>磁场强度</w:t>
        </w:r>
      </w:hyperlink>
      <w:r w:rsidRPr="00E44500">
        <w:t>的</w:t>
      </w:r>
      <w:hyperlink r:id="rId20" w:history="1">
        <w:r w:rsidRPr="00E44500">
          <w:t>比率</w:t>
        </w:r>
      </w:hyperlink>
      <w:r w:rsidRPr="00E44500">
        <w:t>：</w:t>
      </w:r>
    </w:p>
    <w:p w:rsidR="00E44500" w:rsidRPr="00E44500" w:rsidRDefault="00E44500" w:rsidP="00E44500">
      <w:r w:rsidRPr="00E44500">
        <w:rPr>
          <w:rFonts w:hint="eastAsia"/>
          <w:noProof/>
        </w:rPr>
        <w:drawing>
          <wp:inline distT="0" distB="0" distL="0" distR="0" wp14:anchorId="11589FDD" wp14:editId="0FF98CF9">
            <wp:extent cx="857250" cy="171450"/>
            <wp:effectExtent l="0" t="0" r="0" b="0"/>
            <wp:docPr id="2" name="图片 2" descr="{\mathbf {B}}=\mu _{0}\ {\mathbf {H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{\mathbf {B}}=\mu _{0}\ {\mathbf {H}}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00" w:rsidRPr="00E44500" w:rsidRDefault="00E44500" w:rsidP="00E445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50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真空磁导率</w:t>
      </w:r>
      <w:r w:rsidRPr="00E4450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4450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61925" cy="123825"/>
            <wp:effectExtent l="0" t="0" r="9525" b="9525"/>
            <wp:docPr id="10" name="图片 10" descr="https://gss1.bdstatic.com/9vo3dSag_xI4khGkpoWK1HF6hhy/baike/s%3D17/sign=1c6bfbf344166d223c771193472392ce/3b292df5e0fe9925f5a1156833a85edf8db171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ss1.bdstatic.com/9vo3dSag_xI4khGkpoWK1HF6hhy/baike/s%3D17/sign=1c6bfbf344166d223c771193472392ce/3b292df5e0fe9925f5a1156833a85edf8db1715c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50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4450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和真空电容率</w:t>
      </w:r>
      <w:r w:rsidRPr="00E4450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4450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04775"/>
            <wp:effectExtent l="0" t="0" r="9525" b="9525"/>
            <wp:docPr id="9" name="图片 9" descr="https://gss0.bdstatic.com/94o3dSag_xI4khGkpoWK1HF6hhy/baike/s%3D15/sign=2194e43c5e82b2b7a39f3dc130addb88/9345d688d43f879424123416d51b0ef41bd53a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ss0.bdstatic.com/94o3dSag_xI4khGkpoWK1HF6hhy/baike/s%3D15/sign=2194e43c5e82b2b7a39f3dc130addb88/9345d688d43f879424123416d51b0ef41bd53a1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50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4450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以及光速</w:t>
      </w:r>
      <w:r w:rsidRPr="00E4450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4450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6675" cy="76200"/>
            <wp:effectExtent l="0" t="0" r="9525" b="0"/>
            <wp:docPr id="8" name="图片 8" descr="https://gss1.bdstatic.com/-vo3dSag_xI4khGkpoWK1HF6hhy/baike/s%3D8/sign=10e1acd5e01190ef05fb9feece672c/34fae6cd7b899e519a67462c45a7d933c8950d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ss1.bdstatic.com/-vo3dSag_xI4khGkpoWK1HF6hhy/baike/s%3D8/sign=10e1acd5e01190ef05fb9feece672c/34fae6cd7b899e519a67462c45a7d933c8950d1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50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4450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的关系为：</w:t>
      </w:r>
    </w:p>
    <w:p w:rsidR="00E44500" w:rsidRDefault="00E44500" w:rsidP="00E44500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450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4450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47700" cy="333375"/>
            <wp:effectExtent l="0" t="0" r="0" b="9525"/>
            <wp:docPr id="7" name="图片 7" descr="https://gss0.bdstatic.com/-4o3dSag_xI4khGkpoWK1HF6hhy/baike/s%3D68/sign=67c712bdceea15ce45eee301b700f2b9/a71ea8d3fd1f4134f3f67946221f95cad0c85e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ss0.bdstatic.com/-4o3dSag_xI4khGkpoWK1HF6hhy/baike/s%3D68/sign=67c712bdceea15ce45eee301b700f2b9/a71ea8d3fd1f4134f3f67946221f95cad0c85ec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50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D2112" w:rsidRPr="001D2112" w:rsidRDefault="00AE2AA3" w:rsidP="001D2112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D211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="00890166" w:rsidRPr="001D211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D2112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b</w:t>
      </w:r>
      <w:r w:rsidR="00890166" w:rsidRPr="001D2112">
        <w:rPr>
          <w:rFonts w:ascii="Arial" w:eastAsia="宋体" w:hAnsi="Arial" w:cs="Arial" w:hint="eastAsia"/>
          <w:color w:val="333333"/>
          <w:kern w:val="0"/>
          <w:szCs w:val="21"/>
        </w:rPr>
        <w:t>两个</w:t>
      </w:r>
      <w:r w:rsidR="00692746" w:rsidRPr="001D2112">
        <w:rPr>
          <w:rFonts w:ascii="Arial" w:eastAsia="宋体" w:hAnsi="Arial" w:cs="Arial"/>
          <w:color w:val="333333"/>
          <w:kern w:val="0"/>
          <w:szCs w:val="21"/>
        </w:rPr>
        <w:t>矢量的叉</w:t>
      </w:r>
      <w:r w:rsidR="00890166" w:rsidRPr="001D2112">
        <w:rPr>
          <w:rFonts w:ascii="Arial" w:eastAsia="宋体" w:hAnsi="Arial" w:cs="Arial"/>
          <w:color w:val="333333"/>
          <w:kern w:val="0"/>
          <w:szCs w:val="21"/>
        </w:rPr>
        <w:t>积（</w:t>
      </w:r>
      <w:r w:rsidR="00692746" w:rsidRPr="001D2112">
        <w:rPr>
          <w:rFonts w:ascii="Arial" w:eastAsia="宋体" w:hAnsi="Arial" w:cs="Arial" w:hint="eastAsia"/>
          <w:color w:val="333333"/>
          <w:kern w:val="0"/>
          <w:szCs w:val="21"/>
        </w:rPr>
        <w:t>矢量积</w:t>
      </w:r>
      <w:r w:rsidR="00890166" w:rsidRPr="001D2112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890166" w:rsidRDefault="00890166" w:rsidP="00890166">
      <w:pPr>
        <w:widowControl/>
        <w:jc w:val="left"/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</w:pPr>
      <w:r w:rsidRPr="00890166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a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×</w:t>
      </w:r>
      <w:r w:rsidRPr="00890166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b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=</w:t>
      </w:r>
      <w:r w:rsidRPr="00890166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c</w:t>
      </w:r>
      <w:r w:rsidRPr="00890166">
        <w:rPr>
          <w:rFonts w:ascii="Arial" w:eastAsia="宋体" w:hAnsi="Arial" w:cs="Arial" w:hint="eastAsia"/>
          <w:color w:val="333333"/>
          <w:kern w:val="0"/>
          <w:sz w:val="28"/>
          <w:szCs w:val="28"/>
          <w:shd w:val="clear" w:color="auto" w:fill="FFFFFF"/>
        </w:rPr>
        <w:t>=</w:t>
      </w:r>
      <w:r w:rsidRPr="00890166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c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  <w:vertAlign w:val="subscript"/>
        </w:rPr>
        <w:t>x</w:t>
      </w:r>
      <w:r w:rsidRPr="00890166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i+c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  <w:vertAlign w:val="subscript"/>
        </w:rPr>
        <w:t>y</w:t>
      </w:r>
      <w:r w:rsidRPr="00890166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j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+</w:t>
      </w:r>
      <w:r w:rsidRPr="00890166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c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  <w:vertAlign w:val="subscript"/>
        </w:rPr>
        <w:t>z</w:t>
      </w:r>
      <w:r w:rsidRPr="00890166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k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 xml:space="preserve"> =(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890166">
        <w:rPr>
          <w:rFonts w:ascii="Arial" w:eastAsia="宋体" w:hAnsi="Arial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285750" cy="180975"/>
            <wp:effectExtent l="0" t="0" r="0" b="9525"/>
            <wp:docPr id="16" name="图片 16" descr="https://gss3.bdstatic.com/-Po3dSag_xI4khGkpoWK1HF6hhy/baike/s%3D30/sign=9f5e4b8796eef01f49141ec5e2fe35d1/a50f4bfbfbedab64289ebf23f536afc378311e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s%3D30/sign=9f5e4b8796eef01f49141ec5e2fe35d1/a50f4bfbfbedab64289ebf23f536afc378311e6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-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890166">
        <w:rPr>
          <w:rFonts w:ascii="Arial" w:eastAsia="宋体" w:hAnsi="Arial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285750" cy="180975"/>
            <wp:effectExtent l="0" t="0" r="0" b="9525"/>
            <wp:docPr id="15" name="图片 15" descr="https://gss0.bdstatic.com/94o3dSag_xI4khGkpoWK1HF6hhy/baike/s%3D30/sign=d37b50f8d60735fa95f048b99f514867/9922720e0cf3d7ca03a8cd95f01fbe096a63a9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dstatic.com/94o3dSag_xI4khGkpoWK1HF6hhy/baike/s%3D30/sign=d37b50f8d60735fa95f048b99f514867/9922720e0cf3d7ca03a8cd95f01fbe096a63a9f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)</w:t>
      </w:r>
      <w:r w:rsidRPr="00890166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i+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(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890166">
        <w:rPr>
          <w:rFonts w:ascii="Arial" w:eastAsia="宋体" w:hAnsi="Arial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285750" cy="161925"/>
            <wp:effectExtent l="0" t="0" r="0" b="9525"/>
            <wp:docPr id="14" name="图片 14" descr="https://gss3.bdstatic.com/7Po3dSag_xI4khGkpoWK1HF6hhy/baike/s%3D30/sign=b17013ec8594a4c20e23e12b0cf479fa/f603918fa0ec08fa36c5e1445bee3d6d54fbda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3.bdstatic.com/7Po3dSag_xI4khGkpoWK1HF6hhy/baike/s%3D30/sign=b17013ec8594a4c20e23e12b0cf479fa/f603918fa0ec08fa36c5e1445bee3d6d54fbda0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-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890166">
        <w:rPr>
          <w:rFonts w:ascii="Arial" w:eastAsia="宋体" w:hAnsi="Arial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285750" cy="161925"/>
            <wp:effectExtent l="0" t="0" r="0" b="9525"/>
            <wp:docPr id="13" name="图片 13" descr="https://gss2.bdstatic.com/-fo3dSag_xI4khGkpoWK1HF6hhy/baike/s%3D30/sign=a2aee60ea1cc7cd9fe2d32d93801d181/1ad5ad6eddc451da8fcaf108b4fd5266d0163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2.bdstatic.com/-fo3dSag_xI4khGkpoWK1HF6hhy/baike/s%3D30/sign=a2aee60ea1cc7cd9fe2d32d93801d181/1ad5ad6eddc451da8fcaf108b4fd5266d016321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)</w:t>
      </w:r>
      <w:r w:rsidRPr="00890166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j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+(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890166">
        <w:rPr>
          <w:rFonts w:ascii="Arial" w:eastAsia="宋体" w:hAnsi="Arial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285750" cy="180975"/>
            <wp:effectExtent l="0" t="0" r="0" b="9525"/>
            <wp:docPr id="12" name="图片 12" descr="https://gss1.bdstatic.com/-vo3dSag_xI4khGkpoWK1HF6hhy/baike/s%3D30/sign=820109c89f16fdfadc6cc0eeb68f3bec/d043ad4bd11373f0a7ec9d7ca60f4bfbfaed0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1.bdstatic.com/-vo3dSag_xI4khGkpoWK1HF6hhy/baike/s%3D30/sign=820109c89f16fdfadc6cc0eeb68f3bec/d043ad4bd11373f0a7ec9d7ca60f4bfbfaed040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-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890166">
        <w:rPr>
          <w:rFonts w:ascii="Arial" w:eastAsia="宋体" w:hAnsi="Arial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285750" cy="180975"/>
            <wp:effectExtent l="0" t="0" r="0" b="9525"/>
            <wp:docPr id="3" name="图片 3" descr="https://gss0.bdstatic.com/94o3dSag_xI4khGkpoWK1HF6hhy/baike/s%3D30/sign=21f949183bdbb6fd215be32608244fa7/42166d224f4a20a43600c12492529822720ed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0.bdstatic.com/94o3dSag_xI4khGkpoWK1HF6hhy/baike/s%3D30/sign=21f949183bdbb6fd215be32608244fa7/42166d224f4a20a43600c12492529822720ed03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  <w:r w:rsidRPr="00890166">
        <w:rPr>
          <w:rFonts w:ascii="Arial" w:eastAsia="宋体" w:hAnsi="Arial" w:cs="Arial"/>
          <w:color w:val="333333"/>
          <w:kern w:val="0"/>
          <w:sz w:val="28"/>
          <w:szCs w:val="28"/>
          <w:shd w:val="clear" w:color="auto" w:fill="FFFFFF"/>
        </w:rPr>
        <w:t>)</w:t>
      </w:r>
      <w:r w:rsidRPr="00890166"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  <w:t>k</w:t>
      </w:r>
    </w:p>
    <w:p w:rsidR="00D942A6" w:rsidRPr="00890166" w:rsidRDefault="00D942A6" w:rsidP="00890166">
      <w:pPr>
        <w:widowControl/>
        <w:jc w:val="left"/>
        <w:rPr>
          <w:rFonts w:ascii="Arial" w:eastAsia="宋体" w:hAnsi="Arial" w:cs="Arial"/>
          <w:b/>
          <w:bCs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color w:val="333333"/>
          <w:kern w:val="0"/>
          <w:szCs w:val="21"/>
        </w:rPr>
        <w:t>矢量</w:t>
      </w:r>
      <w:r w:rsidR="00AE2AA3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与</w:t>
      </w:r>
      <w:r w:rsidR="00AE2AA3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="00AE2AA3">
        <w:rPr>
          <w:rFonts w:ascii="Arial" w:eastAsia="宋体" w:hAnsi="Arial" w:cs="Arial"/>
          <w:color w:val="333333"/>
          <w:kern w:val="0"/>
          <w:szCs w:val="21"/>
        </w:rPr>
        <w:t>和</w:t>
      </w:r>
      <w:r w:rsidR="00AE2AA3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两个</w:t>
      </w:r>
      <w:r>
        <w:rPr>
          <w:rFonts w:ascii="Arial" w:eastAsia="宋体" w:hAnsi="Arial" w:cs="Arial"/>
          <w:color w:val="333333"/>
          <w:kern w:val="0"/>
          <w:szCs w:val="21"/>
        </w:rPr>
        <w:t>矢量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所在</w:t>
      </w:r>
      <w:r>
        <w:rPr>
          <w:rFonts w:ascii="Arial" w:eastAsia="宋体" w:hAnsi="Arial" w:cs="Arial"/>
          <w:color w:val="333333"/>
          <w:kern w:val="0"/>
          <w:szCs w:val="21"/>
        </w:rPr>
        <w:t>平面垂直</w:t>
      </w:r>
      <w:r w:rsidR="00AE2AA3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AE2AA3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</w:t>
      </w:r>
      <w:r w:rsidR="00AE2AA3">
        <w:rPr>
          <w:rFonts w:ascii="Arial" w:hAnsi="Arial" w:cs="Arial"/>
          <w:color w:val="333333"/>
          <w:szCs w:val="21"/>
          <w:shd w:val="clear" w:color="auto" w:fill="FFFFFF"/>
        </w:rPr>
        <w:t>的长度在数值上等于以</w:t>
      </w:r>
      <w:r w:rsidR="00AE2AA3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="00AE2AA3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AE2AA3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b</w:t>
      </w:r>
      <w:r w:rsidR="00AE2AA3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，</w:t>
      </w:r>
      <w:r w:rsidR="00AE2AA3">
        <w:rPr>
          <w:rFonts w:ascii="Arial" w:hAnsi="Arial" w:cs="Arial"/>
          <w:color w:val="333333"/>
          <w:szCs w:val="21"/>
          <w:shd w:val="clear" w:color="auto" w:fill="FFFFFF"/>
        </w:rPr>
        <w:t>夹角为</w:t>
      </w:r>
      <w:r w:rsidR="00AE2AA3">
        <w:rPr>
          <w:rFonts w:ascii="Arial" w:hAnsi="Arial" w:cs="Arial"/>
          <w:color w:val="333333"/>
          <w:szCs w:val="21"/>
          <w:shd w:val="clear" w:color="auto" w:fill="FFFFFF"/>
        </w:rPr>
        <w:t>θ</w:t>
      </w:r>
      <w:r w:rsidR="00AE2AA3">
        <w:rPr>
          <w:rFonts w:ascii="Arial" w:hAnsi="Arial" w:cs="Arial"/>
          <w:color w:val="333333"/>
          <w:szCs w:val="21"/>
          <w:shd w:val="clear" w:color="auto" w:fill="FFFFFF"/>
        </w:rPr>
        <w:t>组成的平行四边形的面积</w:t>
      </w:r>
      <w:r w:rsidR="0030097E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30097E">
        <w:rPr>
          <w:rFonts w:ascii="Arial" w:hAnsi="Arial" w:cs="Arial"/>
          <w:color w:val="333333"/>
          <w:szCs w:val="21"/>
          <w:shd w:val="clear" w:color="auto" w:fill="FFFFFF"/>
        </w:rPr>
        <w:t>|</w:t>
      </w:r>
      <w:r w:rsidR="0030097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c|</w:t>
      </w:r>
      <w:r w:rsidR="0030097E">
        <w:rPr>
          <w:rFonts w:ascii="Arial" w:hAnsi="Arial" w:cs="Arial"/>
          <w:color w:val="333333"/>
          <w:szCs w:val="21"/>
          <w:shd w:val="clear" w:color="auto" w:fill="FFFFFF"/>
        </w:rPr>
        <w:t>=|</w:t>
      </w:r>
      <w:r w:rsidR="0030097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="0030097E">
        <w:rPr>
          <w:rFonts w:ascii="Arial" w:hAnsi="Arial" w:cs="Arial"/>
          <w:color w:val="333333"/>
          <w:szCs w:val="21"/>
          <w:shd w:val="clear" w:color="auto" w:fill="FFFFFF"/>
        </w:rPr>
        <w:t>×</w:t>
      </w:r>
      <w:r w:rsidR="0030097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b|</w:t>
      </w:r>
      <w:r w:rsidR="0030097E">
        <w:rPr>
          <w:rFonts w:ascii="Arial" w:hAnsi="Arial" w:cs="Arial"/>
          <w:color w:val="333333"/>
          <w:szCs w:val="21"/>
          <w:shd w:val="clear" w:color="auto" w:fill="FFFFFF"/>
        </w:rPr>
        <w:t>=|</w:t>
      </w:r>
      <w:r w:rsidR="0030097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 w:rsidR="0030097E">
        <w:rPr>
          <w:rFonts w:ascii="Arial" w:hAnsi="Arial" w:cs="Arial"/>
          <w:color w:val="333333"/>
          <w:szCs w:val="21"/>
          <w:shd w:val="clear" w:color="auto" w:fill="FFFFFF"/>
        </w:rPr>
        <w:t>| |</w:t>
      </w:r>
      <w:r w:rsidR="0030097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b</w:t>
      </w:r>
      <w:r w:rsidR="0030097E">
        <w:rPr>
          <w:rFonts w:ascii="Arial" w:hAnsi="Arial" w:cs="Arial"/>
          <w:color w:val="333333"/>
          <w:szCs w:val="21"/>
          <w:shd w:val="clear" w:color="auto" w:fill="FFFFFF"/>
        </w:rPr>
        <w:t>|sin&lt;</w:t>
      </w:r>
      <w:r w:rsidR="0030097E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a,b</w:t>
      </w:r>
      <w:r w:rsidR="0030097E">
        <w:rPr>
          <w:rFonts w:ascii="Arial" w:hAnsi="Arial" w:cs="Arial"/>
          <w:color w:val="333333"/>
          <w:szCs w:val="21"/>
          <w:shd w:val="clear" w:color="auto" w:fill="FFFFFF"/>
        </w:rPr>
        <w:t>&gt;</w:t>
      </w:r>
    </w:p>
    <w:p w:rsidR="00890166" w:rsidRDefault="00890166" w:rsidP="0089016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0166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b</w:t>
      </w:r>
      <w:r w:rsidRPr="00890166">
        <w:rPr>
          <w:rFonts w:ascii="Arial" w:hAnsi="Arial" w:cs="Arial"/>
          <w:color w:val="333333"/>
          <w:sz w:val="28"/>
          <w:szCs w:val="28"/>
          <w:shd w:val="clear" w:color="auto" w:fill="FFFFFF"/>
        </w:rPr>
        <w:t>×</w:t>
      </w:r>
      <w:r w:rsidRPr="00890166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</w:t>
      </w:r>
      <w:r w:rsidRPr="00890166">
        <w:rPr>
          <w:rFonts w:ascii="Arial" w:hAnsi="Arial" w:cs="Arial"/>
          <w:color w:val="333333"/>
          <w:sz w:val="28"/>
          <w:szCs w:val="28"/>
          <w:shd w:val="clear" w:color="auto" w:fill="FFFFFF"/>
        </w:rPr>
        <w:t>= -</w:t>
      </w:r>
      <w:r w:rsidRPr="00890166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</w:t>
      </w:r>
      <w:r w:rsidRPr="00890166">
        <w:rPr>
          <w:rFonts w:ascii="Arial" w:hAnsi="Arial" w:cs="Arial"/>
          <w:color w:val="333333"/>
          <w:sz w:val="28"/>
          <w:szCs w:val="28"/>
          <w:shd w:val="clear" w:color="auto" w:fill="FFFFFF"/>
        </w:rPr>
        <w:t>×</w:t>
      </w:r>
      <w:r w:rsidRPr="00890166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右手规则</w:t>
      </w:r>
    </w:p>
    <w:p w:rsidR="00890166" w:rsidRDefault="00D942A6" w:rsidP="0089016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向量积</w:t>
      </w:r>
      <w:r w:rsidRPr="00D942A6">
        <w:rPr>
          <w:rFonts w:ascii="Arial" w:hAnsi="Arial" w:cs="Arial"/>
          <w:color w:val="333333"/>
          <w:sz w:val="24"/>
          <w:szCs w:val="24"/>
          <w:shd w:val="clear" w:color="auto" w:fill="FFFFFF"/>
        </w:rPr>
        <w:t>|</w:t>
      </w:r>
      <w:r w:rsidRPr="00D942A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c|</w:t>
      </w:r>
      <w:r w:rsidRPr="00D942A6">
        <w:rPr>
          <w:rFonts w:ascii="Arial" w:hAnsi="Arial" w:cs="Arial"/>
          <w:color w:val="333333"/>
          <w:sz w:val="24"/>
          <w:szCs w:val="24"/>
          <w:shd w:val="clear" w:color="auto" w:fill="FFFFFF"/>
        </w:rPr>
        <w:t>=|</w:t>
      </w:r>
      <w:r w:rsidRPr="00D942A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</w:t>
      </w:r>
      <w:r w:rsidRPr="00D942A6">
        <w:rPr>
          <w:rFonts w:ascii="Arial" w:hAnsi="Arial" w:cs="Arial"/>
          <w:color w:val="333333"/>
          <w:sz w:val="24"/>
          <w:szCs w:val="24"/>
          <w:shd w:val="clear" w:color="auto" w:fill="FFFFFF"/>
        </w:rPr>
        <w:t>×</w:t>
      </w:r>
      <w:r w:rsidRPr="00D942A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b|</w:t>
      </w:r>
      <w:r w:rsidRPr="00D942A6">
        <w:rPr>
          <w:rFonts w:ascii="Arial" w:hAnsi="Arial" w:cs="Arial"/>
          <w:color w:val="333333"/>
          <w:sz w:val="24"/>
          <w:szCs w:val="24"/>
          <w:shd w:val="clear" w:color="auto" w:fill="FFFFFF"/>
        </w:rPr>
        <w:t>=|</w:t>
      </w:r>
      <w:r w:rsidRPr="00D942A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</w:t>
      </w:r>
      <w:r w:rsidRPr="00D942A6">
        <w:rPr>
          <w:rFonts w:ascii="Arial" w:hAnsi="Arial" w:cs="Arial"/>
          <w:color w:val="333333"/>
          <w:sz w:val="24"/>
          <w:szCs w:val="24"/>
          <w:shd w:val="clear" w:color="auto" w:fill="FFFFFF"/>
        </w:rPr>
        <w:t>| |</w:t>
      </w:r>
      <w:r w:rsidRPr="00D942A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b</w:t>
      </w:r>
      <w:r w:rsidRPr="00D942A6">
        <w:rPr>
          <w:rFonts w:ascii="Arial" w:hAnsi="Arial" w:cs="Arial"/>
          <w:color w:val="333333"/>
          <w:sz w:val="24"/>
          <w:szCs w:val="24"/>
          <w:shd w:val="clear" w:color="auto" w:fill="FFFFFF"/>
        </w:rPr>
        <w:t>|sin&lt;</w:t>
      </w:r>
      <w:r w:rsidRPr="00D942A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a,b</w:t>
      </w:r>
      <w:r w:rsidRPr="00D942A6">
        <w:rPr>
          <w:rFonts w:ascii="Arial" w:hAnsi="Arial" w:cs="Arial"/>
          <w:color w:val="333333"/>
          <w:sz w:val="24"/>
          <w:szCs w:val="24"/>
          <w:shd w:val="clear" w:color="auto" w:fill="FFFFFF"/>
        </w:rPr>
        <w:t>&gt;</w:t>
      </w:r>
    </w:p>
    <w:p w:rsidR="00D942A6" w:rsidRDefault="00D942A6" w:rsidP="0089016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942A6" w:rsidRDefault="00692746" w:rsidP="0089016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>和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b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两个</w:t>
      </w:r>
      <w:r>
        <w:rPr>
          <w:rFonts w:ascii="Arial" w:eastAsia="宋体" w:hAnsi="Arial" w:cs="Arial"/>
          <w:color w:val="333333"/>
          <w:kern w:val="0"/>
          <w:szCs w:val="21"/>
        </w:rPr>
        <w:t>矢量的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点</w:t>
      </w:r>
      <w:r>
        <w:rPr>
          <w:rFonts w:ascii="Arial" w:eastAsia="宋体" w:hAnsi="Arial" w:cs="Arial"/>
          <w:color w:val="333333"/>
          <w:kern w:val="0"/>
          <w:szCs w:val="21"/>
        </w:rPr>
        <w:t>积（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标量积</w:t>
      </w:r>
      <w:r>
        <w:rPr>
          <w:rFonts w:ascii="Arial" w:eastAsia="宋体" w:hAnsi="Arial" w:cs="Arial"/>
          <w:color w:val="333333"/>
          <w:kern w:val="0"/>
          <w:szCs w:val="21"/>
        </w:rPr>
        <w:t>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Pr="00692746">
        <w:rPr>
          <w:rFonts w:ascii="Arial" w:eastAsia="宋体" w:hAnsi="Arial" w:cs="Arial" w:hint="eastAsia"/>
          <w:color w:val="333333"/>
          <w:kern w:val="0"/>
          <w:szCs w:val="21"/>
        </w:rPr>
        <w:t>含义：一矢量在另一矢量方向上的投影与另一矢量模的乘积，其结果是一标量。</w:t>
      </w: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w:drawing>
          <wp:inline distT="0" distB="0" distL="0" distR="0">
            <wp:extent cx="1400175" cy="1905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09EA">
        <w:rPr>
          <w:rFonts w:ascii="Arial" w:eastAsia="宋体" w:hAnsi="Arial" w:cs="Arial" w:hint="eastAsia"/>
          <w:color w:val="333333"/>
          <w:kern w:val="0"/>
          <w:szCs w:val="21"/>
        </w:rPr>
        <w:t>等于</w:t>
      </w:r>
      <w:r w:rsidR="000209EA">
        <w:rPr>
          <w:rFonts w:ascii="Arial" w:eastAsia="宋体" w:hAnsi="Arial" w:cs="Arial"/>
          <w:color w:val="333333"/>
          <w:kern w:val="0"/>
          <w:szCs w:val="21"/>
        </w:rPr>
        <w:t>对应分量乘积</w:t>
      </w:r>
      <w:r w:rsidR="000209EA">
        <w:rPr>
          <w:rFonts w:ascii="Arial" w:eastAsia="宋体" w:hAnsi="Arial" w:cs="Arial" w:hint="eastAsia"/>
          <w:color w:val="333333"/>
          <w:kern w:val="0"/>
          <w:szCs w:val="21"/>
        </w:rPr>
        <w:t>之和</w:t>
      </w:r>
    </w:p>
    <w:p w:rsidR="000209EA" w:rsidRDefault="001D2112" w:rsidP="0089016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2017-8-10 08:50:07</w:t>
      </w:r>
    </w:p>
    <w:p w:rsidR="001D2112" w:rsidRDefault="001D2112" w:rsidP="001D2112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电感</w:t>
      </w:r>
      <w:r>
        <w:t>L</w:t>
      </w:r>
      <w:r>
        <w:rPr>
          <w:rFonts w:hint="eastAsia"/>
        </w:rPr>
        <w:t>通过</w:t>
      </w:r>
      <w:r>
        <w:t>电流</w:t>
      </w:r>
      <w:r>
        <w:rPr>
          <w:rFonts w:hint="eastAsia"/>
        </w:rPr>
        <w:t>i(t)</w:t>
      </w:r>
      <w:r>
        <w:rPr>
          <w:rFonts w:hint="eastAsia"/>
        </w:rPr>
        <w:t>时</w:t>
      </w:r>
      <w:r>
        <w:t>两端会产生电压降，</w:t>
      </w:r>
      <w:r>
        <w:t>v=L(di/dt)</w:t>
      </w:r>
    </w:p>
    <w:p w:rsidR="001D2112" w:rsidRDefault="001D2112" w:rsidP="001D2112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法拉第</w:t>
      </w:r>
      <w:r>
        <w:t>感应定律</w:t>
      </w:r>
      <w:r>
        <w:rPr>
          <w:rFonts w:hint="eastAsia"/>
        </w:rPr>
        <w:t>说明</w:t>
      </w:r>
      <w:r>
        <w:t>一个线圈的感应电动势</w:t>
      </w:r>
      <w:r>
        <w:t>e</w:t>
      </w:r>
      <w:r>
        <w:t>与交链该线圈的磁通</w:t>
      </w:r>
      <w:r>
        <w:rPr>
          <w:rFonts w:asciiTheme="minorEastAsia" w:hAnsiTheme="minorEastAsia" w:hint="eastAsia"/>
        </w:rPr>
        <w:t>Φ</w:t>
      </w:r>
      <w:r>
        <w:rPr>
          <w:rFonts w:hint="eastAsia"/>
        </w:rPr>
        <w:t>(t)</w:t>
      </w:r>
      <w:r>
        <w:rPr>
          <w:rFonts w:hint="eastAsia"/>
        </w:rPr>
        <w:t>的</w:t>
      </w:r>
      <w:r>
        <w:t>时间变化率的关系，</w:t>
      </w:r>
      <w:r>
        <w:t>e=-(d</w:t>
      </w:r>
      <w:r>
        <w:rPr>
          <w:rFonts w:asciiTheme="minorEastAsia" w:hAnsiTheme="minorEastAsia" w:hint="eastAsia"/>
        </w:rPr>
        <w:t>Φ</w:t>
      </w:r>
      <w:r>
        <w:t>/dt)</w:t>
      </w:r>
    </w:p>
    <w:p w:rsidR="00D15143" w:rsidRDefault="00D15143" w:rsidP="001D2112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法拉第</w:t>
      </w:r>
      <w:r>
        <w:t>感应定律、修改过的安培定律和两个高斯定律（</w:t>
      </w:r>
      <w:r>
        <w:rPr>
          <w:rFonts w:hint="eastAsia"/>
        </w:rPr>
        <w:t>时变</w:t>
      </w:r>
      <w:r>
        <w:t>电场，</w:t>
      </w:r>
      <w:r>
        <w:rPr>
          <w:rFonts w:hint="eastAsia"/>
        </w:rPr>
        <w:t>时变</w:t>
      </w:r>
      <w:r>
        <w:t>磁场）</w:t>
      </w:r>
      <w:r>
        <w:rPr>
          <w:rFonts w:hint="eastAsia"/>
        </w:rPr>
        <w:t>形成</w:t>
      </w:r>
      <w:r>
        <w:t>了一个有四个方程</w:t>
      </w:r>
      <w:r>
        <w:rPr>
          <w:rFonts w:hint="eastAsia"/>
        </w:rPr>
        <w:t>的</w:t>
      </w:r>
      <w:r>
        <w:t>方程组，即麦克斯韦方程式。</w:t>
      </w:r>
    </w:p>
    <w:p w:rsidR="00D15143" w:rsidRDefault="00D15143" w:rsidP="001D2112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</w:t>
      </w:r>
      <w:r>
        <w:t>一个载电荷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t>粒子以速度</w:t>
      </w:r>
      <w:r w:rsidR="00115DA5" w:rsidRPr="00115DA5">
        <w:rPr>
          <w:b/>
        </w:rPr>
        <w:t>u</w:t>
      </w:r>
      <w:r>
        <w:t>运动于存在时变电场</w:t>
      </w:r>
      <w:r w:rsidR="00115DA5">
        <w:t>(</w:t>
      </w:r>
      <w:r w:rsidR="00115DA5" w:rsidRPr="00115DA5">
        <w:rPr>
          <w:b/>
        </w:rPr>
        <w:t>E</w:t>
      </w:r>
      <w:r w:rsidR="00115DA5">
        <w:t>)</w:t>
      </w:r>
      <w:r>
        <w:t>和磁场</w:t>
      </w:r>
      <w:r w:rsidR="00115DA5">
        <w:t>(</w:t>
      </w:r>
      <w:r w:rsidR="00115DA5" w:rsidRPr="00115DA5">
        <w:rPr>
          <w:b/>
        </w:rPr>
        <w:t>B</w:t>
      </w:r>
      <w:r w:rsidR="00115DA5">
        <w:t>)</w:t>
      </w:r>
      <w:r>
        <w:t>的区域时，将受到的力：</w:t>
      </w:r>
      <w:r w:rsidRPr="00115DA5">
        <w:rPr>
          <w:b/>
          <w:sz w:val="28"/>
          <w:szCs w:val="28"/>
        </w:rPr>
        <w:t>F</w:t>
      </w:r>
      <w:r w:rsidRPr="00115DA5">
        <w:rPr>
          <w:sz w:val="28"/>
          <w:szCs w:val="28"/>
        </w:rPr>
        <w:t>=</w:t>
      </w:r>
      <w:r w:rsidR="00115DA5">
        <w:rPr>
          <w:sz w:val="28"/>
          <w:szCs w:val="28"/>
        </w:rPr>
        <w:t>q</w:t>
      </w:r>
      <w:r w:rsidRPr="00115DA5">
        <w:rPr>
          <w:sz w:val="28"/>
          <w:szCs w:val="28"/>
        </w:rPr>
        <w:t>(</w:t>
      </w:r>
      <w:r w:rsidRPr="00115DA5">
        <w:rPr>
          <w:b/>
          <w:sz w:val="28"/>
          <w:szCs w:val="28"/>
        </w:rPr>
        <w:t>E</w:t>
      </w:r>
      <w:r w:rsidRPr="00115DA5">
        <w:rPr>
          <w:sz w:val="28"/>
          <w:szCs w:val="28"/>
        </w:rPr>
        <w:t>+</w:t>
      </w:r>
      <w:r w:rsidR="00115DA5" w:rsidRPr="00115DA5">
        <w:rPr>
          <w:b/>
          <w:sz w:val="28"/>
          <w:szCs w:val="28"/>
        </w:rPr>
        <w:t>u</w:t>
      </w:r>
      <w:r w:rsidR="00115DA5" w:rsidRPr="00115DA5">
        <w:rPr>
          <w:rFonts w:ascii="Arial" w:hAnsi="Arial" w:cs="Arial"/>
          <w:color w:val="333333"/>
          <w:sz w:val="28"/>
          <w:szCs w:val="28"/>
          <w:shd w:val="clear" w:color="auto" w:fill="FFFFFF"/>
        </w:rPr>
        <w:t>×</w:t>
      </w:r>
      <w:r w:rsidR="00115DA5" w:rsidRPr="00115DA5">
        <w:rPr>
          <w:b/>
          <w:sz w:val="28"/>
          <w:szCs w:val="28"/>
        </w:rPr>
        <w:t>B</w:t>
      </w:r>
      <w:r w:rsidRPr="00115DA5">
        <w:rPr>
          <w:sz w:val="28"/>
          <w:szCs w:val="28"/>
        </w:rPr>
        <w:t>)</w:t>
      </w:r>
      <w:r w:rsidR="00641588">
        <w:rPr>
          <w:rFonts w:hint="eastAsia"/>
          <w:sz w:val="28"/>
          <w:szCs w:val="28"/>
        </w:rPr>
        <w:t>。</w:t>
      </w:r>
      <w:r w:rsidR="00641588">
        <w:rPr>
          <w:rFonts w:hint="eastAsia"/>
        </w:rPr>
        <w:t>这是洛伦兹力</w:t>
      </w:r>
      <w:r w:rsidR="00641588">
        <w:t>方程</w:t>
      </w:r>
    </w:p>
    <w:p w:rsidR="00532C33" w:rsidRDefault="00641588" w:rsidP="00532C33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借助</w:t>
      </w:r>
      <w:r>
        <w:t>麦克斯韦</w:t>
      </w:r>
      <w:r>
        <w:rPr>
          <w:rFonts w:hint="eastAsia"/>
        </w:rPr>
        <w:t>四个</w:t>
      </w:r>
      <w:r>
        <w:t>方程</w:t>
      </w:r>
      <w:r>
        <w:rPr>
          <w:rFonts w:hint="eastAsia"/>
        </w:rPr>
        <w:t>，连续性</w:t>
      </w:r>
      <w:r>
        <w:t>方程（</w:t>
      </w:r>
      <w:r>
        <w:rPr>
          <w:rFonts w:hint="eastAsia"/>
        </w:rPr>
        <w:t>安培</w:t>
      </w:r>
      <w:r>
        <w:t>定律修改的）</w:t>
      </w:r>
      <w:r>
        <w:rPr>
          <w:rFonts w:hint="eastAsia"/>
        </w:rPr>
        <w:t>，</w:t>
      </w:r>
      <w:r>
        <w:t>洛仑兹力方程</w:t>
      </w:r>
      <w:r>
        <w:rPr>
          <w:rFonts w:hint="eastAsia"/>
        </w:rPr>
        <w:t>，</w:t>
      </w:r>
      <w:r>
        <w:t>就可以解释所有的电磁效应。</w:t>
      </w:r>
    </w:p>
    <w:p w:rsidR="00532C33" w:rsidRDefault="00532C33" w:rsidP="00532C33">
      <w:pPr>
        <w:widowControl/>
        <w:jc w:val="left"/>
      </w:pPr>
      <w:r>
        <w:rPr>
          <w:rFonts w:hint="eastAsia"/>
        </w:rPr>
        <w:t>2017-8-29 08:16:31</w:t>
      </w:r>
    </w:p>
    <w:p w:rsidR="00532C33" w:rsidRDefault="00532C33" w:rsidP="00532C33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自由空间</w:t>
      </w:r>
      <w:r>
        <w:t>的本征阻抗为</w:t>
      </w:r>
      <w:r>
        <w:rPr>
          <w:rFonts w:hint="eastAsia"/>
        </w:rPr>
        <w:t>377</w:t>
      </w:r>
      <w:r>
        <w:rPr>
          <w:rFonts w:hint="eastAsia"/>
        </w:rPr>
        <w:t>欧姆</w:t>
      </w:r>
      <w:r>
        <w:t>。</w:t>
      </w:r>
    </w:p>
    <w:p w:rsidR="00532C33" w:rsidRPr="00D15143" w:rsidRDefault="00532C33" w:rsidP="00532C33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bookmarkStart w:id="0" w:name="_GoBack"/>
      <w:bookmarkEnd w:id="0"/>
    </w:p>
    <w:sectPr w:rsidR="00532C33" w:rsidRPr="00D15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40B" w:rsidRDefault="00B1540B" w:rsidP="001D2112">
      <w:r>
        <w:separator/>
      </w:r>
    </w:p>
  </w:endnote>
  <w:endnote w:type="continuationSeparator" w:id="0">
    <w:p w:rsidR="00B1540B" w:rsidRDefault="00B1540B" w:rsidP="001D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40B" w:rsidRDefault="00B1540B" w:rsidP="001D2112">
      <w:r>
        <w:separator/>
      </w:r>
    </w:p>
  </w:footnote>
  <w:footnote w:type="continuationSeparator" w:id="0">
    <w:p w:rsidR="00B1540B" w:rsidRDefault="00B1540B" w:rsidP="001D2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41DD9"/>
    <w:multiLevelType w:val="hybridMultilevel"/>
    <w:tmpl w:val="BDF27A2C"/>
    <w:lvl w:ilvl="0" w:tplc="C8366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05"/>
    <w:rsid w:val="000209EA"/>
    <w:rsid w:val="00046505"/>
    <w:rsid w:val="0005241A"/>
    <w:rsid w:val="00115DA5"/>
    <w:rsid w:val="001C44D7"/>
    <w:rsid w:val="001D2112"/>
    <w:rsid w:val="0030097E"/>
    <w:rsid w:val="00532C33"/>
    <w:rsid w:val="00590789"/>
    <w:rsid w:val="00641588"/>
    <w:rsid w:val="00692746"/>
    <w:rsid w:val="00890166"/>
    <w:rsid w:val="00AE2AA3"/>
    <w:rsid w:val="00B1540B"/>
    <w:rsid w:val="00D023B1"/>
    <w:rsid w:val="00D15143"/>
    <w:rsid w:val="00D942A6"/>
    <w:rsid w:val="00E44500"/>
    <w:rsid w:val="00F462D0"/>
    <w:rsid w:val="00F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743C8-6190-4648-B47F-0B4349AC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C44D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C44D7"/>
  </w:style>
  <w:style w:type="paragraph" w:styleId="a4">
    <w:name w:val="List Paragraph"/>
    <w:basedOn w:val="a"/>
    <w:uiPriority w:val="34"/>
    <w:qFormat/>
    <w:rsid w:val="001C44D7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44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44500"/>
  </w:style>
  <w:style w:type="character" w:styleId="a6">
    <w:name w:val="Hyperlink"/>
    <w:basedOn w:val="a0"/>
    <w:uiPriority w:val="99"/>
    <w:semiHidden/>
    <w:unhideWhenUsed/>
    <w:rsid w:val="00E44500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1D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D211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D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D21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.wikipedia.org/wiki/%E7%89%9B%E9%A0%93_(%E5%96%AE%E4%BD%8D)" TargetMode="External"/><Relationship Id="rId18" Type="http://schemas.openxmlformats.org/officeDocument/2006/relationships/hyperlink" Target="http://zh.wikipedia.org/wiki/%E7%A3%81%E6%84%9F%E5%BA%94%E5%BC%BA%E5%BA%A6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zh.wikipedia.org/wiki/%E7%B1%B3" TargetMode="Externa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zh.wikipedia.org/wiki/%E4%BA%A8%E5%88%A9_(%E5%8D%95%E4%BD%8D)" TargetMode="External"/><Relationship Id="rId20" Type="http://schemas.openxmlformats.org/officeDocument/2006/relationships/hyperlink" Target="http://zh.wikipedia.org/wiki/%E6%AF%94%E4%BE%8B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iki/%E7%A3%81%E5%AF%BC%E7%8E%87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zh.wikipedia.org/wiki/%E7%9C%9F%E7%A9%BA" TargetMode="External"/><Relationship Id="rId19" Type="http://schemas.openxmlformats.org/officeDocument/2006/relationships/hyperlink" Target="http://zh.wikipedia.org/wiki/%E7%A3%81%E5%A0%B4%E5%BC%B7%E5%BA%A6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zh.wikipedia.org/wiki/%E5%AE%89%E5%9F%B9_(%E5%8D%95%E4%BD%8D)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2017-08-04T00:13:00Z</dcterms:created>
  <dcterms:modified xsi:type="dcterms:W3CDTF">2017-08-29T00:53:00Z</dcterms:modified>
</cp:coreProperties>
</file>