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5A42" w:rsidRPr="00D66896" w:rsidRDefault="00D66896" w:rsidP="00D66896">
      <w:pPr>
        <w:pStyle w:val="a3"/>
        <w:numPr>
          <w:ilvl w:val="0"/>
          <w:numId w:val="1"/>
        </w:numPr>
        <w:ind w:firstLineChars="0"/>
        <w:rPr>
          <w:iCs/>
          <w:sz w:val="30"/>
          <w:szCs w:val="30"/>
        </w:rPr>
      </w:pPr>
      <w:r>
        <w:rPr>
          <w:rFonts w:hint="eastAsia"/>
        </w:rPr>
        <w:t>电容的</w:t>
      </w:r>
      <w:r>
        <w:rPr>
          <w:rFonts w:hint="eastAsia"/>
        </w:rPr>
        <w:t>I</w:t>
      </w:r>
      <w:r>
        <w:t>V</w:t>
      </w:r>
      <w:r>
        <w:rPr>
          <w:rFonts w:hint="eastAsia"/>
        </w:rPr>
        <w:t>方程：</w:t>
      </w:r>
      <w:r w:rsidRPr="00D66896">
        <w:rPr>
          <w:sz w:val="30"/>
          <w:szCs w:val="30"/>
        </w:rPr>
        <w:t>I=C</w:t>
      </w:r>
      <m:oMath>
        <m:f>
          <m:fPr>
            <m:ctrlPr>
              <w:rPr>
                <w:rFonts w:ascii="Cambria Math" w:eastAsiaTheme="majorEastAsia" w:hAnsi="Cambria Math" w:cstheme="majorBidi"/>
                <w:i/>
                <w:iCs/>
                <w:sz w:val="30"/>
                <w:szCs w:val="30"/>
              </w:rPr>
            </m:ctrlPr>
          </m:fPr>
          <m:num>
            <m:r>
              <w:rPr>
                <w:rFonts w:ascii="Cambria Math" w:eastAsiaTheme="majorEastAsia" w:hAnsi="Cambria Math" w:cstheme="majorBidi"/>
                <w:sz w:val="30"/>
                <w:szCs w:val="30"/>
              </w:rPr>
              <m:t>dv</m:t>
            </m:r>
          </m:num>
          <m:den>
            <m:r>
              <w:rPr>
                <w:rFonts w:ascii="Cambria Math" w:eastAsiaTheme="majorEastAsia" w:hAnsi="Cambria Math" w:cstheme="majorBidi"/>
                <w:sz w:val="30"/>
                <w:szCs w:val="30"/>
              </w:rPr>
              <m:t>dt</m:t>
            </m:r>
          </m:den>
        </m:f>
      </m:oMath>
      <w:r w:rsidR="00FF050D" w:rsidRPr="00FF050D">
        <w:rPr>
          <w:rFonts w:hint="eastAsia"/>
          <w:iCs/>
          <w:szCs w:val="21"/>
        </w:rPr>
        <w:t>，</w:t>
      </w:r>
      <w:r w:rsidR="00FF050D" w:rsidRPr="00FF050D">
        <w:rPr>
          <w:iCs/>
          <w:szCs w:val="21"/>
        </w:rPr>
        <w:t>电容两端的电压不能突变</w:t>
      </w:r>
    </w:p>
    <w:p w:rsidR="00D66896" w:rsidRPr="00FF050D" w:rsidRDefault="004B29DF" w:rsidP="00D668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电容的</w:t>
      </w:r>
      <w:r>
        <w:rPr>
          <w:rFonts w:hint="eastAsia"/>
        </w:rPr>
        <w:t>I</w:t>
      </w:r>
      <w:r>
        <w:t>V</w:t>
      </w:r>
      <w:r>
        <w:rPr>
          <w:rFonts w:hint="eastAsia"/>
        </w:rPr>
        <w:t>方程：</w:t>
      </w:r>
      <w:r>
        <w:rPr>
          <w:sz w:val="30"/>
          <w:szCs w:val="30"/>
        </w:rPr>
        <w:t>V</w:t>
      </w:r>
      <w:r w:rsidRPr="00D66896">
        <w:rPr>
          <w:sz w:val="30"/>
          <w:szCs w:val="30"/>
        </w:rPr>
        <w:t>=C</w:t>
      </w:r>
      <m:oMath>
        <m:f>
          <m:fPr>
            <m:ctrlPr>
              <w:rPr>
                <w:rFonts w:ascii="Cambria Math" w:eastAsiaTheme="majorEastAsia" w:hAnsi="Cambria Math" w:cstheme="majorBidi"/>
                <w:i/>
                <w:iCs/>
                <w:sz w:val="30"/>
                <w:szCs w:val="30"/>
              </w:rPr>
            </m:ctrlPr>
          </m:fPr>
          <m:num>
            <m:r>
              <w:rPr>
                <w:rFonts w:ascii="Cambria Math" w:eastAsiaTheme="majorEastAsia" w:hAnsi="Cambria Math" w:cstheme="majorBidi"/>
                <w:sz w:val="30"/>
                <w:szCs w:val="30"/>
              </w:rPr>
              <m:t>dI</m:t>
            </m:r>
          </m:num>
          <m:den>
            <m:r>
              <w:rPr>
                <w:rFonts w:ascii="Cambria Math" w:eastAsiaTheme="majorEastAsia" w:hAnsi="Cambria Math" w:cstheme="majorBidi"/>
                <w:sz w:val="30"/>
                <w:szCs w:val="30"/>
              </w:rPr>
              <m:t>dt</m:t>
            </m:r>
          </m:den>
        </m:f>
      </m:oMath>
      <w:r w:rsidR="00FF050D" w:rsidRPr="00FF050D">
        <w:rPr>
          <w:rFonts w:hint="eastAsia"/>
          <w:iCs/>
          <w:szCs w:val="21"/>
        </w:rPr>
        <w:t>，</w:t>
      </w:r>
      <w:r w:rsidR="00FF050D">
        <w:rPr>
          <w:rFonts w:hint="eastAsia"/>
          <w:iCs/>
          <w:szCs w:val="21"/>
        </w:rPr>
        <w:t>流过</w:t>
      </w:r>
      <w:r w:rsidR="00FF050D" w:rsidRPr="00FF050D">
        <w:rPr>
          <w:iCs/>
          <w:szCs w:val="21"/>
        </w:rPr>
        <w:t>电</w:t>
      </w:r>
      <w:r w:rsidR="00FF050D">
        <w:rPr>
          <w:rFonts w:hint="eastAsia"/>
          <w:iCs/>
          <w:szCs w:val="21"/>
        </w:rPr>
        <w:t>感</w:t>
      </w:r>
      <w:r w:rsidR="00FF050D" w:rsidRPr="00FF050D">
        <w:rPr>
          <w:iCs/>
          <w:szCs w:val="21"/>
        </w:rPr>
        <w:t>两端的电</w:t>
      </w:r>
      <w:r w:rsidR="00FF050D">
        <w:rPr>
          <w:rFonts w:hint="eastAsia"/>
          <w:iCs/>
          <w:szCs w:val="21"/>
        </w:rPr>
        <w:t>流</w:t>
      </w:r>
      <w:r w:rsidR="00FF050D" w:rsidRPr="00FF050D">
        <w:rPr>
          <w:iCs/>
          <w:szCs w:val="21"/>
        </w:rPr>
        <w:t>不能突变</w:t>
      </w:r>
    </w:p>
    <w:p w:rsidR="00FF050D" w:rsidRDefault="00BC35A0" w:rsidP="00D668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单电源供电</w:t>
      </w:r>
      <w:r>
        <w:t>采用</w:t>
      </w:r>
      <w:r>
        <w:rPr>
          <w:rFonts w:hint="eastAsia"/>
        </w:rPr>
        <w:t>LDO</w:t>
      </w:r>
      <w:r>
        <w:rPr>
          <w:rFonts w:hint="eastAsia"/>
        </w:rPr>
        <w:t>给</w:t>
      </w:r>
      <w:r>
        <w:t>运放供电；双电源，负压一般用电荷泵负压芯片产生，需要做好滤波处理。</w:t>
      </w:r>
    </w:p>
    <w:p w:rsidR="00A45256" w:rsidRDefault="00A45256" w:rsidP="00D668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运放</w:t>
      </w:r>
      <w:r>
        <w:t>直流信号关心：输入失调电压；</w:t>
      </w:r>
      <w:r>
        <w:rPr>
          <w:rFonts w:hint="eastAsia"/>
        </w:rPr>
        <w:t>温漂</w:t>
      </w:r>
      <w:r>
        <w:t>；输入失调电流；耗电要求；工作电压；输入输出特性</w:t>
      </w:r>
    </w:p>
    <w:p w:rsidR="00A45256" w:rsidRDefault="00A45256" w:rsidP="00A45256">
      <w:pPr>
        <w:pStyle w:val="a3"/>
        <w:ind w:left="360" w:firstLineChars="0" w:firstLine="0"/>
      </w:pPr>
      <w:r>
        <w:rPr>
          <w:rFonts w:hint="eastAsia"/>
        </w:rPr>
        <w:t>运</w:t>
      </w:r>
      <w:proofErr w:type="gramStart"/>
      <w:r>
        <w:rPr>
          <w:rFonts w:hint="eastAsia"/>
        </w:rPr>
        <w:t>放交流</w:t>
      </w:r>
      <w:proofErr w:type="gramEnd"/>
      <w:r>
        <w:t>信号关心：</w:t>
      </w:r>
      <w:r w:rsidR="00EB485E">
        <w:rPr>
          <w:rFonts w:hint="eastAsia"/>
        </w:rPr>
        <w:t>增益带宽</w:t>
      </w:r>
      <w:r w:rsidR="00EB485E">
        <w:t>；开环增益；电压噪声密度；耗电要求；工作电压；输入输出特性</w:t>
      </w:r>
    </w:p>
    <w:p w:rsidR="00AD490F" w:rsidRPr="00A45256" w:rsidRDefault="00AD490F" w:rsidP="00A4525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962275" cy="248016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042" cy="249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256" w:rsidRDefault="00043D3D" w:rsidP="00D668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</w:t>
      </w:r>
      <w:r>
        <w:t>失调电压</w:t>
      </w:r>
      <w:r w:rsidR="00A241BC">
        <w:t>（</w:t>
      </w:r>
      <w:r w:rsidR="00A241BC">
        <w:rPr>
          <w:rFonts w:hint="eastAsia"/>
        </w:rPr>
        <w:t>Input Offset Voltag</w:t>
      </w:r>
      <w:r w:rsidR="00371D9C">
        <w:t>e</w:t>
      </w:r>
      <w:r w:rsidR="00A241BC">
        <w:t>）</w:t>
      </w:r>
      <w:proofErr w:type="spellStart"/>
      <w:r w:rsidR="00371D9C">
        <w:rPr>
          <w:rFonts w:hint="eastAsia"/>
        </w:rPr>
        <w:t>Vos</w:t>
      </w:r>
      <w:proofErr w:type="spellEnd"/>
      <w:r>
        <w:rPr>
          <w:rFonts w:hint="eastAsia"/>
        </w:rPr>
        <w:t>：</w:t>
      </w:r>
      <w:r w:rsidR="00A241BC">
        <w:rPr>
          <w:rFonts w:hint="eastAsia"/>
        </w:rPr>
        <w:t>单位</w:t>
      </w:r>
      <w:proofErr w:type="spellStart"/>
      <w:r w:rsidR="00A241BC">
        <w:rPr>
          <w:rFonts w:hint="eastAsia"/>
        </w:rPr>
        <w:t>uV</w:t>
      </w:r>
      <w:proofErr w:type="spellEnd"/>
      <w:r w:rsidR="00A241BC">
        <w:rPr>
          <w:rFonts w:hint="eastAsia"/>
        </w:rPr>
        <w:t>，</w:t>
      </w:r>
      <w:r>
        <w:t>将运放</w:t>
      </w:r>
      <w:r>
        <w:rPr>
          <w:rFonts w:hint="eastAsia"/>
        </w:rPr>
        <w:t>两个</w:t>
      </w:r>
      <w:r>
        <w:t>输入端</w:t>
      </w:r>
      <w:r>
        <w:rPr>
          <w:rFonts w:hint="eastAsia"/>
        </w:rPr>
        <w:t>接地</w:t>
      </w:r>
      <w:r>
        <w:t>，</w:t>
      </w:r>
      <w:proofErr w:type="gramStart"/>
      <w:r>
        <w:t>理想运</w:t>
      </w:r>
      <w:proofErr w:type="gramEnd"/>
      <w:r>
        <w:t>放输出为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实际输出不为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输出电压除以增益得到输入失调电压。一般</w:t>
      </w:r>
      <w:r>
        <w:rPr>
          <w:rFonts w:hint="eastAsia"/>
        </w:rPr>
        <w:t>定义</w:t>
      </w:r>
      <w:r>
        <w:t>为运放输出为</w:t>
      </w:r>
      <w:r>
        <w:rPr>
          <w:rFonts w:hint="eastAsia"/>
        </w:rPr>
        <w:t>0</w:t>
      </w:r>
      <w:r>
        <w:rPr>
          <w:rFonts w:hint="eastAsia"/>
        </w:rPr>
        <w:t>时</w:t>
      </w:r>
      <w:r>
        <w:t>，两个输入端之间加的补偿电压。</w:t>
      </w:r>
      <w:proofErr w:type="spellStart"/>
      <w:r>
        <w:rPr>
          <w:rFonts w:hint="eastAsia"/>
        </w:rPr>
        <w:t>Vos</w:t>
      </w:r>
      <w:proofErr w:type="spellEnd"/>
      <w:r>
        <w:rPr>
          <w:rFonts w:hint="eastAsia"/>
        </w:rPr>
        <w:t>反应</w:t>
      </w:r>
      <w:r>
        <w:t>了运</w:t>
      </w:r>
      <w:proofErr w:type="gramStart"/>
      <w:r>
        <w:t>放内部</w:t>
      </w:r>
      <w:proofErr w:type="gramEnd"/>
      <w:r>
        <w:t>的对称性，</w:t>
      </w:r>
      <w:proofErr w:type="spellStart"/>
      <w:r>
        <w:rPr>
          <w:rFonts w:hint="eastAsia"/>
        </w:rPr>
        <w:t>Vos</w:t>
      </w:r>
      <w:proofErr w:type="spellEnd"/>
      <w:r>
        <w:rPr>
          <w:rFonts w:hint="eastAsia"/>
        </w:rPr>
        <w:t>越小</w:t>
      </w:r>
      <w:r>
        <w:t>，对称性越好。</w:t>
      </w:r>
    </w:p>
    <w:p w:rsidR="00A45256" w:rsidRDefault="00441A8F" w:rsidP="00A452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</w:t>
      </w:r>
      <w:r>
        <w:t>失调电压的温漂（</w:t>
      </w:r>
      <w:r>
        <w:rPr>
          <w:rFonts w:hint="eastAsia"/>
        </w:rPr>
        <w:t>Offset Voltage Drift</w:t>
      </w:r>
      <w:r>
        <w:t>）</w:t>
      </w:r>
      <w:r>
        <w:rPr>
          <w:rFonts w:hint="eastAsia"/>
        </w:rPr>
        <w:t>：</w:t>
      </w:r>
      <w:r w:rsidR="00A241BC">
        <w:rPr>
          <w:rFonts w:hint="eastAsia"/>
        </w:rPr>
        <w:t>又叫</w:t>
      </w:r>
      <w:r w:rsidR="00A241BC">
        <w:t>温度系数</w:t>
      </w:r>
      <w:r w:rsidR="00A241BC">
        <w:rPr>
          <w:rFonts w:hint="eastAsia"/>
        </w:rPr>
        <w:t xml:space="preserve">TC </w:t>
      </w:r>
      <w:proofErr w:type="spellStart"/>
      <w:r w:rsidR="00A241BC">
        <w:rPr>
          <w:rFonts w:hint="eastAsia"/>
        </w:rPr>
        <w:t>Vos</w:t>
      </w:r>
      <w:proofErr w:type="spellEnd"/>
      <w:r w:rsidR="00A241BC">
        <w:rPr>
          <w:rFonts w:hint="eastAsia"/>
        </w:rPr>
        <w:t>，单位</w:t>
      </w:r>
      <w:proofErr w:type="spellStart"/>
      <w:r w:rsidR="00A241BC">
        <w:rPr>
          <w:rFonts w:hint="eastAsia"/>
        </w:rPr>
        <w:t>uV</w:t>
      </w:r>
      <w:proofErr w:type="spellEnd"/>
      <w:r w:rsidR="00A241BC">
        <w:rPr>
          <w:rFonts w:hint="eastAsia"/>
        </w:rPr>
        <w:t>/</w:t>
      </w:r>
      <w:r w:rsidR="00A241BC">
        <w:rPr>
          <w:rFonts w:hint="eastAsia"/>
        </w:rPr>
        <w:t>℃</w:t>
      </w:r>
      <w:r w:rsidR="008C7680">
        <w:rPr>
          <w:rFonts w:hint="eastAsia"/>
        </w:rPr>
        <w:t>。</w:t>
      </w:r>
      <w:r w:rsidR="008C7680">
        <w:t>通过</w:t>
      </w:r>
      <w:r w:rsidR="008C7680">
        <w:rPr>
          <w:rFonts w:hint="eastAsia"/>
        </w:rPr>
        <w:t>这个</w:t>
      </w:r>
      <w:r w:rsidR="008C7680">
        <w:t>参数可以分析在不同温度下，</w:t>
      </w:r>
      <w:proofErr w:type="spellStart"/>
      <w:r w:rsidR="008C7680">
        <w:rPr>
          <w:rFonts w:hint="eastAsia"/>
        </w:rPr>
        <w:t>Vos</w:t>
      </w:r>
      <w:proofErr w:type="spellEnd"/>
      <w:r w:rsidR="008C7680">
        <w:rPr>
          <w:rFonts w:hint="eastAsia"/>
        </w:rPr>
        <w:t>的分布</w:t>
      </w:r>
      <w:r w:rsidR="008C7680">
        <w:t>状态。</w:t>
      </w:r>
    </w:p>
    <w:p w:rsidR="00371D9C" w:rsidRDefault="00371D9C" w:rsidP="00A452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</w:t>
      </w:r>
      <w:r>
        <w:t>偏置电流（</w:t>
      </w:r>
      <w:r>
        <w:rPr>
          <w:rFonts w:hint="eastAsia"/>
        </w:rPr>
        <w:t xml:space="preserve">Input </w:t>
      </w:r>
      <w:r>
        <w:t>Bias</w:t>
      </w:r>
      <w:r>
        <w:rPr>
          <w:rFonts w:hint="eastAsia"/>
        </w:rPr>
        <w:t xml:space="preserve"> </w:t>
      </w:r>
      <w:r>
        <w:t>Current</w:t>
      </w:r>
      <w:r>
        <w:t>）</w:t>
      </w:r>
      <w:r w:rsidRPr="00371D9C">
        <w:rPr>
          <w:rFonts w:hint="eastAsia"/>
          <w:sz w:val="30"/>
          <w:szCs w:val="30"/>
        </w:rPr>
        <w:t>I</w:t>
      </w:r>
      <w:r w:rsidRPr="00371D9C">
        <w:rPr>
          <w:sz w:val="30"/>
          <w:szCs w:val="30"/>
          <w:vertAlign w:val="subscript"/>
        </w:rPr>
        <w:t>B</w:t>
      </w:r>
      <w:r>
        <w:rPr>
          <w:rFonts w:hint="eastAsia"/>
        </w:rPr>
        <w:t>：</w:t>
      </w:r>
      <w:r w:rsidR="00240341">
        <w:rPr>
          <w:rFonts w:hint="eastAsia"/>
        </w:rPr>
        <w:t>当</w:t>
      </w:r>
      <w:r w:rsidR="00240341">
        <w:t>运放输出</w:t>
      </w:r>
      <w:r w:rsidR="00240341">
        <w:rPr>
          <w:rFonts w:hint="eastAsia"/>
        </w:rPr>
        <w:t>直流</w:t>
      </w:r>
      <w:r w:rsidR="00240341">
        <w:t>电压为</w:t>
      </w:r>
      <w:r w:rsidR="00240341">
        <w:rPr>
          <w:rFonts w:hint="eastAsia"/>
        </w:rPr>
        <w:t>0</w:t>
      </w:r>
      <w:r w:rsidR="00240341">
        <w:rPr>
          <w:rFonts w:hint="eastAsia"/>
        </w:rPr>
        <w:t>时</w:t>
      </w:r>
      <w:r w:rsidR="000D650A">
        <w:t>，</w:t>
      </w:r>
      <w:r w:rsidR="00240341">
        <w:t>两</w:t>
      </w:r>
      <w:r w:rsidR="00240341">
        <w:rPr>
          <w:rFonts w:hint="eastAsia"/>
        </w:rPr>
        <w:t>输入端</w:t>
      </w:r>
      <w:r w:rsidR="00240341">
        <w:t>流进或流出直流电流的平均值。</w:t>
      </w:r>
      <w:r w:rsidR="00E93FEA">
        <w:rPr>
          <w:rFonts w:hint="eastAsia"/>
        </w:rPr>
        <w:t>对</w:t>
      </w:r>
      <w:r w:rsidR="00E93FEA">
        <w:t>高阻信号放大、积分电路等对输入阻抗</w:t>
      </w:r>
      <w:r w:rsidR="00E93FEA">
        <w:rPr>
          <w:rFonts w:hint="eastAsia"/>
        </w:rPr>
        <w:t>要求高</w:t>
      </w:r>
      <w:r w:rsidR="00E93FEA">
        <w:t>的</w:t>
      </w:r>
      <w:r w:rsidR="00E93FEA">
        <w:rPr>
          <w:rFonts w:hint="eastAsia"/>
        </w:rPr>
        <w:t>地方影响</w:t>
      </w:r>
      <w:r w:rsidR="00E93FEA">
        <w:t>比较大。</w:t>
      </w:r>
    </w:p>
    <w:p w:rsidR="0077183E" w:rsidRDefault="0077183E" w:rsidP="0077183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输入失调</w:t>
      </w:r>
      <w:r>
        <w:t>电流（</w:t>
      </w:r>
      <w:r>
        <w:rPr>
          <w:rFonts w:hint="eastAsia"/>
        </w:rPr>
        <w:t xml:space="preserve">Input </w:t>
      </w:r>
      <w:r>
        <w:t>Offset</w:t>
      </w:r>
      <w:r>
        <w:rPr>
          <w:rFonts w:hint="eastAsia"/>
        </w:rPr>
        <w:t xml:space="preserve"> </w:t>
      </w:r>
      <w:r>
        <w:t>Current</w:t>
      </w:r>
      <w:r>
        <w:t>）</w:t>
      </w:r>
      <w:proofErr w:type="spellStart"/>
      <w:r w:rsidRPr="00371D9C">
        <w:rPr>
          <w:rFonts w:hint="eastAsia"/>
          <w:sz w:val="30"/>
          <w:szCs w:val="30"/>
        </w:rPr>
        <w:t>I</w:t>
      </w:r>
      <w:r>
        <w:rPr>
          <w:sz w:val="30"/>
          <w:szCs w:val="30"/>
          <w:vertAlign w:val="subscript"/>
        </w:rPr>
        <w:t>os</w:t>
      </w:r>
      <w:proofErr w:type="spellEnd"/>
      <w:r>
        <w:rPr>
          <w:rFonts w:hint="eastAsia"/>
        </w:rPr>
        <w:t>：当</w:t>
      </w:r>
      <w:r>
        <w:t>运放输出</w:t>
      </w:r>
      <w:r>
        <w:rPr>
          <w:rFonts w:hint="eastAsia"/>
        </w:rPr>
        <w:t>直流</w:t>
      </w:r>
      <w:r>
        <w:t>电压为</w:t>
      </w:r>
      <w:r>
        <w:rPr>
          <w:rFonts w:hint="eastAsia"/>
        </w:rPr>
        <w:t>0</w:t>
      </w:r>
      <w:r>
        <w:rPr>
          <w:rFonts w:hint="eastAsia"/>
        </w:rPr>
        <w:t>时</w:t>
      </w:r>
      <w:r w:rsidR="000D650A">
        <w:t>，</w:t>
      </w:r>
      <w:r>
        <w:t>两</w:t>
      </w:r>
      <w:r>
        <w:rPr>
          <w:rFonts w:hint="eastAsia"/>
        </w:rPr>
        <w:t>输入端</w:t>
      </w:r>
      <w:r w:rsidR="000D650A">
        <w:rPr>
          <w:rFonts w:hint="eastAsia"/>
        </w:rPr>
        <w:t>偏置</w:t>
      </w:r>
      <w:r w:rsidR="000D650A">
        <w:t>电</w:t>
      </w:r>
      <w:r>
        <w:t>流的</w:t>
      </w:r>
      <w:r w:rsidR="000D650A">
        <w:rPr>
          <w:rFonts w:hint="eastAsia"/>
        </w:rPr>
        <w:t>差</w:t>
      </w:r>
      <w:r>
        <w:t>值</w:t>
      </w:r>
      <w:r w:rsidR="007D55E1">
        <w:rPr>
          <w:rFonts w:hint="eastAsia"/>
        </w:rPr>
        <w:t>（</w:t>
      </w:r>
      <w:r w:rsidR="007D55E1">
        <w:rPr>
          <w:rFonts w:hint="eastAsia"/>
        </w:rPr>
        <w:t>|</w:t>
      </w:r>
      <w:r w:rsidR="007D55E1" w:rsidRPr="007D55E1">
        <w:rPr>
          <w:rFonts w:hint="eastAsia"/>
          <w:b/>
          <w:i/>
        </w:rPr>
        <w:t>I</w:t>
      </w:r>
      <w:r w:rsidR="007D55E1" w:rsidRPr="007D55E1">
        <w:rPr>
          <w:b/>
          <w:i/>
        </w:rPr>
        <w:t>B+</w:t>
      </w:r>
      <w:r w:rsidR="007D55E1">
        <w:t xml:space="preserve"> - </w:t>
      </w:r>
      <w:r w:rsidR="007D55E1" w:rsidRPr="007D55E1">
        <w:rPr>
          <w:b/>
          <w:i/>
        </w:rPr>
        <w:t>IB-</w:t>
      </w:r>
      <w:r w:rsidR="007D55E1">
        <w:t>|</w:t>
      </w:r>
      <w:r w:rsidR="007D55E1">
        <w:t>）</w:t>
      </w:r>
      <w:r>
        <w:t>。</w:t>
      </w:r>
      <w:proofErr w:type="spellStart"/>
      <w:r w:rsidR="000D650A" w:rsidRPr="00371D9C">
        <w:rPr>
          <w:rFonts w:hint="eastAsia"/>
          <w:sz w:val="30"/>
          <w:szCs w:val="30"/>
        </w:rPr>
        <w:t>I</w:t>
      </w:r>
      <w:r w:rsidR="000D650A">
        <w:rPr>
          <w:sz w:val="30"/>
          <w:szCs w:val="30"/>
          <w:vertAlign w:val="subscript"/>
        </w:rPr>
        <w:t>os</w:t>
      </w:r>
      <w:proofErr w:type="spellEnd"/>
      <w:r w:rsidR="000D650A">
        <w:rPr>
          <w:rFonts w:hint="eastAsia"/>
        </w:rPr>
        <w:t>同样</w:t>
      </w:r>
      <w:r w:rsidR="000D650A">
        <w:t>反应了运</w:t>
      </w:r>
      <w:proofErr w:type="gramStart"/>
      <w:r w:rsidR="000D650A">
        <w:t>放内部</w:t>
      </w:r>
      <w:proofErr w:type="gramEnd"/>
      <w:r w:rsidR="000D650A">
        <w:t>的对称性，</w:t>
      </w:r>
      <w:proofErr w:type="spellStart"/>
      <w:r w:rsidR="000D650A" w:rsidRPr="00371D9C">
        <w:rPr>
          <w:rFonts w:hint="eastAsia"/>
          <w:sz w:val="30"/>
          <w:szCs w:val="30"/>
        </w:rPr>
        <w:t>I</w:t>
      </w:r>
      <w:r w:rsidR="000D650A">
        <w:rPr>
          <w:sz w:val="30"/>
          <w:szCs w:val="30"/>
          <w:vertAlign w:val="subscript"/>
        </w:rPr>
        <w:t>os</w:t>
      </w:r>
      <w:proofErr w:type="spellEnd"/>
      <w:r w:rsidR="000D650A">
        <w:rPr>
          <w:rFonts w:hint="eastAsia"/>
        </w:rPr>
        <w:t>越小</w:t>
      </w:r>
      <w:r w:rsidR="000D650A">
        <w:t>，对称性越好。</w:t>
      </w:r>
    </w:p>
    <w:p w:rsidR="0077183E" w:rsidRDefault="00E91218" w:rsidP="00A452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共模电压</w:t>
      </w:r>
      <w:r>
        <w:t>输入范围（</w:t>
      </w:r>
      <w:r>
        <w:rPr>
          <w:rFonts w:hint="eastAsia"/>
        </w:rPr>
        <w:t>Input Common-Mode Voltage Range</w:t>
      </w:r>
      <w:r>
        <w:t>）</w:t>
      </w:r>
      <w:proofErr w:type="spellStart"/>
      <w:r>
        <w:rPr>
          <w:rFonts w:hint="eastAsia"/>
        </w:rPr>
        <w:t>Vcm</w:t>
      </w:r>
      <w:proofErr w:type="spellEnd"/>
      <w:r>
        <w:rPr>
          <w:rFonts w:hint="eastAsia"/>
        </w:rPr>
        <w:t>，</w:t>
      </w:r>
      <w:r>
        <w:t>只两个输入端与地间能加的共模电压</w:t>
      </w:r>
      <w:r>
        <w:rPr>
          <w:rFonts w:hint="eastAsia"/>
        </w:rPr>
        <w:t>的</w:t>
      </w:r>
      <w:r>
        <w:t>范围。</w:t>
      </w:r>
      <w:proofErr w:type="gramStart"/>
      <w:r>
        <w:rPr>
          <w:rFonts w:hint="eastAsia"/>
        </w:rPr>
        <w:t>轨到轨</w:t>
      </w:r>
      <w:proofErr w:type="gramEnd"/>
      <w:r w:rsidR="00170383">
        <w:rPr>
          <w:rFonts w:hint="eastAsia"/>
        </w:rPr>
        <w:t>输入</w:t>
      </w:r>
      <w:r>
        <w:t>运</w:t>
      </w:r>
      <w:proofErr w:type="gramStart"/>
      <w:r>
        <w:t>放就是</w:t>
      </w:r>
      <w:proofErr w:type="spellStart"/>
      <w:proofErr w:type="gramEnd"/>
      <w:r>
        <w:rPr>
          <w:rFonts w:hint="eastAsia"/>
        </w:rPr>
        <w:t>Vcm</w:t>
      </w:r>
      <w:proofErr w:type="spellEnd"/>
      <w:r>
        <w:t>包括电源轨</w:t>
      </w:r>
      <w:r w:rsidR="00030D01">
        <w:rPr>
          <w:rFonts w:hint="eastAsia"/>
        </w:rPr>
        <w:t>(</w:t>
      </w:r>
      <w:r w:rsidR="00030D01">
        <w:rPr>
          <w:rFonts w:hint="eastAsia"/>
        </w:rPr>
        <w:t>稍许</w:t>
      </w:r>
      <w:r w:rsidR="00030D01">
        <w:t>有些压差</w:t>
      </w:r>
      <w:r w:rsidR="00030D01">
        <w:rPr>
          <w:rFonts w:hint="eastAsia"/>
        </w:rPr>
        <w:t>)</w:t>
      </w:r>
      <w:r>
        <w:rPr>
          <w:rFonts w:hint="eastAsia"/>
        </w:rPr>
        <w:t>。</w:t>
      </w:r>
    </w:p>
    <w:p w:rsidR="004E50BA" w:rsidRDefault="004E50BA" w:rsidP="00A452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输出</w:t>
      </w:r>
      <w:r>
        <w:t>动态范围特性（</w:t>
      </w:r>
      <w:r>
        <w:rPr>
          <w:rFonts w:hint="eastAsia"/>
        </w:rPr>
        <w:t>Output Charact</w:t>
      </w:r>
      <w:r>
        <w:t>eristics</w:t>
      </w:r>
      <w:r>
        <w:t>）</w:t>
      </w:r>
      <w:r>
        <w:rPr>
          <w:rFonts w:hint="eastAsia"/>
        </w:rPr>
        <w:t>即</w:t>
      </w:r>
      <w:r>
        <w:t>输出电压范围。</w:t>
      </w:r>
      <w:proofErr w:type="gramStart"/>
      <w:r>
        <w:rPr>
          <w:rFonts w:hint="eastAsia"/>
        </w:rPr>
        <w:t>轨到轨</w:t>
      </w:r>
      <w:proofErr w:type="gramEnd"/>
      <w:r>
        <w:rPr>
          <w:rFonts w:hint="eastAsia"/>
        </w:rPr>
        <w:t>输出</w:t>
      </w:r>
      <w:r>
        <w:t>运</w:t>
      </w:r>
      <w:proofErr w:type="gramStart"/>
      <w:r>
        <w:t>放就是</w:t>
      </w:r>
      <w:proofErr w:type="gramEnd"/>
      <w:r>
        <w:t>输出电压范围包括电源轨</w:t>
      </w:r>
      <w:r>
        <w:rPr>
          <w:rFonts w:hint="eastAsia"/>
        </w:rPr>
        <w:t>(</w:t>
      </w:r>
      <w:r>
        <w:rPr>
          <w:rFonts w:hint="eastAsia"/>
        </w:rPr>
        <w:t>稍许</w:t>
      </w:r>
      <w:r>
        <w:t>有些压差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14BE3" w:rsidRDefault="00214BE3" w:rsidP="00A452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输出</w:t>
      </w:r>
      <w:r>
        <w:t>电流特性（</w:t>
      </w:r>
      <w:r>
        <w:rPr>
          <w:rFonts w:hint="eastAsia"/>
        </w:rPr>
        <w:t>Short Circuit</w:t>
      </w:r>
      <w:r>
        <w:t xml:space="preserve"> Limit</w:t>
      </w:r>
      <w:r>
        <w:t>）</w:t>
      </w:r>
      <w:r>
        <w:rPr>
          <w:rFonts w:hint="eastAsia"/>
        </w:rPr>
        <w:t>即</w:t>
      </w:r>
      <w:r>
        <w:t>运放的</w:t>
      </w:r>
      <w:r>
        <w:rPr>
          <w:rFonts w:hint="eastAsia"/>
        </w:rPr>
        <w:t>带</w:t>
      </w:r>
      <w:r>
        <w:t>载能力。</w:t>
      </w:r>
      <w:r w:rsidR="00840BAC">
        <w:rPr>
          <w:rFonts w:hint="eastAsia"/>
        </w:rPr>
        <w:t>Sink</w:t>
      </w:r>
      <w:r w:rsidR="000A0090">
        <w:t xml:space="preserve"> current</w:t>
      </w:r>
      <w:r w:rsidR="000A0090">
        <w:rPr>
          <w:rFonts w:hint="eastAsia"/>
        </w:rPr>
        <w:t>、</w:t>
      </w:r>
      <w:r w:rsidR="000A0090">
        <w:rPr>
          <w:rFonts w:hint="eastAsia"/>
        </w:rPr>
        <w:t>Source current</w:t>
      </w:r>
      <w:r w:rsidR="000A0090">
        <w:rPr>
          <w:rFonts w:hint="eastAsia"/>
        </w:rPr>
        <w:t>。</w:t>
      </w:r>
    </w:p>
    <w:p w:rsidR="00840BAC" w:rsidRDefault="000A0090" w:rsidP="00A45256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压</w:t>
      </w:r>
      <w:r>
        <w:t>摆</w:t>
      </w:r>
      <w:r>
        <w:rPr>
          <w:rFonts w:hint="eastAsia"/>
        </w:rPr>
        <w:t>率</w:t>
      </w:r>
      <w:proofErr w:type="gramEnd"/>
      <w:r>
        <w:t>（</w:t>
      </w:r>
      <w:r>
        <w:rPr>
          <w:rFonts w:hint="eastAsia"/>
        </w:rPr>
        <w:t>Slew Rate</w:t>
      </w:r>
      <w:r>
        <w:t>）</w:t>
      </w:r>
      <w:r>
        <w:rPr>
          <w:rFonts w:hint="eastAsia"/>
        </w:rPr>
        <w:t>SR</w:t>
      </w:r>
      <w:r>
        <w:rPr>
          <w:rFonts w:hint="eastAsia"/>
        </w:rPr>
        <w:t>，转换</w:t>
      </w:r>
      <w:r>
        <w:t>速率</w:t>
      </w:r>
      <w:r>
        <w:rPr>
          <w:rFonts w:hint="eastAsia"/>
        </w:rPr>
        <w:t>，将</w:t>
      </w:r>
      <w:r>
        <w:t>一个大信号（</w:t>
      </w:r>
      <w:proofErr w:type="gramStart"/>
      <w:r>
        <w:rPr>
          <w:rFonts w:hint="eastAsia"/>
        </w:rPr>
        <w:t>含阶跃</w:t>
      </w:r>
      <w:proofErr w:type="gramEnd"/>
      <w:r>
        <w:rPr>
          <w:rFonts w:hint="eastAsia"/>
        </w:rPr>
        <w:t>信号</w:t>
      </w:r>
      <w:r>
        <w:t>）</w:t>
      </w:r>
      <w:r>
        <w:rPr>
          <w:rFonts w:hint="eastAsia"/>
        </w:rPr>
        <w:t>输入</w:t>
      </w:r>
      <w:r>
        <w:t>到</w:t>
      </w:r>
      <w:r>
        <w:rPr>
          <w:rFonts w:hint="eastAsia"/>
        </w:rPr>
        <w:t>运放的</w:t>
      </w:r>
      <w:r>
        <w:t>输入端，</w:t>
      </w:r>
      <w:proofErr w:type="gramStart"/>
      <w:r>
        <w:t>从运放</w:t>
      </w:r>
      <w:proofErr w:type="gramEnd"/>
      <w:r>
        <w:t>输出</w:t>
      </w:r>
      <w:proofErr w:type="gramStart"/>
      <w:r>
        <w:t>端</w:t>
      </w:r>
      <w:r>
        <w:rPr>
          <w:rFonts w:hint="eastAsia"/>
        </w:rPr>
        <w:t>测</w:t>
      </w:r>
      <w:r>
        <w:t>运</w:t>
      </w:r>
      <w:proofErr w:type="gramEnd"/>
      <w:r>
        <w:t>放的输出</w:t>
      </w:r>
      <w:r>
        <w:rPr>
          <w:rFonts w:hint="eastAsia"/>
        </w:rPr>
        <w:t>上升</w:t>
      </w:r>
      <w:r>
        <w:t>速率。</w:t>
      </w:r>
      <w:proofErr w:type="gramStart"/>
      <w:r w:rsidR="00574C88">
        <w:rPr>
          <w:rFonts w:hint="eastAsia"/>
        </w:rPr>
        <w:t>压摆率</w:t>
      </w:r>
      <w:proofErr w:type="gramEnd"/>
      <w:r w:rsidR="00574C88">
        <w:t>越高增益带宽积越高。</w:t>
      </w:r>
    </w:p>
    <w:p w:rsidR="00574C88" w:rsidRDefault="00574C88" w:rsidP="00A452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增益带宽积</w:t>
      </w:r>
      <w:r>
        <w:t>（</w:t>
      </w:r>
      <w:r>
        <w:rPr>
          <w:rFonts w:hint="eastAsia"/>
        </w:rPr>
        <w:t>Gain</w:t>
      </w:r>
      <w:r>
        <w:t xml:space="preserve"> B</w:t>
      </w:r>
      <w:r>
        <w:rPr>
          <w:rFonts w:hint="eastAsia"/>
        </w:rPr>
        <w:t>an</w:t>
      </w:r>
      <w:r>
        <w:t>dwidth Product</w:t>
      </w:r>
      <w:r>
        <w:t>）</w:t>
      </w:r>
      <w:r>
        <w:rPr>
          <w:rFonts w:hint="eastAsia"/>
        </w:rPr>
        <w:t>GBP</w:t>
      </w:r>
      <w:r>
        <w:rPr>
          <w:rFonts w:hint="eastAsia"/>
        </w:rPr>
        <w:t>，</w:t>
      </w:r>
      <w:r>
        <w:t>输入带宽乘以增益不能大于</w:t>
      </w:r>
      <w:r>
        <w:rPr>
          <w:rFonts w:hint="eastAsia"/>
        </w:rPr>
        <w:t>GBP</w:t>
      </w:r>
    </w:p>
    <w:p w:rsidR="00840BAC" w:rsidRDefault="00552426" w:rsidP="00A452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单位增益带宽，运放</w:t>
      </w:r>
      <w:r>
        <w:t>闭环增益为</w:t>
      </w:r>
      <w:r>
        <w:rPr>
          <w:rFonts w:hint="eastAsia"/>
        </w:rPr>
        <w:t>1</w:t>
      </w:r>
      <w:r>
        <w:rPr>
          <w:rFonts w:hint="eastAsia"/>
        </w:rPr>
        <w:t>倍</w:t>
      </w:r>
      <w:r>
        <w:t>时</w:t>
      </w:r>
      <w:r>
        <w:rPr>
          <w:rFonts w:hint="eastAsia"/>
        </w:rPr>
        <w:t>，</w:t>
      </w:r>
      <w:proofErr w:type="gramStart"/>
      <w:r>
        <w:t>将恒</w:t>
      </w:r>
      <w:r>
        <w:rPr>
          <w:rFonts w:hint="eastAsia"/>
        </w:rPr>
        <w:t>幅正弦</w:t>
      </w:r>
      <w:proofErr w:type="gramEnd"/>
      <w:r w:rsidR="00EB6A05">
        <w:rPr>
          <w:rFonts w:hint="eastAsia"/>
        </w:rPr>
        <w:t>小</w:t>
      </w:r>
      <w:r>
        <w:t>信号</w:t>
      </w:r>
      <w:r>
        <w:rPr>
          <w:rFonts w:hint="eastAsia"/>
        </w:rPr>
        <w:t>送</w:t>
      </w:r>
      <w:r>
        <w:t>到运放的输入端</w:t>
      </w:r>
      <w:r w:rsidR="0005230D">
        <w:rPr>
          <w:rFonts w:hint="eastAsia"/>
        </w:rPr>
        <w:t>，</w:t>
      </w:r>
      <w:proofErr w:type="gramStart"/>
      <w:r w:rsidR="0005230D">
        <w:t>从运放</w:t>
      </w:r>
      <w:proofErr w:type="gramEnd"/>
      <w:r w:rsidR="0005230D">
        <w:t>输出端测得闭环</w:t>
      </w:r>
      <w:r w:rsidR="0005230D">
        <w:rPr>
          <w:rFonts w:hint="eastAsia"/>
        </w:rPr>
        <w:t>电压</w:t>
      </w:r>
      <w:r w:rsidR="0005230D">
        <w:t>增益</w:t>
      </w:r>
      <w:r w:rsidR="0005230D">
        <w:rPr>
          <w:rFonts w:hint="eastAsia"/>
        </w:rPr>
        <w:t>下降</w:t>
      </w:r>
      <w:r w:rsidR="0005230D">
        <w:rPr>
          <w:rFonts w:hint="eastAsia"/>
        </w:rPr>
        <w:t>3</w:t>
      </w:r>
      <w:r w:rsidR="0005230D">
        <w:t>db</w:t>
      </w:r>
      <w:r w:rsidR="0005230D">
        <w:rPr>
          <w:rFonts w:hint="eastAsia"/>
        </w:rPr>
        <w:t>（输入信号</w:t>
      </w:r>
      <w:r w:rsidR="0005230D">
        <w:t>的</w:t>
      </w:r>
      <w:r w:rsidR="0005230D">
        <w:rPr>
          <w:rFonts w:hint="eastAsia"/>
        </w:rPr>
        <w:t>0.707</w:t>
      </w:r>
      <w:r w:rsidR="0005230D">
        <w:t>）</w:t>
      </w:r>
      <w:r w:rsidR="0005230D">
        <w:rPr>
          <w:rFonts w:hint="eastAsia"/>
        </w:rPr>
        <w:t>所</w:t>
      </w:r>
      <w:r w:rsidR="0005230D">
        <w:t>对应的</w:t>
      </w:r>
      <w:r w:rsidR="0005230D">
        <w:rPr>
          <w:rFonts w:hint="eastAsia"/>
        </w:rPr>
        <w:t>信号</w:t>
      </w:r>
      <w:r w:rsidR="0005230D">
        <w:t>频率。</w:t>
      </w:r>
    </w:p>
    <w:p w:rsidR="00790C64" w:rsidRPr="00D66896" w:rsidRDefault="00790C64" w:rsidP="00790C64">
      <w:pPr>
        <w:pStyle w:val="a3"/>
        <w:ind w:left="360" w:firstLineChars="0" w:firstLine="0"/>
      </w:pPr>
      <w:r>
        <w:rPr>
          <w:rFonts w:hint="eastAsia"/>
        </w:rPr>
        <w:t>增益带宽</w:t>
      </w:r>
      <w:proofErr w:type="gramStart"/>
      <w:r>
        <w:rPr>
          <w:rFonts w:hint="eastAsia"/>
        </w:rPr>
        <w:t>积用于</w:t>
      </w:r>
      <w:proofErr w:type="gramEnd"/>
      <w:r>
        <w:rPr>
          <w:rFonts w:hint="eastAsia"/>
        </w:rPr>
        <w:t>确定</w:t>
      </w:r>
      <w:r>
        <w:t>单级放大的最大倍数。</w:t>
      </w:r>
    </w:p>
    <w:p w:rsidR="00790C64" w:rsidRPr="00D66896" w:rsidRDefault="00883231" w:rsidP="00790C6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开环</w:t>
      </w:r>
      <w:r>
        <w:t>增益（</w:t>
      </w:r>
      <w:r>
        <w:rPr>
          <w:rFonts w:hint="eastAsia"/>
        </w:rPr>
        <w:t>Open-Loop Voltage Gain</w:t>
      </w:r>
      <w:r>
        <w:t>）</w:t>
      </w:r>
      <w:proofErr w:type="spellStart"/>
      <w:r>
        <w:rPr>
          <w:rFonts w:hint="eastAsia"/>
        </w:rPr>
        <w:t>Aol</w:t>
      </w:r>
      <w:proofErr w:type="spellEnd"/>
      <w:r>
        <w:rPr>
          <w:rFonts w:hint="eastAsia"/>
        </w:rPr>
        <w:t>，</w:t>
      </w:r>
      <w:r>
        <w:t>当运放工作于线性区时，运放输出电压</w:t>
      </w:r>
      <w:proofErr w:type="gramStart"/>
      <w:r>
        <w:t>与差模输入</w:t>
      </w:r>
      <w:proofErr w:type="gramEnd"/>
      <w:r>
        <w:t>电压的比值</w:t>
      </w:r>
      <w:r w:rsidR="00C43D3B">
        <w:rPr>
          <w:rFonts w:hint="eastAsia"/>
        </w:rPr>
        <w:t>。越大越好</w:t>
      </w:r>
      <w:r w:rsidR="00C90A66">
        <w:rPr>
          <w:rFonts w:hint="eastAsia"/>
        </w:rPr>
        <w:t>，</w:t>
      </w:r>
      <w:r w:rsidR="00C90A66">
        <w:t>单级放大倍数越大</w:t>
      </w:r>
      <w:r w:rsidR="00C43D3B">
        <w:t>，理想是无穷大。</w:t>
      </w:r>
      <w:r w:rsidR="00660E07">
        <w:rPr>
          <w:rFonts w:hint="eastAsia"/>
        </w:rPr>
        <w:t>一般</w:t>
      </w:r>
      <w:r w:rsidR="00805FD5">
        <w:t>都在</w:t>
      </w:r>
      <w:r w:rsidR="00660E07">
        <w:rPr>
          <w:rFonts w:hint="eastAsia"/>
        </w:rPr>
        <w:t>80</w:t>
      </w:r>
      <w:r w:rsidR="00660E07">
        <w:t>dB</w:t>
      </w:r>
      <w:r w:rsidR="00660E07">
        <w:t>以上</w:t>
      </w:r>
      <w:r w:rsidR="00C272DC">
        <w:rPr>
          <w:rFonts w:hint="eastAsia"/>
        </w:rPr>
        <w:t>。</w:t>
      </w:r>
    </w:p>
    <w:p w:rsidR="00790C64" w:rsidRPr="00D66896" w:rsidRDefault="00306269" w:rsidP="00790C6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共模信号</w:t>
      </w:r>
      <w:r>
        <w:t>抑制比（</w:t>
      </w:r>
      <w:r>
        <w:rPr>
          <w:rFonts w:hint="eastAsia"/>
        </w:rPr>
        <w:t>Common Mode Rejection</w:t>
      </w:r>
      <w:r>
        <w:t>）</w:t>
      </w:r>
      <w:r w:rsidR="008A1123">
        <w:rPr>
          <w:rFonts w:hint="eastAsia"/>
        </w:rPr>
        <w:t>CMRR</w:t>
      </w:r>
      <w:r>
        <w:rPr>
          <w:rFonts w:hint="eastAsia"/>
        </w:rPr>
        <w:t>，</w:t>
      </w:r>
      <w:r>
        <w:t>当运放工作于线性区时，运</w:t>
      </w:r>
      <w:proofErr w:type="gramStart"/>
      <w:r>
        <w:t>放差模</w:t>
      </w:r>
      <w:proofErr w:type="gramEnd"/>
      <w:r>
        <w:t>增益与共模增益的比值。</w:t>
      </w:r>
      <w:r w:rsidR="008A1123">
        <w:rPr>
          <w:rFonts w:hint="eastAsia"/>
        </w:rPr>
        <w:t>在运放</w:t>
      </w:r>
      <w:r w:rsidR="008A1123">
        <w:t>两输入端与地间</w:t>
      </w:r>
      <w:proofErr w:type="gramStart"/>
      <w:r w:rsidR="008A1123">
        <w:t>加相同</w:t>
      </w:r>
      <w:proofErr w:type="gramEnd"/>
      <w:r w:rsidR="008A1123">
        <w:t>信号时，输入、输出间的增益称为共模电压增益</w:t>
      </w:r>
      <w:r w:rsidR="008A1123">
        <w:rPr>
          <w:rFonts w:hint="eastAsia"/>
        </w:rPr>
        <w:t>AVC</w:t>
      </w:r>
      <w:r w:rsidR="008A1123">
        <w:rPr>
          <w:rFonts w:hint="eastAsia"/>
        </w:rPr>
        <w:t>，</w:t>
      </w:r>
      <w:r w:rsidR="008A1123">
        <w:rPr>
          <w:rFonts w:hint="eastAsia"/>
        </w:rPr>
        <w:t>CMRR</w:t>
      </w:r>
      <w:r w:rsidR="008A1123">
        <w:t>=AV/AVC</w:t>
      </w:r>
      <w:r w:rsidR="00026931">
        <w:rPr>
          <w:rFonts w:hint="eastAsia"/>
        </w:rPr>
        <w:t>。</w:t>
      </w:r>
      <w:r w:rsidR="00026931">
        <w:rPr>
          <w:rFonts w:hint="eastAsia"/>
        </w:rPr>
        <w:t>CMRR</w:t>
      </w:r>
      <w:r w:rsidR="00026931">
        <w:rPr>
          <w:rFonts w:hint="eastAsia"/>
        </w:rPr>
        <w:t>表示抑制</w:t>
      </w:r>
      <w:r w:rsidR="00026931">
        <w:t>共模输入干扰信号的能力。</w:t>
      </w:r>
      <w:r w:rsidR="008B3A6E">
        <w:rPr>
          <w:rFonts w:hint="eastAsia"/>
        </w:rPr>
        <w:t>越大越好</w:t>
      </w:r>
      <w:r w:rsidR="008B3A6E">
        <w:t>。</w:t>
      </w:r>
    </w:p>
    <w:p w:rsidR="00790C64" w:rsidRPr="00D66896" w:rsidRDefault="00D117C9" w:rsidP="00790C6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电源纹波</w:t>
      </w:r>
      <w:r>
        <w:t>抑制比（</w:t>
      </w:r>
      <w:r>
        <w:rPr>
          <w:rFonts w:hint="eastAsia"/>
        </w:rPr>
        <w:t>Supply Voltage Rejection</w:t>
      </w:r>
      <w:r>
        <w:t>）</w:t>
      </w:r>
      <w:r>
        <w:rPr>
          <w:rFonts w:hint="eastAsia"/>
        </w:rPr>
        <w:t>，</w:t>
      </w:r>
      <w:r>
        <w:t>当运放工作于线性区时，运放</w:t>
      </w:r>
      <w:r>
        <w:rPr>
          <w:rFonts w:hint="eastAsia"/>
        </w:rPr>
        <w:t>输入</w:t>
      </w:r>
      <w:r>
        <w:t>失调电压随电源电压的变化比值。</w:t>
      </w:r>
      <w:r w:rsidR="00A119E3">
        <w:t>越大越好</w:t>
      </w:r>
      <w:r w:rsidR="00A119E3">
        <w:rPr>
          <w:rFonts w:hint="eastAsia"/>
        </w:rPr>
        <w:t>。</w:t>
      </w:r>
      <w:r w:rsidR="00A119E3">
        <w:t>表示</w:t>
      </w:r>
      <w:r w:rsidR="00A119E3">
        <w:rPr>
          <w:rFonts w:hint="eastAsia"/>
        </w:rPr>
        <w:t>运放</w:t>
      </w:r>
      <w:r w:rsidR="00A119E3">
        <w:t>对电源扰动的抑制能力</w:t>
      </w:r>
      <w:r w:rsidR="00A119E3">
        <w:rPr>
          <w:rFonts w:hint="eastAsia"/>
        </w:rPr>
        <w:t>。</w:t>
      </w:r>
      <w:r w:rsidR="001A569F">
        <w:rPr>
          <w:rFonts w:hint="eastAsia"/>
        </w:rPr>
        <w:t>电源</w:t>
      </w:r>
      <w:r w:rsidR="001A569F">
        <w:t>脚放电容。</w:t>
      </w:r>
      <w:r w:rsidR="00A119E3" w:rsidRPr="00D66896">
        <w:t xml:space="preserve"> </w:t>
      </w:r>
    </w:p>
    <w:p w:rsidR="00D117C9" w:rsidRPr="00D66896" w:rsidRDefault="00BA6BF7" w:rsidP="00D117C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噪声</w:t>
      </w:r>
      <w:r>
        <w:t>密度（</w:t>
      </w:r>
      <w:r>
        <w:rPr>
          <w:rFonts w:hint="eastAsia"/>
        </w:rPr>
        <w:t>Noise Density</w:t>
      </w:r>
      <w:r>
        <w:t>）</w:t>
      </w:r>
      <w:r w:rsidR="00E27CC5">
        <w:rPr>
          <w:rFonts w:hint="eastAsia"/>
        </w:rPr>
        <w:t>运放自身</w:t>
      </w:r>
      <w:r w:rsidR="00E27CC5">
        <w:t>固有的噪声</w:t>
      </w:r>
      <w:r w:rsidR="00E27CC5">
        <w:rPr>
          <w:rFonts w:hint="eastAsia"/>
        </w:rPr>
        <w:t>，</w:t>
      </w:r>
      <w:r w:rsidR="00E27CC5">
        <w:t>单位</w:t>
      </w:r>
      <w:proofErr w:type="spellStart"/>
      <w:r w:rsidR="00BB52CF">
        <w:rPr>
          <w:rFonts w:hint="eastAsia"/>
        </w:rPr>
        <w:t>nV</w:t>
      </w:r>
      <w:proofErr w:type="spellEnd"/>
      <w:r w:rsidR="00BB52CF">
        <w:rPr>
          <w:rFonts w:hint="eastAsia"/>
        </w:rPr>
        <w:t>/</w:t>
      </w:r>
      <m:oMath>
        <m:rad>
          <m:radPr>
            <m:ctrlPr>
              <w:rPr>
                <w:rFonts w:ascii="Cambria Math" w:eastAsiaTheme="majorEastAsia" w:hAnsi="Cambria Math" w:cstheme="majorBidi"/>
                <w:i/>
                <w:iCs/>
              </w:rPr>
            </m:ctrlPr>
          </m:radPr>
          <m:deg>
            <m:r>
              <w:rPr>
                <w:rFonts w:ascii="Cambria Math" w:eastAsiaTheme="majorEastAsia" w:hAnsi="Cambria Math" w:cstheme="majorBidi"/>
              </w:rPr>
              <m:t>2</m:t>
            </m:r>
          </m:deg>
          <m:e>
            <m:r>
              <w:rPr>
                <w:rFonts w:ascii="Cambria Math" w:eastAsiaTheme="majorEastAsia" w:hAnsi="Cambria Math" w:cstheme="majorBidi"/>
              </w:rPr>
              <m:t>Hz</m:t>
            </m:r>
          </m:e>
        </m:rad>
      </m:oMath>
      <w:r w:rsidR="00E27CC5">
        <w:rPr>
          <w:rFonts w:hint="eastAsia"/>
        </w:rPr>
        <w:t>、</w:t>
      </w:r>
      <w:proofErr w:type="spellStart"/>
      <w:r w:rsidR="00E27CC5">
        <w:t>pA</w:t>
      </w:r>
      <w:r w:rsidR="00BB52CF">
        <w:rPr>
          <w:rFonts w:hint="eastAsia"/>
        </w:rPr>
        <w:t>V</w:t>
      </w:r>
      <w:proofErr w:type="spellEnd"/>
      <w:r w:rsidR="00BB52CF">
        <w:rPr>
          <w:rFonts w:hint="eastAsia"/>
        </w:rPr>
        <w:t>/</w:t>
      </w:r>
      <m:oMath>
        <m:rad>
          <m:radPr>
            <m:ctrlPr>
              <w:rPr>
                <w:rFonts w:ascii="Cambria Math" w:eastAsiaTheme="majorEastAsia" w:hAnsi="Cambria Math" w:cstheme="majorBidi"/>
                <w:i/>
                <w:iCs/>
              </w:rPr>
            </m:ctrlPr>
          </m:radPr>
          <m:deg>
            <m:r>
              <w:rPr>
                <w:rFonts w:ascii="Cambria Math" w:eastAsiaTheme="majorEastAsia" w:hAnsi="Cambria Math" w:cstheme="majorBidi"/>
              </w:rPr>
              <m:t>2</m:t>
            </m:r>
          </m:deg>
          <m:e>
            <m:r>
              <w:rPr>
                <w:rFonts w:ascii="Cambria Math" w:eastAsiaTheme="majorEastAsia" w:hAnsi="Cambria Math" w:cstheme="majorBidi"/>
              </w:rPr>
              <m:t>Hz</m:t>
            </m:r>
          </m:e>
        </m:rad>
      </m:oMath>
      <w:r w:rsidR="003561BB">
        <w:rPr>
          <w:rFonts w:hint="eastAsia"/>
        </w:rPr>
        <w:t>，</w:t>
      </w:r>
      <w:r w:rsidR="003561BB">
        <w:t>频率越低噪声越大。</w:t>
      </w:r>
      <w:r w:rsidR="00E27CC5">
        <w:t>越小越好。</w:t>
      </w:r>
    </w:p>
    <w:p w:rsidR="00D117C9" w:rsidRPr="00D66896" w:rsidRDefault="00FA6FF7" w:rsidP="00D117C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极限</w:t>
      </w:r>
      <w:r>
        <w:t>参数</w:t>
      </w:r>
      <w:r>
        <w:rPr>
          <w:rFonts w:hint="eastAsia"/>
        </w:rPr>
        <w:t>：</w:t>
      </w:r>
      <w:r>
        <w:t>供电电压</w:t>
      </w:r>
      <w:r>
        <w:rPr>
          <w:rFonts w:hint="eastAsia"/>
        </w:rPr>
        <w:t>（</w:t>
      </w:r>
      <w:r>
        <w:rPr>
          <w:rFonts w:hint="eastAsia"/>
        </w:rPr>
        <w:t>Supply</w:t>
      </w:r>
      <w:r>
        <w:t xml:space="preserve"> Voltage</w:t>
      </w:r>
      <w:r>
        <w:t>）</w:t>
      </w:r>
      <w:r>
        <w:rPr>
          <w:rFonts w:hint="eastAsia"/>
        </w:rPr>
        <w:t>Vs</w:t>
      </w:r>
      <w:r>
        <w:rPr>
          <w:rFonts w:hint="eastAsia"/>
        </w:rPr>
        <w:t>；</w:t>
      </w:r>
      <w:r>
        <w:t>输入电压</w:t>
      </w:r>
      <w:r>
        <w:rPr>
          <w:rFonts w:hint="eastAsia"/>
        </w:rPr>
        <w:t>（</w:t>
      </w:r>
      <w:r>
        <w:rPr>
          <w:rFonts w:hint="eastAsia"/>
        </w:rPr>
        <w:t>Input Voltage</w:t>
      </w:r>
      <w:r>
        <w:t>）</w:t>
      </w:r>
      <w:r>
        <w:rPr>
          <w:rFonts w:hint="eastAsia"/>
        </w:rPr>
        <w:t>差模</w:t>
      </w:r>
      <w:r>
        <w:t>，共模</w:t>
      </w:r>
      <w:r>
        <w:rPr>
          <w:rFonts w:hint="eastAsia"/>
        </w:rPr>
        <w:t>；</w:t>
      </w:r>
      <w:r w:rsidR="009B7524">
        <w:rPr>
          <w:rFonts w:hint="eastAsia"/>
        </w:rPr>
        <w:t>工作温度</w:t>
      </w:r>
      <w:r w:rsidR="009B7524">
        <w:t>范围；</w:t>
      </w:r>
      <w:r w:rsidR="009B7524">
        <w:rPr>
          <w:rFonts w:hint="eastAsia"/>
        </w:rPr>
        <w:t>输入电流</w:t>
      </w:r>
      <w:r w:rsidR="009B7524">
        <w:t>（</w:t>
      </w:r>
      <w:r w:rsidR="009B7524">
        <w:rPr>
          <w:rFonts w:hint="eastAsia"/>
        </w:rPr>
        <w:t>Input Current</w:t>
      </w:r>
      <w:r w:rsidR="009B7524">
        <w:t>）</w:t>
      </w:r>
      <w:r w:rsidR="009B7524">
        <w:rPr>
          <w:rFonts w:hint="eastAsia"/>
        </w:rPr>
        <w:t>；静电等级（</w:t>
      </w:r>
      <w:r w:rsidR="009B7524">
        <w:rPr>
          <w:rFonts w:hint="eastAsia"/>
        </w:rPr>
        <w:t xml:space="preserve">ESD </w:t>
      </w:r>
      <w:r w:rsidR="009B7524">
        <w:t>Susceptibility</w:t>
      </w:r>
      <w:r w:rsidR="009B7524">
        <w:t>）</w:t>
      </w:r>
      <w:r w:rsidR="009B7524">
        <w:rPr>
          <w:rFonts w:hint="eastAsia"/>
        </w:rPr>
        <w:t>：人体放电</w:t>
      </w:r>
      <w:r w:rsidR="009B7524">
        <w:rPr>
          <w:rFonts w:hint="eastAsia"/>
        </w:rPr>
        <w:t>HDM</w:t>
      </w:r>
      <w:r w:rsidR="009B7524">
        <w:rPr>
          <w:rFonts w:hint="eastAsia"/>
        </w:rPr>
        <w:t>，机器放电</w:t>
      </w:r>
      <w:r w:rsidR="009B7524">
        <w:rPr>
          <w:rFonts w:hint="eastAsia"/>
        </w:rPr>
        <w:t>MM</w:t>
      </w:r>
      <w:r w:rsidR="009B7524">
        <w:rPr>
          <w:rFonts w:hint="eastAsia"/>
        </w:rPr>
        <w:t>，芯片</w:t>
      </w:r>
      <w:r w:rsidR="009B7524">
        <w:t>自身</w:t>
      </w:r>
      <w:r w:rsidR="009B7524">
        <w:rPr>
          <w:rFonts w:hint="eastAsia"/>
        </w:rPr>
        <w:t>放电</w:t>
      </w:r>
      <w:r w:rsidR="009B7524">
        <w:rPr>
          <w:rFonts w:hint="eastAsia"/>
        </w:rPr>
        <w:t>CDM</w:t>
      </w:r>
    </w:p>
    <w:p w:rsidR="00D117C9" w:rsidRDefault="00AE752B" w:rsidP="00D117C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负反馈</w:t>
      </w:r>
      <w:r>
        <w:t>放大器，</w:t>
      </w:r>
      <w:r>
        <w:rPr>
          <w:rFonts w:hint="eastAsia"/>
        </w:rPr>
        <w:t>哈德尔</w:t>
      </w:r>
      <w:r>
        <w:rPr>
          <w:rFonts w:hint="eastAsia"/>
        </w:rPr>
        <w:t>.</w:t>
      </w:r>
      <w:r>
        <w:rPr>
          <w:rFonts w:hint="eastAsia"/>
        </w:rPr>
        <w:t>布</w:t>
      </w:r>
      <w:proofErr w:type="gramStart"/>
      <w:r>
        <w:rPr>
          <w:rFonts w:hint="eastAsia"/>
        </w:rPr>
        <w:t>莱</w:t>
      </w:r>
      <w:proofErr w:type="gramEnd"/>
      <w:r>
        <w:rPr>
          <w:rFonts w:hint="eastAsia"/>
        </w:rPr>
        <w:t>克于</w:t>
      </w:r>
      <w:r>
        <w:rPr>
          <w:rFonts w:hint="eastAsia"/>
        </w:rPr>
        <w:t>1921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</w:t>
      </w:r>
      <w:r>
        <w:t>发明</w:t>
      </w:r>
    </w:p>
    <w:p w:rsidR="0013601B" w:rsidRDefault="00141E4A" w:rsidP="00AE752B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371975" cy="16583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04" cy="16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52B" w:rsidRDefault="0013601B" w:rsidP="00AE752B">
      <w:pPr>
        <w:pStyle w:val="a3"/>
        <w:ind w:left="360" w:firstLineChars="0" w:firstLine="0"/>
      </w:pPr>
      <w:r>
        <w:rPr>
          <w:rFonts w:hint="eastAsia"/>
        </w:rPr>
        <w:t>A</w:t>
      </w:r>
      <w:r>
        <w:t>是</w:t>
      </w:r>
      <w:r w:rsidR="00D0767F">
        <w:rPr>
          <w:rFonts w:hint="eastAsia"/>
        </w:rPr>
        <w:t>开环</w:t>
      </w:r>
      <w:r>
        <w:t>增益，</w:t>
      </w:r>
      <w:r w:rsidR="00D0767F" w:rsidRPr="002051DF">
        <w:t>β</w:t>
      </w:r>
      <w:r w:rsidR="00D0767F">
        <w:t>是反</w:t>
      </w:r>
      <w:r w:rsidR="00D0767F">
        <w:rPr>
          <w:rFonts w:hint="eastAsia"/>
        </w:rPr>
        <w:t>馈系数</w:t>
      </w:r>
      <w:r w:rsidR="00D0767F">
        <w:t>，</w:t>
      </w:r>
      <w:r w:rsidR="00D0767F" w:rsidRPr="002051DF">
        <w:t>Aβ</w:t>
      </w:r>
      <w:r w:rsidR="00D0767F">
        <w:rPr>
          <w:rFonts w:hint="eastAsia"/>
        </w:rPr>
        <w:t>是</w:t>
      </w:r>
      <w:r w:rsidR="00D0767F">
        <w:t>环路增益</w:t>
      </w:r>
    </w:p>
    <w:p w:rsidR="002051DF" w:rsidRDefault="002051DF" w:rsidP="00AE752B">
      <w:pPr>
        <w:pStyle w:val="a3"/>
        <w:ind w:left="360" w:firstLineChars="0" w:firstLine="0"/>
      </w:pPr>
      <m:oMathPara>
        <m:oMath>
          <m:r>
            <w:rPr>
              <w:rFonts w:ascii="Cambria Math" w:hAnsi="Cambria Math"/>
            </w:rPr>
            <m:t>H=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Vout</m:t>
              </m:r>
            </m:num>
            <m:den>
              <m:r>
                <w:rPr>
                  <w:rFonts w:ascii="Cambria Math" w:hAnsi="Cambria Math"/>
                </w:rPr>
                <m:t>Vin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β</m:t>
              </m:r>
            </m:den>
          </m:f>
          <m:r>
            <w:rPr>
              <w:rFonts w:ascii="Cambria Math" w:eastAsia="Cambria Math" w:hAnsi="Cambria Math"/>
            </w:rPr>
            <m:t>.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Aβ</m:t>
              </m:r>
            </m:num>
            <m:den>
              <m:r>
                <w:rPr>
                  <w:rFonts w:ascii="Cambria Math" w:hAnsi="Cambria Math"/>
                </w:rPr>
                <m:t>1+Aβ</m:t>
              </m:r>
            </m:den>
          </m:f>
        </m:oMath>
      </m:oMathPara>
    </w:p>
    <w:p w:rsidR="00C76A42" w:rsidRPr="00D66896" w:rsidRDefault="002051DF" w:rsidP="00AE752B">
      <w:pPr>
        <w:pStyle w:val="a3"/>
        <w:ind w:left="360" w:firstLineChars="0" w:firstLine="0"/>
      </w:pPr>
      <w:r>
        <w:rPr>
          <w:rFonts w:hint="eastAsia"/>
        </w:rPr>
        <w:t>满足</w:t>
      </w:r>
      <w:r w:rsidRPr="002051DF">
        <w:t>Aβ</w:t>
      </w:r>
      <w:r>
        <w:rPr>
          <w:rFonts w:hint="eastAsia"/>
        </w:rPr>
        <w:t>&gt;&gt;1</w:t>
      </w:r>
      <w:r>
        <w:rPr>
          <w:rFonts w:hint="eastAsia"/>
        </w:rPr>
        <w:t>，</w:t>
      </w:r>
      <w:r>
        <w:t>传输增益</w:t>
      </w:r>
      <w:r>
        <w:rPr>
          <w:rFonts w:hint="eastAsia"/>
        </w:rPr>
        <w:t>H</w:t>
      </w:r>
      <w:r w:rsidR="000F36A9">
        <w:rPr>
          <w:rFonts w:cstheme="minorHAnsi"/>
        </w:rPr>
        <w:t>≈</w:t>
      </w:r>
      <w:r>
        <w:t>1</w:t>
      </w:r>
      <w:r>
        <w:rPr>
          <w:rFonts w:hint="eastAsia"/>
        </w:rPr>
        <w:t>/</w:t>
      </w:r>
      <w:r w:rsidRPr="002051DF">
        <w:t>β</w:t>
      </w:r>
    </w:p>
    <w:p w:rsidR="00D117C9" w:rsidRPr="00D66896" w:rsidRDefault="008D6633" w:rsidP="00D117C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闭环</w:t>
      </w:r>
      <w:r w:rsidR="0022192A">
        <w:rPr>
          <w:rFonts w:hint="eastAsia"/>
        </w:rPr>
        <w:t>时</w:t>
      </w:r>
      <w:r>
        <w:t>可以</w:t>
      </w:r>
      <w:proofErr w:type="gramStart"/>
      <w:r>
        <w:t>用虚断</w:t>
      </w:r>
      <w:proofErr w:type="gramEnd"/>
      <w:r>
        <w:rPr>
          <w:rFonts w:hint="eastAsia"/>
        </w:rPr>
        <w:t>(</w:t>
      </w:r>
      <w:r>
        <w:rPr>
          <w:rFonts w:hint="eastAsia"/>
        </w:rPr>
        <w:t>输入</w:t>
      </w:r>
      <w:r>
        <w:t>偏置电流很小可以忽略</w:t>
      </w:r>
      <w:r>
        <w:rPr>
          <w:rFonts w:hint="eastAsia"/>
        </w:rPr>
        <w:t>)</w:t>
      </w:r>
      <w:r>
        <w:t>，</w:t>
      </w:r>
      <w:proofErr w:type="gramStart"/>
      <w:r>
        <w:t>虚短</w:t>
      </w:r>
      <w:proofErr w:type="gramEnd"/>
      <w:r w:rsidR="002E1BF6">
        <w:rPr>
          <w:rFonts w:hint="eastAsia"/>
        </w:rPr>
        <w:t>(</w:t>
      </w:r>
      <w:r w:rsidR="002E1BF6">
        <w:rPr>
          <w:rFonts w:hint="eastAsia"/>
        </w:rPr>
        <w:t>开环增益无穷大</w:t>
      </w:r>
      <w:r w:rsidR="002E1BF6">
        <w:rPr>
          <w:rFonts w:hint="eastAsia"/>
        </w:rPr>
        <w:t>)</w:t>
      </w:r>
      <w:r>
        <w:rPr>
          <w:rFonts w:hint="eastAsia"/>
        </w:rPr>
        <w:t>分析</w:t>
      </w:r>
      <w:r>
        <w:t>，开路</w:t>
      </w:r>
      <w:proofErr w:type="gramStart"/>
      <w:r>
        <w:t>时虚断</w:t>
      </w:r>
      <w:proofErr w:type="gramEnd"/>
      <w:r>
        <w:t>还是成立</w:t>
      </w:r>
      <w:r>
        <w:rPr>
          <w:rFonts w:hint="eastAsia"/>
        </w:rPr>
        <w:t>。</w:t>
      </w:r>
      <w:r w:rsidR="003E0ABF">
        <w:rPr>
          <w:rFonts w:hint="eastAsia"/>
        </w:rPr>
        <w:t>万用表</w:t>
      </w:r>
      <w:r w:rsidR="003E0ABF">
        <w:t>测同相端和反相端不准，因为万用表输入电流是</w:t>
      </w:r>
      <w:proofErr w:type="spellStart"/>
      <w:r w:rsidR="003E0ABF">
        <w:t>nA</w:t>
      </w:r>
      <w:proofErr w:type="spellEnd"/>
      <w:r w:rsidR="003E0ABF">
        <w:t>级</w:t>
      </w:r>
      <w:r w:rsidR="003E0ABF">
        <w:rPr>
          <w:rFonts w:hint="eastAsia"/>
        </w:rPr>
        <w:t>。用</w:t>
      </w:r>
      <w:r w:rsidR="003E0ABF">
        <w:t>示波器衰减</w:t>
      </w:r>
      <w:proofErr w:type="gramStart"/>
      <w:r w:rsidR="003E0ABF">
        <w:rPr>
          <w:rFonts w:hint="eastAsia"/>
        </w:rPr>
        <w:t>10</w:t>
      </w:r>
      <w:r w:rsidR="003E0ABF">
        <w:rPr>
          <w:rFonts w:hint="eastAsia"/>
        </w:rPr>
        <w:t>倍</w:t>
      </w:r>
      <w:r w:rsidR="003E0ABF">
        <w:t>测</w:t>
      </w:r>
      <w:r w:rsidR="00981E26">
        <w:rPr>
          <w:rFonts w:hint="eastAsia"/>
        </w:rPr>
        <w:t>运放</w:t>
      </w:r>
      <w:proofErr w:type="gramEnd"/>
      <w:r w:rsidR="00981E26">
        <w:t>两端</w:t>
      </w:r>
      <w:r w:rsidR="003E0ABF">
        <w:t>，使</w:t>
      </w:r>
      <w:r w:rsidR="003E0ABF">
        <w:rPr>
          <w:rFonts w:hint="eastAsia"/>
        </w:rPr>
        <w:t>输入阻抗</w:t>
      </w:r>
      <w:r w:rsidR="003E0ABF">
        <w:t>超过运放的阻抗一个级别</w:t>
      </w:r>
      <w:r w:rsidR="00981E26">
        <w:rPr>
          <w:rFonts w:hint="eastAsia"/>
        </w:rPr>
        <w:t>，</w:t>
      </w:r>
      <w:r w:rsidR="00981E26">
        <w:t>可以</w:t>
      </w:r>
      <w:r w:rsidR="00981E26">
        <w:rPr>
          <w:rFonts w:hint="eastAsia"/>
        </w:rPr>
        <w:t>较</w:t>
      </w:r>
      <w:r w:rsidR="00981E26">
        <w:t>准确的测</w:t>
      </w:r>
      <w:r w:rsidR="003E0ABF">
        <w:t>。</w:t>
      </w:r>
    </w:p>
    <w:p w:rsidR="00312F12" w:rsidRDefault="00981E26" w:rsidP="00312F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</w:t>
      </w:r>
      <w:r>
        <w:t>运放</w:t>
      </w:r>
      <w:r w:rsidR="002655F0">
        <w:rPr>
          <w:rFonts w:hint="eastAsia"/>
        </w:rPr>
        <w:t>，</w:t>
      </w:r>
      <w:r w:rsidR="002E4EB4">
        <w:rPr>
          <w:rFonts w:hint="eastAsia"/>
        </w:rPr>
        <w:t>原信号</w:t>
      </w:r>
      <w:r w:rsidR="002E4EB4">
        <w:t>是</w:t>
      </w:r>
      <w:r w:rsidR="002655F0">
        <w:rPr>
          <w:rFonts w:hint="eastAsia"/>
        </w:rPr>
        <w:t>直流信号：</w:t>
      </w:r>
      <w:r w:rsidR="00D15407">
        <w:rPr>
          <w:rFonts w:hint="eastAsia"/>
        </w:rPr>
        <w:t>根据源</w:t>
      </w:r>
      <w:r w:rsidR="00D15407">
        <w:t>的输出阻抗，确定输入阻抗和输入偏置电流</w:t>
      </w:r>
      <w:r w:rsidR="00D15407">
        <w:rPr>
          <w:rFonts w:hint="eastAsia"/>
        </w:rPr>
        <w:t>；</w:t>
      </w:r>
      <w:r w:rsidR="002655F0">
        <w:rPr>
          <w:rFonts w:hint="eastAsia"/>
        </w:rPr>
        <w:t>输入</w:t>
      </w:r>
      <w:r w:rsidR="002655F0">
        <w:t>失调电压</w:t>
      </w:r>
      <w:r w:rsidR="00C94FB2">
        <w:rPr>
          <w:rFonts w:hint="eastAsia"/>
        </w:rPr>
        <w:t>，可</w:t>
      </w:r>
      <w:r w:rsidR="00C94FB2">
        <w:t>能有正负</w:t>
      </w:r>
      <w:r w:rsidR="002655F0">
        <w:t>；</w:t>
      </w:r>
      <w:r w:rsidR="002655F0">
        <w:rPr>
          <w:rFonts w:hint="eastAsia"/>
        </w:rPr>
        <w:t>温漂</w:t>
      </w:r>
      <w:r w:rsidR="00DF62E3">
        <w:rPr>
          <w:rFonts w:hint="eastAsia"/>
        </w:rPr>
        <w:t>，对</w:t>
      </w:r>
      <w:r w:rsidR="00DF62E3">
        <w:t>老化测试要求比较高</w:t>
      </w:r>
      <w:r w:rsidR="002655F0">
        <w:t>；</w:t>
      </w:r>
      <w:r w:rsidR="002655F0">
        <w:rPr>
          <w:rFonts w:hint="eastAsia"/>
        </w:rPr>
        <w:t>输入失调电流</w:t>
      </w:r>
      <w:r w:rsidR="00D15407">
        <w:rPr>
          <w:rFonts w:hint="eastAsia"/>
        </w:rPr>
        <w:t>；</w:t>
      </w:r>
      <w:r w:rsidR="00D15407">
        <w:t>功耗；</w:t>
      </w:r>
      <w:r w:rsidR="00D15407">
        <w:rPr>
          <w:rFonts w:hint="eastAsia"/>
        </w:rPr>
        <w:t>工作</w:t>
      </w:r>
      <w:r w:rsidR="00D15407">
        <w:t>电压；</w:t>
      </w:r>
      <w:r w:rsidR="00D15407">
        <w:rPr>
          <w:rFonts w:hint="eastAsia"/>
        </w:rPr>
        <w:t>输入输出</w:t>
      </w:r>
      <w:r w:rsidR="00D15407">
        <w:t>特性</w:t>
      </w:r>
      <w:r w:rsidR="002E4EB4">
        <w:rPr>
          <w:rFonts w:hint="eastAsia"/>
        </w:rPr>
        <w:t>。原信号</w:t>
      </w:r>
      <w:r w:rsidR="002E4EB4">
        <w:t>是</w:t>
      </w:r>
      <w:r w:rsidR="002E4EB4">
        <w:rPr>
          <w:rFonts w:hint="eastAsia"/>
        </w:rPr>
        <w:t>交流信号：交流信号</w:t>
      </w:r>
      <w:r w:rsidR="002E4EB4">
        <w:t>频率；</w:t>
      </w:r>
      <w:r w:rsidR="002E4EB4">
        <w:rPr>
          <w:rFonts w:hint="eastAsia"/>
        </w:rPr>
        <w:t>增益</w:t>
      </w:r>
      <w:r w:rsidR="002E4EB4">
        <w:t>带宽；</w:t>
      </w:r>
      <w:r w:rsidR="002E4EB4">
        <w:rPr>
          <w:rFonts w:hint="eastAsia"/>
        </w:rPr>
        <w:t>开环增益</w:t>
      </w:r>
      <w:r w:rsidR="00086277">
        <w:rPr>
          <w:rFonts w:hint="eastAsia"/>
        </w:rPr>
        <w:t>；</w:t>
      </w:r>
      <w:r w:rsidR="002E4EB4">
        <w:rPr>
          <w:rFonts w:hint="eastAsia"/>
        </w:rPr>
        <w:t>电压</w:t>
      </w:r>
      <w:r w:rsidR="002E4EB4">
        <w:t>噪声密度</w:t>
      </w:r>
      <w:r w:rsidR="00086277">
        <w:rPr>
          <w:rFonts w:hint="eastAsia"/>
        </w:rPr>
        <w:t>（音频</w:t>
      </w:r>
      <w:r w:rsidR="00086277">
        <w:t>信号，钳表等对此</w:t>
      </w:r>
      <w:r w:rsidR="00086277">
        <w:rPr>
          <w:rFonts w:hint="eastAsia"/>
        </w:rPr>
        <w:t>参数</w:t>
      </w:r>
      <w:r w:rsidR="00086277">
        <w:t>敏感）</w:t>
      </w:r>
      <w:r w:rsidR="002E4EB4">
        <w:t>；</w:t>
      </w:r>
      <w:r w:rsidR="002E4EB4">
        <w:rPr>
          <w:rFonts w:hint="eastAsia"/>
        </w:rPr>
        <w:t>功耗</w:t>
      </w:r>
      <w:r w:rsidR="002E4EB4">
        <w:t>；</w:t>
      </w:r>
      <w:r w:rsidR="001600AD">
        <w:rPr>
          <w:rFonts w:hint="eastAsia"/>
        </w:rPr>
        <w:t>工作</w:t>
      </w:r>
      <w:r w:rsidR="001600AD">
        <w:t>电压；</w:t>
      </w:r>
      <w:r w:rsidR="001600AD">
        <w:rPr>
          <w:rFonts w:hint="eastAsia"/>
        </w:rPr>
        <w:t>输入输出</w:t>
      </w:r>
      <w:r w:rsidR="001600AD">
        <w:t>特性</w:t>
      </w:r>
      <w:r w:rsidR="001600AD">
        <w:rPr>
          <w:rFonts w:hint="eastAsia"/>
        </w:rPr>
        <w:t>。</w:t>
      </w:r>
    </w:p>
    <w:p w:rsidR="00555755" w:rsidRPr="00D66896" w:rsidRDefault="00555755" w:rsidP="00555755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381375" cy="1528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627" cy="15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F12" w:rsidRPr="00D66896" w:rsidRDefault="0074418F" w:rsidP="00312F12">
      <w:pPr>
        <w:pStyle w:val="a3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>
            <wp:extent cx="3781425" cy="2543744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596" cy="256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AA8">
        <w:rPr>
          <w:rFonts w:hint="eastAsia"/>
        </w:rPr>
        <w:t>差分</w:t>
      </w:r>
      <w:r w:rsidR="00AA0AA8">
        <w:t>放大：</w:t>
      </w:r>
      <w:r w:rsidR="00AA0AA8">
        <w:rPr>
          <w:rFonts w:hint="eastAsia"/>
        </w:rPr>
        <w:t>音频差分</w:t>
      </w:r>
      <w:r w:rsidR="00AA0AA8">
        <w:t>转单端</w:t>
      </w:r>
      <w:r w:rsidR="00AA0AA8">
        <w:rPr>
          <w:rFonts w:hint="eastAsia"/>
        </w:rPr>
        <w:t>；</w:t>
      </w:r>
      <w:r w:rsidR="00AA0AA8">
        <w:t>电流检测</w:t>
      </w:r>
      <w:r w:rsidR="00AA0AA8">
        <w:rPr>
          <w:rFonts w:hint="eastAsia"/>
        </w:rPr>
        <w:t>；心电</w:t>
      </w:r>
      <w:r w:rsidR="00AA0AA8">
        <w:t>、心率</w:t>
      </w:r>
      <w:r w:rsidR="00AA0AA8">
        <w:rPr>
          <w:rFonts w:hint="eastAsia"/>
        </w:rPr>
        <w:t>信号</w:t>
      </w:r>
      <w:r w:rsidR="00AA0AA8">
        <w:t>检测</w:t>
      </w:r>
    </w:p>
    <w:p w:rsidR="00312F12" w:rsidRDefault="002A22DC" w:rsidP="00312F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运放</w:t>
      </w:r>
      <w:r>
        <w:t>噪声和</w:t>
      </w:r>
      <w:proofErr w:type="spellStart"/>
      <w:r>
        <w:rPr>
          <w:rFonts w:hint="eastAsia"/>
        </w:rPr>
        <w:t>Vos</w:t>
      </w:r>
      <w:proofErr w:type="spellEnd"/>
      <w:r>
        <w:rPr>
          <w:rFonts w:hint="eastAsia"/>
        </w:rPr>
        <w:t>很</w:t>
      </w:r>
      <w:r>
        <w:t>相似</w:t>
      </w:r>
      <w:r w:rsidR="008B6987">
        <w:rPr>
          <w:rFonts w:hint="eastAsia"/>
        </w:rPr>
        <w:t>，</w:t>
      </w:r>
      <w:r w:rsidR="008B6987">
        <w:t>噪声是某段时间</w:t>
      </w:r>
      <w:r w:rsidR="000B20AC">
        <w:rPr>
          <w:rFonts w:hint="eastAsia"/>
        </w:rPr>
        <w:t>或</w:t>
      </w:r>
      <w:r w:rsidR="000B20AC">
        <w:t>频率范围</w:t>
      </w:r>
      <w:r w:rsidR="008B6987">
        <w:t>内的值，</w:t>
      </w:r>
      <w:proofErr w:type="spellStart"/>
      <w:r w:rsidR="008B6987">
        <w:rPr>
          <w:rFonts w:hint="eastAsia"/>
        </w:rPr>
        <w:t>Vos</w:t>
      </w:r>
      <w:proofErr w:type="spellEnd"/>
      <w:r w:rsidR="008B6987">
        <w:rPr>
          <w:rFonts w:hint="eastAsia"/>
        </w:rPr>
        <w:t>是</w:t>
      </w:r>
      <w:r w:rsidR="008B6987">
        <w:t>静态的值</w:t>
      </w:r>
      <w:r w:rsidR="007E3346">
        <w:rPr>
          <w:rFonts w:hint="eastAsia"/>
        </w:rPr>
        <w:t>。噪声</w:t>
      </w:r>
      <w:r w:rsidR="005B6FF4">
        <w:t>分为：闪烁噪声</w:t>
      </w:r>
      <w:r w:rsidR="005B6FF4">
        <w:rPr>
          <w:rFonts w:hint="eastAsia"/>
        </w:rPr>
        <w:t>（</w:t>
      </w:r>
      <w:r w:rsidR="005B6FF4">
        <w:rPr>
          <w:rFonts w:hint="eastAsia"/>
        </w:rPr>
        <w:t>0.1Hz~10Hz</w:t>
      </w:r>
      <w:r w:rsidR="00A00895">
        <w:rPr>
          <w:rFonts w:hint="eastAsia"/>
        </w:rPr>
        <w:t>，</w:t>
      </w:r>
      <w:r w:rsidR="001A1AE9">
        <w:rPr>
          <w:rFonts w:hint="eastAsia"/>
        </w:rPr>
        <w:t>flick</w:t>
      </w:r>
      <w:r w:rsidR="001A1AE9">
        <w:t xml:space="preserve"> noise</w:t>
      </w:r>
      <w:r w:rsidR="001A1AE9">
        <w:t>，</w:t>
      </w:r>
      <w:r w:rsidR="00A00895">
        <w:rPr>
          <w:rFonts w:hint="eastAsia"/>
        </w:rPr>
        <w:t>1</w:t>
      </w:r>
      <w:r w:rsidR="00A00895">
        <w:t>/f</w:t>
      </w:r>
      <w:r w:rsidR="00A00895">
        <w:rPr>
          <w:rFonts w:hint="eastAsia"/>
        </w:rPr>
        <w:t>噪声</w:t>
      </w:r>
      <w:r w:rsidR="005B6FF4">
        <w:t>）</w:t>
      </w:r>
      <w:r w:rsidR="00455C14">
        <w:rPr>
          <w:rFonts w:hint="eastAsia"/>
        </w:rPr>
        <w:t>，</w:t>
      </w:r>
      <w:r w:rsidR="00A937DC">
        <w:rPr>
          <w:rFonts w:hint="eastAsia"/>
        </w:rPr>
        <w:t>噪声</w:t>
      </w:r>
      <w:r w:rsidR="00A937DC">
        <w:t>的功率密度和</w:t>
      </w:r>
      <w:r w:rsidR="00A937DC">
        <w:rPr>
          <w:rFonts w:hint="eastAsia"/>
        </w:rPr>
        <w:t>频率</w:t>
      </w:r>
      <w:r w:rsidR="00A937DC">
        <w:t>成</w:t>
      </w:r>
      <w:r w:rsidR="00A937DC">
        <w:rPr>
          <w:rFonts w:hint="eastAsia"/>
        </w:rPr>
        <w:t>反比</w:t>
      </w:r>
      <w:r w:rsidR="00A937DC">
        <w:t>，</w:t>
      </w:r>
      <w:proofErr w:type="gramStart"/>
      <w:r w:rsidR="00455C14">
        <w:t>用</w:t>
      </w:r>
      <w:r w:rsidR="00455C14">
        <w:rPr>
          <w:rFonts w:hint="eastAsia"/>
        </w:rPr>
        <w:t>峰峰值电压表</w:t>
      </w:r>
      <w:proofErr w:type="gramEnd"/>
      <w:r w:rsidR="00455C14">
        <w:rPr>
          <w:rFonts w:hint="eastAsia"/>
        </w:rPr>
        <w:t>示</w:t>
      </w:r>
      <w:r w:rsidR="005B6FF4">
        <w:t>；热噪声</w:t>
      </w:r>
      <w:r w:rsidR="0010263B">
        <w:rPr>
          <w:rFonts w:hint="eastAsia"/>
        </w:rPr>
        <w:t>（白噪声</w:t>
      </w:r>
      <w:r w:rsidR="00F3455A">
        <w:rPr>
          <w:rFonts w:hint="eastAsia"/>
        </w:rPr>
        <w:t>、</w:t>
      </w:r>
      <w:r w:rsidR="00F3455A">
        <w:t>宽带噪声</w:t>
      </w:r>
      <w:r w:rsidR="0010263B">
        <w:rPr>
          <w:rFonts w:hint="eastAsia"/>
        </w:rPr>
        <w:t>）</w:t>
      </w:r>
      <w:r w:rsidR="00455C14">
        <w:rPr>
          <w:rFonts w:hint="eastAsia"/>
        </w:rPr>
        <w:t>，</w:t>
      </w:r>
      <w:r w:rsidR="00455C14">
        <w:t>用噪声</w:t>
      </w:r>
      <w:r w:rsidR="00455C14">
        <w:rPr>
          <w:rFonts w:hint="eastAsia"/>
        </w:rPr>
        <w:t>密度表示</w:t>
      </w:r>
      <w:r w:rsidR="00AE5744">
        <w:rPr>
          <w:rFonts w:hint="eastAsia"/>
        </w:rPr>
        <w:t>，</w:t>
      </w:r>
      <w:r w:rsidR="006C6913">
        <w:t>是一个</w:t>
      </w:r>
      <w:r w:rsidR="006C6913">
        <w:rPr>
          <w:rFonts w:hint="eastAsia"/>
        </w:rPr>
        <w:t>常数</w:t>
      </w:r>
      <w:r w:rsidR="0052087F">
        <w:rPr>
          <w:rFonts w:hint="eastAsia"/>
          <w:noProof/>
        </w:rPr>
        <w:drawing>
          <wp:inline distT="0" distB="0" distL="0" distR="0" wp14:anchorId="2B0CFF9E" wp14:editId="2CB710D7">
            <wp:extent cx="259080" cy="15240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05" cy="15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112C">
        <w:rPr>
          <w:rFonts w:hint="eastAsia"/>
        </w:rPr>
        <w:t>，</w:t>
      </w:r>
      <w:r w:rsidR="0090112C">
        <w:t>白噪声</w:t>
      </w:r>
      <w:r w:rsidR="0090112C">
        <w:rPr>
          <w:rFonts w:hint="eastAsia"/>
        </w:rPr>
        <w:t>功率与带宽成</w:t>
      </w:r>
      <w:r w:rsidR="0090112C">
        <w:t>正比</w:t>
      </w:r>
      <w:r w:rsidR="0090112C">
        <w:rPr>
          <w:rFonts w:hint="eastAsia"/>
        </w:rPr>
        <w:t>与</w:t>
      </w:r>
      <w:r w:rsidR="0090112C">
        <w:t>频</w:t>
      </w:r>
      <w:r w:rsidR="0090112C">
        <w:rPr>
          <w:rFonts w:hint="eastAsia"/>
        </w:rPr>
        <w:t>带</w:t>
      </w:r>
      <w:r w:rsidR="0090112C">
        <w:t>在频谱中的位置无关</w:t>
      </w:r>
      <w:r w:rsidR="00EF5C86">
        <w:rPr>
          <w:rFonts w:hint="eastAsia"/>
        </w:rPr>
        <w:t>。</w:t>
      </w:r>
      <w:r w:rsidR="00EF5C86">
        <w:t>闪烁噪声</w:t>
      </w:r>
      <w:r w:rsidR="00EF5C86">
        <w:rPr>
          <w:rFonts w:hint="eastAsia"/>
        </w:rPr>
        <w:t>、</w:t>
      </w:r>
      <w:r w:rsidR="00EF5C86">
        <w:t>热噪声</w:t>
      </w:r>
      <w:r w:rsidR="00EF5C86">
        <w:rPr>
          <w:rFonts w:hint="eastAsia"/>
        </w:rPr>
        <w:t>都</w:t>
      </w:r>
      <w:r w:rsidR="00EF5C86">
        <w:t>服从</w:t>
      </w:r>
      <w:r w:rsidR="00B2264A">
        <w:rPr>
          <w:rFonts w:hint="eastAsia"/>
        </w:rPr>
        <w:t>正</w:t>
      </w:r>
      <w:r w:rsidR="00EF5C86">
        <w:t>态分布又</w:t>
      </w:r>
      <w:r w:rsidR="00EF5C86">
        <w:rPr>
          <w:rFonts w:hint="eastAsia"/>
        </w:rPr>
        <w:t>叫</w:t>
      </w:r>
      <w:r w:rsidR="00EF5C86">
        <w:t>高斯噪声。</w:t>
      </w:r>
    </w:p>
    <w:p w:rsidR="0068032E" w:rsidRDefault="0068032E" w:rsidP="0068032E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6850" cy="2152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32E" w:rsidRPr="00D66896" w:rsidRDefault="0068032E" w:rsidP="0068032E">
      <w:pPr>
        <w:pStyle w:val="a3"/>
        <w:ind w:left="360" w:firstLineChars="0" w:firstLine="0"/>
      </w:pPr>
      <w:r>
        <w:rPr>
          <w:rFonts w:hint="eastAsia"/>
        </w:rPr>
        <w:t>1</w:t>
      </w:r>
      <w:r>
        <w:rPr>
          <w:rFonts w:asciiTheme="minorEastAsia" w:hAnsiTheme="minorEastAsia" w:hint="eastAsia"/>
        </w:rPr>
        <w:t>δ</w:t>
      </w:r>
      <w:r>
        <w:rPr>
          <w:rFonts w:hint="eastAsia"/>
        </w:rPr>
        <w:t>（</w:t>
      </w:r>
      <w:r>
        <w:t>西格玛</w:t>
      </w:r>
      <w:r>
        <w:rPr>
          <w:rFonts w:hint="eastAsia"/>
        </w:rPr>
        <w:t>）</w:t>
      </w:r>
      <w:r>
        <w:t>=1</w:t>
      </w:r>
      <w:r>
        <w:rPr>
          <w:rFonts w:hint="eastAsia"/>
        </w:rPr>
        <w:t>RMS</w:t>
      </w:r>
      <w:r>
        <w:rPr>
          <w:rFonts w:hint="eastAsia"/>
        </w:rPr>
        <w:t>涵盖</w:t>
      </w:r>
      <w:r>
        <w:rPr>
          <w:rFonts w:hint="eastAsia"/>
        </w:rPr>
        <w:t>34</w:t>
      </w:r>
      <w:r>
        <w:t>%</w:t>
      </w:r>
      <w:r>
        <w:t>的噪声</w:t>
      </w:r>
      <w:r w:rsidR="00C71495">
        <w:rPr>
          <w:rFonts w:hint="eastAsia"/>
        </w:rPr>
        <w:t>，</w:t>
      </w:r>
      <w:r w:rsidR="00C71495">
        <w:rPr>
          <w:rFonts w:hint="eastAsia"/>
        </w:rPr>
        <w:t>6.6</w:t>
      </w:r>
      <w:r w:rsidR="00C71495">
        <w:rPr>
          <w:rFonts w:asciiTheme="minorEastAsia" w:hAnsiTheme="minorEastAsia" w:hint="eastAsia"/>
        </w:rPr>
        <w:t>δ涵盖</w:t>
      </w:r>
      <w:r w:rsidR="00C71495">
        <w:rPr>
          <w:rFonts w:asciiTheme="minorEastAsia" w:hAnsiTheme="minorEastAsia"/>
        </w:rPr>
        <w:t>了99.9%</w:t>
      </w:r>
      <w:r w:rsidR="00C71495">
        <w:rPr>
          <w:rFonts w:asciiTheme="minorEastAsia" w:hAnsiTheme="minorEastAsia" w:hint="eastAsia"/>
        </w:rPr>
        <w:t>噪声</w:t>
      </w:r>
      <w:r w:rsidR="00BE07E0">
        <w:rPr>
          <w:rFonts w:asciiTheme="minorEastAsia" w:hAnsiTheme="minorEastAsia" w:hint="eastAsia"/>
        </w:rPr>
        <w:t>近似</w:t>
      </w:r>
      <w:r w:rsidR="00BE07E0">
        <w:rPr>
          <w:rFonts w:asciiTheme="minorEastAsia" w:hAnsiTheme="minorEastAsia"/>
        </w:rPr>
        <w:t>为峰峰值</w:t>
      </w:r>
      <w:r w:rsidR="00BE07E0">
        <w:rPr>
          <w:rFonts w:asciiTheme="minorEastAsia" w:hAnsiTheme="minorEastAsia" w:hint="eastAsia"/>
        </w:rPr>
        <w:t>。</w:t>
      </w:r>
    </w:p>
    <w:p w:rsidR="00312F12" w:rsidRDefault="00B56300" w:rsidP="00312F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噪声功率密度</w:t>
      </w:r>
      <w:r>
        <w:t>是噪声功率对频率的积分。</w:t>
      </w:r>
    </w:p>
    <w:p w:rsidR="00FD0E1E" w:rsidRDefault="00FD0E1E" w:rsidP="00FD0E1E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57800" cy="7905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E43" w:rsidRDefault="00EE5EB4" w:rsidP="00402E43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127474" cy="5429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63" cy="54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F12" w:rsidRPr="00D66896" w:rsidRDefault="00402E43" w:rsidP="00312F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信噪比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041051" cy="3905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79" cy="39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28E3">
        <w:rPr>
          <w:rFonts w:hint="eastAsia"/>
        </w:rPr>
        <w:t>，</w:t>
      </w:r>
      <w:r w:rsidR="003228E3">
        <w:t>可以信号和噪声</w:t>
      </w:r>
      <w:r w:rsidR="003228E3">
        <w:rPr>
          <w:rFonts w:hint="eastAsia"/>
        </w:rPr>
        <w:t>同时取</w:t>
      </w:r>
      <w:r w:rsidR="003228E3">
        <w:rPr>
          <w:rFonts w:hint="eastAsia"/>
        </w:rPr>
        <w:t>RMS</w:t>
      </w:r>
      <w:proofErr w:type="gramStart"/>
      <w:r w:rsidR="003228E3">
        <w:rPr>
          <w:rFonts w:hint="eastAsia"/>
        </w:rPr>
        <w:t>值</w:t>
      </w:r>
      <w:r w:rsidR="003228E3">
        <w:t>或</w:t>
      </w:r>
      <w:r w:rsidR="003228E3">
        <w:rPr>
          <w:rFonts w:hint="eastAsia"/>
        </w:rPr>
        <w:t>峰峰值</w:t>
      </w:r>
      <w:proofErr w:type="gramEnd"/>
      <w:r w:rsidR="003228E3">
        <w:t>。</w:t>
      </w:r>
    </w:p>
    <w:p w:rsidR="00312F12" w:rsidRDefault="00830674" w:rsidP="00312F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计算</w:t>
      </w:r>
      <w:r>
        <w:rPr>
          <w:rFonts w:hint="eastAsia"/>
        </w:rPr>
        <w:t>RMS</w:t>
      </w:r>
    </w:p>
    <w:p w:rsidR="00830674" w:rsidRDefault="00830674" w:rsidP="00312F12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>
            <wp:extent cx="5267325" cy="24384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8A4" w:rsidRDefault="006268A4" w:rsidP="00312F12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>
            <wp:extent cx="5303520" cy="21031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8A4" w:rsidRDefault="006268A4" w:rsidP="006268A4">
      <w:pPr>
        <w:pStyle w:val="a3"/>
        <w:ind w:left="360" w:firstLineChars="0" w:firstLine="0"/>
      </w:pPr>
      <w:r>
        <w:rPr>
          <w:rFonts w:hint="eastAsia"/>
        </w:rPr>
        <w:t>如果</w:t>
      </w:r>
      <w:r>
        <w:t>在激素</w:t>
      </w:r>
      <w:proofErr w:type="spellStart"/>
      <w:r>
        <w:t>aNRMS</w:t>
      </w:r>
      <w:proofErr w:type="spellEnd"/>
      <w:r>
        <w:rPr>
          <w:rFonts w:hint="eastAsia"/>
        </w:rPr>
        <w:t>时</w:t>
      </w:r>
      <w:r>
        <w:t>某个噪声是其它噪声的</w:t>
      </w:r>
      <w:r>
        <w:rPr>
          <w:rFonts w:hint="eastAsia"/>
        </w:rPr>
        <w:t>3</w:t>
      </w:r>
      <w:r>
        <w:rPr>
          <w:rFonts w:hint="eastAsia"/>
        </w:rPr>
        <w:t>倍</w:t>
      </w:r>
      <w:r>
        <w:t>以上时，</w:t>
      </w:r>
      <w:r>
        <w:rPr>
          <w:rFonts w:hint="eastAsia"/>
        </w:rPr>
        <w:t>其它</w:t>
      </w:r>
      <w:r>
        <w:t>噪声可以忽略。</w:t>
      </w:r>
    </w:p>
    <w:p w:rsidR="00EC7CBF" w:rsidRPr="00D66896" w:rsidRDefault="00EC7CBF" w:rsidP="006268A4">
      <w:pPr>
        <w:pStyle w:val="a3"/>
        <w:ind w:left="360" w:firstLineChars="0" w:firstLine="0"/>
      </w:pPr>
      <w:r>
        <w:rPr>
          <w:rFonts w:hint="eastAsia"/>
        </w:rPr>
        <w:t>无论</w:t>
      </w:r>
      <w:r>
        <w:t>同相放大还是反相放大噪声增益总是（</w:t>
      </w:r>
      <w:r>
        <w:rPr>
          <w:rFonts w:hint="eastAsia"/>
        </w:rPr>
        <w:t>1+R2/R1</w:t>
      </w:r>
      <w:r>
        <w:t>）</w:t>
      </w:r>
    </w:p>
    <w:p w:rsidR="00882444" w:rsidRDefault="00882444" w:rsidP="00312F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噪声</w:t>
      </w:r>
      <w:r>
        <w:t>计算：</w:t>
      </w:r>
    </w:p>
    <w:p w:rsidR="00312F12" w:rsidRPr="00D66896" w:rsidRDefault="006E710C" w:rsidP="00882444">
      <w:pPr>
        <w:pStyle w:val="a3"/>
        <w:ind w:left="360" w:firstLineChars="0" w:firstLine="0"/>
      </w:pPr>
      <w:r>
        <w:rPr>
          <w:rFonts w:hint="eastAsia"/>
        </w:rPr>
        <w:t>电阻</w:t>
      </w:r>
      <w:r>
        <w:t>热噪声：</w:t>
      </w:r>
      <w:r>
        <w:rPr>
          <w:noProof/>
        </w:rPr>
        <w:drawing>
          <wp:inline distT="0" distB="0" distL="0" distR="0">
            <wp:extent cx="2352675" cy="34309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07" cy="36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F12" w:rsidRDefault="006E710C" w:rsidP="00882444">
      <w:pPr>
        <w:pStyle w:val="a3"/>
        <w:ind w:left="360" w:firstLineChars="0" w:firstLine="0"/>
      </w:pPr>
      <w:r>
        <w:rPr>
          <w:rFonts w:hint="eastAsia"/>
        </w:rPr>
        <w:t>运放</w:t>
      </w:r>
      <w:r>
        <w:t>热噪声：</w:t>
      </w:r>
      <w:r>
        <w:rPr>
          <w:noProof/>
        </w:rPr>
        <w:drawing>
          <wp:inline distT="0" distB="0" distL="0" distR="0">
            <wp:extent cx="1875881" cy="5810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344" cy="58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44" w:rsidRDefault="00882444" w:rsidP="00882444">
      <w:pPr>
        <w:pStyle w:val="a3"/>
        <w:ind w:left="360" w:firstLineChars="0" w:firstLine="0"/>
      </w:pPr>
      <w:r>
        <w:rPr>
          <w:rFonts w:hint="eastAsia"/>
        </w:rPr>
        <w:t>运放</w:t>
      </w:r>
      <w:r>
        <w:t>的闪烁噪声：</w:t>
      </w:r>
      <w:r>
        <w:rPr>
          <w:noProof/>
        </w:rPr>
        <w:drawing>
          <wp:inline distT="0" distB="0" distL="0" distR="0">
            <wp:extent cx="1541045" cy="2762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681" cy="28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10B5">
        <w:rPr>
          <w:rFonts w:hint="eastAsia"/>
        </w:rPr>
        <w:t>，</w:t>
      </w:r>
      <w:proofErr w:type="spellStart"/>
      <w:r w:rsidR="006B10B5">
        <w:t>Kv</w:t>
      </w:r>
      <w:proofErr w:type="spellEnd"/>
      <w:r w:rsidR="006B10B5">
        <w:rPr>
          <w:rFonts w:hint="eastAsia"/>
        </w:rPr>
        <w:t>是</w:t>
      </w:r>
      <w:r w:rsidR="00EC7F08">
        <w:t>闪烁噪声</w:t>
      </w:r>
      <w:r w:rsidR="001D6455">
        <w:rPr>
          <w:rFonts w:hint="eastAsia"/>
        </w:rPr>
        <w:t>1Hz</w:t>
      </w:r>
      <w:r w:rsidR="001D6455">
        <w:rPr>
          <w:rFonts w:hint="eastAsia"/>
        </w:rPr>
        <w:t>的</w:t>
      </w:r>
      <w:r w:rsidR="006B10B5">
        <w:t>频谱密度</w:t>
      </w:r>
      <w:r w:rsidR="00650240">
        <w:rPr>
          <w:rFonts w:hint="eastAsia"/>
        </w:rPr>
        <w:t>值</w:t>
      </w:r>
      <w:r w:rsidR="00EC7F08">
        <w:rPr>
          <w:rFonts w:hint="eastAsia"/>
        </w:rPr>
        <w:t>，</w:t>
      </w:r>
      <w:r w:rsidR="00EC7F08">
        <w:t>是常数</w:t>
      </w:r>
    </w:p>
    <w:p w:rsidR="00650240" w:rsidRDefault="00650240" w:rsidP="00882444">
      <w:pPr>
        <w:pStyle w:val="a3"/>
        <w:ind w:left="360" w:firstLineChars="0" w:firstLine="0"/>
      </w:pPr>
      <w:r>
        <w:rPr>
          <w:rFonts w:hint="eastAsia"/>
        </w:rPr>
        <w:t>运放</w:t>
      </w:r>
      <w:r>
        <w:t>的电流热噪声：</w:t>
      </w:r>
      <w:r>
        <w:rPr>
          <w:noProof/>
        </w:rPr>
        <w:drawing>
          <wp:inline distT="0" distB="0" distL="0" distR="0">
            <wp:extent cx="2245288" cy="352425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181" cy="35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240" w:rsidRDefault="00650240" w:rsidP="00882444">
      <w:pPr>
        <w:pStyle w:val="a3"/>
        <w:ind w:left="360" w:firstLineChars="0" w:firstLine="0"/>
      </w:pPr>
      <w:r>
        <w:rPr>
          <w:rFonts w:hint="eastAsia"/>
        </w:rPr>
        <w:t>运放</w:t>
      </w:r>
      <w:r>
        <w:t>的</w:t>
      </w:r>
      <w:r>
        <w:rPr>
          <w:rFonts w:hint="eastAsia"/>
        </w:rPr>
        <w:t>电流</w:t>
      </w:r>
      <w:r>
        <w:t>闪烁噪声：</w:t>
      </w:r>
      <w:r>
        <w:rPr>
          <w:noProof/>
        </w:rPr>
        <w:drawing>
          <wp:inline distT="0" distB="0" distL="0" distR="0">
            <wp:extent cx="2628900" cy="284205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092" cy="30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CF9" w:rsidRDefault="000E2CF9" w:rsidP="00882444">
      <w:pPr>
        <w:pStyle w:val="a3"/>
        <w:ind w:left="360" w:firstLineChars="0" w:firstLine="0"/>
      </w:pPr>
      <w:r>
        <w:rPr>
          <w:rFonts w:hint="eastAsia"/>
        </w:rPr>
        <w:t>对</w:t>
      </w:r>
      <w:r>
        <w:t>所有噪声求均方根值：</w:t>
      </w:r>
      <w:r>
        <w:rPr>
          <w:noProof/>
        </w:rPr>
        <w:drawing>
          <wp:inline distT="0" distB="0" distL="0" distR="0">
            <wp:extent cx="3390900" cy="300459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040" cy="35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D1B" w:rsidRPr="000E2CF9" w:rsidRDefault="00066D1B" w:rsidP="00882444">
      <w:pPr>
        <w:pStyle w:val="a3"/>
        <w:ind w:left="360" w:firstLineChars="0" w:firstLine="0"/>
      </w:pPr>
      <w:r>
        <w:rPr>
          <w:rFonts w:hint="eastAsia"/>
        </w:rPr>
        <w:t>如果</w:t>
      </w:r>
      <w:r>
        <w:t>加了</w:t>
      </w:r>
      <w:r w:rsidR="0054334B">
        <w:rPr>
          <w:rFonts w:hint="eastAsia"/>
        </w:rPr>
        <w:t>平衡</w:t>
      </w:r>
      <w:proofErr w:type="spellStart"/>
      <w:r w:rsidR="0054334B">
        <w:t>Ib</w:t>
      </w:r>
      <w:proofErr w:type="spellEnd"/>
      <w:r w:rsidR="0054334B">
        <w:t>的</w:t>
      </w:r>
      <w:r>
        <w:t>匹配电阻</w:t>
      </w:r>
      <w:r w:rsidR="00732E90">
        <w:rPr>
          <w:rFonts w:hint="eastAsia"/>
        </w:rPr>
        <w:t>也会</w:t>
      </w:r>
      <w:r w:rsidR="00732E90">
        <w:t>产生额外的噪声</w:t>
      </w:r>
      <w:r w:rsidR="002E6EDC">
        <w:rPr>
          <w:rFonts w:hint="eastAsia"/>
        </w:rPr>
        <w:t>，</w:t>
      </w:r>
      <w:r>
        <w:t>电流</w:t>
      </w:r>
      <w:r>
        <w:rPr>
          <w:rFonts w:hint="eastAsia"/>
        </w:rPr>
        <w:t>热</w:t>
      </w:r>
      <w:r>
        <w:t>噪声</w:t>
      </w:r>
      <w:r>
        <w:rPr>
          <w:rFonts w:hint="eastAsia"/>
        </w:rPr>
        <w:t>和</w:t>
      </w:r>
      <w:r>
        <w:t>闪烁噪声</w:t>
      </w:r>
      <w:r>
        <w:rPr>
          <w:rFonts w:hint="eastAsia"/>
        </w:rPr>
        <w:t>就要</w:t>
      </w:r>
      <w:r>
        <w:t>增加</w:t>
      </w:r>
      <w:r w:rsidR="00EF13B6">
        <w:rPr>
          <w:rFonts w:hint="eastAsia"/>
        </w:rPr>
        <w:t>。</w:t>
      </w:r>
    </w:p>
    <w:p w:rsidR="00312F12" w:rsidRPr="00360850" w:rsidRDefault="00B75BA9" w:rsidP="00156048">
      <w:pPr>
        <w:pStyle w:val="a3"/>
        <w:numPr>
          <w:ilvl w:val="0"/>
          <w:numId w:val="1"/>
        </w:numPr>
        <w:ind w:firstLineChars="0"/>
        <w:rPr>
          <w:rStyle w:val="fontstyle01"/>
          <w:rFonts w:asciiTheme="minorHAnsi" w:eastAsiaTheme="minorEastAsia" w:hAnsiTheme="minorHAnsi" w:hint="default"/>
          <w:color w:val="auto"/>
          <w:sz w:val="21"/>
        </w:rPr>
      </w:pPr>
      <w:r>
        <w:rPr>
          <w:rStyle w:val="fontstyle01"/>
          <w:rFonts w:hint="default"/>
        </w:rPr>
        <w:lastRenderedPageBreak/>
        <w:t>电阻的</w:t>
      </w:r>
      <w:r w:rsidR="00E5769D">
        <w:rPr>
          <w:rStyle w:val="fontstyle01"/>
          <w:rFonts w:hint="default"/>
        </w:rPr>
        <w:t>电压</w:t>
      </w:r>
      <w:r>
        <w:rPr>
          <w:rStyle w:val="fontstyle01"/>
          <w:rFonts w:hint="default"/>
        </w:rPr>
        <w:t>噪声</w:t>
      </w:r>
      <w:r w:rsidR="00EC3BEE">
        <w:rPr>
          <w:rStyle w:val="fontstyle01"/>
          <w:rFonts w:hint="default"/>
        </w:rPr>
        <w:t>频谱</w:t>
      </w:r>
      <w:r w:rsidR="001D35E0">
        <w:rPr>
          <w:rStyle w:val="fontstyle01"/>
          <w:rFonts w:hint="default"/>
        </w:rPr>
        <w:t>密度</w:t>
      </w:r>
      <w:r>
        <w:rPr>
          <w:rStyle w:val="fontstyle01"/>
          <w:rFonts w:hint="default"/>
        </w:rPr>
        <w:t>为</w:t>
      </w:r>
      <w:r w:rsidR="00360850" w:rsidRPr="00360850">
        <w:rPr>
          <w:rStyle w:val="fontstyle01"/>
          <w:rFonts w:hint="default"/>
          <w:sz w:val="36"/>
          <w:szCs w:val="36"/>
        </w:rPr>
        <w:t>e</w:t>
      </w:r>
      <w:r w:rsidR="00360850" w:rsidRPr="00360850">
        <w:rPr>
          <w:rStyle w:val="fontstyle01"/>
          <w:rFonts w:hint="default"/>
          <w:sz w:val="36"/>
          <w:szCs w:val="36"/>
          <w:vertAlign w:val="subscript"/>
        </w:rPr>
        <w:t>R</w:t>
      </w:r>
      <w:r w:rsidR="00360850">
        <w:rPr>
          <w:rStyle w:val="fontstyle01"/>
          <w:rFonts w:hint="default"/>
        </w:rPr>
        <w:t>=</w:t>
      </w:r>
      <w:r>
        <w:rPr>
          <w:rStyle w:val="fontstyle01"/>
          <w:rFonts w:hint="default"/>
        </w:rPr>
        <w:t xml:space="preserve"> </w:t>
      </w:r>
      <m:oMath>
        <m:rad>
          <m:radPr>
            <m:degHide m:val="1"/>
            <m:ctrlPr>
              <w:rPr>
                <w:rStyle w:val="fontstyle01"/>
                <w:rFonts w:ascii="Cambria Math" w:eastAsia="Cambria Math" w:hAnsi="Cambria Math" w:hint="default"/>
              </w:rPr>
            </m:ctrlPr>
          </m:radPr>
          <m:deg/>
          <m:e>
            <m:r>
              <m:rPr>
                <m:sty m:val="p"/>
              </m:rPr>
              <w:rPr>
                <w:rStyle w:val="fontstyle21"/>
                <w:rFonts w:ascii="Cambria Math" w:hAnsi="Cambria Math"/>
              </w:rPr>
              <m:t>4</m:t>
            </m:r>
            <m:r>
              <m:rPr>
                <m:sty m:val="p"/>
              </m:rPr>
              <w:rPr>
                <w:rStyle w:val="fontstyle31"/>
                <w:rFonts w:ascii="Cambria Math" w:hAnsi="Cambria Math"/>
              </w:rPr>
              <m:t>kTR</m:t>
            </m:r>
          </m:e>
        </m:rad>
      </m:oMath>
      <w:r>
        <w:rPr>
          <w:rStyle w:val="fontstyle31"/>
        </w:rPr>
        <w:t xml:space="preserve"> </w:t>
      </w:r>
      <w:r w:rsidR="002A437A">
        <w:rPr>
          <w:rStyle w:val="fontstyle21"/>
          <w:rFonts w:hint="eastAsia"/>
          <w:sz w:val="22"/>
        </w:rPr>
        <w:t>，</w:t>
      </w:r>
      <w:r>
        <w:rPr>
          <w:rStyle w:val="fontstyle21"/>
          <w:sz w:val="22"/>
        </w:rPr>
        <w:t xml:space="preserve">K </w:t>
      </w:r>
      <w:r>
        <w:rPr>
          <w:rStyle w:val="fontstyle01"/>
          <w:rFonts w:hint="default"/>
        </w:rPr>
        <w:t>为玻尔兹曼常数</w:t>
      </w:r>
      <w:r>
        <w:rPr>
          <w:rStyle w:val="fontstyle21"/>
          <w:sz w:val="22"/>
        </w:rPr>
        <w:t>, K=1.380×</w:t>
      </w:r>
      <w:r>
        <w:rPr>
          <w:rStyle w:val="fontstyle31"/>
          <w:sz w:val="22"/>
        </w:rPr>
        <w:t>1</w:t>
      </w:r>
      <w:r w:rsidR="009B5830">
        <w:rPr>
          <w:rStyle w:val="fontstyle31"/>
          <w:sz w:val="22"/>
        </w:rPr>
        <w:t>0</w:t>
      </w:r>
      <w:r w:rsidR="009B5830" w:rsidRPr="009B5830">
        <w:rPr>
          <w:rStyle w:val="fontstyle31"/>
          <w:sz w:val="22"/>
          <w:vertAlign w:val="superscript"/>
        </w:rPr>
        <w:t>-23</w:t>
      </w:r>
      <w:r>
        <w:rPr>
          <w:rStyle w:val="fontstyle31"/>
          <w:sz w:val="22"/>
        </w:rPr>
        <w:t>J</w:t>
      </w:r>
      <w:r>
        <w:rPr>
          <w:rStyle w:val="fontstyle21"/>
          <w:sz w:val="22"/>
        </w:rPr>
        <w:t xml:space="preserve">/K, T </w:t>
      </w:r>
      <w:r>
        <w:rPr>
          <w:rStyle w:val="fontstyle01"/>
          <w:rFonts w:hint="default"/>
        </w:rPr>
        <w:t>为环境温度</w:t>
      </w:r>
      <w:r w:rsidR="00DE0096">
        <w:rPr>
          <w:rStyle w:val="fontstyle01"/>
          <w:rFonts w:hint="default"/>
        </w:rPr>
        <w:t>25℃</w:t>
      </w:r>
      <w:r w:rsidR="00C246F2">
        <w:rPr>
          <w:rStyle w:val="fontstyle21"/>
          <w:rFonts w:hint="eastAsia"/>
          <w:sz w:val="22"/>
        </w:rPr>
        <w:t>，</w:t>
      </w:r>
      <w:r>
        <w:rPr>
          <w:rStyle w:val="fontstyle01"/>
          <w:rFonts w:hint="default"/>
        </w:rPr>
        <w:t>单位是开尔文</w:t>
      </w:r>
      <w:r>
        <w:rPr>
          <w:rStyle w:val="fontstyle21"/>
          <w:sz w:val="22"/>
        </w:rPr>
        <w:t>(K)</w:t>
      </w:r>
      <w:r w:rsidR="00C246F2">
        <w:rPr>
          <w:rStyle w:val="fontstyle21"/>
          <w:rFonts w:hint="eastAsia"/>
          <w:sz w:val="22"/>
        </w:rPr>
        <w:t>，</w:t>
      </w:r>
      <w:r>
        <w:rPr>
          <w:rStyle w:val="fontstyle21"/>
          <w:sz w:val="22"/>
        </w:rPr>
        <w:t>K=273.15+</w:t>
      </w:r>
      <w:r>
        <w:rPr>
          <w:rStyle w:val="fontstyle01"/>
          <w:rFonts w:hint="default"/>
        </w:rPr>
        <w:t>摄氏度</w:t>
      </w:r>
      <w:r w:rsidR="00156048">
        <w:rPr>
          <w:rStyle w:val="fontstyle01"/>
          <w:rFonts w:hint="default"/>
        </w:rPr>
        <w:t>=</w:t>
      </w:r>
      <w:r w:rsidR="00156048" w:rsidRPr="00156048">
        <w:rPr>
          <w:rStyle w:val="fontstyle01"/>
          <w:rFonts w:hint="default"/>
        </w:rPr>
        <w:t>298.15</w:t>
      </w:r>
      <w:r w:rsidR="002A437A">
        <w:rPr>
          <w:rStyle w:val="fontstyle21"/>
          <w:rFonts w:hint="eastAsia"/>
          <w:sz w:val="22"/>
        </w:rPr>
        <w:t>。</w:t>
      </w:r>
      <w:r>
        <w:rPr>
          <w:rStyle w:val="fontstyle01"/>
          <w:rFonts w:hint="default"/>
        </w:rPr>
        <w:t>由这些参数</w:t>
      </w:r>
      <w:r w:rsidR="002A437A">
        <w:rPr>
          <w:rStyle w:val="fontstyle21"/>
          <w:rFonts w:hint="eastAsia"/>
          <w:sz w:val="22"/>
        </w:rPr>
        <w:t>，</w:t>
      </w:r>
      <w:r>
        <w:rPr>
          <w:rStyle w:val="fontstyle01"/>
          <w:rFonts w:hint="default"/>
        </w:rPr>
        <w:t>可以简化电阻噪声的电压噪声贡献公式如下</w:t>
      </w:r>
      <w:r w:rsidR="00F23D86">
        <w:rPr>
          <w:rStyle w:val="fontstyle21"/>
          <w:rFonts w:hint="eastAsia"/>
          <w:sz w:val="22"/>
        </w:rPr>
        <w:t>：</w:t>
      </w:r>
      <m:oMath>
        <m:r>
          <m:rPr>
            <m:sty m:val="p"/>
          </m:rPr>
          <w:rPr>
            <w:rStyle w:val="fontstyle21"/>
            <w:rFonts w:ascii="Cambria Math" w:hAnsi="Cambria Math"/>
            <w:sz w:val="20"/>
            <w:szCs w:val="20"/>
          </w:rPr>
          <m:t>4.05</m:t>
        </m:r>
        <m:r>
          <m:rPr>
            <m:sty m:val="p"/>
          </m:rPr>
          <w:rPr>
            <w:rStyle w:val="fontstyle21"/>
            <w:rFonts w:ascii="Cambria Math" w:hAnsi="Cambria Math"/>
            <w:sz w:val="22"/>
          </w:rPr>
          <m:t>×</m:t>
        </m:r>
        <m:rad>
          <m:radPr>
            <m:degHide m:val="1"/>
            <m:ctrlPr>
              <w:rPr>
                <w:rStyle w:val="fontstyle01"/>
                <w:rFonts w:ascii="Cambria Math" w:eastAsia="Cambria Math" w:hAnsi="Cambria Math" w:hint="default"/>
                <w:sz w:val="20"/>
                <w:szCs w:val="20"/>
              </w:rPr>
            </m:ctrlPr>
          </m:radPr>
          <m:deg/>
          <m:e>
            <m:r>
              <m:rPr>
                <m:sty m:val="p"/>
              </m:rPr>
              <w:rPr>
                <w:rStyle w:val="fontstyle31"/>
                <w:rFonts w:ascii="Cambria Math" w:hAnsi="Cambria Math"/>
                <w:sz w:val="20"/>
                <w:szCs w:val="20"/>
              </w:rPr>
              <m:t>R(</m:t>
            </m:r>
            <m:r>
              <w:rPr>
                <w:rStyle w:val="fontstyle31"/>
                <w:rFonts w:ascii="Cambria Math" w:hAnsi="Cambria Math"/>
                <w:sz w:val="20"/>
                <w:szCs w:val="20"/>
              </w:rPr>
              <m:t>in</m:t>
            </m:r>
            <m:r>
              <m:rPr>
                <m:sty m:val="p"/>
              </m:rPr>
              <w:rPr>
                <w:rStyle w:val="fontstyle31"/>
                <w:rFonts w:ascii="Cambria Math" w:hAnsi="Cambria Math"/>
                <w:sz w:val="20"/>
                <w:szCs w:val="20"/>
              </w:rPr>
              <m:t xml:space="preserve"> </m:t>
            </m:r>
            <m:r>
              <w:rPr>
                <w:rStyle w:val="fontstyle31"/>
                <w:rFonts w:ascii="Cambria Math" w:hAnsi="Cambria Math"/>
                <w:sz w:val="20"/>
                <w:szCs w:val="20"/>
              </w:rPr>
              <m:t>kΩ</m:t>
            </m:r>
            <m:r>
              <m:rPr>
                <m:sty m:val="p"/>
              </m:rPr>
              <w:rPr>
                <w:rStyle w:val="fontstyle31"/>
                <w:rFonts w:ascii="Cambria Math" w:hAnsi="Cambria Math"/>
                <w:sz w:val="20"/>
                <w:szCs w:val="20"/>
              </w:rPr>
              <m:t>)</m:t>
            </m:r>
          </m:e>
        </m:rad>
      </m:oMath>
      <w:r w:rsidR="00A03787">
        <w:rPr>
          <w:rStyle w:val="fontstyle31"/>
        </w:rPr>
        <w:t xml:space="preserve"> </w:t>
      </w:r>
      <w:r w:rsidR="002B65DB">
        <w:rPr>
          <w:rStyle w:val="fontstyle21"/>
          <w:rFonts w:hint="eastAsia"/>
          <w:sz w:val="22"/>
        </w:rPr>
        <w:t>≈</w:t>
      </w:r>
      <w:r w:rsidR="002B65DB">
        <w:rPr>
          <w:rStyle w:val="fontstyle21"/>
          <w:rFonts w:hint="eastAsia"/>
          <w:sz w:val="22"/>
        </w:rPr>
        <w:t>0.128</w:t>
      </w:r>
      <m:oMath>
        <m:r>
          <m:rPr>
            <m:sty m:val="p"/>
          </m:rPr>
          <w:rPr>
            <w:rStyle w:val="fontstyle21"/>
            <w:rFonts w:ascii="Cambria Math" w:hAnsi="Cambria Math"/>
            <w:sz w:val="22"/>
          </w:rPr>
          <m:t>×</m:t>
        </m:r>
        <m:rad>
          <m:radPr>
            <m:degHide m:val="1"/>
            <m:ctrlPr>
              <w:rPr>
                <w:rStyle w:val="fontstyle01"/>
                <w:rFonts w:ascii="Cambria Math" w:eastAsia="Cambria Math" w:hAnsi="Cambria Math" w:hint="default"/>
                <w:sz w:val="20"/>
                <w:szCs w:val="20"/>
              </w:rPr>
            </m:ctrlPr>
          </m:radPr>
          <m:deg/>
          <m:e>
            <m:r>
              <m:rPr>
                <m:sty m:val="p"/>
              </m:rPr>
              <w:rPr>
                <w:rStyle w:val="fontstyle31"/>
                <w:rFonts w:ascii="Cambria Math" w:hAnsi="Cambria Math"/>
                <w:sz w:val="20"/>
                <w:szCs w:val="20"/>
              </w:rPr>
              <m:t>R</m:t>
            </m:r>
          </m:e>
        </m:rad>
      </m:oMath>
      <w:r w:rsidR="002B65DB">
        <w:rPr>
          <w:rStyle w:val="fontstyle21"/>
          <w:rFonts w:hint="eastAsia"/>
          <w:sz w:val="22"/>
        </w:rPr>
        <w:t>，</w:t>
      </w:r>
      <w:r>
        <w:rPr>
          <w:rStyle w:val="fontstyle01"/>
          <w:rFonts w:hint="default"/>
        </w:rPr>
        <w:t xml:space="preserve">其单位是 </w:t>
      </w:r>
      <w:proofErr w:type="spellStart"/>
      <w:r w:rsidR="00C14624" w:rsidRPr="00C14624">
        <w:rPr>
          <w:rStyle w:val="fontstyle41"/>
          <w:b w:val="0"/>
        </w:rPr>
        <w:t>nV</w:t>
      </w:r>
      <w:proofErr w:type="spellEnd"/>
      <w:r w:rsidR="00C14624" w:rsidRPr="00C14624">
        <w:rPr>
          <w:rStyle w:val="fontstyle41"/>
          <w:b w:val="0"/>
        </w:rPr>
        <w:t>/</w:t>
      </w:r>
      <m:oMath>
        <m:rad>
          <m:radPr>
            <m:degHide m:val="1"/>
            <m:ctrlPr>
              <w:rPr>
                <w:rStyle w:val="fontstyle01"/>
                <w:rFonts w:ascii="Cambria Math" w:eastAsia="Cambria Math" w:hAnsi="Cambria Math" w:hint="default"/>
                <w:b/>
              </w:rPr>
            </m:ctrlPr>
          </m:radPr>
          <m:deg/>
          <m:e>
            <m:r>
              <m:rPr>
                <m:sty m:val="p"/>
              </m:rPr>
              <w:rPr>
                <w:rStyle w:val="fontstyle41"/>
                <w:rFonts w:ascii="Cambria Math" w:hAnsi="Cambria Math"/>
              </w:rPr>
              <m:t>Hz</m:t>
            </m:r>
          </m:e>
        </m:rad>
      </m:oMath>
    </w:p>
    <w:p w:rsidR="00360850" w:rsidRPr="00D66896" w:rsidRDefault="00E5769D" w:rsidP="00360850">
      <w:pPr>
        <w:pStyle w:val="a3"/>
        <w:ind w:left="360" w:firstLineChars="0" w:firstLine="0"/>
      </w:pPr>
      <w:r>
        <w:rPr>
          <w:rStyle w:val="fontstyle01"/>
          <w:rFonts w:hint="default"/>
        </w:rPr>
        <w:t>电阻的电流噪声</w:t>
      </w:r>
      <w:r w:rsidR="00EC3BEE">
        <w:rPr>
          <w:rStyle w:val="fontstyle01"/>
          <w:rFonts w:hint="default"/>
        </w:rPr>
        <w:t>频谱</w:t>
      </w:r>
      <w:r w:rsidR="001D35E0">
        <w:rPr>
          <w:rStyle w:val="fontstyle01"/>
          <w:rFonts w:hint="default"/>
        </w:rPr>
        <w:t>密度</w:t>
      </w:r>
      <w:proofErr w:type="spellStart"/>
      <w:r w:rsidR="00360850">
        <w:rPr>
          <w:rStyle w:val="fontstyle01"/>
          <w:rFonts w:hint="default"/>
          <w:sz w:val="36"/>
          <w:szCs w:val="36"/>
        </w:rPr>
        <w:t>i</w:t>
      </w:r>
      <w:r w:rsidR="00360850" w:rsidRPr="00360850">
        <w:rPr>
          <w:rStyle w:val="fontstyle01"/>
          <w:rFonts w:hint="default"/>
          <w:sz w:val="36"/>
          <w:szCs w:val="36"/>
          <w:vertAlign w:val="subscript"/>
        </w:rPr>
        <w:t>R</w:t>
      </w:r>
      <w:proofErr w:type="spellEnd"/>
      <w:r w:rsidR="00360850">
        <w:rPr>
          <w:rStyle w:val="fontstyle01"/>
          <w:rFonts w:hint="default"/>
        </w:rPr>
        <w:t>=</w:t>
      </w:r>
      <w:proofErr w:type="spellStart"/>
      <w:r w:rsidR="00F13900" w:rsidRPr="00360850">
        <w:rPr>
          <w:rStyle w:val="fontstyle01"/>
          <w:rFonts w:hint="default"/>
          <w:sz w:val="36"/>
          <w:szCs w:val="36"/>
        </w:rPr>
        <w:t>e</w:t>
      </w:r>
      <w:r w:rsidR="00F13900" w:rsidRPr="00360850">
        <w:rPr>
          <w:rStyle w:val="fontstyle01"/>
          <w:rFonts w:hint="default"/>
          <w:sz w:val="36"/>
          <w:szCs w:val="36"/>
          <w:vertAlign w:val="subscript"/>
        </w:rPr>
        <w:t>R</w:t>
      </w:r>
      <w:proofErr w:type="spellEnd"/>
      <w:r w:rsidR="00F13900">
        <w:rPr>
          <w:rStyle w:val="fontstyle01"/>
          <w:rFonts w:hint="default"/>
        </w:rPr>
        <w:t>/R=</w:t>
      </w:r>
      <w:r w:rsidR="00360850">
        <w:rPr>
          <w:rStyle w:val="fontstyle01"/>
          <w:rFonts w:hint="default"/>
        </w:rPr>
        <w:t xml:space="preserve"> </w:t>
      </w:r>
      <m:oMath>
        <m:rad>
          <m:radPr>
            <m:degHide m:val="1"/>
            <m:ctrlPr>
              <w:rPr>
                <w:rStyle w:val="fontstyle01"/>
                <w:rFonts w:ascii="Cambria Math" w:eastAsia="Cambria Math" w:hAnsi="Cambria Math" w:hint="default"/>
              </w:rPr>
            </m:ctrlPr>
          </m:radPr>
          <m:deg/>
          <m:e>
            <m:r>
              <m:rPr>
                <m:sty m:val="p"/>
              </m:rPr>
              <w:rPr>
                <w:rStyle w:val="fontstyle21"/>
                <w:rFonts w:ascii="Cambria Math" w:hAnsi="Cambria Math"/>
              </w:rPr>
              <m:t>4</m:t>
            </m:r>
            <m:r>
              <m:rPr>
                <m:sty m:val="p"/>
              </m:rPr>
              <w:rPr>
                <w:rStyle w:val="fontstyle31"/>
                <w:rFonts w:ascii="Cambria Math" w:hAnsi="Cambria Math"/>
              </w:rPr>
              <m:t>kT/R</m:t>
            </m:r>
          </m:e>
        </m:rad>
      </m:oMath>
      <w:r w:rsidR="00DF50BC">
        <w:rPr>
          <w:rStyle w:val="fontstyle21"/>
          <w:rFonts w:hint="eastAsia"/>
          <w:sz w:val="22"/>
        </w:rPr>
        <w:t>≈</w:t>
      </w:r>
      <w:r w:rsidR="00DF50BC">
        <w:rPr>
          <w:rStyle w:val="fontstyle21"/>
          <w:rFonts w:hint="eastAsia"/>
          <w:sz w:val="22"/>
        </w:rPr>
        <w:t>0.128</w:t>
      </w:r>
      <m:oMath>
        <m:r>
          <m:rPr>
            <m:sty m:val="p"/>
          </m:rPr>
          <w:rPr>
            <w:rStyle w:val="fontstyle21"/>
            <w:rFonts w:ascii="Cambria Math" w:hAnsi="Cambria Math"/>
            <w:sz w:val="22"/>
          </w:rPr>
          <m:t>/</m:t>
        </m:r>
        <m:rad>
          <m:radPr>
            <m:degHide m:val="1"/>
            <m:ctrlPr>
              <w:rPr>
                <w:rStyle w:val="fontstyle01"/>
                <w:rFonts w:ascii="Cambria Math" w:eastAsia="Cambria Math" w:hAnsi="Cambria Math" w:hint="default"/>
                <w:sz w:val="20"/>
                <w:szCs w:val="20"/>
              </w:rPr>
            </m:ctrlPr>
          </m:radPr>
          <m:deg/>
          <m:e>
            <m:r>
              <m:rPr>
                <m:sty m:val="p"/>
              </m:rPr>
              <w:rPr>
                <w:rStyle w:val="fontstyle31"/>
                <w:rFonts w:ascii="Cambria Math" w:hAnsi="Cambria Math"/>
                <w:sz w:val="20"/>
                <w:szCs w:val="20"/>
              </w:rPr>
              <m:t>R</m:t>
            </m:r>
          </m:e>
        </m:rad>
      </m:oMath>
      <w:r w:rsidR="003D0149">
        <w:rPr>
          <w:rStyle w:val="fontstyle21"/>
          <w:rFonts w:hint="eastAsia"/>
          <w:sz w:val="22"/>
        </w:rPr>
        <w:t>，</w:t>
      </w:r>
      <w:r w:rsidR="003D0149">
        <w:rPr>
          <w:rStyle w:val="fontstyle01"/>
          <w:rFonts w:hint="default"/>
        </w:rPr>
        <w:t>其单位是</w:t>
      </w:r>
      <w:proofErr w:type="spellStart"/>
      <w:r w:rsidR="00DF50BC">
        <w:rPr>
          <w:rStyle w:val="fontstyle41"/>
          <w:b w:val="0"/>
        </w:rPr>
        <w:t>n</w:t>
      </w:r>
      <w:r w:rsidR="003D0149">
        <w:rPr>
          <w:rStyle w:val="fontstyle41"/>
          <w:b w:val="0"/>
        </w:rPr>
        <w:t>A</w:t>
      </w:r>
      <w:proofErr w:type="spellEnd"/>
      <w:r w:rsidR="003D0149" w:rsidRPr="00C14624">
        <w:rPr>
          <w:rStyle w:val="fontstyle41"/>
          <w:b w:val="0"/>
        </w:rPr>
        <w:t>/</w:t>
      </w:r>
      <m:oMath>
        <m:rad>
          <m:radPr>
            <m:degHide m:val="1"/>
            <m:ctrlPr>
              <w:rPr>
                <w:rStyle w:val="fontstyle01"/>
                <w:rFonts w:ascii="Cambria Math" w:eastAsia="Cambria Math" w:hAnsi="Cambria Math" w:hint="default"/>
                <w:b/>
              </w:rPr>
            </m:ctrlPr>
          </m:radPr>
          <m:deg/>
          <m:e>
            <m:r>
              <m:rPr>
                <m:sty m:val="p"/>
              </m:rPr>
              <w:rPr>
                <w:rStyle w:val="fontstyle41"/>
                <w:rFonts w:ascii="Cambria Math" w:hAnsi="Cambria Math"/>
              </w:rPr>
              <m:t>Hz</m:t>
            </m:r>
          </m:e>
        </m:rad>
      </m:oMath>
    </w:p>
    <w:p w:rsidR="00312F12" w:rsidRPr="00D66896" w:rsidRDefault="00D8476D" w:rsidP="00312F12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>
            <wp:extent cx="5267325" cy="3143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F12" w:rsidRPr="00D66896" w:rsidRDefault="00D8476D" w:rsidP="00312F12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>
            <wp:extent cx="3437623" cy="11811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12" cy="118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F12" w:rsidRPr="00D66896" w:rsidRDefault="00312F12" w:rsidP="00843CC4">
      <w:pPr>
        <w:pStyle w:val="a3"/>
        <w:ind w:left="360" w:firstLineChars="0" w:firstLine="0"/>
      </w:pPr>
    </w:p>
    <w:p w:rsidR="00312F12" w:rsidRPr="00D66896" w:rsidRDefault="00843CC4" w:rsidP="00312F12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>
            <wp:extent cx="3514725" cy="2869163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830" cy="289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F12" w:rsidRPr="00D66896" w:rsidRDefault="008165D2" w:rsidP="00312F12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>
            <wp:extent cx="4371975" cy="2474554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495" cy="249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F12" w:rsidRPr="00D66896" w:rsidRDefault="00E758C0" w:rsidP="00312F12">
      <w:pPr>
        <w:pStyle w:val="a3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>
            <wp:extent cx="4098173" cy="2152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195" cy="216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F12" w:rsidRPr="00D66896" w:rsidRDefault="00B01E11" w:rsidP="00312F12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>
            <wp:extent cx="5267325" cy="24574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F12" w:rsidRPr="00D66896" w:rsidRDefault="00EB3C92" w:rsidP="00312F12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>
            <wp:extent cx="5267325" cy="21050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F12" w:rsidRPr="00D66896" w:rsidRDefault="00BB326E" w:rsidP="00312F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测量</w:t>
      </w:r>
      <w:r>
        <w:t>精度要求</w:t>
      </w:r>
      <w:r>
        <w:rPr>
          <w:rFonts w:hint="eastAsia"/>
        </w:rPr>
        <w:t>有</w:t>
      </w:r>
      <w:r>
        <w:t>稳定的激励电压，</w:t>
      </w:r>
      <w:r>
        <w:rPr>
          <w:rFonts w:hint="eastAsia"/>
        </w:rPr>
        <w:t>激励电压有</w:t>
      </w:r>
      <w:r>
        <w:t>足够的驱动电流</w:t>
      </w:r>
      <w:r w:rsidR="008D091E">
        <w:rPr>
          <w:rFonts w:hint="eastAsia"/>
        </w:rPr>
        <w:t>；对</w:t>
      </w:r>
      <w:r w:rsidR="008D091E">
        <w:t>微</w:t>
      </w:r>
      <w:r w:rsidR="008D091E">
        <w:rPr>
          <w:rFonts w:hint="eastAsia"/>
        </w:rPr>
        <w:t>小</w:t>
      </w:r>
      <w:r w:rsidR="008D091E">
        <w:t>电压的放大</w:t>
      </w:r>
    </w:p>
    <w:p w:rsidR="00312F12" w:rsidRDefault="00FD36BC" w:rsidP="00312F12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>
            <wp:extent cx="3566160" cy="1371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6BC" w:rsidRPr="00D66896" w:rsidRDefault="00FD36BC" w:rsidP="00FD36B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当</w:t>
      </w:r>
      <w:r>
        <w:t>驱动线很长，</w:t>
      </w:r>
      <w:r w:rsidR="000500B9">
        <w:rPr>
          <w:rFonts w:hint="eastAsia"/>
        </w:rPr>
        <w:t>负载</w:t>
      </w:r>
      <w:r w:rsidR="000500B9">
        <w:t>变化时</w:t>
      </w:r>
      <w:r>
        <w:t>可能会造成输出电压不稳定，可以再拉一根</w:t>
      </w:r>
      <w:r w:rsidR="0002192B">
        <w:rPr>
          <w:rFonts w:hint="eastAsia"/>
        </w:rPr>
        <w:t>遥感线（</w:t>
      </w:r>
      <w:r>
        <w:t>检测线</w:t>
      </w:r>
      <w:r w:rsidR="0002192B">
        <w:rPr>
          <w:rFonts w:hint="eastAsia"/>
        </w:rPr>
        <w:t>）</w:t>
      </w:r>
      <w:r>
        <w:t>，</w:t>
      </w:r>
      <w:r>
        <w:lastRenderedPageBreak/>
        <w:t>在远端和驱动线</w:t>
      </w:r>
      <w:r w:rsidR="000500B9">
        <w:rPr>
          <w:rFonts w:hint="eastAsia"/>
        </w:rPr>
        <w:t>输出</w:t>
      </w:r>
      <w:r w:rsidR="000500B9">
        <w:t>节点</w:t>
      </w:r>
      <w:r>
        <w:t>连在一起</w:t>
      </w:r>
      <w:r w:rsidR="007E4CC3">
        <w:rPr>
          <w:rFonts w:hint="eastAsia"/>
        </w:rPr>
        <w:t>，</w:t>
      </w:r>
      <w:r w:rsidR="0002192B">
        <w:rPr>
          <w:rFonts w:hint="eastAsia"/>
        </w:rPr>
        <w:t>遥感线</w:t>
      </w:r>
      <w:r w:rsidR="007E4CC3">
        <w:t>上没有电流直接把远端电压反馈回反相端</w:t>
      </w:r>
      <w:r>
        <w:t>，两根线阻抗基本相同，通过</w:t>
      </w:r>
      <w:r w:rsidR="0002192B">
        <w:rPr>
          <w:rFonts w:hint="eastAsia"/>
        </w:rPr>
        <w:t>遥感线</w:t>
      </w:r>
      <w:r>
        <w:t>调节驱动线</w:t>
      </w:r>
      <w:r w:rsidR="00EC24E7">
        <w:rPr>
          <w:rFonts w:hint="eastAsia"/>
        </w:rPr>
        <w:t>终端</w:t>
      </w:r>
      <w:r w:rsidR="00EC24E7">
        <w:t>节点</w:t>
      </w:r>
      <w:r>
        <w:t>的稳定性</w:t>
      </w:r>
      <w:r w:rsidR="003C5090">
        <w:rPr>
          <w:rFonts w:hint="eastAsia"/>
        </w:rPr>
        <w:t>，</w:t>
      </w:r>
      <w:r w:rsidR="003C5090">
        <w:t>实现了远端补偿</w:t>
      </w:r>
      <w:r>
        <w:t>。</w:t>
      </w:r>
    </w:p>
    <w:p w:rsidR="00790C64" w:rsidRPr="00D66896" w:rsidRDefault="00790C64" w:rsidP="006E280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bookmarkStart w:id="0" w:name="_GoBack"/>
      <w:bookmarkEnd w:id="0"/>
    </w:p>
    <w:sectPr w:rsidR="00790C64" w:rsidRPr="00D668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EE0A80"/>
    <w:multiLevelType w:val="hybridMultilevel"/>
    <w:tmpl w:val="BA967D92"/>
    <w:lvl w:ilvl="0" w:tplc="F9E21C16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BF5"/>
    <w:rsid w:val="0002192B"/>
    <w:rsid w:val="00026931"/>
    <w:rsid w:val="00030D01"/>
    <w:rsid w:val="00043D3D"/>
    <w:rsid w:val="000500B9"/>
    <w:rsid w:val="0005230D"/>
    <w:rsid w:val="00066D1B"/>
    <w:rsid w:val="00086277"/>
    <w:rsid w:val="000A0090"/>
    <w:rsid w:val="000B20AC"/>
    <w:rsid w:val="000D650A"/>
    <w:rsid w:val="000E2CF9"/>
    <w:rsid w:val="000F36A9"/>
    <w:rsid w:val="0010263B"/>
    <w:rsid w:val="0013601B"/>
    <w:rsid w:val="00141E4A"/>
    <w:rsid w:val="00156048"/>
    <w:rsid w:val="001600AD"/>
    <w:rsid w:val="00170383"/>
    <w:rsid w:val="001A1AE9"/>
    <w:rsid w:val="001A569F"/>
    <w:rsid w:val="001D35E0"/>
    <w:rsid w:val="001D6455"/>
    <w:rsid w:val="002051DF"/>
    <w:rsid w:val="00214BE3"/>
    <w:rsid w:val="0022192A"/>
    <w:rsid w:val="00240341"/>
    <w:rsid w:val="002655F0"/>
    <w:rsid w:val="002A22DC"/>
    <w:rsid w:val="002A437A"/>
    <w:rsid w:val="002B65DB"/>
    <w:rsid w:val="002B78B6"/>
    <w:rsid w:val="002E1BF6"/>
    <w:rsid w:val="002E4EB4"/>
    <w:rsid w:val="002E6EDC"/>
    <w:rsid w:val="00306269"/>
    <w:rsid w:val="00311A06"/>
    <w:rsid w:val="00312F12"/>
    <w:rsid w:val="003218E0"/>
    <w:rsid w:val="003228E3"/>
    <w:rsid w:val="003561BB"/>
    <w:rsid w:val="00360850"/>
    <w:rsid w:val="00364516"/>
    <w:rsid w:val="00371D9C"/>
    <w:rsid w:val="003C5090"/>
    <w:rsid w:val="003D0149"/>
    <w:rsid w:val="003E0ABF"/>
    <w:rsid w:val="00402E43"/>
    <w:rsid w:val="00441A8F"/>
    <w:rsid w:val="00455C14"/>
    <w:rsid w:val="004B29DF"/>
    <w:rsid w:val="004E50BA"/>
    <w:rsid w:val="00511B51"/>
    <w:rsid w:val="0052087F"/>
    <w:rsid w:val="0054334B"/>
    <w:rsid w:val="00552426"/>
    <w:rsid w:val="00555755"/>
    <w:rsid w:val="00574C88"/>
    <w:rsid w:val="005B6FF4"/>
    <w:rsid w:val="006268A4"/>
    <w:rsid w:val="00635A42"/>
    <w:rsid w:val="00650240"/>
    <w:rsid w:val="00660E07"/>
    <w:rsid w:val="00676A71"/>
    <w:rsid w:val="0068032E"/>
    <w:rsid w:val="006B10B5"/>
    <w:rsid w:val="006C6913"/>
    <w:rsid w:val="006E280F"/>
    <w:rsid w:val="006E710C"/>
    <w:rsid w:val="00732E90"/>
    <w:rsid w:val="0074418F"/>
    <w:rsid w:val="0077183E"/>
    <w:rsid w:val="00790C64"/>
    <w:rsid w:val="007D55E1"/>
    <w:rsid w:val="007E3346"/>
    <w:rsid w:val="007E4CC3"/>
    <w:rsid w:val="00805FD5"/>
    <w:rsid w:val="008165D2"/>
    <w:rsid w:val="00830674"/>
    <w:rsid w:val="00840BAC"/>
    <w:rsid w:val="00843CC4"/>
    <w:rsid w:val="00882444"/>
    <w:rsid w:val="00883231"/>
    <w:rsid w:val="008A1123"/>
    <w:rsid w:val="008B3A6E"/>
    <w:rsid w:val="008B6987"/>
    <w:rsid w:val="008C7680"/>
    <w:rsid w:val="008D091E"/>
    <w:rsid w:val="008D6633"/>
    <w:rsid w:val="0090112C"/>
    <w:rsid w:val="00981E26"/>
    <w:rsid w:val="009B5830"/>
    <w:rsid w:val="009B7524"/>
    <w:rsid w:val="00A00895"/>
    <w:rsid w:val="00A03787"/>
    <w:rsid w:val="00A119E3"/>
    <w:rsid w:val="00A241BC"/>
    <w:rsid w:val="00A45256"/>
    <w:rsid w:val="00A937DC"/>
    <w:rsid w:val="00AA0AA8"/>
    <w:rsid w:val="00AD490F"/>
    <w:rsid w:val="00AE5744"/>
    <w:rsid w:val="00AE752B"/>
    <w:rsid w:val="00B01E11"/>
    <w:rsid w:val="00B2264A"/>
    <w:rsid w:val="00B56300"/>
    <w:rsid w:val="00B75BA9"/>
    <w:rsid w:val="00BA6BF7"/>
    <w:rsid w:val="00BB326E"/>
    <w:rsid w:val="00BB52CF"/>
    <w:rsid w:val="00BC35A0"/>
    <w:rsid w:val="00BE07E0"/>
    <w:rsid w:val="00C14624"/>
    <w:rsid w:val="00C246F2"/>
    <w:rsid w:val="00C272DC"/>
    <w:rsid w:val="00C43D3B"/>
    <w:rsid w:val="00C71495"/>
    <w:rsid w:val="00C76A42"/>
    <w:rsid w:val="00C90A66"/>
    <w:rsid w:val="00C94FB2"/>
    <w:rsid w:val="00D0767F"/>
    <w:rsid w:val="00D117C9"/>
    <w:rsid w:val="00D15407"/>
    <w:rsid w:val="00D66896"/>
    <w:rsid w:val="00D8476D"/>
    <w:rsid w:val="00DE0096"/>
    <w:rsid w:val="00DF50BC"/>
    <w:rsid w:val="00DF62E3"/>
    <w:rsid w:val="00E27CC5"/>
    <w:rsid w:val="00E5769D"/>
    <w:rsid w:val="00E758C0"/>
    <w:rsid w:val="00E91218"/>
    <w:rsid w:val="00E93FEA"/>
    <w:rsid w:val="00EB3C92"/>
    <w:rsid w:val="00EB485E"/>
    <w:rsid w:val="00EB6A05"/>
    <w:rsid w:val="00EC24E7"/>
    <w:rsid w:val="00EC3BEE"/>
    <w:rsid w:val="00EC7CBF"/>
    <w:rsid w:val="00EC7F08"/>
    <w:rsid w:val="00EE5EB4"/>
    <w:rsid w:val="00EF13B6"/>
    <w:rsid w:val="00EF5C86"/>
    <w:rsid w:val="00F13900"/>
    <w:rsid w:val="00F23D86"/>
    <w:rsid w:val="00F3455A"/>
    <w:rsid w:val="00F84BF5"/>
    <w:rsid w:val="00FA6FF7"/>
    <w:rsid w:val="00FD0E1E"/>
    <w:rsid w:val="00FD36BC"/>
    <w:rsid w:val="00FE6F4C"/>
    <w:rsid w:val="00FF0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215B68-7C67-4DD9-8FB2-28B74E923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6896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402E43"/>
    <w:rPr>
      <w:color w:val="808080"/>
    </w:rPr>
  </w:style>
  <w:style w:type="character" w:customStyle="1" w:styleId="fontstyle01">
    <w:name w:val="fontstyle01"/>
    <w:basedOn w:val="a0"/>
    <w:rsid w:val="00B75BA9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B75BA9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a0"/>
    <w:rsid w:val="00B75BA9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character" w:customStyle="1" w:styleId="fontstyle41">
    <w:name w:val="fontstyle41"/>
    <w:basedOn w:val="a0"/>
    <w:rsid w:val="00B75BA9"/>
    <w:rPr>
      <w:rFonts w:ascii="TimesNewRomanPS-BoldMT" w:hAnsi="TimesNewRomanPS-BoldMT" w:hint="default"/>
      <w:b/>
      <w:bCs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7</Pages>
  <Words>426</Words>
  <Characters>2430</Characters>
  <Application>Microsoft Office Word</Application>
  <DocSecurity>0</DocSecurity>
  <Lines>20</Lines>
  <Paragraphs>5</Paragraphs>
  <ScaleCrop>false</ScaleCrop>
  <Company/>
  <LinksUpToDate>false</LinksUpToDate>
  <CharactersWithSpaces>2851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144</cp:revision>
  <dcterms:created xsi:type="dcterms:W3CDTF">2017-11-06T08:06:00Z</dcterms:created>
  <dcterms:modified xsi:type="dcterms:W3CDTF">2017-11-15T07:21:00Z</dcterms:modified>
</cp:coreProperties>
</file>