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B6EB6" w14:textId="1A6AC79D" w:rsidR="00402DFA" w:rsidRPr="00DD1B17" w:rsidRDefault="00402DFA" w:rsidP="34F07708">
      <w:pPr>
        <w:pBdr>
          <w:top w:val="single" w:sz="4" w:space="1" w:color="auto"/>
        </w:pBdr>
        <w:spacing w:before="240" w:after="0" w:line="240" w:lineRule="auto"/>
        <w:rPr>
          <w:rFonts w:ascii="Arial" w:eastAsia="Arial" w:hAnsi="Arial" w:cs="Arial"/>
          <w:color w:val="000000" w:themeColor="text1"/>
          <w:sz w:val="28"/>
          <w:szCs w:val="28"/>
        </w:rPr>
      </w:pPr>
    </w:p>
    <w:p w14:paraId="328E93A4" w14:textId="684AA7E0" w:rsidR="00402DFA" w:rsidRPr="00DD1B17" w:rsidRDefault="4796E310" w:rsidP="34F07708">
      <w:pPr>
        <w:tabs>
          <w:tab w:val="right" w:pos="9639"/>
        </w:tabs>
        <w:spacing w:before="240" w:after="200" w:line="276" w:lineRule="auto"/>
        <w:jc w:val="center"/>
        <w:rPr>
          <w:rFonts w:ascii="Arial" w:eastAsia="Arial" w:hAnsi="Arial" w:cs="Arial"/>
          <w:color w:val="000000" w:themeColor="text1"/>
          <w:sz w:val="52"/>
          <w:szCs w:val="52"/>
        </w:rPr>
      </w:pPr>
      <w:r>
        <w:rPr>
          <w:noProof/>
        </w:rPr>
        <w:drawing>
          <wp:inline distT="0" distB="0" distL="0" distR="0" wp14:anchorId="55335FCE" wp14:editId="459A9E62">
            <wp:extent cx="1943100" cy="981075"/>
            <wp:effectExtent l="0" t="0" r="0" b="0"/>
            <wp:docPr id="1907260787" name="Picture 1907260787" descr="Graphical user interface, application&#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943100" cy="981075"/>
                    </a:xfrm>
                    <a:prstGeom prst="rect">
                      <a:avLst/>
                    </a:prstGeom>
                  </pic:spPr>
                </pic:pic>
              </a:graphicData>
            </a:graphic>
          </wp:inline>
        </w:drawing>
      </w:r>
    </w:p>
    <w:p w14:paraId="762D757D" w14:textId="7F488387" w:rsidR="00402DFA" w:rsidRPr="00DD1B17" w:rsidRDefault="7611A18F" w:rsidP="34F07708">
      <w:pPr>
        <w:spacing w:before="240" w:after="200" w:line="276" w:lineRule="auto"/>
        <w:jc w:val="center"/>
        <w:rPr>
          <w:rFonts w:ascii="Arial" w:eastAsia="Arial" w:hAnsi="Arial" w:cs="Arial"/>
          <w:color w:val="000000" w:themeColor="text1"/>
          <w:sz w:val="40"/>
          <w:szCs w:val="40"/>
        </w:rPr>
      </w:pPr>
      <w:r w:rsidRPr="34F07708">
        <w:rPr>
          <w:rFonts w:ascii="Arial" w:eastAsia="Arial" w:hAnsi="Arial" w:cs="Arial"/>
          <w:b/>
          <w:bCs/>
          <w:color w:val="000000" w:themeColor="text1"/>
          <w:sz w:val="40"/>
          <w:szCs w:val="40"/>
          <w:lang w:val="en-GB"/>
        </w:rPr>
        <w:t>CST4330 Individual Coursework Specification</w:t>
      </w:r>
    </w:p>
    <w:p w14:paraId="730618D3" w14:textId="336C1054" w:rsidR="00402DFA" w:rsidRPr="00DD1B17" w:rsidRDefault="00402DFA" w:rsidP="34F07708">
      <w:pPr>
        <w:spacing w:before="240" w:after="200" w:line="276" w:lineRule="auto"/>
        <w:jc w:val="center"/>
        <w:rPr>
          <w:rFonts w:ascii="Arial" w:eastAsia="Arial" w:hAnsi="Arial" w:cs="Arial"/>
          <w:color w:val="000000" w:themeColor="text1"/>
          <w:sz w:val="40"/>
          <w:szCs w:val="40"/>
        </w:rPr>
      </w:pPr>
    </w:p>
    <w:p w14:paraId="0902226C" w14:textId="14B5AB16" w:rsidR="00402DFA" w:rsidRPr="00DD1B17" w:rsidRDefault="7611A18F" w:rsidP="34F07708">
      <w:pPr>
        <w:spacing w:before="240" w:after="200" w:line="276" w:lineRule="auto"/>
        <w:jc w:val="center"/>
        <w:rPr>
          <w:rFonts w:ascii="Arial" w:eastAsia="Arial" w:hAnsi="Arial" w:cs="Arial"/>
          <w:color w:val="000000" w:themeColor="text1"/>
          <w:sz w:val="40"/>
          <w:szCs w:val="40"/>
        </w:rPr>
      </w:pPr>
      <w:r w:rsidRPr="34F07708">
        <w:rPr>
          <w:rFonts w:ascii="Arial" w:eastAsia="Arial" w:hAnsi="Arial" w:cs="Arial"/>
          <w:b/>
          <w:bCs/>
          <w:color w:val="000000" w:themeColor="text1"/>
          <w:sz w:val="40"/>
          <w:szCs w:val="40"/>
          <w:lang w:val="en-GB"/>
        </w:rPr>
        <w:t>Information Systems Strategy and Management</w:t>
      </w:r>
    </w:p>
    <w:p w14:paraId="75E7FAAA" w14:textId="278370BE" w:rsidR="00402DFA" w:rsidRPr="00DD1B17" w:rsidRDefault="7611A18F" w:rsidP="34F07708">
      <w:pPr>
        <w:spacing w:before="240" w:after="200" w:line="276" w:lineRule="auto"/>
        <w:jc w:val="center"/>
        <w:rPr>
          <w:rFonts w:ascii="Arial" w:eastAsia="Arial" w:hAnsi="Arial" w:cs="Arial"/>
          <w:color w:val="000000" w:themeColor="text1"/>
          <w:sz w:val="40"/>
          <w:szCs w:val="40"/>
        </w:rPr>
      </w:pPr>
      <w:r w:rsidRPr="34F07708">
        <w:rPr>
          <w:rFonts w:ascii="Arial" w:eastAsia="Arial" w:hAnsi="Arial" w:cs="Arial"/>
          <w:b/>
          <w:bCs/>
          <w:color w:val="000000" w:themeColor="text1"/>
          <w:sz w:val="40"/>
          <w:szCs w:val="40"/>
          <w:lang w:val="en-GB"/>
        </w:rPr>
        <w:t>CST4330</w:t>
      </w:r>
    </w:p>
    <w:p w14:paraId="4EC23649" w14:textId="5DC25261" w:rsidR="00402DFA" w:rsidRPr="00DD1B17" w:rsidRDefault="00402DFA" w:rsidP="34F07708">
      <w:pPr>
        <w:spacing w:before="240" w:after="0" w:line="240" w:lineRule="auto"/>
        <w:jc w:val="center"/>
        <w:rPr>
          <w:rFonts w:ascii="Times New Roman" w:eastAsia="Times New Roman" w:hAnsi="Times New Roman" w:cs="Times New Roman"/>
          <w:color w:val="000000" w:themeColor="text1"/>
          <w:sz w:val="36"/>
          <w:szCs w:val="36"/>
        </w:rPr>
      </w:pPr>
    </w:p>
    <w:p w14:paraId="1BACE87D" w14:textId="410C2B76" w:rsidR="00402DFA" w:rsidRPr="00DD1B17" w:rsidRDefault="00402DFA" w:rsidP="34F07708">
      <w:pPr>
        <w:spacing w:before="240" w:after="0" w:line="240" w:lineRule="auto"/>
        <w:jc w:val="center"/>
        <w:rPr>
          <w:rFonts w:ascii="Times New Roman" w:eastAsia="Times New Roman" w:hAnsi="Times New Roman" w:cs="Times New Roman"/>
          <w:color w:val="800080"/>
          <w:sz w:val="36"/>
          <w:szCs w:val="36"/>
        </w:rPr>
      </w:pPr>
    </w:p>
    <w:p w14:paraId="37EF33B3" w14:textId="4D4F14CD" w:rsidR="00402DFA" w:rsidRPr="00DD1B17" w:rsidRDefault="7611A18F" w:rsidP="34F07708">
      <w:pPr>
        <w:spacing w:before="240" w:after="0" w:line="240" w:lineRule="auto"/>
        <w:jc w:val="center"/>
        <w:rPr>
          <w:rFonts w:ascii="Times New Roman" w:eastAsia="Times New Roman" w:hAnsi="Times New Roman" w:cs="Times New Roman"/>
          <w:color w:val="000000" w:themeColor="text1"/>
          <w:sz w:val="36"/>
          <w:szCs w:val="36"/>
        </w:rPr>
      </w:pPr>
      <w:r w:rsidRPr="34F07708">
        <w:rPr>
          <w:rFonts w:ascii="Times New Roman" w:eastAsia="Times New Roman" w:hAnsi="Times New Roman" w:cs="Times New Roman"/>
          <w:b/>
          <w:bCs/>
          <w:color w:val="000000" w:themeColor="text1"/>
          <w:sz w:val="36"/>
          <w:szCs w:val="36"/>
          <w:lang w:val="en-GB"/>
        </w:rPr>
        <w:t>Module Leader: Dr Harjinder Rahanu</w:t>
      </w:r>
    </w:p>
    <w:p w14:paraId="3D30EDC5" w14:textId="2F74B7EA" w:rsidR="00402DFA" w:rsidRPr="00DD1B17" w:rsidRDefault="00402DFA" w:rsidP="34F07708">
      <w:pPr>
        <w:tabs>
          <w:tab w:val="right" w:pos="9639"/>
        </w:tabs>
        <w:spacing w:before="240" w:after="200" w:line="276" w:lineRule="auto"/>
        <w:jc w:val="center"/>
        <w:rPr>
          <w:rFonts w:ascii="Arial" w:eastAsia="Arial" w:hAnsi="Arial" w:cs="Arial"/>
          <w:color w:val="000000" w:themeColor="text1"/>
          <w:sz w:val="40"/>
          <w:szCs w:val="40"/>
        </w:rPr>
      </w:pPr>
    </w:p>
    <w:p w14:paraId="39F60732" w14:textId="11ABC6E2" w:rsidR="00402DFA" w:rsidRPr="00DD1B17" w:rsidRDefault="4796E310" w:rsidP="34F07708">
      <w:pPr>
        <w:tabs>
          <w:tab w:val="right" w:pos="9639"/>
        </w:tabs>
        <w:spacing w:before="240" w:after="200" w:line="276" w:lineRule="auto"/>
        <w:jc w:val="center"/>
        <w:rPr>
          <w:rFonts w:ascii="Times New Roman" w:eastAsia="Times New Roman" w:hAnsi="Times New Roman" w:cs="Times New Roman"/>
          <w:b/>
          <w:bCs/>
          <w:color w:val="000000" w:themeColor="text1"/>
          <w:sz w:val="36"/>
          <w:szCs w:val="36"/>
        </w:rPr>
      </w:pPr>
      <w:r w:rsidRPr="34F07708">
        <w:rPr>
          <w:rFonts w:ascii="Times New Roman" w:eastAsia="Times New Roman" w:hAnsi="Times New Roman" w:cs="Times New Roman"/>
          <w:b/>
          <w:bCs/>
          <w:color w:val="000000" w:themeColor="text1"/>
          <w:sz w:val="36"/>
          <w:szCs w:val="36"/>
          <w:lang w:val="en-GB"/>
        </w:rPr>
        <w:t>Student ID:M00810926</w:t>
      </w:r>
    </w:p>
    <w:p w14:paraId="30A96747" w14:textId="29FBC0A8" w:rsidR="00402DFA" w:rsidRPr="00DD1B17" w:rsidRDefault="00402DFA" w:rsidP="34F07708">
      <w:pPr>
        <w:tabs>
          <w:tab w:val="right" w:pos="9639"/>
        </w:tabs>
        <w:spacing w:before="240" w:after="200" w:line="276" w:lineRule="auto"/>
        <w:jc w:val="center"/>
        <w:rPr>
          <w:rFonts w:ascii="Times New Roman" w:eastAsia="Times New Roman" w:hAnsi="Times New Roman" w:cs="Times New Roman"/>
          <w:b/>
          <w:bCs/>
          <w:color w:val="000000" w:themeColor="text1"/>
          <w:sz w:val="36"/>
          <w:szCs w:val="36"/>
        </w:rPr>
      </w:pPr>
    </w:p>
    <w:p w14:paraId="0FF601C2" w14:textId="0C4D31CF" w:rsidR="00402DFA" w:rsidRPr="00DD1B17" w:rsidRDefault="4796E310" w:rsidP="34F07708">
      <w:pPr>
        <w:tabs>
          <w:tab w:val="right" w:pos="9639"/>
        </w:tabs>
        <w:spacing w:before="240" w:after="200" w:line="276" w:lineRule="auto"/>
        <w:jc w:val="center"/>
        <w:rPr>
          <w:rFonts w:ascii="Times New Roman" w:eastAsia="Times New Roman" w:hAnsi="Times New Roman" w:cs="Times New Roman"/>
          <w:b/>
          <w:bCs/>
          <w:color w:val="000000" w:themeColor="text1"/>
          <w:sz w:val="36"/>
          <w:szCs w:val="36"/>
        </w:rPr>
      </w:pPr>
      <w:r w:rsidRPr="34F07708">
        <w:rPr>
          <w:rFonts w:ascii="Times New Roman" w:eastAsia="Times New Roman" w:hAnsi="Times New Roman" w:cs="Times New Roman"/>
          <w:b/>
          <w:bCs/>
          <w:color w:val="000000" w:themeColor="text1"/>
          <w:sz w:val="36"/>
          <w:szCs w:val="36"/>
          <w:lang w:val="en-GB"/>
        </w:rPr>
        <w:t>Name: Abdullahi Mohamed</w:t>
      </w:r>
    </w:p>
    <w:p w14:paraId="25249643" w14:textId="3F24EC18" w:rsidR="00402DFA" w:rsidRPr="00DD1B17" w:rsidRDefault="00402DFA" w:rsidP="34F07708">
      <w:pPr>
        <w:tabs>
          <w:tab w:val="right" w:pos="9639"/>
        </w:tabs>
        <w:spacing w:before="240" w:after="200" w:line="276" w:lineRule="auto"/>
        <w:jc w:val="center"/>
        <w:rPr>
          <w:rFonts w:ascii="Times New Roman" w:eastAsia="Times New Roman" w:hAnsi="Times New Roman" w:cs="Times New Roman"/>
          <w:b/>
          <w:bCs/>
          <w:color w:val="000000" w:themeColor="text1"/>
          <w:sz w:val="36"/>
          <w:szCs w:val="36"/>
        </w:rPr>
      </w:pPr>
    </w:p>
    <w:p w14:paraId="6C8F60DE" w14:textId="43E07D27" w:rsidR="00402DFA" w:rsidRPr="00DD1B17" w:rsidRDefault="4796E310" w:rsidP="34F07708">
      <w:pPr>
        <w:tabs>
          <w:tab w:val="right" w:pos="9639"/>
        </w:tabs>
        <w:spacing w:before="240" w:after="200" w:line="276" w:lineRule="auto"/>
        <w:jc w:val="center"/>
        <w:rPr>
          <w:rFonts w:ascii="Times New Roman" w:eastAsia="Times New Roman" w:hAnsi="Times New Roman" w:cs="Times New Roman"/>
          <w:b/>
          <w:bCs/>
          <w:color w:val="000000" w:themeColor="text1"/>
          <w:sz w:val="36"/>
          <w:szCs w:val="36"/>
        </w:rPr>
      </w:pPr>
      <w:r w:rsidRPr="34F07708">
        <w:rPr>
          <w:rFonts w:ascii="Times New Roman" w:eastAsia="Times New Roman" w:hAnsi="Times New Roman" w:cs="Times New Roman"/>
          <w:b/>
          <w:bCs/>
          <w:color w:val="000000" w:themeColor="text1"/>
          <w:sz w:val="36"/>
          <w:szCs w:val="36"/>
          <w:lang w:val="en-GB"/>
        </w:rPr>
        <w:t>CAMPUS: HENDON</w:t>
      </w:r>
    </w:p>
    <w:p w14:paraId="3D65AA13" w14:textId="5E3C083F" w:rsidR="00402DFA" w:rsidRPr="00DD1B17" w:rsidRDefault="00402DFA" w:rsidP="34F07708">
      <w:pPr>
        <w:spacing w:before="240" w:after="240"/>
        <w:rPr>
          <w:rFonts w:ascii="Arial" w:eastAsia="Arial" w:hAnsi="Arial" w:cs="Arial"/>
          <w:color w:val="000000" w:themeColor="text1"/>
          <w:sz w:val="22"/>
          <w:szCs w:val="22"/>
        </w:rPr>
      </w:pPr>
    </w:p>
    <w:p w14:paraId="2F287037" w14:textId="77777777" w:rsidR="00402DFA" w:rsidRPr="00DD1B17" w:rsidRDefault="00402DFA" w:rsidP="34F07708">
      <w:pPr>
        <w:spacing w:after="0" w:line="240" w:lineRule="auto"/>
        <w:rPr>
          <w:rFonts w:ascii="Arial" w:eastAsia="Arial" w:hAnsi="Arial" w:cs="Arial"/>
          <w:b/>
          <w:bCs/>
          <w:color w:val="000000" w:themeColor="text1"/>
          <w:sz w:val="22"/>
          <w:szCs w:val="22"/>
          <w:lang w:val="en-GB"/>
        </w:rPr>
      </w:pPr>
    </w:p>
    <w:p w14:paraId="3220B828" w14:textId="13A1086C" w:rsidR="34F07708" w:rsidRDefault="34F07708" w:rsidP="34F07708">
      <w:pPr>
        <w:spacing w:after="0" w:line="240" w:lineRule="auto"/>
        <w:rPr>
          <w:rFonts w:ascii="Arial" w:eastAsia="Arial" w:hAnsi="Arial" w:cs="Arial"/>
          <w:b/>
          <w:bCs/>
          <w:color w:val="000000" w:themeColor="text1"/>
          <w:sz w:val="22"/>
          <w:szCs w:val="22"/>
          <w:lang w:val="en-GB"/>
        </w:rPr>
      </w:pPr>
    </w:p>
    <w:p w14:paraId="3B07658A" w14:textId="29DF5AC4" w:rsidR="34F07708" w:rsidRDefault="34F07708" w:rsidP="66268C47">
      <w:pPr>
        <w:spacing w:after="0" w:line="240" w:lineRule="auto"/>
        <w:rPr>
          <w:rFonts w:ascii="Arial" w:eastAsia="Arial" w:hAnsi="Arial" w:cs="Arial"/>
          <w:b/>
          <w:bCs/>
          <w:color w:val="000000" w:themeColor="text1"/>
          <w:sz w:val="22"/>
          <w:szCs w:val="22"/>
          <w:lang w:val="en-GB"/>
        </w:rPr>
      </w:pPr>
    </w:p>
    <w:p w14:paraId="37BA9850" w14:textId="428EED3C" w:rsidR="34F07708" w:rsidRDefault="34F07708" w:rsidP="00A661D2">
      <w:pPr>
        <w:spacing w:after="0" w:line="240" w:lineRule="auto"/>
        <w:jc w:val="center"/>
        <w:rPr>
          <w:rFonts w:ascii="Arial" w:eastAsia="Arial" w:hAnsi="Arial" w:cs="Arial"/>
          <w:b/>
          <w:bCs/>
          <w:color w:val="000000" w:themeColor="text1"/>
          <w:sz w:val="22"/>
          <w:szCs w:val="22"/>
          <w:lang w:val="en-GB"/>
        </w:rPr>
      </w:pPr>
    </w:p>
    <w:p w14:paraId="575AE76F" w14:textId="43DA14CC" w:rsidR="34F07708" w:rsidRDefault="00A661D2" w:rsidP="00A661D2">
      <w:pPr>
        <w:spacing w:after="0" w:line="240" w:lineRule="auto"/>
        <w:jc w:val="center"/>
        <w:rPr>
          <w:rFonts w:ascii="Arial" w:eastAsia="Arial" w:hAnsi="Arial" w:cs="Arial"/>
          <w:b/>
          <w:bCs/>
          <w:color w:val="000000" w:themeColor="text1"/>
          <w:sz w:val="22"/>
          <w:szCs w:val="22"/>
          <w:lang w:val="en-GB"/>
        </w:rPr>
      </w:pPr>
      <w:r>
        <w:rPr>
          <w:rFonts w:ascii="Arial" w:eastAsia="Arial" w:hAnsi="Arial" w:cs="Arial"/>
          <w:b/>
          <w:bCs/>
          <w:color w:val="000000" w:themeColor="text1"/>
          <w:sz w:val="22"/>
          <w:szCs w:val="22"/>
          <w:lang w:val="en-GB"/>
        </w:rPr>
        <w:t>Table of Contents</w:t>
      </w:r>
    </w:p>
    <w:p w14:paraId="7B7D6862" w14:textId="6C89E661" w:rsidR="34F07708" w:rsidRDefault="34F07708" w:rsidP="34F07708">
      <w:pPr>
        <w:spacing w:after="0" w:line="240" w:lineRule="auto"/>
        <w:rPr>
          <w:rFonts w:ascii="Arial" w:eastAsia="Arial" w:hAnsi="Arial" w:cs="Arial"/>
          <w:b/>
          <w:bCs/>
          <w:color w:val="000000" w:themeColor="text1"/>
          <w:sz w:val="22"/>
          <w:szCs w:val="22"/>
          <w:lang w:val="en-GB"/>
        </w:rPr>
      </w:pPr>
    </w:p>
    <w:p w14:paraId="547095E1" w14:textId="120C4E48" w:rsidR="2FF00D23" w:rsidRDefault="2FF00D23" w:rsidP="66268C47">
      <w:pPr>
        <w:spacing w:after="0" w:line="240" w:lineRule="auto"/>
        <w:rPr>
          <w:rFonts w:ascii="Arial" w:eastAsia="Arial" w:hAnsi="Arial" w:cs="Arial"/>
          <w:b/>
          <w:bCs/>
          <w:color w:val="000000" w:themeColor="text1"/>
          <w:sz w:val="22"/>
          <w:szCs w:val="22"/>
          <w:lang w:val="en-GB"/>
        </w:rPr>
      </w:pPr>
      <w:r w:rsidRPr="66268C47">
        <w:rPr>
          <w:rFonts w:ascii="Arial" w:eastAsia="Arial" w:hAnsi="Arial" w:cs="Arial"/>
          <w:b/>
          <w:bCs/>
          <w:color w:val="000000" w:themeColor="text1"/>
          <w:sz w:val="22"/>
          <w:szCs w:val="22"/>
          <w:lang w:val="en-GB"/>
        </w:rPr>
        <w:t>Question 1: ............................................................................................................</w:t>
      </w:r>
      <w:r w:rsidR="00F968CF">
        <w:rPr>
          <w:rFonts w:ascii="Arial" w:eastAsia="Arial" w:hAnsi="Arial" w:cs="Arial"/>
          <w:b/>
          <w:bCs/>
          <w:color w:val="000000" w:themeColor="text1"/>
          <w:sz w:val="22"/>
          <w:szCs w:val="22"/>
          <w:lang w:val="en-GB"/>
        </w:rPr>
        <w:t>.</w:t>
      </w:r>
      <w:r w:rsidR="009C72DB">
        <w:rPr>
          <w:rFonts w:ascii="Arial" w:eastAsia="Arial" w:hAnsi="Arial" w:cs="Arial"/>
          <w:b/>
          <w:bCs/>
          <w:color w:val="000000" w:themeColor="text1"/>
          <w:sz w:val="22"/>
          <w:szCs w:val="22"/>
          <w:lang w:val="en-GB"/>
        </w:rPr>
        <w:t>Page 3-6</w:t>
      </w:r>
    </w:p>
    <w:p w14:paraId="180B62D2" w14:textId="07A29737" w:rsidR="66268C47" w:rsidRDefault="66268C47" w:rsidP="66268C47">
      <w:pPr>
        <w:spacing w:after="0" w:line="240" w:lineRule="auto"/>
        <w:rPr>
          <w:rFonts w:ascii="Arial" w:eastAsia="Arial" w:hAnsi="Arial" w:cs="Arial"/>
          <w:b/>
          <w:bCs/>
          <w:color w:val="000000" w:themeColor="text1"/>
          <w:sz w:val="22"/>
          <w:szCs w:val="22"/>
          <w:lang w:val="en-GB"/>
        </w:rPr>
      </w:pPr>
    </w:p>
    <w:p w14:paraId="1DAFC624" w14:textId="36AE1DB2" w:rsidR="2FF00D23" w:rsidRDefault="2FF00D23" w:rsidP="66268C47">
      <w:pPr>
        <w:spacing w:after="0" w:line="240" w:lineRule="auto"/>
        <w:rPr>
          <w:rFonts w:ascii="Arial" w:eastAsia="Arial" w:hAnsi="Arial" w:cs="Arial"/>
          <w:b/>
          <w:bCs/>
          <w:color w:val="000000" w:themeColor="text1"/>
          <w:sz w:val="22"/>
          <w:szCs w:val="22"/>
          <w:lang w:val="en-GB"/>
        </w:rPr>
      </w:pPr>
      <w:r w:rsidRPr="66268C47">
        <w:rPr>
          <w:rFonts w:ascii="Arial" w:eastAsia="Arial" w:hAnsi="Arial" w:cs="Arial"/>
          <w:b/>
          <w:bCs/>
          <w:color w:val="000000" w:themeColor="text1"/>
          <w:sz w:val="22"/>
          <w:szCs w:val="22"/>
          <w:lang w:val="en-GB"/>
        </w:rPr>
        <w:t>Question 2: .............................................................................................................</w:t>
      </w:r>
      <w:r w:rsidR="009C72DB">
        <w:rPr>
          <w:rFonts w:ascii="Arial" w:eastAsia="Arial" w:hAnsi="Arial" w:cs="Arial"/>
          <w:b/>
          <w:bCs/>
          <w:color w:val="000000" w:themeColor="text1"/>
          <w:sz w:val="22"/>
          <w:szCs w:val="22"/>
          <w:lang w:val="en-GB"/>
        </w:rPr>
        <w:t>Page 7-10</w:t>
      </w:r>
    </w:p>
    <w:p w14:paraId="6A79CEA4" w14:textId="6E2FE530" w:rsidR="66268C47" w:rsidRDefault="66268C47" w:rsidP="66268C47">
      <w:pPr>
        <w:spacing w:after="0" w:line="240" w:lineRule="auto"/>
        <w:rPr>
          <w:rFonts w:ascii="Arial" w:eastAsia="Arial" w:hAnsi="Arial" w:cs="Arial"/>
          <w:b/>
          <w:bCs/>
          <w:color w:val="000000" w:themeColor="text1"/>
          <w:sz w:val="22"/>
          <w:szCs w:val="22"/>
          <w:lang w:val="en-GB"/>
        </w:rPr>
      </w:pPr>
    </w:p>
    <w:p w14:paraId="5DF79781" w14:textId="25503BA1" w:rsidR="2FF00D23" w:rsidRDefault="2FF00D23" w:rsidP="66268C47">
      <w:pPr>
        <w:spacing w:after="0" w:line="240" w:lineRule="auto"/>
        <w:rPr>
          <w:rFonts w:ascii="Arial" w:eastAsia="Arial" w:hAnsi="Arial" w:cs="Arial"/>
          <w:b/>
          <w:bCs/>
          <w:color w:val="000000" w:themeColor="text1"/>
          <w:sz w:val="22"/>
          <w:szCs w:val="22"/>
          <w:lang w:val="en-GB"/>
        </w:rPr>
      </w:pPr>
      <w:r w:rsidRPr="66268C47">
        <w:rPr>
          <w:rFonts w:ascii="Arial" w:eastAsia="Arial" w:hAnsi="Arial" w:cs="Arial"/>
          <w:b/>
          <w:bCs/>
          <w:color w:val="000000" w:themeColor="text1"/>
          <w:sz w:val="22"/>
          <w:szCs w:val="22"/>
          <w:lang w:val="en-GB"/>
        </w:rPr>
        <w:t>Question 3: .............................................................................................................</w:t>
      </w:r>
      <w:r w:rsidR="009C72DB">
        <w:rPr>
          <w:rFonts w:ascii="Arial" w:eastAsia="Arial" w:hAnsi="Arial" w:cs="Arial"/>
          <w:b/>
          <w:bCs/>
          <w:color w:val="000000" w:themeColor="text1"/>
          <w:sz w:val="22"/>
          <w:szCs w:val="22"/>
          <w:lang w:val="en-GB"/>
        </w:rPr>
        <w:t>Page 11-15</w:t>
      </w:r>
    </w:p>
    <w:p w14:paraId="0CD87ED0" w14:textId="6BCE78B7" w:rsidR="66268C47" w:rsidRDefault="66268C47" w:rsidP="66268C47">
      <w:pPr>
        <w:spacing w:after="0" w:line="240" w:lineRule="auto"/>
        <w:rPr>
          <w:rFonts w:ascii="Arial" w:eastAsia="Arial" w:hAnsi="Arial" w:cs="Arial"/>
          <w:b/>
          <w:bCs/>
          <w:color w:val="000000" w:themeColor="text1"/>
          <w:sz w:val="22"/>
          <w:szCs w:val="22"/>
          <w:lang w:val="en-GB"/>
        </w:rPr>
      </w:pPr>
    </w:p>
    <w:p w14:paraId="5105E748" w14:textId="6AE84358" w:rsidR="2FF00D23" w:rsidRDefault="2FF00D23" w:rsidP="66268C47">
      <w:pPr>
        <w:spacing w:after="0" w:line="240" w:lineRule="auto"/>
        <w:rPr>
          <w:rFonts w:ascii="Arial" w:eastAsia="Arial" w:hAnsi="Arial" w:cs="Arial"/>
          <w:b/>
          <w:bCs/>
          <w:color w:val="000000" w:themeColor="text1"/>
          <w:sz w:val="22"/>
          <w:szCs w:val="22"/>
          <w:lang w:val="en-GB"/>
        </w:rPr>
      </w:pPr>
      <w:r w:rsidRPr="66268C47">
        <w:rPr>
          <w:rFonts w:ascii="Arial" w:eastAsia="Arial" w:hAnsi="Arial" w:cs="Arial"/>
          <w:b/>
          <w:bCs/>
          <w:color w:val="000000" w:themeColor="text1"/>
          <w:sz w:val="22"/>
          <w:szCs w:val="22"/>
          <w:lang w:val="en-GB"/>
        </w:rPr>
        <w:t>Question 4: ..............................................................................................................</w:t>
      </w:r>
      <w:r w:rsidR="009C72DB">
        <w:rPr>
          <w:rFonts w:ascii="Arial" w:eastAsia="Arial" w:hAnsi="Arial" w:cs="Arial"/>
          <w:b/>
          <w:bCs/>
          <w:color w:val="000000" w:themeColor="text1"/>
          <w:sz w:val="22"/>
          <w:szCs w:val="22"/>
          <w:lang w:val="en-GB"/>
        </w:rPr>
        <w:t>Page 16-</w:t>
      </w:r>
      <w:r w:rsidR="00046B46">
        <w:rPr>
          <w:rFonts w:ascii="Arial" w:eastAsia="Arial" w:hAnsi="Arial" w:cs="Arial"/>
          <w:b/>
          <w:bCs/>
          <w:color w:val="000000" w:themeColor="text1"/>
          <w:sz w:val="22"/>
          <w:szCs w:val="22"/>
          <w:lang w:val="en-GB"/>
        </w:rPr>
        <w:t>19</w:t>
      </w:r>
    </w:p>
    <w:p w14:paraId="267588E1" w14:textId="57519704" w:rsidR="66268C47" w:rsidRDefault="66268C47" w:rsidP="66268C47">
      <w:pPr>
        <w:spacing w:after="0" w:line="240" w:lineRule="auto"/>
        <w:rPr>
          <w:rFonts w:ascii="Arial" w:eastAsia="Arial" w:hAnsi="Arial" w:cs="Arial"/>
          <w:b/>
          <w:bCs/>
          <w:color w:val="000000" w:themeColor="text1"/>
          <w:sz w:val="22"/>
          <w:szCs w:val="22"/>
          <w:lang w:val="en-GB"/>
        </w:rPr>
      </w:pPr>
    </w:p>
    <w:p w14:paraId="667AF4AA" w14:textId="5128CD13" w:rsidR="2FF00D23" w:rsidRDefault="2FF00D23" w:rsidP="66268C47">
      <w:pPr>
        <w:spacing w:after="0" w:line="240" w:lineRule="auto"/>
        <w:rPr>
          <w:rFonts w:ascii="Arial" w:eastAsia="Arial" w:hAnsi="Arial" w:cs="Arial"/>
          <w:b/>
          <w:bCs/>
          <w:color w:val="000000" w:themeColor="text1"/>
          <w:sz w:val="22"/>
          <w:szCs w:val="22"/>
          <w:lang w:val="en-GB"/>
        </w:rPr>
      </w:pPr>
      <w:r w:rsidRPr="66268C47">
        <w:rPr>
          <w:rFonts w:ascii="Arial" w:eastAsia="Arial" w:hAnsi="Arial" w:cs="Arial"/>
          <w:b/>
          <w:bCs/>
          <w:color w:val="000000" w:themeColor="text1"/>
          <w:sz w:val="22"/>
          <w:szCs w:val="22"/>
          <w:lang w:val="en-GB"/>
        </w:rPr>
        <w:t>Reference</w:t>
      </w:r>
      <w:r w:rsidR="0065207B">
        <w:rPr>
          <w:rFonts w:ascii="Arial" w:eastAsia="Arial" w:hAnsi="Arial" w:cs="Arial"/>
          <w:b/>
          <w:bCs/>
          <w:color w:val="000000" w:themeColor="text1"/>
          <w:sz w:val="22"/>
          <w:szCs w:val="22"/>
          <w:lang w:val="en-GB"/>
        </w:rPr>
        <w:t>s</w:t>
      </w:r>
      <w:r w:rsidRPr="66268C47">
        <w:rPr>
          <w:rFonts w:ascii="Arial" w:eastAsia="Arial" w:hAnsi="Arial" w:cs="Arial"/>
          <w:b/>
          <w:bCs/>
          <w:color w:val="000000" w:themeColor="text1"/>
          <w:sz w:val="22"/>
          <w:szCs w:val="22"/>
          <w:lang w:val="en-GB"/>
        </w:rPr>
        <w:t xml:space="preserve"> ...............................................................................................................</w:t>
      </w:r>
      <w:r w:rsidR="00046B46">
        <w:rPr>
          <w:rFonts w:ascii="Arial" w:eastAsia="Arial" w:hAnsi="Arial" w:cs="Arial"/>
          <w:b/>
          <w:bCs/>
          <w:color w:val="000000" w:themeColor="text1"/>
          <w:sz w:val="22"/>
          <w:szCs w:val="22"/>
          <w:lang w:val="en-GB"/>
        </w:rPr>
        <w:t>Page 20-24</w:t>
      </w:r>
    </w:p>
    <w:p w14:paraId="63011E9E"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577F2B65"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497BDD59"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60E37ED7"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36F60B57"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4DCFBDB9"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7961DD18"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59311C2F"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1622E8A7"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50833212"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1E4D663C"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339F4E9C"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2F111D72"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1B6C8ACA"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7A0AA339"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6A502615"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5122CAFA"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0F9A19BB"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3154725C"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06799707"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7DE07094"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4644BF2D"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498DFD4A"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55FC142F"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6E19D460"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34C2591D"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4C66C74E"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7095144E"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7ED91A91"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61D0CAEF"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5F682D2D"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3FD1E415"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7CE59464"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16C8ACB1"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2843524A"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796DFB99" w14:textId="77777777" w:rsidR="00A661D2" w:rsidRDefault="00A661D2" w:rsidP="34F07708">
      <w:pPr>
        <w:spacing w:after="0" w:line="240" w:lineRule="auto"/>
        <w:rPr>
          <w:rFonts w:ascii="Arial" w:eastAsia="Arial" w:hAnsi="Arial" w:cs="Arial"/>
          <w:b/>
          <w:bCs/>
          <w:color w:val="000000" w:themeColor="text1"/>
          <w:sz w:val="22"/>
          <w:szCs w:val="22"/>
          <w:lang w:val="en-GB"/>
        </w:rPr>
      </w:pPr>
    </w:p>
    <w:p w14:paraId="18587C94" w14:textId="77777777" w:rsidR="001F64FC" w:rsidRDefault="001F64FC" w:rsidP="34F07708">
      <w:pPr>
        <w:spacing w:after="0" w:line="240" w:lineRule="auto"/>
        <w:rPr>
          <w:rFonts w:ascii="Arial" w:eastAsia="Arial" w:hAnsi="Arial" w:cs="Arial"/>
          <w:b/>
          <w:bCs/>
          <w:color w:val="000000" w:themeColor="text1"/>
          <w:sz w:val="22"/>
          <w:szCs w:val="22"/>
          <w:lang w:val="en-GB"/>
        </w:rPr>
      </w:pPr>
    </w:p>
    <w:p w14:paraId="35EA35AC" w14:textId="2D36549B" w:rsidR="69E7B24B" w:rsidRPr="00DD1B17" w:rsidRDefault="69E7B24B" w:rsidP="34F07708">
      <w:pPr>
        <w:spacing w:after="0" w:line="240" w:lineRule="auto"/>
        <w:rPr>
          <w:rFonts w:ascii="Arial" w:eastAsia="Arial" w:hAnsi="Arial" w:cs="Arial"/>
          <w:color w:val="000000" w:themeColor="text1"/>
          <w:sz w:val="22"/>
          <w:szCs w:val="22"/>
        </w:rPr>
      </w:pPr>
      <w:r w:rsidRPr="34F07708">
        <w:rPr>
          <w:rFonts w:ascii="Arial" w:eastAsia="Arial" w:hAnsi="Arial" w:cs="Arial"/>
          <w:b/>
          <w:bCs/>
          <w:color w:val="000000" w:themeColor="text1"/>
          <w:sz w:val="22"/>
          <w:szCs w:val="22"/>
          <w:lang w:val="en-GB"/>
        </w:rPr>
        <w:lastRenderedPageBreak/>
        <w:t>Question 1:</w:t>
      </w:r>
    </w:p>
    <w:p w14:paraId="59381287" w14:textId="057282FF" w:rsidR="345ADC54" w:rsidRPr="00DD1B17" w:rsidRDefault="345ADC54" w:rsidP="34F07708">
      <w:pPr>
        <w:spacing w:after="0" w:line="240" w:lineRule="auto"/>
        <w:rPr>
          <w:rFonts w:ascii="Arial" w:eastAsia="Arial" w:hAnsi="Arial" w:cs="Arial"/>
          <w:color w:val="000000" w:themeColor="text1"/>
          <w:sz w:val="22"/>
          <w:szCs w:val="22"/>
        </w:rPr>
      </w:pPr>
    </w:p>
    <w:p w14:paraId="77370D61" w14:textId="4040DE31" w:rsidR="69E7B24B" w:rsidRPr="00DD1B17" w:rsidRDefault="69E7B24B" w:rsidP="34F07708">
      <w:pPr>
        <w:pStyle w:val="ListParagraph"/>
        <w:numPr>
          <w:ilvl w:val="0"/>
          <w:numId w:val="41"/>
        </w:numPr>
        <w:spacing w:after="0" w:line="240" w:lineRule="auto"/>
        <w:rPr>
          <w:rFonts w:ascii="Arial" w:eastAsia="Arial" w:hAnsi="Arial" w:cs="Arial"/>
          <w:b/>
          <w:bCs/>
          <w:color w:val="000000" w:themeColor="text1"/>
          <w:sz w:val="22"/>
          <w:szCs w:val="22"/>
        </w:rPr>
      </w:pPr>
      <w:r w:rsidRPr="34F07708">
        <w:rPr>
          <w:rFonts w:ascii="Arial" w:eastAsia="Arial" w:hAnsi="Arial" w:cs="Arial"/>
          <w:b/>
          <w:bCs/>
          <w:color w:val="000000" w:themeColor="text1"/>
          <w:sz w:val="22"/>
          <w:szCs w:val="22"/>
          <w:lang w:val="en-GB"/>
        </w:rPr>
        <w:t xml:space="preserve">Describe what is meant by bullwhip effect in the supply chain and discuss what can contribute causing it. Illustrate your answer by giving an example of a company which experienced the bull whip effect and what caused </w:t>
      </w:r>
      <w:proofErr w:type="gramStart"/>
      <w:r w:rsidRPr="34F07708">
        <w:rPr>
          <w:rFonts w:ascii="Arial" w:eastAsia="Arial" w:hAnsi="Arial" w:cs="Arial"/>
          <w:b/>
          <w:bCs/>
          <w:color w:val="000000" w:themeColor="text1"/>
          <w:sz w:val="22"/>
          <w:szCs w:val="22"/>
          <w:lang w:val="en-GB"/>
        </w:rPr>
        <w:t>it.[</w:t>
      </w:r>
      <w:proofErr w:type="gramEnd"/>
      <w:r w:rsidRPr="34F07708">
        <w:rPr>
          <w:rFonts w:ascii="Arial" w:eastAsia="Arial" w:hAnsi="Arial" w:cs="Arial"/>
          <w:b/>
          <w:bCs/>
          <w:color w:val="000000" w:themeColor="text1"/>
          <w:sz w:val="22"/>
          <w:szCs w:val="22"/>
          <w:lang w:val="en-GB"/>
        </w:rPr>
        <w:t>12 Marks]</w:t>
      </w:r>
    </w:p>
    <w:p w14:paraId="68C9696E" w14:textId="77777777" w:rsidR="009F286B" w:rsidRPr="00DD1B17" w:rsidRDefault="009F286B" w:rsidP="34F07708">
      <w:pPr>
        <w:spacing w:after="0" w:line="240" w:lineRule="auto"/>
        <w:jc w:val="center"/>
        <w:rPr>
          <w:rFonts w:ascii="Arial" w:eastAsia="Arial" w:hAnsi="Arial" w:cs="Arial"/>
          <w:color w:val="000000" w:themeColor="text1"/>
          <w:sz w:val="22"/>
          <w:szCs w:val="22"/>
          <w:lang w:val="en-GB"/>
        </w:rPr>
      </w:pPr>
    </w:p>
    <w:p w14:paraId="4E5FBA71" w14:textId="2E72DD62" w:rsidR="34F07708" w:rsidRDefault="34F07708" w:rsidP="34F07708">
      <w:pPr>
        <w:spacing w:after="0"/>
        <w:rPr>
          <w:rFonts w:ascii="Arial" w:eastAsia="Arial" w:hAnsi="Arial" w:cs="Arial"/>
          <w:sz w:val="22"/>
          <w:szCs w:val="22"/>
          <w:lang w:val="en-GB"/>
        </w:rPr>
      </w:pPr>
    </w:p>
    <w:p w14:paraId="3C3F4647" w14:textId="55DB2A36" w:rsidR="45F8CA2A" w:rsidRDefault="45F8CA2A" w:rsidP="34F07708">
      <w:pPr>
        <w:spacing w:after="0"/>
        <w:rPr>
          <w:rFonts w:ascii="Arial" w:eastAsia="Arial" w:hAnsi="Arial" w:cs="Arial"/>
          <w:sz w:val="22"/>
          <w:szCs w:val="22"/>
        </w:rPr>
      </w:pPr>
      <w:r w:rsidRPr="66268C47">
        <w:rPr>
          <w:rFonts w:ascii="Arial" w:eastAsia="Arial" w:hAnsi="Arial" w:cs="Arial"/>
          <w:sz w:val="22"/>
          <w:szCs w:val="22"/>
          <w:lang w:val="en-GB"/>
        </w:rPr>
        <w:t>The bullwhip effect is a d</w:t>
      </w:r>
      <w:r w:rsidR="79B0AE92" w:rsidRPr="66268C47">
        <w:rPr>
          <w:rFonts w:ascii="Arial" w:eastAsia="Arial" w:hAnsi="Arial" w:cs="Arial"/>
          <w:sz w:val="22"/>
          <w:szCs w:val="22"/>
          <w:lang w:val="en-GB"/>
        </w:rPr>
        <w:t xml:space="preserve">ecrease </w:t>
      </w:r>
      <w:r w:rsidRPr="66268C47">
        <w:rPr>
          <w:rFonts w:ascii="Arial" w:eastAsia="Arial" w:hAnsi="Arial" w:cs="Arial"/>
          <w:sz w:val="22"/>
          <w:szCs w:val="22"/>
          <w:lang w:val="en-GB"/>
        </w:rPr>
        <w:t xml:space="preserve">in consumer demand that leads to less </w:t>
      </w:r>
      <w:r w:rsidR="49D8A131" w:rsidRPr="66268C47">
        <w:rPr>
          <w:rFonts w:ascii="Arial" w:eastAsia="Arial" w:hAnsi="Arial" w:cs="Arial"/>
          <w:sz w:val="22"/>
          <w:szCs w:val="22"/>
          <w:lang w:val="en-GB"/>
        </w:rPr>
        <w:t>orders</w:t>
      </w:r>
      <w:r w:rsidRPr="66268C47">
        <w:rPr>
          <w:rFonts w:ascii="Arial" w:eastAsia="Arial" w:hAnsi="Arial" w:cs="Arial"/>
          <w:sz w:val="22"/>
          <w:szCs w:val="22"/>
          <w:lang w:val="en-GB"/>
        </w:rPr>
        <w:t xml:space="preserve"> placed within </w:t>
      </w:r>
      <w:r w:rsidR="1BA26C44" w:rsidRPr="66268C47">
        <w:rPr>
          <w:rFonts w:ascii="Arial" w:eastAsia="Arial" w:hAnsi="Arial" w:cs="Arial"/>
          <w:sz w:val="22"/>
          <w:szCs w:val="22"/>
          <w:lang w:val="en-GB"/>
        </w:rPr>
        <w:t>operations (</w:t>
      </w:r>
      <w:r w:rsidR="1BA26C44" w:rsidRPr="66268C47">
        <w:rPr>
          <w:rFonts w:ascii="Arial" w:eastAsia="Arial" w:hAnsi="Arial" w:cs="Arial"/>
          <w:sz w:val="22"/>
          <w:szCs w:val="22"/>
        </w:rPr>
        <w:t xml:space="preserve">CIPS, 2025). This occurs when companies react to temporary </w:t>
      </w:r>
      <w:r w:rsidR="00A661D2" w:rsidRPr="66268C47">
        <w:rPr>
          <w:rFonts w:ascii="Arial" w:eastAsia="Arial" w:hAnsi="Arial" w:cs="Arial"/>
          <w:sz w:val="22"/>
          <w:szCs w:val="22"/>
        </w:rPr>
        <w:t>demand,</w:t>
      </w:r>
      <w:r w:rsidR="1BA26C44" w:rsidRPr="66268C47">
        <w:rPr>
          <w:rFonts w:ascii="Arial" w:eastAsia="Arial" w:hAnsi="Arial" w:cs="Arial"/>
          <w:sz w:val="22"/>
          <w:szCs w:val="22"/>
        </w:rPr>
        <w:t xml:space="preserve"> </w:t>
      </w:r>
      <w:r w:rsidR="776F1B29" w:rsidRPr="66268C47">
        <w:rPr>
          <w:rFonts w:ascii="Arial" w:eastAsia="Arial" w:hAnsi="Arial" w:cs="Arial"/>
          <w:sz w:val="22"/>
          <w:szCs w:val="22"/>
        </w:rPr>
        <w:t xml:space="preserve">that </w:t>
      </w:r>
      <w:r w:rsidR="1BA26C44" w:rsidRPr="66268C47">
        <w:rPr>
          <w:rFonts w:ascii="Arial" w:eastAsia="Arial" w:hAnsi="Arial" w:cs="Arial"/>
          <w:sz w:val="22"/>
          <w:szCs w:val="22"/>
        </w:rPr>
        <w:t xml:space="preserve">leads to an excess </w:t>
      </w:r>
      <w:r w:rsidR="25982F02" w:rsidRPr="66268C47">
        <w:rPr>
          <w:rFonts w:ascii="Arial" w:eastAsia="Arial" w:hAnsi="Arial" w:cs="Arial"/>
          <w:sz w:val="22"/>
          <w:szCs w:val="22"/>
        </w:rPr>
        <w:t xml:space="preserve">inventory </w:t>
      </w:r>
      <w:r w:rsidR="4CB4A3B5" w:rsidRPr="66268C47">
        <w:rPr>
          <w:rFonts w:ascii="Arial" w:eastAsia="Arial" w:hAnsi="Arial" w:cs="Arial"/>
          <w:sz w:val="22"/>
          <w:szCs w:val="22"/>
        </w:rPr>
        <w:t>and higher costs.</w:t>
      </w:r>
    </w:p>
    <w:p w14:paraId="6E63ADC4" w14:textId="4124EB4B" w:rsidR="34F07708" w:rsidRDefault="34F07708" w:rsidP="34F07708">
      <w:pPr>
        <w:spacing w:after="0"/>
        <w:rPr>
          <w:rFonts w:ascii="Arial" w:eastAsia="Arial" w:hAnsi="Arial" w:cs="Arial"/>
          <w:sz w:val="22"/>
          <w:szCs w:val="22"/>
        </w:rPr>
      </w:pPr>
    </w:p>
    <w:p w14:paraId="41EBFF0F" w14:textId="76C5B092" w:rsidR="3F750460" w:rsidRDefault="3F750460" w:rsidP="34F07708">
      <w:pPr>
        <w:spacing w:after="0"/>
        <w:rPr>
          <w:rFonts w:ascii="Arial" w:eastAsia="Arial" w:hAnsi="Arial" w:cs="Arial"/>
          <w:sz w:val="22"/>
          <w:szCs w:val="22"/>
        </w:rPr>
      </w:pPr>
      <w:r w:rsidRPr="66268C47">
        <w:rPr>
          <w:rFonts w:ascii="Arial" w:eastAsia="Arial" w:hAnsi="Arial" w:cs="Arial"/>
          <w:sz w:val="22"/>
          <w:szCs w:val="22"/>
        </w:rPr>
        <w:t>The bullwhip effect is not only caused by operational issues, but also behavioral and psychological factors in supply chain decision-making.</w:t>
      </w:r>
      <w:r w:rsidR="6DFDF09F" w:rsidRPr="66268C47">
        <w:rPr>
          <w:rFonts w:ascii="Arial" w:eastAsia="Arial" w:hAnsi="Arial" w:cs="Arial"/>
          <w:sz w:val="22"/>
          <w:szCs w:val="22"/>
        </w:rPr>
        <w:t xml:space="preserve"> </w:t>
      </w:r>
      <w:r w:rsidRPr="66268C47">
        <w:rPr>
          <w:rFonts w:ascii="Arial" w:eastAsia="Arial" w:hAnsi="Arial" w:cs="Arial"/>
          <w:sz w:val="22"/>
          <w:szCs w:val="22"/>
        </w:rPr>
        <w:t>Yang et al. (2021)</w:t>
      </w:r>
      <w:r w:rsidR="1EB78A61" w:rsidRPr="66268C47">
        <w:rPr>
          <w:rFonts w:ascii="Arial" w:eastAsia="Arial" w:hAnsi="Arial" w:cs="Arial"/>
          <w:sz w:val="22"/>
          <w:szCs w:val="22"/>
        </w:rPr>
        <w:t xml:space="preserve"> believes humans can act irrational, due to having a preempt bias that amplifies demand </w:t>
      </w:r>
      <w:r w:rsidR="63C7BBE1" w:rsidRPr="66268C47">
        <w:rPr>
          <w:rFonts w:ascii="Arial" w:eastAsia="Arial" w:hAnsi="Arial" w:cs="Arial"/>
          <w:sz w:val="22"/>
          <w:szCs w:val="22"/>
        </w:rPr>
        <w:t xml:space="preserve">fluctuations. </w:t>
      </w:r>
      <w:r w:rsidR="2423CF3F" w:rsidRPr="66268C47">
        <w:rPr>
          <w:rFonts w:ascii="Arial" w:eastAsia="Arial" w:hAnsi="Arial" w:cs="Arial"/>
          <w:sz w:val="22"/>
          <w:szCs w:val="22"/>
        </w:rPr>
        <w:t>Differently (</w:t>
      </w:r>
      <w:proofErr w:type="spellStart"/>
      <w:r w:rsidR="2423CF3F" w:rsidRPr="66268C47">
        <w:rPr>
          <w:rFonts w:ascii="Arial" w:eastAsia="Arial" w:hAnsi="Arial" w:cs="Arial"/>
          <w:sz w:val="22"/>
          <w:szCs w:val="22"/>
        </w:rPr>
        <w:t>Brauch</w:t>
      </w:r>
      <w:proofErr w:type="spellEnd"/>
      <w:r w:rsidR="2423CF3F" w:rsidRPr="66268C47">
        <w:rPr>
          <w:rFonts w:ascii="Arial" w:eastAsia="Arial" w:hAnsi="Arial" w:cs="Arial"/>
          <w:sz w:val="22"/>
          <w:szCs w:val="22"/>
        </w:rPr>
        <w:t xml:space="preserve"> et al, 2024) believe the bullwhip effect is caused by various factors, which are system structure, uncertainty, misaligned incentives and inadequate cognition of the situation. </w:t>
      </w:r>
      <w:r w:rsidR="4F5284F6" w:rsidRPr="66268C47">
        <w:rPr>
          <w:rFonts w:ascii="Arial" w:eastAsia="Arial" w:hAnsi="Arial" w:cs="Arial"/>
          <w:sz w:val="22"/>
          <w:szCs w:val="22"/>
        </w:rPr>
        <w:t xml:space="preserve">Poor </w:t>
      </w:r>
      <w:r w:rsidR="446BCC45" w:rsidRPr="66268C47">
        <w:rPr>
          <w:rFonts w:ascii="Arial" w:eastAsia="Arial" w:hAnsi="Arial" w:cs="Arial"/>
          <w:sz w:val="22"/>
          <w:szCs w:val="22"/>
        </w:rPr>
        <w:t>design of the</w:t>
      </w:r>
      <w:r w:rsidR="4F5284F6" w:rsidRPr="66268C47">
        <w:rPr>
          <w:rFonts w:ascii="Arial" w:eastAsia="Arial" w:hAnsi="Arial" w:cs="Arial"/>
          <w:sz w:val="22"/>
          <w:szCs w:val="22"/>
        </w:rPr>
        <w:t xml:space="preserve"> supply chain can </w:t>
      </w:r>
      <w:r w:rsidR="00A661D2" w:rsidRPr="66268C47">
        <w:rPr>
          <w:rFonts w:ascii="Arial" w:eastAsia="Arial" w:hAnsi="Arial" w:cs="Arial"/>
          <w:sz w:val="22"/>
          <w:szCs w:val="22"/>
        </w:rPr>
        <w:t>lead to</w:t>
      </w:r>
      <w:r w:rsidR="4F5284F6" w:rsidRPr="66268C47">
        <w:rPr>
          <w:rFonts w:ascii="Arial" w:eastAsia="Arial" w:hAnsi="Arial" w:cs="Arial"/>
          <w:sz w:val="22"/>
          <w:szCs w:val="22"/>
        </w:rPr>
        <w:t xml:space="preserve"> less orders, misalignment incentives such as bulk-ordering or </w:t>
      </w:r>
      <w:r w:rsidR="0FA47D83" w:rsidRPr="66268C47">
        <w:rPr>
          <w:rFonts w:ascii="Arial" w:eastAsia="Arial" w:hAnsi="Arial" w:cs="Arial"/>
          <w:sz w:val="22"/>
          <w:szCs w:val="22"/>
        </w:rPr>
        <w:t>bias</w:t>
      </w:r>
      <w:r w:rsidR="4F5284F6" w:rsidRPr="66268C47">
        <w:rPr>
          <w:rFonts w:ascii="Arial" w:eastAsia="Arial" w:hAnsi="Arial" w:cs="Arial"/>
          <w:sz w:val="22"/>
          <w:szCs w:val="22"/>
        </w:rPr>
        <w:t xml:space="preserve"> decision making can amplify demand</w:t>
      </w:r>
      <w:r w:rsidR="6BCCE285" w:rsidRPr="66268C47">
        <w:rPr>
          <w:rFonts w:ascii="Arial" w:eastAsia="Arial" w:hAnsi="Arial" w:cs="Arial"/>
          <w:sz w:val="22"/>
          <w:szCs w:val="22"/>
        </w:rPr>
        <w:t xml:space="preserve">. </w:t>
      </w:r>
    </w:p>
    <w:p w14:paraId="6C0802F9" w14:textId="1A98E02E" w:rsidR="34F07708" w:rsidRDefault="34F07708" w:rsidP="34F07708">
      <w:pPr>
        <w:spacing w:after="0"/>
        <w:rPr>
          <w:rFonts w:ascii="Arial" w:eastAsia="Arial" w:hAnsi="Arial" w:cs="Arial"/>
          <w:sz w:val="22"/>
          <w:szCs w:val="22"/>
        </w:rPr>
      </w:pPr>
    </w:p>
    <w:p w14:paraId="5AACF47F" w14:textId="24479156" w:rsidR="3181CADE" w:rsidRDefault="3181CADE" w:rsidP="34F07708">
      <w:pPr>
        <w:spacing w:after="0"/>
        <w:rPr>
          <w:rFonts w:ascii="Arial" w:eastAsia="Arial" w:hAnsi="Arial" w:cs="Arial"/>
          <w:sz w:val="22"/>
          <w:szCs w:val="22"/>
        </w:rPr>
      </w:pPr>
      <w:r w:rsidRPr="66268C47">
        <w:rPr>
          <w:rFonts w:ascii="Arial" w:eastAsia="Arial" w:hAnsi="Arial" w:cs="Arial"/>
          <w:sz w:val="22"/>
          <w:szCs w:val="22"/>
        </w:rPr>
        <w:t xml:space="preserve">In </w:t>
      </w:r>
      <w:r w:rsidR="7A4E1437" w:rsidRPr="66268C47">
        <w:rPr>
          <w:rFonts w:ascii="Arial" w:eastAsia="Arial" w:hAnsi="Arial" w:cs="Arial"/>
          <w:sz w:val="22"/>
          <w:szCs w:val="22"/>
        </w:rPr>
        <w:t>the</w:t>
      </w:r>
      <w:r w:rsidRPr="66268C47">
        <w:rPr>
          <w:rFonts w:ascii="Arial" w:eastAsia="Arial" w:hAnsi="Arial" w:cs="Arial"/>
          <w:sz w:val="22"/>
          <w:szCs w:val="22"/>
        </w:rPr>
        <w:t xml:space="preserve"> book Supply Chain Management: Fast, Flexible Supply Chains in Manufacturing and Retailing, </w:t>
      </w:r>
      <w:r w:rsidR="03FC23BC" w:rsidRPr="66268C47">
        <w:rPr>
          <w:rFonts w:ascii="Arial" w:eastAsia="Arial" w:hAnsi="Arial" w:cs="Arial"/>
          <w:sz w:val="22"/>
          <w:szCs w:val="22"/>
        </w:rPr>
        <w:t>(</w:t>
      </w:r>
      <w:r w:rsidRPr="66268C47">
        <w:rPr>
          <w:rFonts w:ascii="Arial" w:eastAsia="Arial" w:hAnsi="Arial" w:cs="Arial"/>
          <w:sz w:val="22"/>
          <w:szCs w:val="22"/>
        </w:rPr>
        <w:t>Joris J.A. Leeman</w:t>
      </w:r>
      <w:r w:rsidR="35ACFBEF" w:rsidRPr="66268C47">
        <w:rPr>
          <w:rFonts w:ascii="Arial" w:eastAsia="Arial" w:hAnsi="Arial" w:cs="Arial"/>
          <w:sz w:val="22"/>
          <w:szCs w:val="22"/>
        </w:rPr>
        <w:t>, 2010)</w:t>
      </w:r>
      <w:r w:rsidRPr="66268C47">
        <w:rPr>
          <w:rFonts w:ascii="Arial" w:eastAsia="Arial" w:hAnsi="Arial" w:cs="Arial"/>
          <w:sz w:val="22"/>
          <w:szCs w:val="22"/>
        </w:rPr>
        <w:t xml:space="preserve"> highlights </w:t>
      </w:r>
      <w:r w:rsidR="5D2823B8" w:rsidRPr="66268C47">
        <w:rPr>
          <w:rFonts w:ascii="Arial" w:eastAsia="Arial" w:hAnsi="Arial" w:cs="Arial"/>
          <w:sz w:val="22"/>
          <w:szCs w:val="22"/>
        </w:rPr>
        <w:t>manufacture</w:t>
      </w:r>
      <w:r w:rsidR="0B2DF6D8" w:rsidRPr="66268C47">
        <w:rPr>
          <w:rFonts w:ascii="Arial" w:eastAsia="Arial" w:hAnsi="Arial" w:cs="Arial"/>
          <w:sz w:val="22"/>
          <w:szCs w:val="22"/>
        </w:rPr>
        <w:t>r</w:t>
      </w:r>
      <w:r w:rsidR="5D2823B8" w:rsidRPr="66268C47">
        <w:rPr>
          <w:rFonts w:ascii="Arial" w:eastAsia="Arial" w:hAnsi="Arial" w:cs="Arial"/>
          <w:sz w:val="22"/>
          <w:szCs w:val="22"/>
        </w:rPr>
        <w:t>s</w:t>
      </w:r>
      <w:r w:rsidRPr="66268C47">
        <w:rPr>
          <w:rFonts w:ascii="Arial" w:eastAsia="Arial" w:hAnsi="Arial" w:cs="Arial"/>
          <w:sz w:val="22"/>
          <w:szCs w:val="22"/>
        </w:rPr>
        <w:t xml:space="preserve"> and </w:t>
      </w:r>
      <w:r w:rsidR="218CD729" w:rsidRPr="66268C47">
        <w:rPr>
          <w:rFonts w:ascii="Arial" w:eastAsia="Arial" w:hAnsi="Arial" w:cs="Arial"/>
          <w:sz w:val="22"/>
          <w:szCs w:val="22"/>
        </w:rPr>
        <w:t>retailers</w:t>
      </w:r>
      <w:r w:rsidRPr="66268C47">
        <w:rPr>
          <w:rFonts w:ascii="Arial" w:eastAsia="Arial" w:hAnsi="Arial" w:cs="Arial"/>
          <w:sz w:val="22"/>
          <w:szCs w:val="22"/>
        </w:rPr>
        <w:t xml:space="preserve"> must adapt to </w:t>
      </w:r>
      <w:r w:rsidR="2527CBA9" w:rsidRPr="66268C47">
        <w:rPr>
          <w:rFonts w:ascii="Arial" w:eastAsia="Arial" w:hAnsi="Arial" w:cs="Arial"/>
          <w:sz w:val="22"/>
          <w:szCs w:val="22"/>
        </w:rPr>
        <w:t>market</w:t>
      </w:r>
      <w:r w:rsidRPr="66268C47">
        <w:rPr>
          <w:rFonts w:ascii="Arial" w:eastAsia="Arial" w:hAnsi="Arial" w:cs="Arial"/>
          <w:sz w:val="22"/>
          <w:szCs w:val="22"/>
        </w:rPr>
        <w:t xml:space="preserve"> conditions and collaborate. He states retail </w:t>
      </w:r>
      <w:r w:rsidR="707720F8" w:rsidRPr="66268C47">
        <w:rPr>
          <w:rFonts w:ascii="Arial" w:eastAsia="Arial" w:hAnsi="Arial" w:cs="Arial"/>
          <w:sz w:val="22"/>
          <w:szCs w:val="22"/>
        </w:rPr>
        <w:t>challenges</w:t>
      </w:r>
      <w:r w:rsidRPr="66268C47">
        <w:rPr>
          <w:rFonts w:ascii="Arial" w:eastAsia="Arial" w:hAnsi="Arial" w:cs="Arial"/>
          <w:sz w:val="22"/>
          <w:szCs w:val="22"/>
        </w:rPr>
        <w:t xml:space="preserve"> include time constraints, market </w:t>
      </w:r>
      <w:r w:rsidR="15A5A51E" w:rsidRPr="66268C47">
        <w:rPr>
          <w:rFonts w:ascii="Arial" w:eastAsia="Arial" w:hAnsi="Arial" w:cs="Arial"/>
          <w:sz w:val="22"/>
          <w:szCs w:val="22"/>
        </w:rPr>
        <w:t>dynamics</w:t>
      </w:r>
      <w:r w:rsidR="202BFB44" w:rsidRPr="66268C47">
        <w:rPr>
          <w:rFonts w:ascii="Arial" w:eastAsia="Arial" w:hAnsi="Arial" w:cs="Arial"/>
          <w:sz w:val="22"/>
          <w:szCs w:val="22"/>
        </w:rPr>
        <w:t xml:space="preserve">, </w:t>
      </w:r>
      <w:r w:rsidR="15A5A51E" w:rsidRPr="66268C47">
        <w:rPr>
          <w:rFonts w:ascii="Arial" w:eastAsia="Arial" w:hAnsi="Arial" w:cs="Arial"/>
          <w:sz w:val="22"/>
          <w:szCs w:val="22"/>
        </w:rPr>
        <w:t>transactions</w:t>
      </w:r>
      <w:r w:rsidR="5286768E" w:rsidRPr="66268C47">
        <w:rPr>
          <w:rFonts w:ascii="Arial" w:eastAsia="Arial" w:hAnsi="Arial" w:cs="Arial"/>
          <w:sz w:val="22"/>
          <w:szCs w:val="22"/>
        </w:rPr>
        <w:t xml:space="preserve"> and require</w:t>
      </w:r>
      <w:r w:rsidR="4EC0F0C0" w:rsidRPr="66268C47">
        <w:rPr>
          <w:rFonts w:ascii="Arial" w:eastAsia="Arial" w:hAnsi="Arial" w:cs="Arial"/>
          <w:sz w:val="22"/>
          <w:szCs w:val="22"/>
        </w:rPr>
        <w:t>s</w:t>
      </w:r>
      <w:r w:rsidR="15A5A51E" w:rsidRPr="66268C47">
        <w:rPr>
          <w:rFonts w:ascii="Arial" w:eastAsia="Arial" w:hAnsi="Arial" w:cs="Arial"/>
          <w:sz w:val="22"/>
          <w:szCs w:val="22"/>
        </w:rPr>
        <w:t xml:space="preserve"> these parties to work together in a more integrated and responsive manner maintaining effectiveness in </w:t>
      </w:r>
      <w:r w:rsidR="4BB42D0E" w:rsidRPr="66268C47">
        <w:rPr>
          <w:rFonts w:ascii="Arial" w:eastAsia="Arial" w:hAnsi="Arial" w:cs="Arial"/>
          <w:sz w:val="22"/>
          <w:szCs w:val="22"/>
        </w:rPr>
        <w:t>the supply</w:t>
      </w:r>
      <w:r w:rsidR="15A5A51E" w:rsidRPr="66268C47">
        <w:rPr>
          <w:rFonts w:ascii="Arial" w:eastAsia="Arial" w:hAnsi="Arial" w:cs="Arial"/>
          <w:sz w:val="22"/>
          <w:szCs w:val="22"/>
        </w:rPr>
        <w:t xml:space="preserve"> chain.</w:t>
      </w:r>
    </w:p>
    <w:p w14:paraId="2DA3E641" w14:textId="71FF9587" w:rsidR="34F07708" w:rsidRDefault="34F07708" w:rsidP="34F07708">
      <w:pPr>
        <w:spacing w:after="0"/>
        <w:rPr>
          <w:rFonts w:ascii="Arial" w:eastAsia="Arial" w:hAnsi="Arial" w:cs="Arial"/>
          <w:sz w:val="22"/>
          <w:szCs w:val="22"/>
        </w:rPr>
      </w:pPr>
    </w:p>
    <w:p w14:paraId="5D150684" w14:textId="01AB3C8A" w:rsidR="00C22451" w:rsidRPr="00DD1B17" w:rsidRDefault="00C22451" w:rsidP="34F07708">
      <w:pPr>
        <w:rPr>
          <w:rFonts w:ascii="Arial" w:eastAsia="Arial" w:hAnsi="Arial" w:cs="Arial"/>
          <w:sz w:val="22"/>
          <w:szCs w:val="22"/>
        </w:rPr>
      </w:pPr>
      <w:r w:rsidRPr="34F07708">
        <w:rPr>
          <w:rFonts w:ascii="Arial" w:eastAsia="Arial" w:hAnsi="Arial" w:cs="Arial"/>
          <w:b/>
          <w:bCs/>
          <w:sz w:val="22"/>
          <w:szCs w:val="22"/>
          <w:lang w:val="en-GB"/>
        </w:rPr>
        <w:t xml:space="preserve">The </w:t>
      </w:r>
      <w:r w:rsidR="00805B3E" w:rsidRPr="34F07708">
        <w:rPr>
          <w:rFonts w:ascii="Arial" w:eastAsia="Arial" w:hAnsi="Arial" w:cs="Arial"/>
          <w:b/>
          <w:bCs/>
          <w:sz w:val="22"/>
          <w:szCs w:val="22"/>
          <w:lang w:val="en-GB"/>
        </w:rPr>
        <w:t xml:space="preserve">bullwhip effect </w:t>
      </w:r>
      <w:r w:rsidR="00B54E64" w:rsidRPr="34F07708">
        <w:rPr>
          <w:rFonts w:ascii="Arial" w:eastAsia="Arial" w:hAnsi="Arial" w:cs="Arial"/>
          <w:b/>
          <w:bCs/>
          <w:sz w:val="22"/>
          <w:szCs w:val="22"/>
          <w:lang w:val="en-GB"/>
        </w:rPr>
        <w:t>is caused by several factors</w:t>
      </w:r>
      <w:r w:rsidR="0F34B8E7" w:rsidRPr="34F07708">
        <w:rPr>
          <w:rFonts w:ascii="Arial" w:eastAsia="Arial" w:hAnsi="Arial" w:cs="Arial"/>
          <w:b/>
          <w:bCs/>
          <w:sz w:val="22"/>
          <w:szCs w:val="22"/>
          <w:lang w:val="en-GB"/>
        </w:rPr>
        <w:t xml:space="preserve"> </w:t>
      </w:r>
      <w:r w:rsidR="0F34B8E7" w:rsidRPr="34F07708">
        <w:rPr>
          <w:rFonts w:ascii="Arial" w:eastAsia="Arial" w:hAnsi="Arial" w:cs="Arial"/>
          <w:sz w:val="22"/>
          <w:szCs w:val="22"/>
          <w:lang w:val="en-GB"/>
        </w:rPr>
        <w:t>(</w:t>
      </w:r>
      <w:r w:rsidR="0F34B8E7" w:rsidRPr="34F07708">
        <w:rPr>
          <w:rFonts w:ascii="Arial" w:eastAsia="Arial" w:hAnsi="Arial" w:cs="Arial"/>
          <w:sz w:val="22"/>
          <w:szCs w:val="22"/>
        </w:rPr>
        <w:t>Matt Cross, 2025):</w:t>
      </w:r>
    </w:p>
    <w:p w14:paraId="4D2827D8" w14:textId="2B1A0D66" w:rsidR="00F96ED7" w:rsidRPr="00DD1B17" w:rsidRDefault="0F34B8E7" w:rsidP="34F07708">
      <w:pPr>
        <w:rPr>
          <w:rFonts w:ascii="Arial" w:eastAsia="Arial" w:hAnsi="Arial" w:cs="Arial"/>
          <w:sz w:val="22"/>
          <w:szCs w:val="22"/>
          <w:lang w:val="en-GB"/>
        </w:rPr>
      </w:pPr>
      <w:r w:rsidRPr="66268C47">
        <w:rPr>
          <w:rFonts w:ascii="Arial" w:eastAsia="Arial" w:hAnsi="Arial" w:cs="Arial"/>
          <w:sz w:val="22"/>
          <w:szCs w:val="22"/>
          <w:lang w:val="en-GB"/>
        </w:rPr>
        <w:t xml:space="preserve">Forecasting: An inexperienced member </w:t>
      </w:r>
      <w:r w:rsidR="12C588FA" w:rsidRPr="66268C47">
        <w:rPr>
          <w:rFonts w:ascii="Arial" w:eastAsia="Arial" w:hAnsi="Arial" w:cs="Arial"/>
          <w:sz w:val="22"/>
          <w:szCs w:val="22"/>
          <w:lang w:val="en-GB"/>
        </w:rPr>
        <w:t>operating the supply chain demand can cause errors as minimal misinterpretation can results to incorrect inventory orders.</w:t>
      </w:r>
    </w:p>
    <w:p w14:paraId="5F1B543A" w14:textId="60743FDC" w:rsidR="00F96ED7" w:rsidRPr="00DD1B17" w:rsidRDefault="12C588FA" w:rsidP="34F07708">
      <w:pPr>
        <w:rPr>
          <w:rFonts w:ascii="Arial" w:eastAsia="Arial" w:hAnsi="Arial" w:cs="Arial"/>
          <w:sz w:val="22"/>
          <w:szCs w:val="22"/>
          <w:lang w:val="en-GB"/>
        </w:rPr>
      </w:pPr>
      <w:r w:rsidRPr="34F07708">
        <w:rPr>
          <w:rFonts w:ascii="Arial" w:eastAsia="Arial" w:hAnsi="Arial" w:cs="Arial"/>
          <w:sz w:val="22"/>
          <w:szCs w:val="22"/>
          <w:lang w:val="en-GB"/>
        </w:rPr>
        <w:t xml:space="preserve">Order Batching: </w:t>
      </w:r>
      <w:r w:rsidR="0FE2C595" w:rsidRPr="34F07708">
        <w:rPr>
          <w:rFonts w:ascii="Arial" w:eastAsia="Arial" w:hAnsi="Arial" w:cs="Arial"/>
          <w:sz w:val="22"/>
          <w:szCs w:val="22"/>
          <w:lang w:val="en-GB"/>
        </w:rPr>
        <w:t>To reduce costs, businesses place large orders to get a discount</w:t>
      </w:r>
      <w:r w:rsidR="46AFF289" w:rsidRPr="34F07708">
        <w:rPr>
          <w:rFonts w:ascii="Arial" w:eastAsia="Arial" w:hAnsi="Arial" w:cs="Arial"/>
          <w:sz w:val="22"/>
          <w:szCs w:val="22"/>
          <w:lang w:val="en-GB"/>
        </w:rPr>
        <w:t>,</w:t>
      </w:r>
      <w:r w:rsidRPr="34F07708">
        <w:rPr>
          <w:rFonts w:ascii="Arial" w:eastAsia="Arial" w:hAnsi="Arial" w:cs="Arial"/>
          <w:sz w:val="22"/>
          <w:szCs w:val="22"/>
          <w:lang w:val="en-GB"/>
        </w:rPr>
        <w:t xml:space="preserve"> </w:t>
      </w:r>
      <w:r w:rsidR="70C97463" w:rsidRPr="34F07708">
        <w:rPr>
          <w:rFonts w:ascii="Arial" w:eastAsia="Arial" w:hAnsi="Arial" w:cs="Arial"/>
          <w:sz w:val="22"/>
          <w:szCs w:val="22"/>
          <w:lang w:val="en-GB"/>
        </w:rPr>
        <w:t xml:space="preserve">then </w:t>
      </w:r>
      <w:r w:rsidRPr="34F07708">
        <w:rPr>
          <w:rFonts w:ascii="Arial" w:eastAsia="Arial" w:hAnsi="Arial" w:cs="Arial"/>
          <w:sz w:val="22"/>
          <w:szCs w:val="22"/>
          <w:lang w:val="en-GB"/>
        </w:rPr>
        <w:t>creat</w:t>
      </w:r>
      <w:r w:rsidR="238A9B3F" w:rsidRPr="34F07708">
        <w:rPr>
          <w:rFonts w:ascii="Arial" w:eastAsia="Arial" w:hAnsi="Arial" w:cs="Arial"/>
          <w:sz w:val="22"/>
          <w:szCs w:val="22"/>
          <w:lang w:val="en-GB"/>
        </w:rPr>
        <w:t>e</w:t>
      </w:r>
      <w:r w:rsidR="0664DFA6" w:rsidRPr="34F07708">
        <w:rPr>
          <w:rFonts w:ascii="Arial" w:eastAsia="Arial" w:hAnsi="Arial" w:cs="Arial"/>
          <w:sz w:val="22"/>
          <w:szCs w:val="22"/>
          <w:lang w:val="en-GB"/>
        </w:rPr>
        <w:t>s</w:t>
      </w:r>
      <w:r w:rsidR="238A9B3F" w:rsidRPr="34F07708">
        <w:rPr>
          <w:rFonts w:ascii="Arial" w:eastAsia="Arial" w:hAnsi="Arial" w:cs="Arial"/>
          <w:sz w:val="22"/>
          <w:szCs w:val="22"/>
          <w:lang w:val="en-GB"/>
        </w:rPr>
        <w:t xml:space="preserve"> a false demand </w:t>
      </w:r>
      <w:r w:rsidR="5643A93B" w:rsidRPr="34F07708">
        <w:rPr>
          <w:rFonts w:ascii="Arial" w:eastAsia="Arial" w:hAnsi="Arial" w:cs="Arial"/>
          <w:sz w:val="22"/>
          <w:szCs w:val="22"/>
          <w:lang w:val="en-GB"/>
        </w:rPr>
        <w:t>to the business and causes an exaggerated variation in product and inventory levels.</w:t>
      </w:r>
    </w:p>
    <w:p w14:paraId="7698AFD8" w14:textId="6A4682F5" w:rsidR="00F96ED7" w:rsidRPr="00DD1B17" w:rsidRDefault="5643A93B" w:rsidP="34F07708">
      <w:pPr>
        <w:rPr>
          <w:rFonts w:ascii="Arial" w:eastAsia="Arial" w:hAnsi="Arial" w:cs="Arial"/>
          <w:sz w:val="22"/>
          <w:szCs w:val="22"/>
          <w:lang w:val="en-GB"/>
        </w:rPr>
      </w:pPr>
      <w:r w:rsidRPr="34F07708">
        <w:rPr>
          <w:rFonts w:ascii="Arial" w:eastAsia="Arial" w:hAnsi="Arial" w:cs="Arial"/>
          <w:sz w:val="22"/>
          <w:szCs w:val="22"/>
          <w:lang w:val="en-GB"/>
        </w:rPr>
        <w:t>Pricing:</w:t>
      </w:r>
      <w:r w:rsidR="00F96ED7" w:rsidRPr="34F07708">
        <w:rPr>
          <w:rFonts w:ascii="Arial" w:eastAsia="Arial" w:hAnsi="Arial" w:cs="Arial"/>
          <w:sz w:val="22"/>
          <w:szCs w:val="22"/>
          <w:lang w:val="en-GB"/>
        </w:rPr>
        <w:t xml:space="preserve"> </w:t>
      </w:r>
      <w:r w:rsidR="000802E5" w:rsidRPr="34F07708">
        <w:rPr>
          <w:rFonts w:ascii="Arial" w:eastAsia="Arial" w:hAnsi="Arial" w:cs="Arial"/>
          <w:sz w:val="22"/>
          <w:szCs w:val="22"/>
          <w:lang w:val="en-GB"/>
        </w:rPr>
        <w:t>Discounted price</w:t>
      </w:r>
      <w:r w:rsidR="00CA57C6" w:rsidRPr="34F07708">
        <w:rPr>
          <w:rFonts w:ascii="Arial" w:eastAsia="Arial" w:hAnsi="Arial" w:cs="Arial"/>
          <w:sz w:val="22"/>
          <w:szCs w:val="22"/>
          <w:lang w:val="en-GB"/>
        </w:rPr>
        <w:t>, bulk discounts, promotional offers</w:t>
      </w:r>
      <w:r w:rsidR="00424DEA" w:rsidRPr="34F07708">
        <w:rPr>
          <w:rFonts w:ascii="Arial" w:eastAsia="Arial" w:hAnsi="Arial" w:cs="Arial"/>
          <w:sz w:val="22"/>
          <w:szCs w:val="22"/>
          <w:lang w:val="en-GB"/>
        </w:rPr>
        <w:t xml:space="preserve"> can </w:t>
      </w:r>
      <w:r w:rsidR="3AF74536" w:rsidRPr="34F07708">
        <w:rPr>
          <w:rFonts w:ascii="Arial" w:eastAsia="Arial" w:hAnsi="Arial" w:cs="Arial"/>
          <w:sz w:val="22"/>
          <w:szCs w:val="22"/>
          <w:lang w:val="en-GB"/>
        </w:rPr>
        <w:t>influence</w:t>
      </w:r>
      <w:r w:rsidR="00424DEA" w:rsidRPr="34F07708">
        <w:rPr>
          <w:rFonts w:ascii="Arial" w:eastAsia="Arial" w:hAnsi="Arial" w:cs="Arial"/>
          <w:sz w:val="22"/>
          <w:szCs w:val="22"/>
          <w:lang w:val="en-GB"/>
        </w:rPr>
        <w:t xml:space="preserve"> </w:t>
      </w:r>
      <w:r w:rsidR="3AF74536" w:rsidRPr="34F07708">
        <w:rPr>
          <w:rFonts w:ascii="Arial" w:eastAsia="Arial" w:hAnsi="Arial" w:cs="Arial"/>
          <w:sz w:val="22"/>
          <w:szCs w:val="22"/>
          <w:lang w:val="en-GB"/>
        </w:rPr>
        <w:t xml:space="preserve">the behaviour of </w:t>
      </w:r>
      <w:r w:rsidR="00424DEA" w:rsidRPr="34F07708">
        <w:rPr>
          <w:rFonts w:ascii="Arial" w:eastAsia="Arial" w:hAnsi="Arial" w:cs="Arial"/>
          <w:sz w:val="22"/>
          <w:szCs w:val="22"/>
          <w:lang w:val="en-GB"/>
        </w:rPr>
        <w:t>customer</w:t>
      </w:r>
      <w:r w:rsidR="5F995165" w:rsidRPr="34F07708">
        <w:rPr>
          <w:rFonts w:ascii="Arial" w:eastAsia="Arial" w:hAnsi="Arial" w:cs="Arial"/>
          <w:sz w:val="22"/>
          <w:szCs w:val="22"/>
          <w:lang w:val="en-GB"/>
        </w:rPr>
        <w:t>s and create an immediate demand</w:t>
      </w:r>
      <w:r w:rsidR="00424DEA" w:rsidRPr="34F07708">
        <w:rPr>
          <w:rFonts w:ascii="Arial" w:eastAsia="Arial" w:hAnsi="Arial" w:cs="Arial"/>
          <w:sz w:val="22"/>
          <w:szCs w:val="22"/>
          <w:lang w:val="en-GB"/>
        </w:rPr>
        <w:t xml:space="preserve">. </w:t>
      </w:r>
      <w:r w:rsidR="5B5D8579" w:rsidRPr="34F07708">
        <w:rPr>
          <w:rFonts w:ascii="Arial" w:eastAsia="Arial" w:hAnsi="Arial" w:cs="Arial"/>
          <w:sz w:val="22"/>
          <w:szCs w:val="22"/>
          <w:lang w:val="en-GB"/>
        </w:rPr>
        <w:t>These changes can lead to an inconsistent flow of orders throughout the supply chain</w:t>
      </w:r>
      <w:r w:rsidR="1684B6A1" w:rsidRPr="34F07708">
        <w:rPr>
          <w:rFonts w:ascii="Arial" w:eastAsia="Arial" w:hAnsi="Arial" w:cs="Arial"/>
          <w:sz w:val="22"/>
          <w:szCs w:val="22"/>
          <w:lang w:val="en-GB"/>
        </w:rPr>
        <w:t xml:space="preserve"> that impacts inventory management.</w:t>
      </w:r>
    </w:p>
    <w:p w14:paraId="728513C4" w14:textId="6B996DC8" w:rsidR="4CA4B5C1" w:rsidRPr="00DD1B17" w:rsidRDefault="4F5D2A70" w:rsidP="34F07708">
      <w:pPr>
        <w:rPr>
          <w:rFonts w:ascii="Arial" w:eastAsia="Arial" w:hAnsi="Arial" w:cs="Arial"/>
          <w:sz w:val="22"/>
          <w:szCs w:val="22"/>
          <w:lang w:val="en-GB"/>
        </w:rPr>
      </w:pPr>
      <w:r w:rsidRPr="34F07708">
        <w:rPr>
          <w:rFonts w:ascii="Arial" w:eastAsia="Arial" w:hAnsi="Arial" w:cs="Arial"/>
          <w:sz w:val="22"/>
          <w:szCs w:val="22"/>
          <w:lang w:val="en-GB"/>
        </w:rPr>
        <w:t xml:space="preserve">Information sharing: Communicating poorly and limiting information sharing between members of supply chain can lead to a </w:t>
      </w:r>
      <w:r w:rsidR="4C0D192C" w:rsidRPr="34F07708">
        <w:rPr>
          <w:rFonts w:ascii="Arial" w:eastAsia="Arial" w:hAnsi="Arial" w:cs="Arial"/>
          <w:sz w:val="22"/>
          <w:szCs w:val="22"/>
          <w:lang w:val="en-GB"/>
        </w:rPr>
        <w:t>misunderstanding</w:t>
      </w:r>
      <w:r w:rsidRPr="34F07708">
        <w:rPr>
          <w:rFonts w:ascii="Arial" w:eastAsia="Arial" w:hAnsi="Arial" w:cs="Arial"/>
          <w:sz w:val="22"/>
          <w:szCs w:val="22"/>
          <w:lang w:val="en-GB"/>
        </w:rPr>
        <w:t xml:space="preserve"> about the real demand. This causes </w:t>
      </w:r>
      <w:r w:rsidR="53515785" w:rsidRPr="34F07708">
        <w:rPr>
          <w:rFonts w:ascii="Arial" w:eastAsia="Arial" w:hAnsi="Arial" w:cs="Arial"/>
          <w:sz w:val="22"/>
          <w:szCs w:val="22"/>
          <w:lang w:val="en-GB"/>
        </w:rPr>
        <w:t>inefficiencies within the supply chain.</w:t>
      </w:r>
    </w:p>
    <w:p w14:paraId="0D39CBDB" w14:textId="3CBA658A" w:rsidR="4CA4B5C1" w:rsidRPr="00DD1B17" w:rsidRDefault="2C990815" w:rsidP="34F07708">
      <w:pPr>
        <w:rPr>
          <w:rFonts w:ascii="Arial" w:eastAsia="Arial" w:hAnsi="Arial" w:cs="Arial"/>
          <w:sz w:val="22"/>
          <w:szCs w:val="22"/>
          <w:lang w:val="en-GB"/>
        </w:rPr>
      </w:pPr>
      <w:r w:rsidRPr="66268C47">
        <w:rPr>
          <w:rFonts w:ascii="Arial" w:eastAsia="Arial" w:hAnsi="Arial" w:cs="Arial"/>
          <w:sz w:val="22"/>
          <w:szCs w:val="22"/>
          <w:lang w:val="en-GB"/>
        </w:rPr>
        <w:t>Supply Chain Issues: Lack of coordination among partners can cause the bullwhip effect, if each member within the operation ac</w:t>
      </w:r>
      <w:r w:rsidR="1DA7AF27" w:rsidRPr="66268C47">
        <w:rPr>
          <w:rFonts w:ascii="Arial" w:eastAsia="Arial" w:hAnsi="Arial" w:cs="Arial"/>
          <w:sz w:val="22"/>
          <w:szCs w:val="22"/>
          <w:lang w:val="en-GB"/>
        </w:rPr>
        <w:t>t</w:t>
      </w:r>
      <w:r w:rsidRPr="66268C47">
        <w:rPr>
          <w:rFonts w:ascii="Arial" w:eastAsia="Arial" w:hAnsi="Arial" w:cs="Arial"/>
          <w:sz w:val="22"/>
          <w:szCs w:val="22"/>
          <w:lang w:val="en-GB"/>
        </w:rPr>
        <w:t xml:space="preserve">s </w:t>
      </w:r>
      <w:r w:rsidR="194839C0" w:rsidRPr="66268C47">
        <w:rPr>
          <w:rFonts w:ascii="Arial" w:eastAsia="Arial" w:hAnsi="Arial" w:cs="Arial"/>
          <w:sz w:val="22"/>
          <w:szCs w:val="22"/>
          <w:lang w:val="en-GB"/>
        </w:rPr>
        <w:t>independently</w:t>
      </w:r>
      <w:r w:rsidRPr="66268C47">
        <w:rPr>
          <w:rFonts w:ascii="Arial" w:eastAsia="Arial" w:hAnsi="Arial" w:cs="Arial"/>
          <w:sz w:val="22"/>
          <w:szCs w:val="22"/>
          <w:lang w:val="en-GB"/>
        </w:rPr>
        <w:t xml:space="preserve"> to optimise its own operations, it may not consider the implications of its </w:t>
      </w:r>
      <w:r w:rsidR="09936C52" w:rsidRPr="66268C47">
        <w:rPr>
          <w:rFonts w:ascii="Arial" w:eastAsia="Arial" w:hAnsi="Arial" w:cs="Arial"/>
          <w:sz w:val="22"/>
          <w:szCs w:val="22"/>
          <w:lang w:val="en-GB"/>
        </w:rPr>
        <w:t>decisions</w:t>
      </w:r>
      <w:r w:rsidRPr="66268C47">
        <w:rPr>
          <w:rFonts w:ascii="Arial" w:eastAsia="Arial" w:hAnsi="Arial" w:cs="Arial"/>
          <w:sz w:val="22"/>
          <w:szCs w:val="22"/>
          <w:lang w:val="en-GB"/>
        </w:rPr>
        <w:t xml:space="preserve"> on other partners. </w:t>
      </w:r>
      <w:r w:rsidR="35EE0076" w:rsidRPr="66268C47">
        <w:rPr>
          <w:rFonts w:ascii="Arial" w:eastAsia="Arial" w:hAnsi="Arial" w:cs="Arial"/>
          <w:sz w:val="22"/>
          <w:szCs w:val="22"/>
          <w:lang w:val="en-GB"/>
        </w:rPr>
        <w:t>A lack of working together within inventory management</w:t>
      </w:r>
      <w:r w:rsidR="2A773FA4" w:rsidRPr="66268C47">
        <w:rPr>
          <w:rFonts w:ascii="Arial" w:eastAsia="Arial" w:hAnsi="Arial" w:cs="Arial"/>
          <w:sz w:val="22"/>
          <w:szCs w:val="22"/>
          <w:lang w:val="en-GB"/>
        </w:rPr>
        <w:t xml:space="preserve"> </w:t>
      </w:r>
      <w:r w:rsidR="35EE0076" w:rsidRPr="66268C47">
        <w:rPr>
          <w:rFonts w:ascii="Arial" w:eastAsia="Arial" w:hAnsi="Arial" w:cs="Arial"/>
          <w:sz w:val="22"/>
          <w:szCs w:val="22"/>
          <w:lang w:val="en-GB"/>
        </w:rPr>
        <w:t xml:space="preserve">can fluctuate produce </w:t>
      </w:r>
      <w:r w:rsidR="347DB00B" w:rsidRPr="66268C47">
        <w:rPr>
          <w:rFonts w:ascii="Arial" w:eastAsia="Arial" w:hAnsi="Arial" w:cs="Arial"/>
          <w:sz w:val="22"/>
          <w:szCs w:val="22"/>
          <w:lang w:val="en-GB"/>
        </w:rPr>
        <w:t>demand</w:t>
      </w:r>
      <w:r w:rsidR="35EE0076" w:rsidRPr="66268C47">
        <w:rPr>
          <w:rFonts w:ascii="Arial" w:eastAsia="Arial" w:hAnsi="Arial" w:cs="Arial"/>
          <w:sz w:val="22"/>
          <w:szCs w:val="22"/>
          <w:lang w:val="en-GB"/>
        </w:rPr>
        <w:t>.</w:t>
      </w:r>
    </w:p>
    <w:p w14:paraId="238DBB0A" w14:textId="41E5DD24" w:rsidR="4CA4B5C1" w:rsidRPr="00DD1B17" w:rsidRDefault="4CA4B5C1" w:rsidP="34F07708">
      <w:pPr>
        <w:pStyle w:val="Heading2"/>
        <w:spacing w:before="0" w:after="160"/>
        <w:rPr>
          <w:rFonts w:ascii="Arial" w:eastAsia="Arial" w:hAnsi="Arial" w:cs="Arial"/>
          <w:b/>
          <w:bCs/>
          <w:color w:val="auto"/>
          <w:sz w:val="22"/>
          <w:szCs w:val="22"/>
          <w:lang w:val="en-GB"/>
        </w:rPr>
      </w:pPr>
      <w:r w:rsidRPr="34F07708">
        <w:rPr>
          <w:rFonts w:ascii="Arial" w:eastAsia="Arial" w:hAnsi="Arial" w:cs="Arial"/>
          <w:b/>
          <w:bCs/>
          <w:color w:val="auto"/>
          <w:sz w:val="22"/>
          <w:szCs w:val="22"/>
          <w:lang w:val="en-GB"/>
        </w:rPr>
        <w:lastRenderedPageBreak/>
        <w:t xml:space="preserve">Case Study: </w:t>
      </w:r>
      <w:r w:rsidR="00BF66C0" w:rsidRPr="34F07708">
        <w:rPr>
          <w:rFonts w:ascii="Arial" w:eastAsia="Arial" w:hAnsi="Arial" w:cs="Arial"/>
          <w:b/>
          <w:bCs/>
          <w:color w:val="auto"/>
          <w:sz w:val="22"/>
          <w:szCs w:val="22"/>
          <w:lang w:val="en-GB"/>
        </w:rPr>
        <w:t xml:space="preserve">Walmart </w:t>
      </w:r>
      <w:r w:rsidR="008E505C" w:rsidRPr="34F07708">
        <w:rPr>
          <w:rFonts w:ascii="Arial" w:eastAsia="Arial" w:hAnsi="Arial" w:cs="Arial"/>
          <w:b/>
          <w:bCs/>
          <w:color w:val="auto"/>
          <w:sz w:val="22"/>
          <w:szCs w:val="22"/>
          <w:lang w:val="en-GB"/>
        </w:rPr>
        <w:t xml:space="preserve">Bullwhip effect </w:t>
      </w:r>
      <w:r w:rsidR="08317D8B" w:rsidRPr="34F07708">
        <w:rPr>
          <w:rFonts w:ascii="Arial" w:eastAsia="Arial" w:hAnsi="Arial" w:cs="Arial"/>
          <w:color w:val="auto"/>
          <w:sz w:val="22"/>
          <w:szCs w:val="22"/>
          <w:lang w:val="en-GB"/>
        </w:rPr>
        <w:t>(Matt Cross, 2025)</w:t>
      </w:r>
      <w:r w:rsidR="08317D8B" w:rsidRPr="34F07708">
        <w:rPr>
          <w:rFonts w:ascii="Arial" w:eastAsia="Arial" w:hAnsi="Arial" w:cs="Arial"/>
          <w:b/>
          <w:bCs/>
          <w:color w:val="auto"/>
          <w:sz w:val="22"/>
          <w:szCs w:val="22"/>
          <w:lang w:val="en-GB"/>
        </w:rPr>
        <w:t>:</w:t>
      </w:r>
    </w:p>
    <w:p w14:paraId="7CB573D7" w14:textId="219A9DB7" w:rsidR="21C12E11" w:rsidRDefault="21C12E11" w:rsidP="34F07708">
      <w:pPr>
        <w:rPr>
          <w:rFonts w:ascii="Arial" w:eastAsia="Arial" w:hAnsi="Arial" w:cs="Arial"/>
          <w:sz w:val="22"/>
          <w:szCs w:val="22"/>
          <w:lang w:val="en-GB"/>
        </w:rPr>
      </w:pPr>
      <w:r w:rsidRPr="34F07708">
        <w:rPr>
          <w:rFonts w:ascii="Arial" w:eastAsia="Arial" w:hAnsi="Arial" w:cs="Arial"/>
          <w:sz w:val="22"/>
          <w:szCs w:val="22"/>
          <w:lang w:val="en-GB"/>
        </w:rPr>
        <w:t xml:space="preserve">In the early 2000s, Walmart and Procter &amp; Gamble (suppliers) had a bullwhip effect on </w:t>
      </w:r>
      <w:r w:rsidR="12ECB11C" w:rsidRPr="34F07708">
        <w:rPr>
          <w:rFonts w:ascii="Arial" w:eastAsia="Arial" w:hAnsi="Arial" w:cs="Arial"/>
          <w:sz w:val="22"/>
          <w:szCs w:val="22"/>
          <w:lang w:val="en-GB"/>
        </w:rPr>
        <w:t>their</w:t>
      </w:r>
      <w:r w:rsidRPr="34F07708">
        <w:rPr>
          <w:rFonts w:ascii="Arial" w:eastAsia="Arial" w:hAnsi="Arial" w:cs="Arial"/>
          <w:sz w:val="22"/>
          <w:szCs w:val="22"/>
          <w:lang w:val="en-GB"/>
        </w:rPr>
        <w:t xml:space="preserve"> supply chain operation. P&amp;G supplied Walmart </w:t>
      </w:r>
      <w:r w:rsidR="1C51465F" w:rsidRPr="34F07708">
        <w:rPr>
          <w:rFonts w:ascii="Arial" w:eastAsia="Arial" w:hAnsi="Arial" w:cs="Arial"/>
          <w:sz w:val="22"/>
          <w:szCs w:val="22"/>
          <w:lang w:val="en-GB"/>
        </w:rPr>
        <w:t xml:space="preserve">with </w:t>
      </w:r>
      <w:r w:rsidR="4576E1E4" w:rsidRPr="34F07708">
        <w:rPr>
          <w:rFonts w:ascii="Arial" w:eastAsia="Arial" w:hAnsi="Arial" w:cs="Arial"/>
          <w:sz w:val="22"/>
          <w:szCs w:val="22"/>
          <w:lang w:val="en-GB"/>
        </w:rPr>
        <w:t>various products</w:t>
      </w:r>
      <w:r w:rsidR="06AC5AC0" w:rsidRPr="34F07708">
        <w:rPr>
          <w:rFonts w:ascii="Arial" w:eastAsia="Arial" w:hAnsi="Arial" w:cs="Arial"/>
          <w:sz w:val="22"/>
          <w:szCs w:val="22"/>
          <w:lang w:val="en-GB"/>
        </w:rPr>
        <w:t xml:space="preserve"> in this </w:t>
      </w:r>
      <w:r w:rsidR="5DE95E6B" w:rsidRPr="34F07708">
        <w:rPr>
          <w:rFonts w:ascii="Arial" w:eastAsia="Arial" w:hAnsi="Arial" w:cs="Arial"/>
          <w:sz w:val="22"/>
          <w:szCs w:val="22"/>
          <w:lang w:val="en-GB"/>
        </w:rPr>
        <w:t>period</w:t>
      </w:r>
      <w:r w:rsidR="06AC5AC0" w:rsidRPr="34F07708">
        <w:rPr>
          <w:rFonts w:ascii="Arial" w:eastAsia="Arial" w:hAnsi="Arial" w:cs="Arial"/>
          <w:sz w:val="22"/>
          <w:szCs w:val="22"/>
          <w:lang w:val="en-GB"/>
        </w:rPr>
        <w:t>, but Walmart experienced fluctuations within orders to P&amp;G.</w:t>
      </w:r>
    </w:p>
    <w:p w14:paraId="68A7AD4A" w14:textId="30A6E687" w:rsidR="00D2271F" w:rsidRPr="00DD1B17" w:rsidRDefault="00D2271F" w:rsidP="34F07708">
      <w:pPr>
        <w:rPr>
          <w:rFonts w:ascii="Arial" w:eastAsia="Arial" w:hAnsi="Arial" w:cs="Arial"/>
          <w:b/>
          <w:bCs/>
          <w:sz w:val="22"/>
          <w:szCs w:val="22"/>
          <w:lang w:val="en-GB"/>
        </w:rPr>
      </w:pPr>
      <w:r w:rsidRPr="34F07708">
        <w:rPr>
          <w:rFonts w:ascii="Arial" w:eastAsia="Arial" w:hAnsi="Arial" w:cs="Arial"/>
          <w:b/>
          <w:bCs/>
          <w:sz w:val="22"/>
          <w:szCs w:val="22"/>
          <w:lang w:val="en-GB"/>
        </w:rPr>
        <w:t>The main causes of the bullwhip effect in this scenario were</w:t>
      </w:r>
      <w:r w:rsidR="78A27845" w:rsidRPr="34F07708">
        <w:rPr>
          <w:rFonts w:ascii="Arial" w:eastAsia="Arial" w:hAnsi="Arial" w:cs="Arial"/>
          <w:b/>
          <w:bCs/>
          <w:sz w:val="22"/>
          <w:szCs w:val="22"/>
          <w:lang w:val="en-GB"/>
        </w:rPr>
        <w:t xml:space="preserve"> </w:t>
      </w:r>
      <w:r w:rsidR="78A27845" w:rsidRPr="34F07708">
        <w:rPr>
          <w:rFonts w:ascii="Arial" w:eastAsia="Arial" w:hAnsi="Arial" w:cs="Arial"/>
          <w:sz w:val="22"/>
          <w:szCs w:val="22"/>
          <w:lang w:val="en-GB"/>
        </w:rPr>
        <w:t>(Matt Cross, 2025)</w:t>
      </w:r>
      <w:r w:rsidR="78A27845" w:rsidRPr="34F07708">
        <w:rPr>
          <w:rFonts w:ascii="Arial" w:eastAsia="Arial" w:hAnsi="Arial" w:cs="Arial"/>
          <w:b/>
          <w:bCs/>
          <w:sz w:val="22"/>
          <w:szCs w:val="22"/>
          <w:lang w:val="en-GB"/>
        </w:rPr>
        <w:t>:</w:t>
      </w:r>
    </w:p>
    <w:p w14:paraId="1962EDAF" w14:textId="406DDA38" w:rsidR="14D6FE1C" w:rsidRDefault="14D6FE1C" w:rsidP="34F07708">
      <w:pPr>
        <w:rPr>
          <w:rFonts w:ascii="Arial" w:eastAsia="Arial" w:hAnsi="Arial" w:cs="Arial"/>
          <w:sz w:val="22"/>
          <w:szCs w:val="22"/>
          <w:lang w:val="en-GB"/>
        </w:rPr>
      </w:pPr>
      <w:r w:rsidRPr="66268C47">
        <w:rPr>
          <w:rFonts w:ascii="Arial" w:eastAsia="Arial" w:hAnsi="Arial" w:cs="Arial"/>
          <w:sz w:val="22"/>
          <w:szCs w:val="22"/>
          <w:lang w:val="en-GB"/>
        </w:rPr>
        <w:t xml:space="preserve">Forecast demand: </w:t>
      </w:r>
      <w:r w:rsidR="7CEE3088" w:rsidRPr="66268C47">
        <w:rPr>
          <w:rFonts w:ascii="Arial" w:eastAsia="Arial" w:hAnsi="Arial" w:cs="Arial"/>
          <w:sz w:val="22"/>
          <w:szCs w:val="22"/>
          <w:lang w:val="en-GB"/>
        </w:rPr>
        <w:t xml:space="preserve">Inaccurate demand, leading </w:t>
      </w:r>
      <w:r w:rsidR="4054C25D" w:rsidRPr="66268C47">
        <w:rPr>
          <w:rFonts w:ascii="Arial" w:eastAsia="Arial" w:hAnsi="Arial" w:cs="Arial"/>
          <w:sz w:val="22"/>
          <w:szCs w:val="22"/>
          <w:lang w:val="en-GB"/>
        </w:rPr>
        <w:t xml:space="preserve">to </w:t>
      </w:r>
      <w:r w:rsidR="7CEE3088" w:rsidRPr="66268C47">
        <w:rPr>
          <w:rFonts w:ascii="Arial" w:eastAsia="Arial" w:hAnsi="Arial" w:cs="Arial"/>
          <w:sz w:val="22"/>
          <w:szCs w:val="22"/>
          <w:lang w:val="en-GB"/>
        </w:rPr>
        <w:t>variations between demand and their forecasts. These errors influence products Walmart ordered from P&amp;G.</w:t>
      </w:r>
    </w:p>
    <w:p w14:paraId="7F98F199" w14:textId="6585DBB6" w:rsidR="5DB6822C" w:rsidRDefault="5DB6822C" w:rsidP="34F07708">
      <w:pPr>
        <w:rPr>
          <w:rFonts w:ascii="Arial" w:eastAsia="Arial" w:hAnsi="Arial" w:cs="Arial"/>
          <w:sz w:val="22"/>
          <w:szCs w:val="22"/>
          <w:lang w:val="en-GB"/>
        </w:rPr>
      </w:pPr>
      <w:r w:rsidRPr="34F07708">
        <w:rPr>
          <w:rFonts w:ascii="Arial" w:eastAsia="Arial" w:hAnsi="Arial" w:cs="Arial"/>
          <w:sz w:val="22"/>
          <w:szCs w:val="22"/>
          <w:lang w:val="en-GB"/>
        </w:rPr>
        <w:t>Batch Orders:</w:t>
      </w:r>
      <w:r w:rsidR="6929BE64" w:rsidRPr="34F07708">
        <w:rPr>
          <w:rFonts w:ascii="Arial" w:eastAsia="Arial" w:hAnsi="Arial" w:cs="Arial"/>
          <w:sz w:val="22"/>
          <w:szCs w:val="22"/>
          <w:lang w:val="en-GB"/>
        </w:rPr>
        <w:t xml:space="preserve"> Walmart </w:t>
      </w:r>
      <w:r w:rsidR="3ACAC726" w:rsidRPr="34F07708">
        <w:rPr>
          <w:rFonts w:ascii="Arial" w:eastAsia="Arial" w:hAnsi="Arial" w:cs="Arial"/>
          <w:sz w:val="22"/>
          <w:szCs w:val="22"/>
          <w:lang w:val="en-GB"/>
        </w:rPr>
        <w:t>place large orders for economical states and minimises order costs, this creates spikes within production schedule and inventory levels.</w:t>
      </w:r>
    </w:p>
    <w:p w14:paraId="5E02C950" w14:textId="16354726" w:rsidR="16BF4BD5" w:rsidRDefault="16BF4BD5" w:rsidP="34F07708">
      <w:pPr>
        <w:rPr>
          <w:rFonts w:ascii="Arial" w:eastAsia="Arial" w:hAnsi="Arial" w:cs="Arial"/>
          <w:sz w:val="22"/>
          <w:szCs w:val="22"/>
          <w:lang w:val="en-GB"/>
        </w:rPr>
      </w:pPr>
      <w:r w:rsidRPr="34F07708">
        <w:rPr>
          <w:rFonts w:ascii="Arial" w:eastAsia="Arial" w:hAnsi="Arial" w:cs="Arial"/>
          <w:sz w:val="22"/>
          <w:szCs w:val="22"/>
          <w:lang w:val="en-GB"/>
        </w:rPr>
        <w:t>Lack of information sharing:</w:t>
      </w:r>
      <w:r w:rsidR="4C5D7C37" w:rsidRPr="34F07708">
        <w:rPr>
          <w:rFonts w:ascii="Arial" w:eastAsia="Arial" w:hAnsi="Arial" w:cs="Arial"/>
          <w:sz w:val="22"/>
          <w:szCs w:val="22"/>
          <w:lang w:val="en-GB"/>
        </w:rPr>
        <w:t xml:space="preserve"> Walmart and P&amp;G did not have an integrated and transparent supply chain</w:t>
      </w:r>
      <w:r w:rsidR="4D254DD2" w:rsidRPr="34F07708">
        <w:rPr>
          <w:rFonts w:ascii="Arial" w:eastAsia="Arial" w:hAnsi="Arial" w:cs="Arial"/>
          <w:sz w:val="22"/>
          <w:szCs w:val="22"/>
          <w:lang w:val="en-GB"/>
        </w:rPr>
        <w:t>, details about customer demand wasn’t effectively shared between the two companies, which led a misinterpretation of expected demands.</w:t>
      </w:r>
    </w:p>
    <w:p w14:paraId="6D1AF49F" w14:textId="228D03D1" w:rsidR="7A0ED0D9" w:rsidRDefault="7A0ED0D9" w:rsidP="34F07708">
      <w:pPr>
        <w:rPr>
          <w:rFonts w:ascii="Arial" w:eastAsia="Arial" w:hAnsi="Arial" w:cs="Arial"/>
          <w:sz w:val="22"/>
          <w:szCs w:val="22"/>
          <w:lang w:val="en-GB"/>
        </w:rPr>
      </w:pPr>
      <w:r w:rsidRPr="34F07708">
        <w:rPr>
          <w:rFonts w:ascii="Arial" w:eastAsia="Arial" w:hAnsi="Arial" w:cs="Arial"/>
          <w:sz w:val="22"/>
          <w:szCs w:val="22"/>
          <w:lang w:val="en-GB"/>
        </w:rPr>
        <w:t>Price fluctuations and promotions:</w:t>
      </w:r>
      <w:r w:rsidRPr="34F07708">
        <w:rPr>
          <w:rFonts w:ascii="Arial" w:eastAsia="Arial" w:hAnsi="Arial" w:cs="Arial"/>
          <w:b/>
          <w:bCs/>
          <w:sz w:val="22"/>
          <w:szCs w:val="22"/>
          <w:lang w:val="en-GB"/>
        </w:rPr>
        <w:t xml:space="preserve"> </w:t>
      </w:r>
      <w:r w:rsidR="394E0200" w:rsidRPr="34F07708">
        <w:rPr>
          <w:rFonts w:ascii="Arial" w:eastAsia="Arial" w:hAnsi="Arial" w:cs="Arial"/>
          <w:sz w:val="22"/>
          <w:szCs w:val="22"/>
          <w:lang w:val="en-GB"/>
        </w:rPr>
        <w:t>Walmart pricing strategies and promotions impacted customer buying behaviour which led to a dem</w:t>
      </w:r>
      <w:r w:rsidR="0C397E2B" w:rsidRPr="34F07708">
        <w:rPr>
          <w:rFonts w:ascii="Arial" w:eastAsia="Arial" w:hAnsi="Arial" w:cs="Arial"/>
          <w:sz w:val="22"/>
          <w:szCs w:val="22"/>
          <w:lang w:val="en-GB"/>
        </w:rPr>
        <w:t>and fluctuation that affected the production planning of suppliers.</w:t>
      </w:r>
    </w:p>
    <w:p w14:paraId="192754FE" w14:textId="6358E52B" w:rsidR="0C397E2B" w:rsidRDefault="0C397E2B" w:rsidP="34F07708">
      <w:pPr>
        <w:rPr>
          <w:rFonts w:ascii="Arial" w:eastAsia="Arial" w:hAnsi="Arial" w:cs="Arial"/>
          <w:sz w:val="22"/>
          <w:szCs w:val="22"/>
          <w:lang w:val="en-GB"/>
        </w:rPr>
      </w:pPr>
      <w:r w:rsidRPr="66268C47">
        <w:rPr>
          <w:rFonts w:ascii="Arial" w:eastAsia="Arial" w:hAnsi="Arial" w:cs="Arial"/>
          <w:sz w:val="22"/>
          <w:szCs w:val="22"/>
          <w:lang w:val="en-GB"/>
        </w:rPr>
        <w:t xml:space="preserve"> This </w:t>
      </w:r>
      <w:r w:rsidR="01858801" w:rsidRPr="66268C47">
        <w:rPr>
          <w:rFonts w:ascii="Arial" w:eastAsia="Arial" w:hAnsi="Arial" w:cs="Arial"/>
          <w:sz w:val="22"/>
          <w:szCs w:val="22"/>
          <w:lang w:val="en-GB"/>
        </w:rPr>
        <w:t>led to</w:t>
      </w:r>
      <w:r w:rsidRPr="66268C47">
        <w:rPr>
          <w:rFonts w:ascii="Arial" w:eastAsia="Arial" w:hAnsi="Arial" w:cs="Arial"/>
          <w:sz w:val="22"/>
          <w:szCs w:val="22"/>
          <w:lang w:val="en-GB"/>
        </w:rPr>
        <w:t xml:space="preserve"> suppliers havi</w:t>
      </w:r>
      <w:r w:rsidR="5785C5FB" w:rsidRPr="66268C47">
        <w:rPr>
          <w:rFonts w:ascii="Arial" w:eastAsia="Arial" w:hAnsi="Arial" w:cs="Arial"/>
          <w:sz w:val="22"/>
          <w:szCs w:val="22"/>
          <w:lang w:val="en-GB"/>
        </w:rPr>
        <w:t xml:space="preserve">ng issues in maintaining inventory levels, higher production costs, encountering difficulties in aligning their production level with Walmart’s volatile orders. </w:t>
      </w:r>
    </w:p>
    <w:p w14:paraId="60C1A377" w14:textId="4E23C847" w:rsidR="45F2414F" w:rsidRDefault="45F2414F" w:rsidP="34F07708">
      <w:pPr>
        <w:rPr>
          <w:rFonts w:ascii="Arial" w:eastAsia="Arial" w:hAnsi="Arial" w:cs="Arial"/>
          <w:sz w:val="22"/>
          <w:szCs w:val="22"/>
          <w:lang w:val="en-GB"/>
        </w:rPr>
      </w:pPr>
      <w:r w:rsidRPr="34F07708">
        <w:rPr>
          <w:rFonts w:ascii="Arial" w:eastAsia="Arial" w:hAnsi="Arial" w:cs="Arial"/>
          <w:sz w:val="22"/>
          <w:szCs w:val="22"/>
          <w:lang w:val="en-GB"/>
        </w:rPr>
        <w:t>To address this</w:t>
      </w:r>
      <w:r w:rsidR="018155D4" w:rsidRPr="34F07708">
        <w:rPr>
          <w:rFonts w:ascii="Arial" w:eastAsia="Arial" w:hAnsi="Arial" w:cs="Arial"/>
          <w:sz w:val="22"/>
          <w:szCs w:val="22"/>
          <w:lang w:val="en-GB"/>
        </w:rPr>
        <w:t xml:space="preserve"> </w:t>
      </w:r>
      <w:r w:rsidR="302AD45F" w:rsidRPr="34F07708">
        <w:rPr>
          <w:rFonts w:ascii="Arial" w:eastAsia="Arial" w:hAnsi="Arial" w:cs="Arial"/>
          <w:sz w:val="22"/>
          <w:szCs w:val="22"/>
          <w:lang w:val="en-GB"/>
        </w:rPr>
        <w:t>arising issues, Walmart &amp; P&amp;G collaborated to improve information sharing, demand forecasting, coordination within supply chain</w:t>
      </w:r>
      <w:r w:rsidR="3AA9F0F2" w:rsidRPr="34F07708">
        <w:rPr>
          <w:rFonts w:ascii="Arial" w:eastAsia="Arial" w:hAnsi="Arial" w:cs="Arial"/>
          <w:sz w:val="22"/>
          <w:szCs w:val="22"/>
          <w:lang w:val="en-GB"/>
        </w:rPr>
        <w:t xml:space="preserve"> and</w:t>
      </w:r>
      <w:r w:rsidR="302AD45F" w:rsidRPr="34F07708">
        <w:rPr>
          <w:rFonts w:ascii="Arial" w:eastAsia="Arial" w:hAnsi="Arial" w:cs="Arial"/>
          <w:sz w:val="22"/>
          <w:szCs w:val="22"/>
          <w:lang w:val="en-GB"/>
        </w:rPr>
        <w:t xml:space="preserve"> </w:t>
      </w:r>
      <w:r w:rsidR="4248CC43" w:rsidRPr="34F07708">
        <w:rPr>
          <w:rFonts w:ascii="Arial" w:eastAsia="Arial" w:hAnsi="Arial" w:cs="Arial"/>
          <w:sz w:val="22"/>
          <w:szCs w:val="22"/>
          <w:lang w:val="en-GB"/>
        </w:rPr>
        <w:t xml:space="preserve">overcame the bullwhip effect and achieve an effective supply chain. </w:t>
      </w:r>
    </w:p>
    <w:p w14:paraId="0A032166" w14:textId="46B6BEB9" w:rsidR="345ADC54" w:rsidRPr="00DD1B17" w:rsidRDefault="345ADC54" w:rsidP="34F07708">
      <w:pPr>
        <w:spacing w:after="0" w:line="240" w:lineRule="auto"/>
        <w:rPr>
          <w:rFonts w:ascii="Arial" w:eastAsia="Arial" w:hAnsi="Arial" w:cs="Arial"/>
          <w:color w:val="000000" w:themeColor="text1"/>
          <w:sz w:val="22"/>
          <w:szCs w:val="22"/>
        </w:rPr>
      </w:pPr>
    </w:p>
    <w:p w14:paraId="5FA7863E" w14:textId="2534495B" w:rsidR="34F07708" w:rsidRDefault="34F07708" w:rsidP="34F07708">
      <w:pPr>
        <w:spacing w:after="0" w:line="240" w:lineRule="auto"/>
        <w:rPr>
          <w:rFonts w:ascii="Arial" w:eastAsia="Arial" w:hAnsi="Arial" w:cs="Arial"/>
          <w:color w:val="000000" w:themeColor="text1"/>
          <w:sz w:val="22"/>
          <w:szCs w:val="22"/>
        </w:rPr>
      </w:pPr>
    </w:p>
    <w:p w14:paraId="43351147" w14:textId="1008F8E7" w:rsidR="34F07708" w:rsidRDefault="34F07708" w:rsidP="34F07708">
      <w:pPr>
        <w:spacing w:after="0" w:line="240" w:lineRule="auto"/>
        <w:rPr>
          <w:rFonts w:ascii="Arial" w:eastAsia="Arial" w:hAnsi="Arial" w:cs="Arial"/>
          <w:color w:val="000000" w:themeColor="text1"/>
          <w:sz w:val="22"/>
          <w:szCs w:val="22"/>
        </w:rPr>
      </w:pPr>
    </w:p>
    <w:p w14:paraId="74B6ADC2" w14:textId="610BB0B1" w:rsidR="34F07708" w:rsidRDefault="34F07708" w:rsidP="34F07708">
      <w:pPr>
        <w:spacing w:after="0" w:line="240" w:lineRule="auto"/>
        <w:rPr>
          <w:rFonts w:ascii="Arial" w:eastAsia="Arial" w:hAnsi="Arial" w:cs="Arial"/>
          <w:color w:val="000000" w:themeColor="text1"/>
          <w:sz w:val="22"/>
          <w:szCs w:val="22"/>
        </w:rPr>
      </w:pPr>
    </w:p>
    <w:p w14:paraId="5A522457" w14:textId="4F316E37" w:rsidR="34F07708" w:rsidRDefault="34F07708" w:rsidP="34F07708">
      <w:pPr>
        <w:spacing w:after="0" w:line="240" w:lineRule="auto"/>
        <w:rPr>
          <w:rFonts w:ascii="Arial" w:eastAsia="Arial" w:hAnsi="Arial" w:cs="Arial"/>
          <w:color w:val="000000" w:themeColor="text1"/>
          <w:sz w:val="22"/>
          <w:szCs w:val="22"/>
        </w:rPr>
      </w:pPr>
    </w:p>
    <w:p w14:paraId="292B0E1B" w14:textId="503D502B" w:rsidR="538C20BB" w:rsidRDefault="538C20BB" w:rsidP="34F07708">
      <w:pPr>
        <w:spacing w:after="0" w:line="240" w:lineRule="auto"/>
        <w:rPr>
          <w:rFonts w:ascii="Arial" w:eastAsia="Arial" w:hAnsi="Arial" w:cs="Arial"/>
          <w:color w:val="000000" w:themeColor="text1"/>
          <w:sz w:val="22"/>
          <w:szCs w:val="22"/>
        </w:rPr>
      </w:pPr>
    </w:p>
    <w:p w14:paraId="691B71B5" w14:textId="2AFC7DEB" w:rsidR="41484CF0" w:rsidRDefault="41484CF0" w:rsidP="34F07708">
      <w:pPr>
        <w:spacing w:after="0" w:line="240" w:lineRule="auto"/>
        <w:rPr>
          <w:rFonts w:ascii="Arial" w:eastAsia="Arial" w:hAnsi="Arial" w:cs="Arial"/>
          <w:color w:val="000000" w:themeColor="text1"/>
          <w:sz w:val="22"/>
          <w:szCs w:val="22"/>
        </w:rPr>
      </w:pPr>
    </w:p>
    <w:p w14:paraId="31E32156" w14:textId="229BDB64" w:rsidR="41484CF0" w:rsidRDefault="41484CF0" w:rsidP="34F07708">
      <w:pPr>
        <w:spacing w:after="0" w:line="240" w:lineRule="auto"/>
        <w:rPr>
          <w:rFonts w:ascii="Arial" w:eastAsia="Arial" w:hAnsi="Arial" w:cs="Arial"/>
          <w:color w:val="000000" w:themeColor="text1"/>
          <w:sz w:val="22"/>
          <w:szCs w:val="22"/>
        </w:rPr>
      </w:pPr>
    </w:p>
    <w:p w14:paraId="10EFF507" w14:textId="7CE84097" w:rsidR="41484CF0" w:rsidRDefault="41484CF0" w:rsidP="34F07708">
      <w:pPr>
        <w:spacing w:after="0" w:line="240" w:lineRule="auto"/>
        <w:rPr>
          <w:rFonts w:ascii="Arial" w:eastAsia="Arial" w:hAnsi="Arial" w:cs="Arial"/>
          <w:color w:val="000000" w:themeColor="text1"/>
          <w:sz w:val="22"/>
          <w:szCs w:val="22"/>
        </w:rPr>
      </w:pPr>
    </w:p>
    <w:p w14:paraId="7C481E6A" w14:textId="4F84E86B" w:rsidR="41484CF0" w:rsidRDefault="41484CF0" w:rsidP="34F07708">
      <w:pPr>
        <w:spacing w:after="0" w:line="240" w:lineRule="auto"/>
        <w:rPr>
          <w:rFonts w:ascii="Arial" w:eastAsia="Arial" w:hAnsi="Arial" w:cs="Arial"/>
          <w:color w:val="000000" w:themeColor="text1"/>
          <w:sz w:val="22"/>
          <w:szCs w:val="22"/>
        </w:rPr>
      </w:pPr>
    </w:p>
    <w:p w14:paraId="36C35821" w14:textId="02DFA523" w:rsidR="41484CF0" w:rsidRDefault="41484CF0" w:rsidP="34F07708">
      <w:pPr>
        <w:spacing w:after="0" w:line="240" w:lineRule="auto"/>
        <w:rPr>
          <w:rFonts w:ascii="Arial" w:eastAsia="Arial" w:hAnsi="Arial" w:cs="Arial"/>
          <w:color w:val="000000" w:themeColor="text1"/>
          <w:sz w:val="22"/>
          <w:szCs w:val="22"/>
        </w:rPr>
      </w:pPr>
    </w:p>
    <w:p w14:paraId="7B8D15B4" w14:textId="7D9B3AAD" w:rsidR="41484CF0" w:rsidRDefault="41484CF0" w:rsidP="34F07708">
      <w:pPr>
        <w:spacing w:after="0" w:line="240" w:lineRule="auto"/>
        <w:rPr>
          <w:rFonts w:ascii="Arial" w:eastAsia="Arial" w:hAnsi="Arial" w:cs="Arial"/>
          <w:color w:val="000000" w:themeColor="text1"/>
          <w:sz w:val="22"/>
          <w:szCs w:val="22"/>
        </w:rPr>
      </w:pPr>
    </w:p>
    <w:p w14:paraId="646F9E55" w14:textId="6094538C" w:rsidR="41484CF0" w:rsidRDefault="41484CF0" w:rsidP="34F07708">
      <w:pPr>
        <w:spacing w:after="0" w:line="240" w:lineRule="auto"/>
        <w:rPr>
          <w:rFonts w:ascii="Arial" w:eastAsia="Arial" w:hAnsi="Arial" w:cs="Arial"/>
          <w:color w:val="000000" w:themeColor="text1"/>
          <w:sz w:val="22"/>
          <w:szCs w:val="22"/>
        </w:rPr>
      </w:pPr>
    </w:p>
    <w:p w14:paraId="0FEF5547" w14:textId="08FE3699" w:rsidR="41484CF0" w:rsidRDefault="41484CF0" w:rsidP="34F07708">
      <w:pPr>
        <w:spacing w:after="0" w:line="240" w:lineRule="auto"/>
        <w:rPr>
          <w:rFonts w:ascii="Arial" w:eastAsia="Arial" w:hAnsi="Arial" w:cs="Arial"/>
          <w:b/>
          <w:bCs/>
          <w:color w:val="000000" w:themeColor="text1"/>
          <w:sz w:val="22"/>
          <w:szCs w:val="22"/>
        </w:rPr>
      </w:pPr>
    </w:p>
    <w:p w14:paraId="0CA114B9" w14:textId="20141DAF" w:rsidR="41484CF0" w:rsidRDefault="41484CF0" w:rsidP="34F07708">
      <w:pPr>
        <w:spacing w:after="0" w:line="240" w:lineRule="auto"/>
        <w:rPr>
          <w:rFonts w:ascii="Arial" w:eastAsia="Arial" w:hAnsi="Arial" w:cs="Arial"/>
          <w:color w:val="000000" w:themeColor="text1"/>
          <w:sz w:val="22"/>
          <w:szCs w:val="22"/>
        </w:rPr>
      </w:pPr>
    </w:p>
    <w:p w14:paraId="600FE079" w14:textId="2FB40A5A" w:rsidR="41484CF0" w:rsidRDefault="41484CF0" w:rsidP="34F07708">
      <w:pPr>
        <w:spacing w:after="0" w:line="240" w:lineRule="auto"/>
        <w:rPr>
          <w:rFonts w:ascii="Arial" w:eastAsia="Arial" w:hAnsi="Arial" w:cs="Arial"/>
          <w:color w:val="000000" w:themeColor="text1"/>
          <w:sz w:val="22"/>
          <w:szCs w:val="22"/>
        </w:rPr>
      </w:pPr>
    </w:p>
    <w:p w14:paraId="70139BF5" w14:textId="2CEB7B9E" w:rsidR="41484CF0" w:rsidRDefault="41484CF0" w:rsidP="34F07708">
      <w:pPr>
        <w:spacing w:after="0" w:line="240" w:lineRule="auto"/>
        <w:rPr>
          <w:rFonts w:ascii="Arial" w:eastAsia="Arial" w:hAnsi="Arial" w:cs="Arial"/>
          <w:color w:val="000000" w:themeColor="text1"/>
          <w:sz w:val="22"/>
          <w:szCs w:val="22"/>
        </w:rPr>
      </w:pPr>
    </w:p>
    <w:p w14:paraId="1FB704DD" w14:textId="77777777" w:rsidR="00A661D2" w:rsidRDefault="00A661D2" w:rsidP="34F07708">
      <w:pPr>
        <w:spacing w:after="0" w:line="240" w:lineRule="auto"/>
        <w:rPr>
          <w:rFonts w:ascii="Arial" w:eastAsia="Arial" w:hAnsi="Arial" w:cs="Arial"/>
          <w:color w:val="000000" w:themeColor="text1"/>
          <w:sz w:val="22"/>
          <w:szCs w:val="22"/>
        </w:rPr>
      </w:pPr>
    </w:p>
    <w:p w14:paraId="4BFBF329" w14:textId="77777777" w:rsidR="00A661D2" w:rsidRDefault="00A661D2" w:rsidP="34F07708">
      <w:pPr>
        <w:spacing w:after="0" w:line="240" w:lineRule="auto"/>
        <w:rPr>
          <w:rFonts w:ascii="Arial" w:eastAsia="Arial" w:hAnsi="Arial" w:cs="Arial"/>
          <w:color w:val="000000" w:themeColor="text1"/>
          <w:sz w:val="22"/>
          <w:szCs w:val="22"/>
        </w:rPr>
      </w:pPr>
    </w:p>
    <w:p w14:paraId="3DB3AFAC" w14:textId="77777777" w:rsidR="00A661D2" w:rsidRDefault="00A661D2" w:rsidP="34F07708">
      <w:pPr>
        <w:spacing w:after="0" w:line="240" w:lineRule="auto"/>
        <w:rPr>
          <w:rFonts w:ascii="Arial" w:eastAsia="Arial" w:hAnsi="Arial" w:cs="Arial"/>
          <w:color w:val="000000" w:themeColor="text1"/>
          <w:sz w:val="22"/>
          <w:szCs w:val="22"/>
        </w:rPr>
      </w:pPr>
    </w:p>
    <w:p w14:paraId="1181D36A" w14:textId="77777777" w:rsidR="00A661D2" w:rsidRDefault="00A661D2" w:rsidP="34F07708">
      <w:pPr>
        <w:spacing w:after="0" w:line="240" w:lineRule="auto"/>
        <w:rPr>
          <w:rFonts w:ascii="Arial" w:eastAsia="Arial" w:hAnsi="Arial" w:cs="Arial"/>
          <w:color w:val="000000" w:themeColor="text1"/>
          <w:sz w:val="22"/>
          <w:szCs w:val="22"/>
        </w:rPr>
      </w:pPr>
    </w:p>
    <w:p w14:paraId="6149993D" w14:textId="17A97664" w:rsidR="69E7B24B" w:rsidRPr="00DD1B17" w:rsidRDefault="69E7B24B" w:rsidP="34F07708">
      <w:pPr>
        <w:pStyle w:val="ListParagraph"/>
        <w:numPr>
          <w:ilvl w:val="0"/>
          <w:numId w:val="41"/>
        </w:numPr>
        <w:spacing w:after="0" w:line="240" w:lineRule="auto"/>
        <w:rPr>
          <w:rFonts w:ascii="Arial" w:eastAsia="Arial" w:hAnsi="Arial" w:cs="Arial"/>
          <w:b/>
          <w:bCs/>
          <w:color w:val="000000" w:themeColor="text1"/>
          <w:sz w:val="22"/>
          <w:szCs w:val="22"/>
        </w:rPr>
      </w:pPr>
      <w:r w:rsidRPr="34F07708">
        <w:rPr>
          <w:rFonts w:ascii="Arial" w:eastAsia="Arial" w:hAnsi="Arial" w:cs="Arial"/>
          <w:b/>
          <w:bCs/>
          <w:color w:val="000000" w:themeColor="text1"/>
          <w:sz w:val="22"/>
          <w:szCs w:val="22"/>
          <w:lang w:val="en-GB"/>
        </w:rPr>
        <w:lastRenderedPageBreak/>
        <w:t>Not long ago, the idea of using social media at work was viewed by most as a non-work-related activity. Today organizational perception of social media has changed. Discuss different ways organizations are using social media to bring value giving examples.</w:t>
      </w:r>
    </w:p>
    <w:p w14:paraId="0286EFBB" w14:textId="1D9DD3C5" w:rsidR="4C353295" w:rsidRDefault="56154126" w:rsidP="34F07708">
      <w:pPr>
        <w:pStyle w:val="Heading1"/>
        <w:spacing w:before="299" w:after="0" w:line="240" w:lineRule="auto"/>
        <w:rPr>
          <w:rFonts w:ascii="Arial" w:eastAsia="Arial" w:hAnsi="Arial" w:cs="Arial"/>
          <w:color w:val="000000" w:themeColor="text1"/>
          <w:sz w:val="22"/>
          <w:szCs w:val="22"/>
        </w:rPr>
      </w:pPr>
      <w:r w:rsidRPr="34F07708">
        <w:rPr>
          <w:rFonts w:ascii="Arial" w:eastAsia="Arial" w:hAnsi="Arial" w:cs="Arial"/>
          <w:color w:val="000000" w:themeColor="text1"/>
          <w:sz w:val="22"/>
          <w:szCs w:val="22"/>
        </w:rPr>
        <w:t>There</w:t>
      </w:r>
      <w:r w:rsidR="2FE865E1" w:rsidRPr="34F07708">
        <w:rPr>
          <w:rFonts w:ascii="Arial" w:eastAsia="Arial" w:hAnsi="Arial" w:cs="Arial"/>
          <w:color w:val="000000" w:themeColor="text1"/>
          <w:sz w:val="22"/>
          <w:szCs w:val="22"/>
        </w:rPr>
        <w:t xml:space="preserve"> has been </w:t>
      </w:r>
      <w:r w:rsidR="7BA8D643" w:rsidRPr="34F07708">
        <w:rPr>
          <w:rFonts w:ascii="Arial" w:eastAsia="Arial" w:hAnsi="Arial" w:cs="Arial"/>
          <w:color w:val="000000" w:themeColor="text1"/>
          <w:sz w:val="22"/>
          <w:szCs w:val="22"/>
        </w:rPr>
        <w:t xml:space="preserve">a great shift in social media, to which its use can </w:t>
      </w:r>
      <w:r w:rsidR="3C4FCB53" w:rsidRPr="34F07708">
        <w:rPr>
          <w:rFonts w:ascii="Arial" w:eastAsia="Arial" w:hAnsi="Arial" w:cs="Arial"/>
          <w:color w:val="000000" w:themeColor="text1"/>
          <w:sz w:val="22"/>
          <w:szCs w:val="22"/>
        </w:rPr>
        <w:t>vary from personal communication to business strategy.</w:t>
      </w:r>
      <w:r w:rsidR="35B1DCB4" w:rsidRPr="34F07708">
        <w:rPr>
          <w:rFonts w:ascii="Arial" w:eastAsia="Arial" w:hAnsi="Arial" w:cs="Arial"/>
          <w:color w:val="000000" w:themeColor="text1"/>
          <w:sz w:val="22"/>
          <w:szCs w:val="22"/>
        </w:rPr>
        <w:t xml:space="preserve"> </w:t>
      </w:r>
      <w:r w:rsidR="3C4FCB53" w:rsidRPr="34F07708">
        <w:rPr>
          <w:rFonts w:ascii="Arial" w:eastAsia="Arial" w:hAnsi="Arial" w:cs="Arial"/>
          <w:color w:val="000000" w:themeColor="text1"/>
          <w:sz w:val="22"/>
          <w:szCs w:val="22"/>
        </w:rPr>
        <w:t xml:space="preserve">Dwivedi et al. (2021) discussing the evolution of social media in B2B environments stating its significance. </w:t>
      </w:r>
      <w:r w:rsidR="52E7C3B4" w:rsidRPr="34F07708">
        <w:rPr>
          <w:rFonts w:ascii="Arial" w:eastAsia="Arial" w:hAnsi="Arial" w:cs="Arial"/>
          <w:color w:val="000000" w:themeColor="text1"/>
          <w:sz w:val="22"/>
          <w:szCs w:val="22"/>
        </w:rPr>
        <w:t>Organizations</w:t>
      </w:r>
      <w:r w:rsidR="3C4FCB53" w:rsidRPr="34F07708">
        <w:rPr>
          <w:rFonts w:ascii="Arial" w:eastAsia="Arial" w:hAnsi="Arial" w:cs="Arial"/>
          <w:color w:val="000000" w:themeColor="text1"/>
          <w:sz w:val="22"/>
          <w:szCs w:val="22"/>
        </w:rPr>
        <w:t xml:space="preserve"> </w:t>
      </w:r>
      <w:r w:rsidR="2F7BBA99" w:rsidRPr="34F07708">
        <w:rPr>
          <w:rFonts w:ascii="Arial" w:eastAsia="Arial" w:hAnsi="Arial" w:cs="Arial"/>
          <w:color w:val="000000" w:themeColor="text1"/>
          <w:sz w:val="22"/>
          <w:szCs w:val="22"/>
        </w:rPr>
        <w:t>adopting</w:t>
      </w:r>
      <w:r w:rsidR="3C4FCB53" w:rsidRPr="34F07708">
        <w:rPr>
          <w:rFonts w:ascii="Arial" w:eastAsia="Arial" w:hAnsi="Arial" w:cs="Arial"/>
          <w:color w:val="000000" w:themeColor="text1"/>
          <w:sz w:val="22"/>
          <w:szCs w:val="22"/>
        </w:rPr>
        <w:t xml:space="preserve"> social media to engage with customers, </w:t>
      </w:r>
      <w:r w:rsidR="1D3A3A0F" w:rsidRPr="34F07708">
        <w:rPr>
          <w:rFonts w:ascii="Arial" w:eastAsia="Arial" w:hAnsi="Arial" w:cs="Arial"/>
          <w:color w:val="000000" w:themeColor="text1"/>
          <w:sz w:val="22"/>
          <w:szCs w:val="22"/>
        </w:rPr>
        <w:t>enhance</w:t>
      </w:r>
      <w:r w:rsidR="3C4FCB53" w:rsidRPr="34F07708">
        <w:rPr>
          <w:rFonts w:ascii="Arial" w:eastAsia="Arial" w:hAnsi="Arial" w:cs="Arial"/>
          <w:color w:val="000000" w:themeColor="text1"/>
          <w:sz w:val="22"/>
          <w:szCs w:val="22"/>
        </w:rPr>
        <w:t xml:space="preserve"> brand visibility and </w:t>
      </w:r>
      <w:r w:rsidR="40ADB8B7" w:rsidRPr="34F07708">
        <w:rPr>
          <w:rFonts w:ascii="Arial" w:eastAsia="Arial" w:hAnsi="Arial" w:cs="Arial"/>
          <w:color w:val="000000" w:themeColor="text1"/>
          <w:sz w:val="22"/>
          <w:szCs w:val="22"/>
        </w:rPr>
        <w:t>streamline</w:t>
      </w:r>
      <w:r w:rsidR="3C4FCB53" w:rsidRPr="34F07708">
        <w:rPr>
          <w:rFonts w:ascii="Arial" w:eastAsia="Arial" w:hAnsi="Arial" w:cs="Arial"/>
          <w:color w:val="000000" w:themeColor="text1"/>
          <w:sz w:val="22"/>
          <w:szCs w:val="22"/>
        </w:rPr>
        <w:t xml:space="preserve"> communication.</w:t>
      </w:r>
      <w:r w:rsidR="49E65342" w:rsidRPr="34F07708">
        <w:rPr>
          <w:rFonts w:ascii="Arial" w:eastAsia="Arial" w:hAnsi="Arial" w:cs="Arial"/>
          <w:color w:val="000000" w:themeColor="text1"/>
          <w:sz w:val="22"/>
          <w:szCs w:val="22"/>
        </w:rPr>
        <w:t xml:space="preserve"> How the World Changed Social </w:t>
      </w:r>
      <w:r w:rsidR="20E4927F" w:rsidRPr="34F07708">
        <w:rPr>
          <w:rFonts w:ascii="Arial" w:eastAsia="Arial" w:hAnsi="Arial" w:cs="Arial"/>
          <w:color w:val="000000" w:themeColor="text1"/>
          <w:sz w:val="22"/>
          <w:szCs w:val="22"/>
        </w:rPr>
        <w:t>Media</w:t>
      </w:r>
      <w:r w:rsidR="49E65342" w:rsidRPr="34F07708">
        <w:rPr>
          <w:rFonts w:ascii="Arial" w:eastAsia="Arial" w:hAnsi="Arial" w:cs="Arial"/>
          <w:color w:val="000000" w:themeColor="text1"/>
          <w:sz w:val="22"/>
          <w:szCs w:val="22"/>
        </w:rPr>
        <w:t xml:space="preserve"> (Miller et al, 2016) </w:t>
      </w:r>
      <w:r w:rsidR="5B8F48A4" w:rsidRPr="34F07708">
        <w:rPr>
          <w:rFonts w:ascii="Arial" w:eastAsia="Arial" w:hAnsi="Arial" w:cs="Arial"/>
          <w:color w:val="000000" w:themeColor="text1"/>
          <w:sz w:val="22"/>
          <w:szCs w:val="22"/>
        </w:rPr>
        <w:t xml:space="preserve">highlights </w:t>
      </w:r>
      <w:r w:rsidR="49E65342" w:rsidRPr="34F07708">
        <w:rPr>
          <w:rFonts w:ascii="Arial" w:eastAsia="Arial" w:hAnsi="Arial" w:cs="Arial"/>
          <w:color w:val="000000" w:themeColor="text1"/>
          <w:sz w:val="22"/>
          <w:szCs w:val="22"/>
        </w:rPr>
        <w:t xml:space="preserve">the global impact of social media by </w:t>
      </w:r>
      <w:r w:rsidR="0015B7C7" w:rsidRPr="34F07708">
        <w:rPr>
          <w:rFonts w:ascii="Arial" w:eastAsia="Arial" w:hAnsi="Arial" w:cs="Arial"/>
          <w:color w:val="000000" w:themeColor="text1"/>
          <w:sz w:val="22"/>
          <w:szCs w:val="22"/>
        </w:rPr>
        <w:t>offer</w:t>
      </w:r>
      <w:r w:rsidR="69669877" w:rsidRPr="34F07708">
        <w:rPr>
          <w:rFonts w:ascii="Arial" w:eastAsia="Arial" w:hAnsi="Arial" w:cs="Arial"/>
          <w:color w:val="000000" w:themeColor="text1"/>
          <w:sz w:val="22"/>
          <w:szCs w:val="22"/>
        </w:rPr>
        <w:t>ing</w:t>
      </w:r>
      <w:r w:rsidR="0015B7C7" w:rsidRPr="34F07708">
        <w:rPr>
          <w:rFonts w:ascii="Arial" w:eastAsia="Arial" w:hAnsi="Arial" w:cs="Arial"/>
          <w:color w:val="000000" w:themeColor="text1"/>
          <w:sz w:val="22"/>
          <w:szCs w:val="22"/>
        </w:rPr>
        <w:t xml:space="preserve"> an understanding of how</w:t>
      </w:r>
      <w:r w:rsidR="0C4CC92F" w:rsidRPr="34F07708">
        <w:rPr>
          <w:rFonts w:ascii="Arial" w:eastAsia="Arial" w:hAnsi="Arial" w:cs="Arial"/>
          <w:color w:val="000000" w:themeColor="text1"/>
          <w:sz w:val="22"/>
          <w:szCs w:val="22"/>
        </w:rPr>
        <w:t xml:space="preserve"> it</w:t>
      </w:r>
      <w:r w:rsidR="0015B7C7" w:rsidRPr="34F07708">
        <w:rPr>
          <w:rFonts w:ascii="Arial" w:eastAsia="Arial" w:hAnsi="Arial" w:cs="Arial"/>
          <w:color w:val="000000" w:themeColor="text1"/>
          <w:sz w:val="22"/>
          <w:szCs w:val="22"/>
        </w:rPr>
        <w:t xml:space="preserve"> has become a powerful tool for both personal and </w:t>
      </w:r>
      <w:r w:rsidR="34EB21EA" w:rsidRPr="34F07708">
        <w:rPr>
          <w:rFonts w:ascii="Arial" w:eastAsia="Arial" w:hAnsi="Arial" w:cs="Arial"/>
          <w:color w:val="000000" w:themeColor="text1"/>
          <w:sz w:val="22"/>
          <w:szCs w:val="22"/>
        </w:rPr>
        <w:t>organizational</w:t>
      </w:r>
      <w:r w:rsidR="0015B7C7" w:rsidRPr="34F07708">
        <w:rPr>
          <w:rFonts w:ascii="Arial" w:eastAsia="Arial" w:hAnsi="Arial" w:cs="Arial"/>
          <w:color w:val="000000" w:themeColor="text1"/>
          <w:sz w:val="22"/>
          <w:szCs w:val="22"/>
        </w:rPr>
        <w:t xml:space="preserve"> value creation.</w:t>
      </w:r>
    </w:p>
    <w:p w14:paraId="3D2CF93B" w14:textId="70D9D8CE" w:rsidR="4C353295" w:rsidRDefault="4C353295" w:rsidP="34F07708">
      <w:pPr>
        <w:pStyle w:val="Heading2"/>
        <w:rPr>
          <w:rFonts w:ascii="Arial" w:eastAsia="Arial" w:hAnsi="Arial" w:cs="Arial"/>
          <w:color w:val="000000" w:themeColor="text1"/>
          <w:sz w:val="22"/>
          <w:szCs w:val="22"/>
          <w:u w:val="single"/>
        </w:rPr>
      </w:pPr>
      <w:r w:rsidRPr="34F07708">
        <w:rPr>
          <w:rFonts w:ascii="Arial" w:eastAsia="Arial" w:hAnsi="Arial" w:cs="Arial"/>
          <w:color w:val="000000" w:themeColor="text1"/>
          <w:sz w:val="22"/>
          <w:szCs w:val="22"/>
          <w:u w:val="single"/>
        </w:rPr>
        <w:t>Different ways Businesses leverage social media</w:t>
      </w:r>
    </w:p>
    <w:p w14:paraId="569F9B1D" w14:textId="365DFE1E" w:rsidR="4C353295" w:rsidRDefault="4C353295" w:rsidP="34F07708">
      <w:pPr>
        <w:rPr>
          <w:rFonts w:ascii="Arial" w:eastAsia="Arial" w:hAnsi="Arial" w:cs="Arial"/>
          <w:sz w:val="22"/>
          <w:szCs w:val="22"/>
        </w:rPr>
      </w:pPr>
      <w:r w:rsidRPr="34F07708">
        <w:rPr>
          <w:rFonts w:ascii="Arial" w:eastAsia="Arial" w:hAnsi="Arial" w:cs="Arial"/>
          <w:b/>
          <w:bCs/>
          <w:sz w:val="22"/>
          <w:szCs w:val="22"/>
        </w:rPr>
        <w:t>Recruitment:</w:t>
      </w:r>
      <w:r w:rsidR="25CAC721" w:rsidRPr="34F07708">
        <w:rPr>
          <w:rFonts w:ascii="Arial" w:eastAsia="Arial" w:hAnsi="Arial" w:cs="Arial"/>
          <w:b/>
          <w:bCs/>
          <w:sz w:val="22"/>
          <w:szCs w:val="22"/>
        </w:rPr>
        <w:t xml:space="preserve"> Hiring employees</w:t>
      </w:r>
      <w:r w:rsidR="01783259" w:rsidRPr="34F07708">
        <w:rPr>
          <w:rFonts w:ascii="Arial" w:eastAsia="Arial" w:hAnsi="Arial" w:cs="Arial"/>
          <w:b/>
          <w:bCs/>
          <w:sz w:val="22"/>
          <w:szCs w:val="22"/>
        </w:rPr>
        <w:t xml:space="preserve"> </w:t>
      </w:r>
      <w:r w:rsidR="01783259" w:rsidRPr="34F07708">
        <w:rPr>
          <w:rFonts w:ascii="Arial" w:eastAsia="Arial" w:hAnsi="Arial" w:cs="Arial"/>
          <w:sz w:val="22"/>
          <w:szCs w:val="22"/>
        </w:rPr>
        <w:t>Tran, C.L. (2023)</w:t>
      </w:r>
      <w:r w:rsidR="0FAC1647" w:rsidRPr="34F07708">
        <w:rPr>
          <w:rFonts w:ascii="Arial" w:eastAsia="Arial" w:hAnsi="Arial" w:cs="Arial"/>
          <w:sz w:val="22"/>
          <w:szCs w:val="22"/>
        </w:rPr>
        <w:t>:</w:t>
      </w:r>
    </w:p>
    <w:p w14:paraId="05DF3B17" w14:textId="60C66765" w:rsidR="0FAC1647" w:rsidRDefault="0FAC1647" w:rsidP="34F07708">
      <w:pPr>
        <w:pStyle w:val="ListParagraph"/>
        <w:numPr>
          <w:ilvl w:val="0"/>
          <w:numId w:val="20"/>
        </w:numPr>
        <w:rPr>
          <w:rFonts w:ascii="Arial" w:eastAsia="Arial" w:hAnsi="Arial" w:cs="Arial"/>
          <w:sz w:val="22"/>
          <w:szCs w:val="22"/>
        </w:rPr>
      </w:pPr>
      <w:r w:rsidRPr="34F07708">
        <w:rPr>
          <w:rFonts w:ascii="Arial" w:eastAsia="Arial" w:hAnsi="Arial" w:cs="Arial"/>
          <w:sz w:val="22"/>
          <w:szCs w:val="22"/>
        </w:rPr>
        <w:t>LinkedIn for professional networking and candidate sourcing.</w:t>
      </w:r>
    </w:p>
    <w:p w14:paraId="0F24EA7F" w14:textId="27FCC141" w:rsidR="1DC77975" w:rsidRDefault="1DC77975" w:rsidP="34F07708">
      <w:pPr>
        <w:pStyle w:val="ListParagraph"/>
        <w:numPr>
          <w:ilvl w:val="0"/>
          <w:numId w:val="20"/>
        </w:numPr>
        <w:rPr>
          <w:rFonts w:ascii="Arial" w:eastAsia="Arial" w:hAnsi="Arial" w:cs="Arial"/>
          <w:sz w:val="22"/>
          <w:szCs w:val="22"/>
        </w:rPr>
      </w:pPr>
      <w:r w:rsidRPr="34F07708">
        <w:rPr>
          <w:rFonts w:ascii="Arial" w:eastAsia="Arial" w:hAnsi="Arial" w:cs="Arial"/>
          <w:sz w:val="22"/>
          <w:szCs w:val="22"/>
        </w:rPr>
        <w:t>Organizations</w:t>
      </w:r>
      <w:r w:rsidR="0FAC1647" w:rsidRPr="34F07708">
        <w:rPr>
          <w:rFonts w:ascii="Arial" w:eastAsia="Arial" w:hAnsi="Arial" w:cs="Arial"/>
          <w:sz w:val="22"/>
          <w:szCs w:val="22"/>
        </w:rPr>
        <w:t xml:space="preserve"> showcase </w:t>
      </w:r>
      <w:r w:rsidR="328A47ED" w:rsidRPr="34F07708">
        <w:rPr>
          <w:rFonts w:ascii="Arial" w:eastAsia="Arial" w:hAnsi="Arial" w:cs="Arial"/>
          <w:sz w:val="22"/>
          <w:szCs w:val="22"/>
        </w:rPr>
        <w:t>their</w:t>
      </w:r>
      <w:r w:rsidR="0FAC1647" w:rsidRPr="34F07708">
        <w:rPr>
          <w:rFonts w:ascii="Arial" w:eastAsia="Arial" w:hAnsi="Arial" w:cs="Arial"/>
          <w:sz w:val="22"/>
          <w:szCs w:val="22"/>
        </w:rPr>
        <w:t xml:space="preserve"> culture through platforms such as Twitter.</w:t>
      </w:r>
    </w:p>
    <w:p w14:paraId="6A2AFBBA" w14:textId="43DF86B6" w:rsidR="0FAC1647" w:rsidRDefault="0FAC1647" w:rsidP="34F07708">
      <w:pPr>
        <w:pStyle w:val="ListParagraph"/>
        <w:numPr>
          <w:ilvl w:val="0"/>
          <w:numId w:val="20"/>
        </w:numPr>
        <w:rPr>
          <w:rFonts w:ascii="Arial" w:eastAsia="Arial" w:hAnsi="Arial" w:cs="Arial"/>
          <w:sz w:val="22"/>
          <w:szCs w:val="22"/>
        </w:rPr>
      </w:pPr>
      <w:r w:rsidRPr="34F07708">
        <w:rPr>
          <w:rFonts w:ascii="Arial" w:eastAsia="Arial" w:hAnsi="Arial" w:cs="Arial"/>
          <w:sz w:val="22"/>
          <w:szCs w:val="22"/>
        </w:rPr>
        <w:t>Recruitment teams assess candidates’ profiles and background check</w:t>
      </w:r>
    </w:p>
    <w:p w14:paraId="51BFE38C" w14:textId="56683A3C" w:rsidR="0FAC1647" w:rsidRDefault="0FAC1647" w:rsidP="34F07708">
      <w:pPr>
        <w:rPr>
          <w:rFonts w:ascii="Arial" w:eastAsia="Arial" w:hAnsi="Arial" w:cs="Arial"/>
          <w:sz w:val="22"/>
          <w:szCs w:val="22"/>
        </w:rPr>
      </w:pPr>
      <w:r w:rsidRPr="34F07708">
        <w:rPr>
          <w:rFonts w:ascii="Arial" w:eastAsia="Arial" w:hAnsi="Arial" w:cs="Arial"/>
          <w:sz w:val="22"/>
          <w:szCs w:val="22"/>
        </w:rPr>
        <w:t>Example: Microsoft monitor, report and review potential employee’s social media accounts</w:t>
      </w:r>
    </w:p>
    <w:p w14:paraId="4203EB78" w14:textId="7CCCF32F" w:rsidR="435C9DD6" w:rsidRPr="00DD1B17" w:rsidRDefault="435C9DD6" w:rsidP="34F07708">
      <w:pPr>
        <w:pStyle w:val="Heading3"/>
        <w:spacing w:before="281" w:after="281"/>
        <w:rPr>
          <w:rFonts w:ascii="Arial" w:eastAsia="Arial" w:hAnsi="Arial" w:cs="Arial"/>
          <w:color w:val="000000" w:themeColor="text1"/>
          <w:sz w:val="22"/>
          <w:szCs w:val="22"/>
        </w:rPr>
      </w:pPr>
      <w:r w:rsidRPr="34F07708">
        <w:rPr>
          <w:rFonts w:ascii="Arial" w:eastAsia="Arial" w:hAnsi="Arial" w:cs="Arial"/>
          <w:b/>
          <w:bCs/>
          <w:color w:val="000000" w:themeColor="text1"/>
          <w:sz w:val="22"/>
          <w:szCs w:val="22"/>
        </w:rPr>
        <w:t>Customer Engagement and Support</w:t>
      </w:r>
      <w:r w:rsidR="36DF7280" w:rsidRPr="34F07708">
        <w:rPr>
          <w:rFonts w:ascii="Arial" w:eastAsia="Arial" w:hAnsi="Arial" w:cs="Arial"/>
          <w:b/>
          <w:bCs/>
          <w:color w:val="000000" w:themeColor="text1"/>
          <w:sz w:val="18"/>
          <w:szCs w:val="18"/>
        </w:rPr>
        <w:t xml:space="preserve"> </w:t>
      </w:r>
      <w:r w:rsidR="36DF7280" w:rsidRPr="34F07708">
        <w:rPr>
          <w:rFonts w:ascii="Arial" w:eastAsia="Arial" w:hAnsi="Arial" w:cs="Arial"/>
          <w:color w:val="000000" w:themeColor="text1"/>
          <w:sz w:val="22"/>
          <w:szCs w:val="22"/>
        </w:rPr>
        <w:t>(Concannon, 2024):</w:t>
      </w:r>
    </w:p>
    <w:p w14:paraId="24E66A7D" w14:textId="44183E76" w:rsidR="5697CA4A" w:rsidRDefault="5697CA4A" w:rsidP="34F07708">
      <w:pPr>
        <w:pStyle w:val="ListParagraph"/>
        <w:numPr>
          <w:ilvl w:val="0"/>
          <w:numId w:val="18"/>
        </w:numPr>
        <w:rPr>
          <w:rFonts w:ascii="Arial" w:eastAsia="Arial" w:hAnsi="Arial" w:cs="Arial"/>
          <w:sz w:val="22"/>
          <w:szCs w:val="22"/>
        </w:rPr>
      </w:pPr>
      <w:r w:rsidRPr="66268C47">
        <w:rPr>
          <w:rFonts w:ascii="Arial" w:eastAsia="Arial" w:hAnsi="Arial" w:cs="Arial"/>
          <w:sz w:val="22"/>
          <w:szCs w:val="22"/>
        </w:rPr>
        <w:t>Social media has altered customer interaction</w:t>
      </w:r>
      <w:r w:rsidR="0B2A8375" w:rsidRPr="66268C47">
        <w:rPr>
          <w:rFonts w:ascii="Arial" w:eastAsia="Arial" w:hAnsi="Arial" w:cs="Arial"/>
          <w:sz w:val="22"/>
          <w:szCs w:val="22"/>
        </w:rPr>
        <w:t>.</w:t>
      </w:r>
    </w:p>
    <w:p w14:paraId="1A86D077" w14:textId="1EE3A529" w:rsidR="5697CA4A" w:rsidRDefault="5697CA4A" w:rsidP="34F07708">
      <w:pPr>
        <w:pStyle w:val="ListParagraph"/>
        <w:numPr>
          <w:ilvl w:val="0"/>
          <w:numId w:val="18"/>
        </w:numPr>
        <w:rPr>
          <w:rFonts w:ascii="Arial" w:eastAsia="Arial" w:hAnsi="Arial" w:cs="Arial"/>
          <w:sz w:val="22"/>
          <w:szCs w:val="22"/>
        </w:rPr>
      </w:pPr>
      <w:r w:rsidRPr="34F07708">
        <w:rPr>
          <w:rFonts w:ascii="Arial" w:eastAsia="Arial" w:hAnsi="Arial" w:cs="Arial"/>
          <w:sz w:val="22"/>
          <w:szCs w:val="22"/>
        </w:rPr>
        <w:t>Real time customer service through Twitter.</w:t>
      </w:r>
    </w:p>
    <w:p w14:paraId="48B9C4C0" w14:textId="2224AA78" w:rsidR="5697CA4A" w:rsidRDefault="5697CA4A" w:rsidP="34F07708">
      <w:pPr>
        <w:pStyle w:val="ListParagraph"/>
        <w:numPr>
          <w:ilvl w:val="0"/>
          <w:numId w:val="18"/>
        </w:numPr>
        <w:rPr>
          <w:rFonts w:ascii="Arial" w:eastAsia="Arial" w:hAnsi="Arial" w:cs="Arial"/>
          <w:sz w:val="22"/>
          <w:szCs w:val="22"/>
        </w:rPr>
      </w:pPr>
      <w:r w:rsidRPr="34F07708">
        <w:rPr>
          <w:rFonts w:ascii="Arial" w:eastAsia="Arial" w:hAnsi="Arial" w:cs="Arial"/>
          <w:sz w:val="22"/>
          <w:szCs w:val="22"/>
        </w:rPr>
        <w:t>Create personalized experiences based on customer feedback.</w:t>
      </w:r>
    </w:p>
    <w:p w14:paraId="76794613" w14:textId="3F854E45" w:rsidR="7F9ECB7C" w:rsidRDefault="7F9ECB7C" w:rsidP="34F07708">
      <w:pPr>
        <w:pStyle w:val="ListParagraph"/>
        <w:numPr>
          <w:ilvl w:val="0"/>
          <w:numId w:val="18"/>
        </w:numPr>
        <w:rPr>
          <w:rFonts w:ascii="Arial" w:eastAsia="Arial" w:hAnsi="Arial" w:cs="Arial"/>
          <w:sz w:val="22"/>
          <w:szCs w:val="22"/>
        </w:rPr>
      </w:pPr>
      <w:r w:rsidRPr="34F07708">
        <w:rPr>
          <w:rFonts w:ascii="Arial" w:eastAsia="Arial" w:hAnsi="Arial" w:cs="Arial"/>
          <w:sz w:val="22"/>
          <w:szCs w:val="22"/>
        </w:rPr>
        <w:t>Addressing customer queries.</w:t>
      </w:r>
    </w:p>
    <w:p w14:paraId="1B336424" w14:textId="0480A8F9" w:rsidR="4102C7CE" w:rsidRDefault="4102C7CE" w:rsidP="34F07708">
      <w:pPr>
        <w:rPr>
          <w:rFonts w:ascii="Arial" w:eastAsia="Arial" w:hAnsi="Arial" w:cs="Arial"/>
          <w:sz w:val="22"/>
          <w:szCs w:val="22"/>
        </w:rPr>
      </w:pPr>
      <w:r w:rsidRPr="34F07708">
        <w:rPr>
          <w:rFonts w:ascii="Arial" w:eastAsia="Arial" w:hAnsi="Arial" w:cs="Arial"/>
          <w:sz w:val="22"/>
          <w:szCs w:val="22"/>
        </w:rPr>
        <w:t>Example</w:t>
      </w:r>
      <w:r w:rsidR="4836E77A" w:rsidRPr="34F07708">
        <w:rPr>
          <w:rFonts w:ascii="Arial" w:eastAsia="Arial" w:hAnsi="Arial" w:cs="Arial"/>
          <w:sz w:val="22"/>
          <w:szCs w:val="22"/>
        </w:rPr>
        <w:t>: Coca-Cola</w:t>
      </w:r>
      <w:r w:rsidR="10BF6659" w:rsidRPr="34F07708">
        <w:rPr>
          <w:rFonts w:ascii="Arial" w:eastAsia="Arial" w:hAnsi="Arial" w:cs="Arial"/>
          <w:sz w:val="22"/>
          <w:szCs w:val="22"/>
        </w:rPr>
        <w:t xml:space="preserve"> responds to queries across all their social media channels.</w:t>
      </w:r>
    </w:p>
    <w:p w14:paraId="764125C7" w14:textId="097B76DF" w:rsidR="435C9DD6" w:rsidRPr="00DD1B17" w:rsidRDefault="435C9DD6" w:rsidP="34F07708">
      <w:pPr>
        <w:pStyle w:val="Heading3"/>
        <w:spacing w:before="281" w:after="0"/>
        <w:rPr>
          <w:rFonts w:ascii="Arial" w:eastAsia="Arial" w:hAnsi="Arial" w:cs="Arial"/>
          <w:color w:val="000000" w:themeColor="text1"/>
          <w:sz w:val="22"/>
          <w:szCs w:val="22"/>
        </w:rPr>
      </w:pPr>
      <w:r w:rsidRPr="34F07708">
        <w:rPr>
          <w:rFonts w:ascii="Arial" w:eastAsia="Arial" w:hAnsi="Arial" w:cs="Arial"/>
          <w:b/>
          <w:bCs/>
          <w:color w:val="000000" w:themeColor="text1"/>
          <w:sz w:val="22"/>
          <w:szCs w:val="22"/>
        </w:rPr>
        <w:t>Marketing and Brand Awareness</w:t>
      </w:r>
      <w:r w:rsidR="40AB7B9E" w:rsidRPr="34F07708">
        <w:rPr>
          <w:rFonts w:ascii="Arial" w:eastAsia="Arial" w:hAnsi="Arial" w:cs="Arial"/>
          <w:b/>
          <w:bCs/>
          <w:color w:val="000000" w:themeColor="text1"/>
          <w:sz w:val="22"/>
          <w:szCs w:val="22"/>
        </w:rPr>
        <w:t xml:space="preserve"> </w:t>
      </w:r>
      <w:r w:rsidR="40AB7B9E" w:rsidRPr="34F07708">
        <w:rPr>
          <w:rFonts w:ascii="Arial" w:eastAsia="Arial" w:hAnsi="Arial" w:cs="Arial"/>
          <w:color w:val="000000" w:themeColor="text1"/>
          <w:sz w:val="22"/>
          <w:szCs w:val="22"/>
        </w:rPr>
        <w:t>(Scott, 2025):</w:t>
      </w:r>
    </w:p>
    <w:p w14:paraId="7E8A6561" w14:textId="562B2394" w:rsidR="40AB7B9E" w:rsidRDefault="40AB7B9E" w:rsidP="34F07708">
      <w:pPr>
        <w:pStyle w:val="ListParagraph"/>
        <w:numPr>
          <w:ilvl w:val="0"/>
          <w:numId w:val="17"/>
        </w:numPr>
        <w:rPr>
          <w:rFonts w:ascii="Arial" w:eastAsia="Arial" w:hAnsi="Arial" w:cs="Arial"/>
          <w:sz w:val="22"/>
          <w:szCs w:val="22"/>
        </w:rPr>
      </w:pPr>
      <w:r w:rsidRPr="34F07708">
        <w:rPr>
          <w:rFonts w:ascii="Arial" w:eastAsia="Arial" w:hAnsi="Arial" w:cs="Arial"/>
          <w:sz w:val="22"/>
          <w:szCs w:val="22"/>
        </w:rPr>
        <w:t>Targeted advertisement.</w:t>
      </w:r>
    </w:p>
    <w:p w14:paraId="2F94E66C" w14:textId="63811CA2" w:rsidR="40AB7B9E" w:rsidRDefault="40AB7B9E" w:rsidP="34F07708">
      <w:pPr>
        <w:pStyle w:val="ListParagraph"/>
        <w:numPr>
          <w:ilvl w:val="0"/>
          <w:numId w:val="17"/>
        </w:numPr>
        <w:rPr>
          <w:rFonts w:ascii="Arial" w:eastAsia="Arial" w:hAnsi="Arial" w:cs="Arial"/>
          <w:sz w:val="22"/>
          <w:szCs w:val="22"/>
        </w:rPr>
      </w:pPr>
      <w:r w:rsidRPr="34F07708">
        <w:rPr>
          <w:rFonts w:ascii="Arial" w:eastAsia="Arial" w:hAnsi="Arial" w:cs="Arial"/>
          <w:sz w:val="22"/>
          <w:szCs w:val="22"/>
        </w:rPr>
        <w:t>Content marketing to increase brand awareness.</w:t>
      </w:r>
    </w:p>
    <w:p w14:paraId="54F6D897" w14:textId="387F12AE" w:rsidR="40AB7B9E" w:rsidRDefault="40AB7B9E" w:rsidP="34F07708">
      <w:pPr>
        <w:pStyle w:val="ListParagraph"/>
        <w:numPr>
          <w:ilvl w:val="0"/>
          <w:numId w:val="17"/>
        </w:numPr>
        <w:rPr>
          <w:rFonts w:ascii="Arial" w:eastAsia="Arial" w:hAnsi="Arial" w:cs="Arial"/>
          <w:sz w:val="22"/>
          <w:szCs w:val="22"/>
        </w:rPr>
      </w:pPr>
      <w:r w:rsidRPr="34F07708">
        <w:rPr>
          <w:rFonts w:ascii="Arial" w:eastAsia="Arial" w:hAnsi="Arial" w:cs="Arial"/>
          <w:sz w:val="22"/>
          <w:szCs w:val="22"/>
        </w:rPr>
        <w:t>Influencer partnership to expand market reach</w:t>
      </w:r>
    </w:p>
    <w:p w14:paraId="50BD16E6" w14:textId="6DC0D070" w:rsidR="435C9DD6" w:rsidRPr="00DD1B17" w:rsidRDefault="5D3C521B" w:rsidP="34F07708">
      <w:pPr>
        <w:rPr>
          <w:rFonts w:ascii="Arial" w:eastAsia="Arial" w:hAnsi="Arial" w:cs="Arial"/>
          <w:sz w:val="22"/>
          <w:szCs w:val="22"/>
        </w:rPr>
      </w:pPr>
      <w:r w:rsidRPr="34F07708">
        <w:rPr>
          <w:rFonts w:ascii="Arial" w:eastAsia="Arial" w:hAnsi="Arial" w:cs="Arial"/>
          <w:sz w:val="22"/>
          <w:szCs w:val="22"/>
        </w:rPr>
        <w:t>Example:</w:t>
      </w:r>
      <w:r w:rsidR="0045466E" w:rsidRPr="34F07708">
        <w:rPr>
          <w:rFonts w:ascii="Arial" w:eastAsia="Arial" w:hAnsi="Arial" w:cs="Arial"/>
          <w:sz w:val="22"/>
          <w:szCs w:val="22"/>
        </w:rPr>
        <w:t xml:space="preserve"> Airbnb collaboration with Mattel teasing a Polly Pocket toy from 1994, helps with the brand because </w:t>
      </w:r>
      <w:r w:rsidR="129EA627" w:rsidRPr="34F07708">
        <w:rPr>
          <w:rFonts w:ascii="Arial" w:eastAsia="Arial" w:hAnsi="Arial" w:cs="Arial"/>
          <w:sz w:val="22"/>
          <w:szCs w:val="22"/>
        </w:rPr>
        <w:t>Millennials</w:t>
      </w:r>
      <w:r w:rsidR="0045466E" w:rsidRPr="34F07708">
        <w:rPr>
          <w:rFonts w:ascii="Arial" w:eastAsia="Arial" w:hAnsi="Arial" w:cs="Arial"/>
          <w:sz w:val="22"/>
          <w:szCs w:val="22"/>
        </w:rPr>
        <w:t xml:space="preserve"> are a core part of </w:t>
      </w:r>
      <w:r w:rsidR="04E68410" w:rsidRPr="34F07708">
        <w:rPr>
          <w:rFonts w:ascii="Arial" w:eastAsia="Arial" w:hAnsi="Arial" w:cs="Arial"/>
          <w:sz w:val="22"/>
          <w:szCs w:val="22"/>
        </w:rPr>
        <w:t xml:space="preserve">the travel business </w:t>
      </w:r>
      <w:r w:rsidR="391388F1" w:rsidRPr="34F07708">
        <w:rPr>
          <w:rFonts w:ascii="Arial" w:eastAsia="Arial" w:hAnsi="Arial" w:cs="Arial"/>
          <w:sz w:val="22"/>
          <w:szCs w:val="22"/>
        </w:rPr>
        <w:t>audience</w:t>
      </w:r>
      <w:r w:rsidR="04E68410" w:rsidRPr="34F07708">
        <w:rPr>
          <w:rFonts w:ascii="Arial" w:eastAsia="Arial" w:hAnsi="Arial" w:cs="Arial"/>
          <w:sz w:val="22"/>
          <w:szCs w:val="22"/>
        </w:rPr>
        <w:t>.</w:t>
      </w:r>
    </w:p>
    <w:p w14:paraId="73FA5D74" w14:textId="5E6A8128" w:rsidR="435C9DD6" w:rsidRPr="00DD1B17" w:rsidRDefault="435C9DD6" w:rsidP="34F07708">
      <w:pPr>
        <w:pStyle w:val="Heading3"/>
        <w:rPr>
          <w:rFonts w:ascii="Arial" w:eastAsia="Arial" w:hAnsi="Arial" w:cs="Arial"/>
          <w:sz w:val="22"/>
          <w:szCs w:val="22"/>
        </w:rPr>
      </w:pPr>
      <w:r w:rsidRPr="34F07708">
        <w:rPr>
          <w:rFonts w:ascii="Arial" w:eastAsia="Arial" w:hAnsi="Arial" w:cs="Arial"/>
          <w:b/>
          <w:bCs/>
          <w:color w:val="000000" w:themeColor="text1"/>
          <w:sz w:val="22"/>
          <w:szCs w:val="22"/>
        </w:rPr>
        <w:t>Communication and Collaboration</w:t>
      </w:r>
      <w:r w:rsidR="67774D55" w:rsidRPr="34F07708">
        <w:rPr>
          <w:rFonts w:ascii="Arial" w:eastAsia="Arial" w:hAnsi="Arial" w:cs="Arial"/>
          <w:b/>
          <w:bCs/>
          <w:color w:val="000000" w:themeColor="text1"/>
          <w:sz w:val="22"/>
          <w:szCs w:val="22"/>
        </w:rPr>
        <w:t xml:space="preserve"> </w:t>
      </w:r>
      <w:r w:rsidR="67774D55" w:rsidRPr="34F07708">
        <w:rPr>
          <w:rFonts w:ascii="Arial" w:eastAsia="Arial" w:hAnsi="Arial" w:cs="Arial"/>
          <w:color w:val="000000" w:themeColor="text1"/>
          <w:sz w:val="22"/>
          <w:szCs w:val="22"/>
        </w:rPr>
        <w:t>(Tran, C.L. (2023):</w:t>
      </w:r>
    </w:p>
    <w:p w14:paraId="28A15017" w14:textId="4CF85D47" w:rsidR="1D164606" w:rsidRDefault="67774D55" w:rsidP="66268C47">
      <w:pPr>
        <w:pStyle w:val="ListParagraph"/>
        <w:numPr>
          <w:ilvl w:val="0"/>
          <w:numId w:val="16"/>
        </w:numPr>
        <w:rPr>
          <w:rFonts w:ascii="Arial" w:eastAsia="Arial" w:hAnsi="Arial" w:cs="Arial"/>
          <w:sz w:val="22"/>
          <w:szCs w:val="22"/>
        </w:rPr>
      </w:pPr>
      <w:r w:rsidRPr="66268C47">
        <w:rPr>
          <w:rFonts w:ascii="Arial" w:eastAsia="Arial" w:hAnsi="Arial" w:cs="Arial"/>
          <w:sz w:val="22"/>
          <w:szCs w:val="22"/>
        </w:rPr>
        <w:t>Knowledge sharing.</w:t>
      </w:r>
    </w:p>
    <w:p w14:paraId="3B4BA4C4" w14:textId="5F07ABCB" w:rsidR="1D164606" w:rsidRDefault="67774D55" w:rsidP="66268C47">
      <w:pPr>
        <w:pStyle w:val="ListParagraph"/>
        <w:numPr>
          <w:ilvl w:val="0"/>
          <w:numId w:val="16"/>
        </w:numPr>
        <w:rPr>
          <w:rFonts w:ascii="Arial" w:eastAsia="Arial" w:hAnsi="Arial" w:cs="Arial"/>
          <w:sz w:val="22"/>
          <w:szCs w:val="22"/>
        </w:rPr>
      </w:pPr>
      <w:r w:rsidRPr="66268C47">
        <w:rPr>
          <w:rFonts w:ascii="Arial" w:eastAsia="Arial" w:hAnsi="Arial" w:cs="Arial"/>
          <w:sz w:val="22"/>
          <w:szCs w:val="22"/>
        </w:rPr>
        <w:t>Employee engagement.</w:t>
      </w:r>
    </w:p>
    <w:p w14:paraId="54B6A899" w14:textId="68C46389" w:rsidR="1D164606" w:rsidRDefault="67774D55" w:rsidP="66268C47">
      <w:pPr>
        <w:pStyle w:val="ListParagraph"/>
        <w:numPr>
          <w:ilvl w:val="0"/>
          <w:numId w:val="16"/>
        </w:numPr>
        <w:rPr>
          <w:rFonts w:ascii="Arial" w:eastAsia="Arial" w:hAnsi="Arial" w:cs="Arial"/>
          <w:sz w:val="22"/>
          <w:szCs w:val="22"/>
        </w:rPr>
      </w:pPr>
      <w:r w:rsidRPr="66268C47">
        <w:rPr>
          <w:rFonts w:ascii="Arial" w:eastAsia="Arial" w:hAnsi="Arial" w:cs="Arial"/>
          <w:sz w:val="22"/>
          <w:szCs w:val="22"/>
        </w:rPr>
        <w:t xml:space="preserve">Interactive group collaboration. </w:t>
      </w:r>
    </w:p>
    <w:p w14:paraId="5F66ED53" w14:textId="13BC1FA2" w:rsidR="435C9DD6" w:rsidRDefault="435C9DD6" w:rsidP="34F07708">
      <w:pPr>
        <w:rPr>
          <w:rFonts w:ascii="Arial" w:eastAsia="Arial" w:hAnsi="Arial" w:cs="Arial"/>
          <w:sz w:val="22"/>
          <w:szCs w:val="22"/>
        </w:rPr>
      </w:pPr>
      <w:r w:rsidRPr="34F07708">
        <w:rPr>
          <w:rFonts w:ascii="Arial" w:eastAsia="Arial" w:hAnsi="Arial" w:cs="Arial"/>
          <w:sz w:val="22"/>
          <w:szCs w:val="22"/>
        </w:rPr>
        <w:t xml:space="preserve">Example: </w:t>
      </w:r>
      <w:r w:rsidR="48891AD0" w:rsidRPr="34F07708">
        <w:rPr>
          <w:rFonts w:ascii="Arial" w:eastAsia="Arial" w:hAnsi="Arial" w:cs="Arial"/>
          <w:sz w:val="22"/>
          <w:szCs w:val="22"/>
        </w:rPr>
        <w:t>Microsoft uses social media to enhance workplace communication, particularly for distributed workforces.</w:t>
      </w:r>
    </w:p>
    <w:p w14:paraId="2AF2BE5D" w14:textId="05AC3B5D" w:rsidR="435C9DD6" w:rsidRPr="00DD1B17" w:rsidRDefault="435C9DD6" w:rsidP="34F07708">
      <w:pPr>
        <w:pStyle w:val="Heading3"/>
        <w:spacing w:before="281" w:after="281"/>
        <w:rPr>
          <w:rFonts w:ascii="Arial" w:eastAsia="Arial" w:hAnsi="Arial" w:cs="Arial"/>
          <w:color w:val="000000" w:themeColor="text1"/>
          <w:sz w:val="22"/>
          <w:szCs w:val="22"/>
        </w:rPr>
      </w:pPr>
      <w:r w:rsidRPr="34F07708">
        <w:rPr>
          <w:rFonts w:ascii="Arial" w:eastAsia="Arial" w:hAnsi="Arial" w:cs="Arial"/>
          <w:b/>
          <w:bCs/>
          <w:color w:val="000000" w:themeColor="text1"/>
          <w:sz w:val="22"/>
          <w:szCs w:val="22"/>
        </w:rPr>
        <w:lastRenderedPageBreak/>
        <w:t>Market Research and Business Intelligence</w:t>
      </w:r>
      <w:r w:rsidR="2FD23C3B" w:rsidRPr="34F07708">
        <w:rPr>
          <w:rFonts w:ascii="Arial" w:eastAsia="Arial" w:hAnsi="Arial" w:cs="Arial"/>
          <w:b/>
          <w:bCs/>
          <w:color w:val="000000" w:themeColor="text1"/>
          <w:sz w:val="22"/>
          <w:szCs w:val="22"/>
        </w:rPr>
        <w:t xml:space="preserve"> </w:t>
      </w:r>
      <w:r w:rsidR="2FD23C3B" w:rsidRPr="34F07708">
        <w:rPr>
          <w:rFonts w:ascii="Arial" w:eastAsia="Arial" w:hAnsi="Arial" w:cs="Arial"/>
          <w:color w:val="000000" w:themeColor="text1"/>
          <w:sz w:val="22"/>
          <w:szCs w:val="22"/>
        </w:rPr>
        <w:t>(Singh and Tyagi, 2024)</w:t>
      </w:r>
      <w:r w:rsidR="3E49C8B7" w:rsidRPr="34F07708">
        <w:rPr>
          <w:rFonts w:ascii="Arial" w:eastAsia="Arial" w:hAnsi="Arial" w:cs="Arial"/>
          <w:color w:val="000000" w:themeColor="text1"/>
          <w:sz w:val="22"/>
          <w:szCs w:val="22"/>
        </w:rPr>
        <w:t>:</w:t>
      </w:r>
    </w:p>
    <w:p w14:paraId="1816B4A2" w14:textId="6F541174" w:rsidR="2FD23C3B" w:rsidRDefault="2FD23C3B" w:rsidP="34F07708">
      <w:pPr>
        <w:pStyle w:val="ListParagraph"/>
        <w:numPr>
          <w:ilvl w:val="0"/>
          <w:numId w:val="13"/>
        </w:numPr>
        <w:rPr>
          <w:rFonts w:ascii="Arial" w:eastAsia="Arial" w:hAnsi="Arial" w:cs="Arial"/>
          <w:sz w:val="22"/>
          <w:szCs w:val="22"/>
        </w:rPr>
      </w:pPr>
      <w:r w:rsidRPr="34F07708">
        <w:rPr>
          <w:rFonts w:ascii="Arial" w:eastAsia="Arial" w:hAnsi="Arial" w:cs="Arial"/>
          <w:sz w:val="22"/>
          <w:szCs w:val="22"/>
        </w:rPr>
        <w:t xml:space="preserve">Real-time monitoring of customer behavior. </w:t>
      </w:r>
    </w:p>
    <w:p w14:paraId="3B0D5CE5" w14:textId="7E42FD55" w:rsidR="2FD23C3B" w:rsidRDefault="2FD23C3B" w:rsidP="34F07708">
      <w:pPr>
        <w:pStyle w:val="ListParagraph"/>
        <w:numPr>
          <w:ilvl w:val="0"/>
          <w:numId w:val="13"/>
        </w:numPr>
        <w:rPr>
          <w:rFonts w:ascii="Arial" w:eastAsia="Arial" w:hAnsi="Arial" w:cs="Arial"/>
          <w:sz w:val="22"/>
          <w:szCs w:val="22"/>
        </w:rPr>
      </w:pPr>
      <w:r w:rsidRPr="34F07708">
        <w:rPr>
          <w:rFonts w:ascii="Arial" w:eastAsia="Arial" w:hAnsi="Arial" w:cs="Arial"/>
          <w:sz w:val="22"/>
          <w:szCs w:val="22"/>
        </w:rPr>
        <w:t>Develop insights on customer feedback.</w:t>
      </w:r>
    </w:p>
    <w:p w14:paraId="6BE9FC1B" w14:textId="340534B1" w:rsidR="2FD23C3B" w:rsidRDefault="2FD23C3B" w:rsidP="34F07708">
      <w:pPr>
        <w:pStyle w:val="ListParagraph"/>
        <w:numPr>
          <w:ilvl w:val="0"/>
          <w:numId w:val="13"/>
        </w:numPr>
        <w:rPr>
          <w:rFonts w:ascii="Arial" w:eastAsia="Arial" w:hAnsi="Arial" w:cs="Arial"/>
          <w:sz w:val="22"/>
          <w:szCs w:val="22"/>
        </w:rPr>
      </w:pPr>
      <w:r w:rsidRPr="34F07708">
        <w:rPr>
          <w:rFonts w:ascii="Arial" w:eastAsia="Arial" w:hAnsi="Arial" w:cs="Arial"/>
          <w:sz w:val="22"/>
          <w:szCs w:val="22"/>
        </w:rPr>
        <w:t xml:space="preserve">Trend analysis and predictive modelling. </w:t>
      </w:r>
    </w:p>
    <w:p w14:paraId="2910F6DC" w14:textId="18D9D8F3" w:rsidR="15A729BE" w:rsidRDefault="15A729BE" w:rsidP="34F07708">
      <w:pPr>
        <w:rPr>
          <w:rFonts w:ascii="Arial" w:eastAsia="Arial" w:hAnsi="Arial" w:cs="Arial"/>
          <w:sz w:val="22"/>
          <w:szCs w:val="22"/>
        </w:rPr>
      </w:pPr>
      <w:r w:rsidRPr="66268C47">
        <w:rPr>
          <w:rFonts w:ascii="Arial" w:eastAsia="Arial" w:hAnsi="Arial" w:cs="Arial"/>
          <w:sz w:val="22"/>
          <w:szCs w:val="22"/>
        </w:rPr>
        <w:t xml:space="preserve">Example: </w:t>
      </w:r>
      <w:r w:rsidR="3C068C02" w:rsidRPr="66268C47">
        <w:rPr>
          <w:rFonts w:ascii="Arial" w:eastAsia="Arial" w:hAnsi="Arial" w:cs="Arial"/>
          <w:sz w:val="22"/>
          <w:szCs w:val="22"/>
        </w:rPr>
        <w:t xml:space="preserve">Monitoring customer behavior on social media helps </w:t>
      </w:r>
      <w:r w:rsidR="001F64FC" w:rsidRPr="66268C47">
        <w:rPr>
          <w:rFonts w:ascii="Arial" w:eastAsia="Arial" w:hAnsi="Arial" w:cs="Arial"/>
          <w:sz w:val="22"/>
          <w:szCs w:val="22"/>
        </w:rPr>
        <w:t>organization</w:t>
      </w:r>
      <w:r w:rsidR="3C068C02" w:rsidRPr="66268C47">
        <w:rPr>
          <w:rFonts w:ascii="Arial" w:eastAsia="Arial" w:hAnsi="Arial" w:cs="Arial"/>
          <w:sz w:val="22"/>
          <w:szCs w:val="22"/>
        </w:rPr>
        <w:t xml:space="preserve"> to present and tailor their new products to specific target audiences.</w:t>
      </w:r>
    </w:p>
    <w:p w14:paraId="717BC129" w14:textId="23C232AC" w:rsidR="435C9DD6" w:rsidRDefault="435C9DD6" w:rsidP="34F07708">
      <w:pPr>
        <w:pStyle w:val="Heading3"/>
        <w:rPr>
          <w:rFonts w:ascii="Arial" w:eastAsia="Arial" w:hAnsi="Arial" w:cs="Arial"/>
          <w:b/>
          <w:bCs/>
          <w:color w:val="000000" w:themeColor="text1"/>
          <w:sz w:val="22"/>
          <w:szCs w:val="22"/>
        </w:rPr>
      </w:pPr>
      <w:r w:rsidRPr="34F07708">
        <w:rPr>
          <w:rFonts w:ascii="Arial" w:eastAsia="Arial" w:hAnsi="Arial" w:cs="Arial"/>
          <w:b/>
          <w:bCs/>
          <w:color w:val="000000" w:themeColor="text1"/>
          <w:sz w:val="22"/>
          <w:szCs w:val="22"/>
        </w:rPr>
        <w:t>Crisis Management and Reputation Control</w:t>
      </w:r>
      <w:r w:rsidR="297F530C" w:rsidRPr="34F07708">
        <w:rPr>
          <w:rFonts w:ascii="Arial" w:eastAsia="Arial" w:hAnsi="Arial" w:cs="Arial"/>
          <w:b/>
          <w:bCs/>
          <w:color w:val="000000" w:themeColor="text1"/>
          <w:sz w:val="22"/>
          <w:szCs w:val="22"/>
        </w:rPr>
        <w:t xml:space="preserve"> </w:t>
      </w:r>
      <w:r w:rsidR="297F530C" w:rsidRPr="34F07708">
        <w:rPr>
          <w:rFonts w:ascii="Arial" w:eastAsia="Arial" w:hAnsi="Arial" w:cs="Arial"/>
          <w:color w:val="000000" w:themeColor="text1"/>
          <w:sz w:val="22"/>
          <w:szCs w:val="22"/>
        </w:rPr>
        <w:t>(Concannon, 2024):</w:t>
      </w:r>
    </w:p>
    <w:p w14:paraId="5916F388" w14:textId="38385468" w:rsidR="3AB6B3D5" w:rsidRDefault="3AB6B3D5" w:rsidP="34F07708">
      <w:pPr>
        <w:pStyle w:val="ListParagraph"/>
        <w:numPr>
          <w:ilvl w:val="0"/>
          <w:numId w:val="15"/>
        </w:numPr>
        <w:rPr>
          <w:rFonts w:ascii="Arial" w:eastAsia="Arial" w:hAnsi="Arial" w:cs="Arial"/>
          <w:sz w:val="22"/>
          <w:szCs w:val="22"/>
        </w:rPr>
      </w:pPr>
      <w:r w:rsidRPr="34F07708">
        <w:rPr>
          <w:rFonts w:ascii="Arial" w:eastAsia="Arial" w:hAnsi="Arial" w:cs="Arial"/>
          <w:sz w:val="22"/>
          <w:szCs w:val="22"/>
        </w:rPr>
        <w:t>Rapid response to user challenges</w:t>
      </w:r>
    </w:p>
    <w:p w14:paraId="52AD5840" w14:textId="1F5814C5" w:rsidR="3AB6B3D5" w:rsidRDefault="3AB6B3D5" w:rsidP="34F07708">
      <w:pPr>
        <w:pStyle w:val="ListParagraph"/>
        <w:numPr>
          <w:ilvl w:val="0"/>
          <w:numId w:val="15"/>
        </w:numPr>
        <w:rPr>
          <w:rFonts w:ascii="Arial" w:eastAsia="Arial" w:hAnsi="Arial" w:cs="Arial"/>
          <w:sz w:val="22"/>
          <w:szCs w:val="22"/>
        </w:rPr>
      </w:pPr>
      <w:r w:rsidRPr="34F07708">
        <w:rPr>
          <w:rFonts w:ascii="Arial" w:eastAsia="Arial" w:hAnsi="Arial" w:cs="Arial"/>
          <w:sz w:val="22"/>
          <w:szCs w:val="22"/>
        </w:rPr>
        <w:t>Transparent communication.</w:t>
      </w:r>
    </w:p>
    <w:p w14:paraId="0867F34B" w14:textId="14E89948" w:rsidR="3AB6B3D5" w:rsidRDefault="3AB6B3D5" w:rsidP="34F07708">
      <w:pPr>
        <w:pStyle w:val="ListParagraph"/>
        <w:numPr>
          <w:ilvl w:val="0"/>
          <w:numId w:val="15"/>
        </w:numPr>
        <w:rPr>
          <w:rFonts w:ascii="Arial" w:eastAsia="Arial" w:hAnsi="Arial" w:cs="Arial"/>
          <w:sz w:val="22"/>
          <w:szCs w:val="22"/>
        </w:rPr>
      </w:pPr>
      <w:r w:rsidRPr="34F07708">
        <w:rPr>
          <w:rFonts w:ascii="Arial" w:eastAsia="Arial" w:hAnsi="Arial" w:cs="Arial"/>
          <w:sz w:val="22"/>
          <w:szCs w:val="22"/>
        </w:rPr>
        <w:t xml:space="preserve">Proactive management </w:t>
      </w:r>
    </w:p>
    <w:p w14:paraId="6FE2404A" w14:textId="6378E3CC" w:rsidR="3AB6B3D5" w:rsidRDefault="3AB6B3D5" w:rsidP="34F07708">
      <w:pPr>
        <w:pStyle w:val="ListParagraph"/>
        <w:numPr>
          <w:ilvl w:val="0"/>
          <w:numId w:val="15"/>
        </w:numPr>
        <w:rPr>
          <w:rFonts w:ascii="Arial" w:eastAsia="Arial" w:hAnsi="Arial" w:cs="Arial"/>
          <w:sz w:val="22"/>
          <w:szCs w:val="22"/>
        </w:rPr>
      </w:pPr>
      <w:r w:rsidRPr="34F07708">
        <w:rPr>
          <w:rFonts w:ascii="Arial" w:eastAsia="Arial" w:hAnsi="Arial" w:cs="Arial"/>
          <w:sz w:val="22"/>
          <w:szCs w:val="22"/>
        </w:rPr>
        <w:t xml:space="preserve">Immediate clarification of misinformation </w:t>
      </w:r>
    </w:p>
    <w:p w14:paraId="6717E719" w14:textId="06B4F472" w:rsidR="435C9DD6" w:rsidRDefault="435C9DD6" w:rsidP="34F07708">
      <w:pPr>
        <w:spacing w:before="240" w:after="240"/>
        <w:rPr>
          <w:rFonts w:ascii="Arial" w:eastAsia="Arial" w:hAnsi="Arial" w:cs="Arial"/>
          <w:sz w:val="22"/>
          <w:szCs w:val="22"/>
        </w:rPr>
      </w:pPr>
      <w:r w:rsidRPr="34F07708">
        <w:rPr>
          <w:rFonts w:ascii="Arial" w:eastAsia="Arial" w:hAnsi="Arial" w:cs="Arial"/>
          <w:sz w:val="22"/>
          <w:szCs w:val="22"/>
        </w:rPr>
        <w:t xml:space="preserve">Example: </w:t>
      </w:r>
      <w:r w:rsidR="3FBB0741" w:rsidRPr="34F07708">
        <w:rPr>
          <w:rFonts w:ascii="Arial" w:eastAsia="Arial" w:hAnsi="Arial" w:cs="Arial"/>
          <w:sz w:val="22"/>
          <w:szCs w:val="22"/>
        </w:rPr>
        <w:t>Domino pizza’s treat social media as an important customer service tool, clarifying and resolving customer issues.</w:t>
      </w:r>
    </w:p>
    <w:p w14:paraId="0DA99402" w14:textId="6BFB54A8" w:rsidR="435C9DD6" w:rsidRPr="00DD1B17" w:rsidRDefault="435C9DD6" w:rsidP="34F07708">
      <w:pPr>
        <w:pStyle w:val="Heading2"/>
        <w:spacing w:before="299" w:after="299"/>
        <w:rPr>
          <w:rFonts w:ascii="Arial" w:eastAsia="Arial" w:hAnsi="Arial" w:cs="Arial"/>
          <w:b/>
          <w:bCs/>
          <w:color w:val="000000" w:themeColor="text1"/>
          <w:sz w:val="22"/>
          <w:szCs w:val="22"/>
        </w:rPr>
      </w:pPr>
      <w:r w:rsidRPr="34F07708">
        <w:rPr>
          <w:rFonts w:ascii="Arial" w:eastAsia="Arial" w:hAnsi="Arial" w:cs="Arial"/>
          <w:b/>
          <w:bCs/>
          <w:color w:val="000000" w:themeColor="text1"/>
          <w:sz w:val="22"/>
          <w:szCs w:val="22"/>
        </w:rPr>
        <w:t>Emerging Trends and Considerations</w:t>
      </w:r>
      <w:r w:rsidR="69E7E672" w:rsidRPr="34F07708">
        <w:rPr>
          <w:rFonts w:ascii="Arial" w:eastAsia="Arial" w:hAnsi="Arial" w:cs="Arial"/>
          <w:b/>
          <w:bCs/>
          <w:color w:val="000000" w:themeColor="text1"/>
          <w:sz w:val="22"/>
          <w:szCs w:val="22"/>
        </w:rPr>
        <w:t xml:space="preserve"> </w:t>
      </w:r>
      <w:r w:rsidR="69E7E672" w:rsidRPr="34F07708">
        <w:rPr>
          <w:rFonts w:ascii="Arial" w:eastAsia="Arial" w:hAnsi="Arial" w:cs="Arial"/>
          <w:color w:val="000000" w:themeColor="text1"/>
          <w:sz w:val="22"/>
          <w:szCs w:val="22"/>
        </w:rPr>
        <w:t>(Concannon, 2024):</w:t>
      </w:r>
    </w:p>
    <w:p w14:paraId="593D90B3" w14:textId="26D98DB4" w:rsidR="56DFCA9F" w:rsidRDefault="56DFCA9F" w:rsidP="34F07708">
      <w:pPr>
        <w:pStyle w:val="ListParagraph"/>
        <w:numPr>
          <w:ilvl w:val="0"/>
          <w:numId w:val="14"/>
        </w:numPr>
        <w:rPr>
          <w:rFonts w:ascii="Arial" w:eastAsia="Arial" w:hAnsi="Arial" w:cs="Arial"/>
          <w:sz w:val="22"/>
          <w:szCs w:val="22"/>
        </w:rPr>
      </w:pPr>
      <w:r w:rsidRPr="34F07708">
        <w:rPr>
          <w:rFonts w:ascii="Arial" w:eastAsia="Arial" w:hAnsi="Arial" w:cs="Arial"/>
          <w:sz w:val="22"/>
          <w:szCs w:val="22"/>
        </w:rPr>
        <w:t>Invest in social media analytics tools</w:t>
      </w:r>
    </w:p>
    <w:p w14:paraId="055E6E08" w14:textId="3E84E457" w:rsidR="56DFCA9F" w:rsidRDefault="56DFCA9F" w:rsidP="34F07708">
      <w:pPr>
        <w:pStyle w:val="ListParagraph"/>
        <w:numPr>
          <w:ilvl w:val="0"/>
          <w:numId w:val="14"/>
        </w:numPr>
        <w:rPr>
          <w:rFonts w:ascii="Arial" w:eastAsia="Arial" w:hAnsi="Arial" w:cs="Arial"/>
          <w:sz w:val="22"/>
          <w:szCs w:val="22"/>
        </w:rPr>
      </w:pPr>
      <w:r w:rsidRPr="34F07708">
        <w:rPr>
          <w:rFonts w:ascii="Arial" w:eastAsia="Arial" w:hAnsi="Arial" w:cs="Arial"/>
          <w:sz w:val="22"/>
          <w:szCs w:val="22"/>
        </w:rPr>
        <w:t>Maintain balance between engagement privacy</w:t>
      </w:r>
    </w:p>
    <w:p w14:paraId="27680BD3" w14:textId="0A38C472" w:rsidR="56DFCA9F" w:rsidRDefault="56DFCA9F" w:rsidP="34F07708">
      <w:pPr>
        <w:pStyle w:val="ListParagraph"/>
        <w:numPr>
          <w:ilvl w:val="0"/>
          <w:numId w:val="14"/>
        </w:numPr>
        <w:rPr>
          <w:rFonts w:ascii="Arial" w:eastAsia="Arial" w:hAnsi="Arial" w:cs="Arial"/>
          <w:sz w:val="20"/>
          <w:szCs w:val="20"/>
        </w:rPr>
      </w:pPr>
      <w:r w:rsidRPr="34F07708">
        <w:rPr>
          <w:rFonts w:ascii="Arial" w:eastAsia="Arial" w:hAnsi="Arial" w:cs="Arial"/>
          <w:sz w:val="22"/>
          <w:szCs w:val="22"/>
        </w:rPr>
        <w:t>Develop comprehensive social media governance policies</w:t>
      </w:r>
      <w:r w:rsidRPr="34F07708">
        <w:rPr>
          <w:rFonts w:ascii="Arial" w:eastAsia="Arial" w:hAnsi="Arial" w:cs="Arial"/>
          <w:sz w:val="20"/>
          <w:szCs w:val="20"/>
        </w:rPr>
        <w:t>.</w:t>
      </w:r>
    </w:p>
    <w:p w14:paraId="37A7D930" w14:textId="25489EEC" w:rsidR="1A94A6EA" w:rsidRDefault="1A94A6EA" w:rsidP="34F07708">
      <w:pPr>
        <w:rPr>
          <w:rFonts w:ascii="Arial" w:eastAsia="Arial" w:hAnsi="Arial" w:cs="Arial"/>
          <w:sz w:val="22"/>
          <w:szCs w:val="22"/>
        </w:rPr>
      </w:pPr>
      <w:r w:rsidRPr="34F07708">
        <w:rPr>
          <w:rFonts w:ascii="Arial" w:eastAsia="Arial" w:hAnsi="Arial" w:cs="Arial"/>
          <w:sz w:val="22"/>
          <w:szCs w:val="22"/>
        </w:rPr>
        <w:t xml:space="preserve">Example: </w:t>
      </w:r>
      <w:r w:rsidR="20B9066B" w:rsidRPr="34F07708">
        <w:rPr>
          <w:rFonts w:ascii="Arial" w:eastAsia="Arial" w:hAnsi="Arial" w:cs="Arial"/>
          <w:sz w:val="22"/>
          <w:szCs w:val="22"/>
        </w:rPr>
        <w:t xml:space="preserve">Puma keeps up with sporting trends as they are a sportwear fashion brand and its company maintains a reputation for high quality products. Puma </w:t>
      </w:r>
      <w:r w:rsidR="2011D64E" w:rsidRPr="34F07708">
        <w:rPr>
          <w:rFonts w:ascii="Arial" w:eastAsia="Arial" w:hAnsi="Arial" w:cs="Arial"/>
          <w:sz w:val="22"/>
          <w:szCs w:val="22"/>
        </w:rPr>
        <w:t>considers</w:t>
      </w:r>
      <w:r w:rsidR="20B9066B" w:rsidRPr="34F07708">
        <w:rPr>
          <w:rFonts w:ascii="Arial" w:eastAsia="Arial" w:hAnsi="Arial" w:cs="Arial"/>
          <w:sz w:val="22"/>
          <w:szCs w:val="22"/>
        </w:rPr>
        <w:t xml:space="preserve"> </w:t>
      </w:r>
      <w:r w:rsidR="7D8E6E2B" w:rsidRPr="34F07708">
        <w:rPr>
          <w:rFonts w:ascii="Arial" w:eastAsia="Arial" w:hAnsi="Arial" w:cs="Arial"/>
          <w:sz w:val="22"/>
          <w:szCs w:val="22"/>
        </w:rPr>
        <w:t>their</w:t>
      </w:r>
      <w:r w:rsidR="20B9066B" w:rsidRPr="34F07708">
        <w:rPr>
          <w:rFonts w:ascii="Arial" w:eastAsia="Arial" w:hAnsi="Arial" w:cs="Arial"/>
          <w:sz w:val="22"/>
          <w:szCs w:val="22"/>
        </w:rPr>
        <w:t xml:space="preserve"> brand reputation </w:t>
      </w:r>
      <w:r w:rsidR="7C74E473" w:rsidRPr="34F07708">
        <w:rPr>
          <w:rFonts w:ascii="Arial" w:eastAsia="Arial" w:hAnsi="Arial" w:cs="Arial"/>
          <w:sz w:val="22"/>
          <w:szCs w:val="22"/>
        </w:rPr>
        <w:t>always;</w:t>
      </w:r>
      <w:r w:rsidR="20B9066B" w:rsidRPr="34F07708">
        <w:rPr>
          <w:rFonts w:ascii="Arial" w:eastAsia="Arial" w:hAnsi="Arial" w:cs="Arial"/>
          <w:sz w:val="22"/>
          <w:szCs w:val="22"/>
        </w:rPr>
        <w:t xml:space="preserve"> they reply to </w:t>
      </w:r>
      <w:r w:rsidR="7BDFA754" w:rsidRPr="34F07708">
        <w:rPr>
          <w:rFonts w:ascii="Arial" w:eastAsia="Arial" w:hAnsi="Arial" w:cs="Arial"/>
          <w:sz w:val="22"/>
          <w:szCs w:val="22"/>
        </w:rPr>
        <w:t>customer</w:t>
      </w:r>
      <w:r w:rsidR="20B9066B" w:rsidRPr="34F07708">
        <w:rPr>
          <w:rFonts w:ascii="Arial" w:eastAsia="Arial" w:hAnsi="Arial" w:cs="Arial"/>
          <w:sz w:val="22"/>
          <w:szCs w:val="22"/>
        </w:rPr>
        <w:t xml:space="preserve"> queries swiftly a</w:t>
      </w:r>
      <w:r w:rsidR="579E6077" w:rsidRPr="34F07708">
        <w:rPr>
          <w:rFonts w:ascii="Arial" w:eastAsia="Arial" w:hAnsi="Arial" w:cs="Arial"/>
          <w:sz w:val="22"/>
          <w:szCs w:val="22"/>
        </w:rPr>
        <w:t>nd resolve issues effectively.</w:t>
      </w:r>
    </w:p>
    <w:p w14:paraId="06AF7D72" w14:textId="7C92D19F" w:rsidR="6C6C5465" w:rsidRDefault="6C6C5465" w:rsidP="34F07708">
      <w:pPr>
        <w:rPr>
          <w:rFonts w:ascii="Arial" w:eastAsia="Arial" w:hAnsi="Arial" w:cs="Arial"/>
          <w:sz w:val="22"/>
          <w:szCs w:val="22"/>
        </w:rPr>
      </w:pPr>
      <w:r w:rsidRPr="34F07708">
        <w:rPr>
          <w:rFonts w:ascii="Arial" w:eastAsia="Arial" w:hAnsi="Arial" w:cs="Arial"/>
          <w:sz w:val="22"/>
          <w:szCs w:val="22"/>
        </w:rPr>
        <w:t xml:space="preserve">Overview </w:t>
      </w:r>
    </w:p>
    <w:p w14:paraId="67564323" w14:textId="74F2BD5D" w:rsidR="6C6C5465" w:rsidRDefault="6C6C5465" w:rsidP="34F07708">
      <w:pPr>
        <w:spacing w:before="240" w:after="240"/>
        <w:rPr>
          <w:rFonts w:ascii="Arial" w:eastAsia="Arial" w:hAnsi="Arial" w:cs="Arial"/>
          <w:sz w:val="22"/>
          <w:szCs w:val="22"/>
        </w:rPr>
      </w:pPr>
      <w:r w:rsidRPr="34F07708">
        <w:rPr>
          <w:rFonts w:ascii="Arial" w:eastAsia="Arial" w:hAnsi="Arial" w:cs="Arial"/>
          <w:sz w:val="22"/>
          <w:szCs w:val="22"/>
        </w:rPr>
        <w:t xml:space="preserve">Social media has transcended its perception as a non-work-related activity, becoming a strategic tool enabling organizations to communicate, innovate and create value across multiple dimensions. </w:t>
      </w:r>
    </w:p>
    <w:p w14:paraId="1AA9141A" w14:textId="7D66A2AB" w:rsidR="345ADC54" w:rsidRPr="00DD1B17" w:rsidRDefault="345ADC54" w:rsidP="34F07708">
      <w:pPr>
        <w:rPr>
          <w:rFonts w:ascii="Arial" w:eastAsia="Arial" w:hAnsi="Arial" w:cs="Arial"/>
          <w:sz w:val="22"/>
          <w:szCs w:val="22"/>
        </w:rPr>
      </w:pPr>
    </w:p>
    <w:p w14:paraId="68D1C898" w14:textId="3842E29B" w:rsidR="345ADC54" w:rsidRPr="00DD1B17" w:rsidRDefault="345ADC54" w:rsidP="34F07708">
      <w:pPr>
        <w:rPr>
          <w:rFonts w:ascii="Arial" w:eastAsia="Arial" w:hAnsi="Arial" w:cs="Arial"/>
          <w:sz w:val="22"/>
          <w:szCs w:val="22"/>
        </w:rPr>
      </w:pPr>
    </w:p>
    <w:p w14:paraId="3C75DC63" w14:textId="475B2FA6" w:rsidR="345ADC54" w:rsidRPr="00DD1B17" w:rsidRDefault="345ADC54" w:rsidP="34F07708">
      <w:pPr>
        <w:rPr>
          <w:rFonts w:ascii="Arial" w:eastAsia="Arial" w:hAnsi="Arial" w:cs="Arial"/>
          <w:sz w:val="22"/>
          <w:szCs w:val="22"/>
        </w:rPr>
      </w:pPr>
    </w:p>
    <w:p w14:paraId="4B096957" w14:textId="786499B9" w:rsidR="24079966" w:rsidRDefault="24079966" w:rsidP="24079966">
      <w:pPr>
        <w:rPr>
          <w:rFonts w:ascii="Arial" w:eastAsia="Arial" w:hAnsi="Arial" w:cs="Arial"/>
          <w:b/>
          <w:bCs/>
          <w:color w:val="000000" w:themeColor="text1"/>
          <w:sz w:val="22"/>
          <w:szCs w:val="22"/>
          <w:lang w:val="en-GB"/>
        </w:rPr>
      </w:pPr>
    </w:p>
    <w:p w14:paraId="466A37EE" w14:textId="73F08AB0" w:rsidR="001F64FC" w:rsidRDefault="001F64FC" w:rsidP="24079966">
      <w:pPr>
        <w:rPr>
          <w:rFonts w:ascii="Arial" w:eastAsia="Arial" w:hAnsi="Arial" w:cs="Arial"/>
          <w:b/>
          <w:bCs/>
          <w:color w:val="000000" w:themeColor="text1"/>
          <w:sz w:val="22"/>
          <w:szCs w:val="22"/>
          <w:lang w:val="en-GB"/>
        </w:rPr>
      </w:pPr>
    </w:p>
    <w:p w14:paraId="6E056AFC" w14:textId="60E638DC" w:rsidR="001F64FC" w:rsidRDefault="001F64FC" w:rsidP="24079966">
      <w:pPr>
        <w:rPr>
          <w:rFonts w:ascii="Arial" w:eastAsia="Arial" w:hAnsi="Arial" w:cs="Arial"/>
          <w:b/>
          <w:bCs/>
          <w:color w:val="000000" w:themeColor="text1"/>
          <w:sz w:val="22"/>
          <w:szCs w:val="22"/>
          <w:lang w:val="en-GB"/>
        </w:rPr>
      </w:pPr>
    </w:p>
    <w:p w14:paraId="7B203EBD" w14:textId="1F13CB4E" w:rsidR="001F64FC" w:rsidRDefault="001F64FC" w:rsidP="24079966">
      <w:pPr>
        <w:rPr>
          <w:rFonts w:ascii="Arial" w:eastAsia="Arial" w:hAnsi="Arial" w:cs="Arial"/>
          <w:b/>
          <w:bCs/>
          <w:color w:val="000000" w:themeColor="text1"/>
          <w:sz w:val="22"/>
          <w:szCs w:val="22"/>
          <w:lang w:val="en-GB"/>
        </w:rPr>
      </w:pPr>
    </w:p>
    <w:p w14:paraId="556B1F84" w14:textId="77777777" w:rsidR="001F64FC" w:rsidRDefault="001F64FC" w:rsidP="24079966">
      <w:pPr>
        <w:rPr>
          <w:rFonts w:ascii="Arial" w:eastAsia="Arial" w:hAnsi="Arial" w:cs="Arial"/>
          <w:b/>
          <w:bCs/>
          <w:color w:val="000000" w:themeColor="text1"/>
          <w:sz w:val="22"/>
          <w:szCs w:val="22"/>
          <w:lang w:val="en-GB"/>
        </w:rPr>
      </w:pPr>
    </w:p>
    <w:p w14:paraId="7215F9DF" w14:textId="08D791E8" w:rsidR="004400CE" w:rsidRPr="003C3A91" w:rsidRDefault="004400CE" w:rsidP="24079966">
      <w:pPr>
        <w:spacing w:after="0" w:line="240" w:lineRule="auto"/>
        <w:rPr>
          <w:rFonts w:ascii="Arial" w:eastAsia="Arial" w:hAnsi="Arial" w:cs="Arial"/>
          <w:color w:val="000000" w:themeColor="text1"/>
          <w:sz w:val="22"/>
          <w:szCs w:val="22"/>
        </w:rPr>
      </w:pPr>
      <w:r w:rsidRPr="24079966">
        <w:rPr>
          <w:rFonts w:ascii="Arial" w:eastAsia="Arial" w:hAnsi="Arial" w:cs="Arial"/>
          <w:b/>
          <w:bCs/>
          <w:color w:val="000000" w:themeColor="text1"/>
          <w:sz w:val="22"/>
          <w:szCs w:val="22"/>
          <w:lang w:val="en-GB"/>
        </w:rPr>
        <w:lastRenderedPageBreak/>
        <w:t>Question 2:</w:t>
      </w:r>
    </w:p>
    <w:p w14:paraId="501FD5A6" w14:textId="77777777" w:rsidR="004400CE" w:rsidRPr="003C3A91" w:rsidRDefault="004400CE" w:rsidP="004400CE">
      <w:pPr>
        <w:spacing w:after="0" w:line="240" w:lineRule="auto"/>
        <w:rPr>
          <w:rFonts w:ascii="Arial" w:eastAsia="Arial" w:hAnsi="Arial" w:cs="Arial"/>
          <w:color w:val="000000" w:themeColor="text1"/>
          <w:sz w:val="22"/>
          <w:szCs w:val="22"/>
        </w:rPr>
      </w:pPr>
    </w:p>
    <w:p w14:paraId="70542209" w14:textId="77777777" w:rsidR="004400CE" w:rsidRPr="003C3A91" w:rsidRDefault="004400CE" w:rsidP="004400CE">
      <w:pPr>
        <w:pStyle w:val="ListParagraph"/>
        <w:numPr>
          <w:ilvl w:val="0"/>
          <w:numId w:val="45"/>
        </w:numPr>
        <w:spacing w:after="0" w:line="240" w:lineRule="auto"/>
        <w:rPr>
          <w:rFonts w:ascii="Arial" w:eastAsia="Arial" w:hAnsi="Arial" w:cs="Arial"/>
          <w:color w:val="000000" w:themeColor="text1"/>
          <w:sz w:val="22"/>
          <w:szCs w:val="22"/>
        </w:rPr>
      </w:pPr>
      <w:r w:rsidRPr="003C3A91">
        <w:rPr>
          <w:rFonts w:ascii="Arial" w:eastAsia="Arial" w:hAnsi="Arial" w:cs="Arial"/>
          <w:color w:val="000000" w:themeColor="text1"/>
          <w:sz w:val="22"/>
          <w:szCs w:val="22"/>
          <w:lang w:val="en-GB"/>
        </w:rPr>
        <w:t>Customer Relationship Management (CRM) is a technology used to manage interactions with customers and potential customers. Consider the following fictitious case:</w:t>
      </w:r>
    </w:p>
    <w:p w14:paraId="66AAA037" w14:textId="77777777" w:rsidR="004400CE" w:rsidRPr="003C3A91" w:rsidRDefault="004400CE" w:rsidP="004400CE">
      <w:pPr>
        <w:spacing w:after="0" w:line="240" w:lineRule="auto"/>
        <w:rPr>
          <w:rFonts w:ascii="Arial" w:eastAsia="Arial" w:hAnsi="Arial" w:cs="Arial"/>
          <w:color w:val="000000" w:themeColor="text1"/>
          <w:sz w:val="22"/>
          <w:szCs w:val="22"/>
        </w:rPr>
      </w:pPr>
    </w:p>
    <w:p w14:paraId="3AD13C04" w14:textId="77777777" w:rsidR="004400CE" w:rsidRPr="003C3A91" w:rsidRDefault="004400CE" w:rsidP="009F16E6">
      <w:pPr>
        <w:spacing w:after="0" w:line="240" w:lineRule="auto"/>
        <w:rPr>
          <w:rFonts w:ascii="Arial" w:eastAsia="Arial" w:hAnsi="Arial" w:cs="Arial"/>
          <w:color w:val="000000" w:themeColor="text1"/>
          <w:sz w:val="22"/>
          <w:szCs w:val="22"/>
        </w:rPr>
      </w:pPr>
      <w:proofErr w:type="spellStart"/>
      <w:r w:rsidRPr="003C3A91">
        <w:rPr>
          <w:rFonts w:ascii="Arial" w:eastAsia="Arial" w:hAnsi="Arial" w:cs="Arial"/>
          <w:color w:val="000000" w:themeColor="text1"/>
          <w:sz w:val="22"/>
          <w:szCs w:val="22"/>
          <w:lang w:val="en-GB"/>
        </w:rPr>
        <w:t>MDXbus</w:t>
      </w:r>
      <w:proofErr w:type="spellEnd"/>
      <w:r w:rsidRPr="003C3A91">
        <w:rPr>
          <w:rFonts w:ascii="Arial" w:eastAsia="Arial" w:hAnsi="Arial" w:cs="Arial"/>
          <w:color w:val="000000" w:themeColor="text1"/>
          <w:sz w:val="22"/>
          <w:szCs w:val="22"/>
          <w:lang w:val="en-GB"/>
        </w:rPr>
        <w:t xml:space="preserve"> is a company that sells bus tickets through its E-Ticketing platform. It also offers private bus hire and hotel booking portals, as well as an innovative new eco-smart carpool network for professionals. It has successfully implemented a CRM that helps it build customer relationships and streamline processes.</w:t>
      </w:r>
    </w:p>
    <w:p w14:paraId="07F83DB9" w14:textId="77777777" w:rsidR="004400CE" w:rsidRPr="003C3A91" w:rsidRDefault="004400CE" w:rsidP="004400CE">
      <w:pPr>
        <w:spacing w:after="0" w:line="240" w:lineRule="auto"/>
        <w:rPr>
          <w:rFonts w:ascii="Arial" w:eastAsia="Arial" w:hAnsi="Arial" w:cs="Arial"/>
          <w:color w:val="000000" w:themeColor="text1"/>
          <w:sz w:val="22"/>
          <w:szCs w:val="22"/>
        </w:rPr>
      </w:pPr>
    </w:p>
    <w:p w14:paraId="596494A2" w14:textId="77777777" w:rsidR="004400CE" w:rsidRPr="006925AC" w:rsidRDefault="004400CE" w:rsidP="004400CE">
      <w:pPr>
        <w:pStyle w:val="ListParagraph"/>
        <w:numPr>
          <w:ilvl w:val="1"/>
          <w:numId w:val="46"/>
        </w:numPr>
        <w:spacing w:after="0" w:line="240" w:lineRule="auto"/>
        <w:rPr>
          <w:rFonts w:ascii="Arial" w:eastAsia="Arial" w:hAnsi="Arial" w:cs="Arial"/>
          <w:b/>
          <w:bCs/>
          <w:color w:val="000000" w:themeColor="text1"/>
          <w:sz w:val="22"/>
          <w:szCs w:val="22"/>
        </w:rPr>
      </w:pPr>
      <w:r w:rsidRPr="006925AC">
        <w:rPr>
          <w:rFonts w:ascii="Arial" w:eastAsia="Arial" w:hAnsi="Arial" w:cs="Arial"/>
          <w:b/>
          <w:bCs/>
          <w:color w:val="000000" w:themeColor="text1"/>
          <w:sz w:val="22"/>
          <w:szCs w:val="22"/>
          <w:lang w:val="en-GB"/>
        </w:rPr>
        <w:t>Identify what you think are the key features (functions) of the company’s CRM</w:t>
      </w:r>
    </w:p>
    <w:p w14:paraId="02A6EE10" w14:textId="77777777" w:rsidR="004400CE" w:rsidRPr="003C3A91" w:rsidRDefault="004400CE" w:rsidP="004400CE">
      <w:pPr>
        <w:spacing w:after="0" w:line="240" w:lineRule="auto"/>
        <w:rPr>
          <w:rFonts w:ascii="Arial" w:eastAsia="Arial" w:hAnsi="Arial" w:cs="Arial"/>
          <w:color w:val="000000" w:themeColor="text1"/>
          <w:sz w:val="22"/>
          <w:szCs w:val="22"/>
        </w:rPr>
      </w:pPr>
    </w:p>
    <w:p w14:paraId="59077BCE" w14:textId="77777777" w:rsidR="004400CE" w:rsidRPr="003C3A91" w:rsidRDefault="004400CE" w:rsidP="004400CE">
      <w:pPr>
        <w:spacing w:after="0" w:line="240" w:lineRule="auto"/>
        <w:rPr>
          <w:rFonts w:ascii="Arial" w:eastAsia="Arial" w:hAnsi="Arial" w:cs="Arial"/>
          <w:color w:val="000000" w:themeColor="text1"/>
          <w:sz w:val="22"/>
          <w:szCs w:val="22"/>
        </w:rPr>
      </w:pPr>
      <w:r w:rsidRPr="003C3A91">
        <w:rPr>
          <w:rFonts w:ascii="Arial" w:eastAsia="Arial" w:hAnsi="Arial" w:cs="Arial"/>
          <w:color w:val="000000" w:themeColor="text1"/>
          <w:sz w:val="22"/>
          <w:szCs w:val="22"/>
        </w:rPr>
        <w:t>The key features include essential features:</w:t>
      </w:r>
    </w:p>
    <w:p w14:paraId="0F257D2F" w14:textId="77777777" w:rsidR="004400CE" w:rsidRPr="003C3A91" w:rsidRDefault="004400CE" w:rsidP="004400CE">
      <w:pPr>
        <w:spacing w:after="0" w:line="240" w:lineRule="auto"/>
        <w:rPr>
          <w:rFonts w:ascii="Arial" w:eastAsia="Arial" w:hAnsi="Arial" w:cs="Arial"/>
          <w:color w:val="000000" w:themeColor="text1"/>
          <w:sz w:val="22"/>
          <w:szCs w:val="22"/>
        </w:rPr>
      </w:pPr>
    </w:p>
    <w:p w14:paraId="77FD3261" w14:textId="41F155CC" w:rsidR="004400CE" w:rsidRPr="003C3A91" w:rsidRDefault="004400CE" w:rsidP="24079966">
      <w:pPr>
        <w:spacing w:after="0" w:line="240" w:lineRule="auto"/>
        <w:rPr>
          <w:rFonts w:ascii="Arial" w:eastAsia="Arial" w:hAnsi="Arial" w:cs="Arial"/>
          <w:color w:val="000000" w:themeColor="text1"/>
          <w:sz w:val="22"/>
          <w:szCs w:val="22"/>
        </w:rPr>
      </w:pPr>
      <w:r w:rsidRPr="24079966">
        <w:rPr>
          <w:rFonts w:ascii="Arial" w:eastAsia="Arial" w:hAnsi="Arial" w:cs="Arial"/>
          <w:color w:val="000000" w:themeColor="text1"/>
          <w:sz w:val="22"/>
          <w:szCs w:val="22"/>
        </w:rPr>
        <w:t xml:space="preserve">Dashboard: </w:t>
      </w:r>
      <w:r w:rsidR="0F8056DF" w:rsidRPr="24079966">
        <w:rPr>
          <w:rFonts w:ascii="Arial" w:eastAsia="Arial" w:hAnsi="Arial" w:cs="Arial"/>
          <w:color w:val="000000" w:themeColor="text1"/>
          <w:sz w:val="22"/>
          <w:szCs w:val="22"/>
        </w:rPr>
        <w:t>It can be used to update products based on customer behavior, identify current trends and make informed decisions.</w:t>
      </w:r>
    </w:p>
    <w:p w14:paraId="3733DBA0" w14:textId="5CAB9FF9" w:rsidR="004400CE" w:rsidRPr="003C3A91" w:rsidRDefault="004400CE" w:rsidP="24079966">
      <w:pPr>
        <w:spacing w:after="0" w:line="240" w:lineRule="auto"/>
        <w:rPr>
          <w:rFonts w:ascii="Arial" w:eastAsia="Arial" w:hAnsi="Arial" w:cs="Arial"/>
          <w:color w:val="000000" w:themeColor="text1"/>
          <w:sz w:val="22"/>
          <w:szCs w:val="22"/>
        </w:rPr>
      </w:pPr>
    </w:p>
    <w:p w14:paraId="0B7BB369" w14:textId="4A8C8ADC" w:rsidR="004400CE" w:rsidRPr="003C3A91" w:rsidRDefault="004400CE" w:rsidP="24079966">
      <w:pPr>
        <w:spacing w:after="0" w:line="240" w:lineRule="auto"/>
        <w:rPr>
          <w:rFonts w:ascii="Arial" w:eastAsia="Arial" w:hAnsi="Arial" w:cs="Arial"/>
          <w:color w:val="000000" w:themeColor="text1"/>
          <w:sz w:val="22"/>
          <w:szCs w:val="22"/>
        </w:rPr>
      </w:pPr>
      <w:r w:rsidRPr="24079966">
        <w:rPr>
          <w:rFonts w:ascii="Arial" w:eastAsia="Arial" w:hAnsi="Arial" w:cs="Arial"/>
          <w:color w:val="000000" w:themeColor="text1"/>
          <w:sz w:val="22"/>
          <w:szCs w:val="22"/>
        </w:rPr>
        <w:t xml:space="preserve">Loyalty Program: </w:t>
      </w:r>
      <w:r w:rsidR="1CA222F4" w:rsidRPr="24079966">
        <w:rPr>
          <w:rFonts w:ascii="Arial" w:eastAsia="Arial" w:hAnsi="Arial" w:cs="Arial"/>
          <w:color w:val="000000" w:themeColor="text1"/>
          <w:sz w:val="22"/>
          <w:szCs w:val="22"/>
        </w:rPr>
        <w:t>Track and reward customer loyalty across multiple service lines</w:t>
      </w:r>
      <w:r w:rsidR="000A3EB7">
        <w:rPr>
          <w:rFonts w:ascii="Arial" w:eastAsia="Arial" w:hAnsi="Arial" w:cs="Arial"/>
          <w:color w:val="000000" w:themeColor="text1"/>
          <w:sz w:val="22"/>
          <w:szCs w:val="22"/>
        </w:rPr>
        <w:t xml:space="preserve">, this </w:t>
      </w:r>
      <w:r w:rsidR="1CA222F4" w:rsidRPr="24079966">
        <w:rPr>
          <w:rFonts w:ascii="Arial" w:eastAsia="Arial" w:hAnsi="Arial" w:cs="Arial"/>
          <w:color w:val="000000" w:themeColor="text1"/>
          <w:sz w:val="22"/>
          <w:szCs w:val="22"/>
        </w:rPr>
        <w:t>encourage</w:t>
      </w:r>
      <w:r w:rsidR="000A3EB7">
        <w:rPr>
          <w:rFonts w:ascii="Arial" w:eastAsia="Arial" w:hAnsi="Arial" w:cs="Arial"/>
          <w:color w:val="000000" w:themeColor="text1"/>
          <w:sz w:val="22"/>
          <w:szCs w:val="22"/>
        </w:rPr>
        <w:t>s</w:t>
      </w:r>
      <w:r w:rsidR="1CA222F4" w:rsidRPr="24079966">
        <w:rPr>
          <w:rFonts w:ascii="Arial" w:eastAsia="Arial" w:hAnsi="Arial" w:cs="Arial"/>
          <w:color w:val="000000" w:themeColor="text1"/>
          <w:sz w:val="22"/>
          <w:szCs w:val="22"/>
        </w:rPr>
        <w:t xml:space="preserve"> repeat customers.</w:t>
      </w:r>
    </w:p>
    <w:p w14:paraId="718A2F16" w14:textId="47D29EA4" w:rsidR="004400CE" w:rsidRPr="003C3A91" w:rsidRDefault="004400CE" w:rsidP="24079966">
      <w:pPr>
        <w:spacing w:after="0" w:line="240" w:lineRule="auto"/>
        <w:rPr>
          <w:rFonts w:ascii="Arial" w:eastAsia="Arial" w:hAnsi="Arial" w:cs="Arial"/>
          <w:color w:val="000000" w:themeColor="text1"/>
          <w:sz w:val="22"/>
          <w:szCs w:val="22"/>
        </w:rPr>
      </w:pPr>
    </w:p>
    <w:p w14:paraId="2D45B829" w14:textId="00FD6076" w:rsidR="004400CE" w:rsidRDefault="004400CE" w:rsidP="24079966">
      <w:pPr>
        <w:spacing w:after="0" w:line="240" w:lineRule="auto"/>
        <w:rPr>
          <w:rFonts w:ascii="Arial" w:eastAsia="Arial" w:hAnsi="Arial" w:cs="Arial"/>
          <w:color w:val="000000" w:themeColor="text1"/>
          <w:sz w:val="22"/>
          <w:szCs w:val="22"/>
        </w:rPr>
      </w:pPr>
      <w:r w:rsidRPr="24079966">
        <w:rPr>
          <w:rFonts w:ascii="Arial" w:eastAsia="Arial" w:hAnsi="Arial" w:cs="Arial"/>
          <w:color w:val="000000" w:themeColor="text1"/>
          <w:sz w:val="22"/>
          <w:szCs w:val="22"/>
        </w:rPr>
        <w:t>Customer Tracking:</w:t>
      </w:r>
      <w:r w:rsidR="3275098E" w:rsidRPr="24079966">
        <w:rPr>
          <w:rFonts w:ascii="Arial" w:eastAsia="Arial" w:hAnsi="Arial" w:cs="Arial"/>
          <w:color w:val="000000" w:themeColor="text1"/>
          <w:sz w:val="22"/>
          <w:szCs w:val="22"/>
        </w:rPr>
        <w:t xml:space="preserve"> Interacting with customers and understanding key </w:t>
      </w:r>
      <w:r w:rsidR="60669A84" w:rsidRPr="24079966">
        <w:rPr>
          <w:rFonts w:ascii="Arial" w:eastAsia="Arial" w:hAnsi="Arial" w:cs="Arial"/>
          <w:color w:val="000000" w:themeColor="text1"/>
          <w:sz w:val="22"/>
          <w:szCs w:val="22"/>
        </w:rPr>
        <w:t>decisions</w:t>
      </w:r>
      <w:r w:rsidR="3275098E" w:rsidRPr="24079966">
        <w:rPr>
          <w:rFonts w:ascii="Arial" w:eastAsia="Arial" w:hAnsi="Arial" w:cs="Arial"/>
          <w:color w:val="000000" w:themeColor="text1"/>
          <w:sz w:val="22"/>
          <w:szCs w:val="22"/>
        </w:rPr>
        <w:t xml:space="preserve"> can help with repeat purchases.</w:t>
      </w:r>
    </w:p>
    <w:p w14:paraId="479602E1" w14:textId="6FB70E72" w:rsidR="24079966" w:rsidRDefault="24079966" w:rsidP="24079966">
      <w:pPr>
        <w:spacing w:after="0" w:line="240" w:lineRule="auto"/>
        <w:rPr>
          <w:rFonts w:ascii="Arial" w:eastAsia="Arial" w:hAnsi="Arial" w:cs="Arial"/>
          <w:color w:val="000000" w:themeColor="text1"/>
          <w:sz w:val="22"/>
          <w:szCs w:val="22"/>
        </w:rPr>
      </w:pPr>
    </w:p>
    <w:p w14:paraId="10A03BBF" w14:textId="18A2A7D9" w:rsidR="004400CE" w:rsidRDefault="004400CE" w:rsidP="24079966">
      <w:pPr>
        <w:spacing w:after="0" w:line="240" w:lineRule="auto"/>
        <w:rPr>
          <w:rFonts w:ascii="Arial" w:eastAsia="Arial" w:hAnsi="Arial" w:cs="Arial"/>
          <w:color w:val="000000" w:themeColor="text1"/>
          <w:sz w:val="22"/>
          <w:szCs w:val="22"/>
        </w:rPr>
      </w:pPr>
      <w:r w:rsidRPr="24079966">
        <w:rPr>
          <w:rFonts w:ascii="Arial" w:eastAsia="Arial" w:hAnsi="Arial" w:cs="Arial"/>
          <w:color w:val="000000" w:themeColor="text1"/>
          <w:sz w:val="22"/>
          <w:szCs w:val="22"/>
        </w:rPr>
        <w:t xml:space="preserve">Database: </w:t>
      </w:r>
      <w:r w:rsidR="1645274B" w:rsidRPr="24079966">
        <w:rPr>
          <w:rFonts w:ascii="Arial" w:eastAsia="Arial" w:hAnsi="Arial" w:cs="Arial"/>
          <w:color w:val="000000" w:themeColor="text1"/>
          <w:sz w:val="22"/>
          <w:szCs w:val="22"/>
        </w:rPr>
        <w:t>Store customer profiles, book bus tickets and privacy hire services.</w:t>
      </w:r>
    </w:p>
    <w:p w14:paraId="5621EF98" w14:textId="77777777" w:rsidR="004400CE" w:rsidRPr="003C3A91" w:rsidRDefault="004400CE" w:rsidP="004400CE">
      <w:pPr>
        <w:spacing w:after="0" w:line="240" w:lineRule="auto"/>
        <w:rPr>
          <w:rFonts w:ascii="Arial" w:eastAsia="Arial" w:hAnsi="Arial" w:cs="Arial"/>
          <w:color w:val="000000" w:themeColor="text1"/>
          <w:sz w:val="22"/>
          <w:szCs w:val="22"/>
        </w:rPr>
      </w:pPr>
    </w:p>
    <w:p w14:paraId="1891B1BB" w14:textId="0AEDEDEC" w:rsidR="004400CE" w:rsidRPr="003C3A91" w:rsidRDefault="004400CE" w:rsidP="24079966">
      <w:pPr>
        <w:spacing w:after="0" w:line="240" w:lineRule="auto"/>
        <w:rPr>
          <w:rFonts w:ascii="Arial" w:eastAsia="Arial" w:hAnsi="Arial" w:cs="Arial"/>
          <w:color w:val="000000" w:themeColor="text1"/>
          <w:sz w:val="22"/>
          <w:szCs w:val="22"/>
        </w:rPr>
      </w:pPr>
      <w:r w:rsidRPr="24079966">
        <w:rPr>
          <w:rFonts w:ascii="Arial" w:eastAsia="Arial" w:hAnsi="Arial" w:cs="Arial"/>
          <w:color w:val="000000" w:themeColor="text1"/>
          <w:sz w:val="22"/>
          <w:szCs w:val="22"/>
        </w:rPr>
        <w:t xml:space="preserve">Communication: </w:t>
      </w:r>
      <w:r w:rsidR="61CC09D0" w:rsidRPr="24079966">
        <w:rPr>
          <w:rFonts w:ascii="Arial" w:eastAsia="Arial" w:hAnsi="Arial" w:cs="Arial"/>
          <w:color w:val="000000" w:themeColor="text1"/>
          <w:sz w:val="22"/>
          <w:szCs w:val="22"/>
        </w:rPr>
        <w:t>Design a mobile application, websit</w:t>
      </w:r>
      <w:r w:rsidR="00212734">
        <w:rPr>
          <w:rFonts w:ascii="Arial" w:eastAsia="Arial" w:hAnsi="Arial" w:cs="Arial"/>
          <w:color w:val="000000" w:themeColor="text1"/>
          <w:sz w:val="22"/>
          <w:szCs w:val="22"/>
        </w:rPr>
        <w:t xml:space="preserve">e and </w:t>
      </w:r>
      <w:r w:rsidR="61CC09D0" w:rsidRPr="24079966">
        <w:rPr>
          <w:rFonts w:ascii="Arial" w:eastAsia="Arial" w:hAnsi="Arial" w:cs="Arial"/>
          <w:color w:val="000000" w:themeColor="text1"/>
          <w:sz w:val="22"/>
          <w:szCs w:val="22"/>
        </w:rPr>
        <w:t>have email contact and phone support for users.</w:t>
      </w:r>
    </w:p>
    <w:p w14:paraId="4145E661" w14:textId="33FB16B4" w:rsidR="004400CE" w:rsidRPr="003C3A91" w:rsidRDefault="004400CE" w:rsidP="24079966">
      <w:pPr>
        <w:spacing w:after="0" w:line="240" w:lineRule="auto"/>
        <w:rPr>
          <w:rFonts w:ascii="Arial" w:eastAsia="Arial" w:hAnsi="Arial" w:cs="Arial"/>
          <w:color w:val="000000" w:themeColor="text1"/>
          <w:sz w:val="22"/>
          <w:szCs w:val="22"/>
        </w:rPr>
      </w:pPr>
    </w:p>
    <w:p w14:paraId="5BDE66D6" w14:textId="068B86A3" w:rsidR="004400CE" w:rsidRPr="003C3A91" w:rsidRDefault="004400CE" w:rsidP="24079966">
      <w:pPr>
        <w:spacing w:after="0" w:line="240" w:lineRule="auto"/>
        <w:rPr>
          <w:rFonts w:ascii="Arial" w:eastAsia="Arial" w:hAnsi="Arial" w:cs="Arial"/>
          <w:color w:val="000000" w:themeColor="text1"/>
          <w:sz w:val="22"/>
          <w:szCs w:val="22"/>
        </w:rPr>
      </w:pPr>
      <w:r w:rsidRPr="24079966">
        <w:rPr>
          <w:rFonts w:ascii="Arial" w:eastAsia="Arial" w:hAnsi="Arial" w:cs="Arial"/>
          <w:color w:val="000000" w:themeColor="text1"/>
          <w:sz w:val="22"/>
          <w:szCs w:val="22"/>
        </w:rPr>
        <w:t xml:space="preserve">Marketing: </w:t>
      </w:r>
      <w:r w:rsidR="5112DC37" w:rsidRPr="24079966">
        <w:rPr>
          <w:rFonts w:ascii="Arial" w:eastAsia="Arial" w:hAnsi="Arial" w:cs="Arial"/>
          <w:color w:val="000000" w:themeColor="text1"/>
          <w:sz w:val="22"/>
          <w:szCs w:val="22"/>
        </w:rPr>
        <w:t>Promote marketing techniques based on customer segments such as business clients that offer personalized services.</w:t>
      </w:r>
    </w:p>
    <w:p w14:paraId="77E8EF01" w14:textId="0A5938DA" w:rsidR="004400CE" w:rsidRPr="003C3A91" w:rsidRDefault="004400CE" w:rsidP="24079966">
      <w:pPr>
        <w:spacing w:after="0" w:line="240" w:lineRule="auto"/>
        <w:rPr>
          <w:rFonts w:ascii="Arial" w:eastAsia="Arial" w:hAnsi="Arial" w:cs="Arial"/>
          <w:color w:val="000000" w:themeColor="text1"/>
          <w:sz w:val="22"/>
          <w:szCs w:val="22"/>
        </w:rPr>
      </w:pPr>
    </w:p>
    <w:p w14:paraId="3E260003" w14:textId="122E324F" w:rsidR="004400CE" w:rsidRPr="003C3A91" w:rsidRDefault="5112DC37" w:rsidP="004400CE">
      <w:pPr>
        <w:spacing w:after="0" w:line="240" w:lineRule="auto"/>
        <w:rPr>
          <w:rFonts w:ascii="Arial" w:eastAsia="Arial" w:hAnsi="Arial" w:cs="Arial"/>
          <w:color w:val="000000" w:themeColor="text1"/>
          <w:sz w:val="22"/>
          <w:szCs w:val="22"/>
        </w:rPr>
      </w:pPr>
      <w:r w:rsidRPr="24079966">
        <w:rPr>
          <w:rFonts w:ascii="Arial" w:eastAsia="Arial" w:hAnsi="Arial" w:cs="Arial"/>
          <w:color w:val="000000" w:themeColor="text1"/>
          <w:sz w:val="22"/>
          <w:szCs w:val="22"/>
        </w:rPr>
        <w:t>Service</w:t>
      </w:r>
      <w:r w:rsidR="004400CE" w:rsidRPr="24079966">
        <w:rPr>
          <w:rFonts w:ascii="Arial" w:eastAsia="Arial" w:hAnsi="Arial" w:cs="Arial"/>
          <w:color w:val="000000" w:themeColor="text1"/>
          <w:sz w:val="22"/>
          <w:szCs w:val="22"/>
        </w:rPr>
        <w:t xml:space="preserve">s: E-ticketing platform to </w:t>
      </w:r>
      <w:r w:rsidR="7C8C7E30" w:rsidRPr="24079966">
        <w:rPr>
          <w:rFonts w:ascii="Arial" w:eastAsia="Arial" w:hAnsi="Arial" w:cs="Arial"/>
          <w:color w:val="000000" w:themeColor="text1"/>
          <w:sz w:val="22"/>
          <w:szCs w:val="22"/>
        </w:rPr>
        <w:t>book</w:t>
      </w:r>
      <w:r w:rsidR="004400CE" w:rsidRPr="24079966">
        <w:rPr>
          <w:rFonts w:ascii="Arial" w:eastAsia="Arial" w:hAnsi="Arial" w:cs="Arial"/>
          <w:color w:val="000000" w:themeColor="text1"/>
          <w:sz w:val="22"/>
          <w:szCs w:val="22"/>
        </w:rPr>
        <w:t xml:space="preserve"> hotel portal and enabl</w:t>
      </w:r>
      <w:r w:rsidR="4074874B" w:rsidRPr="24079966">
        <w:rPr>
          <w:rFonts w:ascii="Arial" w:eastAsia="Arial" w:hAnsi="Arial" w:cs="Arial"/>
          <w:color w:val="000000" w:themeColor="text1"/>
          <w:sz w:val="22"/>
          <w:szCs w:val="22"/>
        </w:rPr>
        <w:t>e</w:t>
      </w:r>
      <w:r w:rsidR="004400CE" w:rsidRPr="24079966">
        <w:rPr>
          <w:rFonts w:ascii="Arial" w:eastAsia="Arial" w:hAnsi="Arial" w:cs="Arial"/>
          <w:color w:val="000000" w:themeColor="text1"/>
          <w:sz w:val="22"/>
          <w:szCs w:val="22"/>
        </w:rPr>
        <w:t xml:space="preserve"> cross-selling opportunities.</w:t>
      </w:r>
    </w:p>
    <w:p w14:paraId="52DB364D" w14:textId="77777777" w:rsidR="004400CE" w:rsidRPr="003C3A91" w:rsidRDefault="004400CE" w:rsidP="004400CE">
      <w:pPr>
        <w:spacing w:after="0" w:line="240" w:lineRule="auto"/>
        <w:rPr>
          <w:rFonts w:ascii="Arial" w:eastAsia="Arial" w:hAnsi="Arial" w:cs="Arial"/>
          <w:color w:val="000000" w:themeColor="text1"/>
          <w:sz w:val="22"/>
          <w:szCs w:val="22"/>
        </w:rPr>
      </w:pPr>
    </w:p>
    <w:p w14:paraId="3EBEFF31" w14:textId="7BF3470E" w:rsidR="004400CE" w:rsidRPr="003C3A91" w:rsidRDefault="004400CE" w:rsidP="004400CE">
      <w:pPr>
        <w:spacing w:after="0" w:line="240" w:lineRule="auto"/>
        <w:rPr>
          <w:rFonts w:ascii="Arial" w:eastAsia="Arial" w:hAnsi="Arial" w:cs="Arial"/>
          <w:color w:val="000000" w:themeColor="text1"/>
          <w:sz w:val="22"/>
          <w:szCs w:val="22"/>
          <w:lang w:val="en-GB"/>
        </w:rPr>
      </w:pPr>
      <w:proofErr w:type="spellStart"/>
      <w:r w:rsidRPr="24079966">
        <w:rPr>
          <w:rFonts w:ascii="Arial" w:eastAsia="Arial" w:hAnsi="Arial" w:cs="Arial"/>
          <w:color w:val="000000" w:themeColor="text1"/>
          <w:sz w:val="22"/>
          <w:szCs w:val="22"/>
        </w:rPr>
        <w:t>Guerola</w:t>
      </w:r>
      <w:proofErr w:type="spellEnd"/>
      <w:r w:rsidRPr="24079966">
        <w:rPr>
          <w:rFonts w:ascii="Arial" w:eastAsia="Arial" w:hAnsi="Arial" w:cs="Arial"/>
          <w:color w:val="000000" w:themeColor="text1"/>
          <w:sz w:val="22"/>
          <w:szCs w:val="22"/>
        </w:rPr>
        <w:t xml:space="preserve">-Navarro et al (2021) </w:t>
      </w:r>
      <w:r w:rsidR="70957B0C" w:rsidRPr="24079966">
        <w:rPr>
          <w:rFonts w:ascii="Arial" w:eastAsia="Arial" w:hAnsi="Arial" w:cs="Arial"/>
          <w:color w:val="000000" w:themeColor="text1"/>
          <w:sz w:val="22"/>
          <w:szCs w:val="22"/>
        </w:rPr>
        <w:t>indicate</w:t>
      </w:r>
      <w:r w:rsidRPr="24079966">
        <w:rPr>
          <w:rFonts w:ascii="Arial" w:eastAsia="Arial" w:hAnsi="Arial" w:cs="Arial"/>
          <w:color w:val="000000" w:themeColor="text1"/>
          <w:sz w:val="22"/>
          <w:szCs w:val="22"/>
        </w:rPr>
        <w:t>s retaining customers i</w:t>
      </w:r>
      <w:r w:rsidR="0024321E">
        <w:rPr>
          <w:rFonts w:ascii="Arial" w:eastAsia="Arial" w:hAnsi="Arial" w:cs="Arial"/>
          <w:color w:val="000000" w:themeColor="text1"/>
          <w:sz w:val="22"/>
          <w:szCs w:val="22"/>
        </w:rPr>
        <w:t xml:space="preserve">s possible </w:t>
      </w:r>
      <w:r w:rsidRPr="24079966">
        <w:rPr>
          <w:rFonts w:ascii="Arial" w:eastAsia="Arial" w:hAnsi="Arial" w:cs="Arial"/>
          <w:color w:val="000000" w:themeColor="text1"/>
          <w:sz w:val="22"/>
          <w:szCs w:val="22"/>
        </w:rPr>
        <w:t>by offering loyalty programs and personalize</w:t>
      </w:r>
      <w:r w:rsidR="00482A7D">
        <w:rPr>
          <w:rFonts w:ascii="Arial" w:eastAsia="Arial" w:hAnsi="Arial" w:cs="Arial"/>
          <w:color w:val="000000" w:themeColor="text1"/>
          <w:sz w:val="22"/>
          <w:szCs w:val="22"/>
        </w:rPr>
        <w:t>s</w:t>
      </w:r>
      <w:r w:rsidRPr="24079966">
        <w:rPr>
          <w:rFonts w:ascii="Arial" w:eastAsia="Arial" w:hAnsi="Arial" w:cs="Arial"/>
          <w:color w:val="000000" w:themeColor="text1"/>
          <w:sz w:val="22"/>
          <w:szCs w:val="22"/>
        </w:rPr>
        <w:t xml:space="preserve"> marketing to encourage repeat purchase. The research </w:t>
      </w:r>
      <w:r w:rsidR="6B060E8C" w:rsidRPr="24079966">
        <w:rPr>
          <w:rFonts w:ascii="Arial" w:eastAsia="Arial" w:hAnsi="Arial" w:cs="Arial"/>
          <w:color w:val="000000" w:themeColor="text1"/>
          <w:sz w:val="22"/>
          <w:szCs w:val="22"/>
        </w:rPr>
        <w:t xml:space="preserve">highlights </w:t>
      </w:r>
      <w:r w:rsidRPr="24079966">
        <w:rPr>
          <w:rFonts w:ascii="Arial" w:eastAsia="Arial" w:hAnsi="Arial" w:cs="Arial"/>
          <w:color w:val="000000" w:themeColor="text1"/>
          <w:sz w:val="22"/>
          <w:szCs w:val="22"/>
        </w:rPr>
        <w:t>the process supported by CRM</w:t>
      </w:r>
      <w:r w:rsidR="6FE99121" w:rsidRPr="24079966">
        <w:rPr>
          <w:rFonts w:ascii="Arial" w:eastAsia="Arial" w:hAnsi="Arial" w:cs="Arial"/>
          <w:color w:val="000000" w:themeColor="text1"/>
          <w:sz w:val="22"/>
          <w:szCs w:val="22"/>
        </w:rPr>
        <w:t xml:space="preserve"> that </w:t>
      </w:r>
      <w:r w:rsidRPr="24079966">
        <w:rPr>
          <w:rFonts w:ascii="Arial" w:eastAsia="Arial" w:hAnsi="Arial" w:cs="Arial"/>
          <w:color w:val="000000" w:themeColor="text1"/>
          <w:sz w:val="22"/>
          <w:szCs w:val="22"/>
        </w:rPr>
        <w:t>aligns with MDX’s focus on integration of booking systems.</w:t>
      </w:r>
      <w:r w:rsidRPr="24079966">
        <w:rPr>
          <w:rFonts w:ascii="Times New Roman" w:eastAsia="Times New Roman" w:hAnsi="Times New Roman" w:cs="Times New Roman"/>
          <w:sz w:val="22"/>
          <w:szCs w:val="22"/>
          <w:lang w:val="en-GB" w:eastAsia="en-GB"/>
        </w:rPr>
        <w:t xml:space="preserve"> </w:t>
      </w:r>
      <w:r w:rsidRPr="24079966">
        <w:rPr>
          <w:rFonts w:ascii="Arial" w:eastAsia="Arial" w:hAnsi="Arial" w:cs="Arial"/>
          <w:color w:val="000000" w:themeColor="text1"/>
          <w:sz w:val="22"/>
          <w:szCs w:val="22"/>
          <w:lang w:val="en-GB"/>
        </w:rPr>
        <w:t xml:space="preserve">Chatterjee et al. (2021) </w:t>
      </w:r>
      <w:r w:rsidR="2EDB661F" w:rsidRPr="24079966">
        <w:rPr>
          <w:rFonts w:ascii="Arial" w:eastAsia="Arial" w:hAnsi="Arial" w:cs="Arial"/>
          <w:color w:val="000000" w:themeColor="text1"/>
          <w:sz w:val="22"/>
          <w:szCs w:val="22"/>
          <w:lang w:val="en-GB"/>
        </w:rPr>
        <w:t>voic</w:t>
      </w:r>
      <w:r w:rsidRPr="24079966">
        <w:rPr>
          <w:rFonts w:ascii="Arial" w:eastAsia="Arial" w:hAnsi="Arial" w:cs="Arial"/>
          <w:color w:val="000000" w:themeColor="text1"/>
          <w:sz w:val="22"/>
          <w:szCs w:val="22"/>
          <w:lang w:val="en-GB"/>
        </w:rPr>
        <w:t>es the importance of leadership to enable Social CRM adoption</w:t>
      </w:r>
      <w:r w:rsidR="0024321E">
        <w:rPr>
          <w:rFonts w:ascii="Arial" w:eastAsia="Arial" w:hAnsi="Arial" w:cs="Arial"/>
          <w:color w:val="000000" w:themeColor="text1"/>
          <w:sz w:val="22"/>
          <w:szCs w:val="22"/>
          <w:lang w:val="en-GB"/>
        </w:rPr>
        <w:t xml:space="preserve"> </w:t>
      </w:r>
      <w:r w:rsidR="13671773" w:rsidRPr="24079966">
        <w:rPr>
          <w:rFonts w:ascii="Arial" w:eastAsia="Arial" w:hAnsi="Arial" w:cs="Arial"/>
          <w:color w:val="000000" w:themeColor="text1"/>
          <w:sz w:val="22"/>
          <w:szCs w:val="22"/>
          <w:lang w:val="en-GB"/>
        </w:rPr>
        <w:t>that lead</w:t>
      </w:r>
      <w:r w:rsidR="0024321E">
        <w:rPr>
          <w:rFonts w:ascii="Arial" w:eastAsia="Arial" w:hAnsi="Arial" w:cs="Arial"/>
          <w:color w:val="000000" w:themeColor="text1"/>
          <w:sz w:val="22"/>
          <w:szCs w:val="22"/>
          <w:lang w:val="en-GB"/>
        </w:rPr>
        <w:t>s</w:t>
      </w:r>
      <w:r w:rsidR="13671773" w:rsidRPr="24079966">
        <w:rPr>
          <w:rFonts w:ascii="Arial" w:eastAsia="Arial" w:hAnsi="Arial" w:cs="Arial"/>
          <w:color w:val="000000" w:themeColor="text1"/>
          <w:sz w:val="22"/>
          <w:szCs w:val="22"/>
          <w:lang w:val="en-GB"/>
        </w:rPr>
        <w:t xml:space="preserve"> </w:t>
      </w:r>
      <w:r w:rsidRPr="24079966">
        <w:rPr>
          <w:rFonts w:ascii="Arial" w:eastAsia="Arial" w:hAnsi="Arial" w:cs="Arial"/>
          <w:color w:val="000000" w:themeColor="text1"/>
          <w:sz w:val="22"/>
          <w:szCs w:val="22"/>
          <w:lang w:val="en-GB"/>
        </w:rPr>
        <w:t xml:space="preserve">to </w:t>
      </w:r>
      <w:r w:rsidR="6D80620D" w:rsidRPr="24079966">
        <w:rPr>
          <w:rFonts w:ascii="Arial" w:eastAsia="Arial" w:hAnsi="Arial" w:cs="Arial"/>
          <w:color w:val="000000" w:themeColor="text1"/>
          <w:sz w:val="22"/>
          <w:szCs w:val="22"/>
          <w:lang w:val="en-GB"/>
        </w:rPr>
        <w:t>several</w:t>
      </w:r>
      <w:r w:rsidRPr="24079966">
        <w:rPr>
          <w:rFonts w:ascii="Arial" w:eastAsia="Arial" w:hAnsi="Arial" w:cs="Arial"/>
          <w:color w:val="000000" w:themeColor="text1"/>
          <w:sz w:val="22"/>
          <w:szCs w:val="22"/>
          <w:lang w:val="en-GB"/>
        </w:rPr>
        <w:t xml:space="preserve"> benefits. MDX system’s use</w:t>
      </w:r>
      <w:r w:rsidR="04B4E8DA" w:rsidRPr="24079966">
        <w:rPr>
          <w:rFonts w:ascii="Arial" w:eastAsia="Arial" w:hAnsi="Arial" w:cs="Arial"/>
          <w:color w:val="000000" w:themeColor="text1"/>
          <w:sz w:val="22"/>
          <w:szCs w:val="22"/>
          <w:lang w:val="en-GB"/>
        </w:rPr>
        <w:t>s</w:t>
      </w:r>
      <w:r w:rsidRPr="24079966">
        <w:rPr>
          <w:rFonts w:ascii="Arial" w:eastAsia="Arial" w:hAnsi="Arial" w:cs="Arial"/>
          <w:color w:val="000000" w:themeColor="text1"/>
          <w:sz w:val="22"/>
          <w:szCs w:val="22"/>
          <w:lang w:val="en-GB"/>
        </w:rPr>
        <w:t xml:space="preserve"> customer data to target market segments, personalise services</w:t>
      </w:r>
      <w:r w:rsidR="6504253B" w:rsidRPr="24079966">
        <w:rPr>
          <w:rFonts w:ascii="Arial" w:eastAsia="Arial" w:hAnsi="Arial" w:cs="Arial"/>
          <w:color w:val="000000" w:themeColor="text1"/>
          <w:sz w:val="22"/>
          <w:szCs w:val="22"/>
          <w:lang w:val="en-GB"/>
        </w:rPr>
        <w:t xml:space="preserve"> and to </w:t>
      </w:r>
      <w:r w:rsidRPr="24079966">
        <w:rPr>
          <w:rFonts w:ascii="Arial" w:eastAsia="Arial" w:hAnsi="Arial" w:cs="Arial"/>
          <w:color w:val="000000" w:themeColor="text1"/>
          <w:sz w:val="22"/>
          <w:szCs w:val="22"/>
          <w:lang w:val="en-GB"/>
        </w:rPr>
        <w:t xml:space="preserve">show that internal factors can generate value through customer engagement. </w:t>
      </w:r>
    </w:p>
    <w:p w14:paraId="4050BEC3" w14:textId="77777777" w:rsidR="004400CE" w:rsidRPr="003C3A91" w:rsidRDefault="004400CE" w:rsidP="004400CE">
      <w:pPr>
        <w:spacing w:after="0" w:line="240" w:lineRule="auto"/>
        <w:rPr>
          <w:rFonts w:ascii="Times New Roman" w:eastAsia="Times New Roman" w:hAnsi="Times New Roman" w:cs="Times New Roman"/>
          <w:sz w:val="22"/>
          <w:szCs w:val="22"/>
          <w:lang w:val="en-GB" w:eastAsia="en-GB"/>
        </w:rPr>
      </w:pPr>
    </w:p>
    <w:p w14:paraId="74B30F03" w14:textId="5A8E483F" w:rsidR="004400CE" w:rsidRPr="003C3A91" w:rsidRDefault="004400CE" w:rsidP="004400CE">
      <w:pPr>
        <w:spacing w:after="0" w:line="240" w:lineRule="auto"/>
        <w:rPr>
          <w:rFonts w:ascii="Arial" w:eastAsia="Arial" w:hAnsi="Arial" w:cs="Arial"/>
          <w:color w:val="000000" w:themeColor="text1"/>
          <w:sz w:val="22"/>
          <w:szCs w:val="22"/>
        </w:rPr>
      </w:pPr>
      <w:r w:rsidRPr="24079966">
        <w:rPr>
          <w:rFonts w:ascii="Arial" w:eastAsia="Arial" w:hAnsi="Arial" w:cs="Arial"/>
          <w:color w:val="000000" w:themeColor="text1"/>
          <w:sz w:val="22"/>
          <w:szCs w:val="22"/>
        </w:rPr>
        <w:t xml:space="preserve">Schwarz (2024) </w:t>
      </w:r>
      <w:r w:rsidR="66D8BF0C" w:rsidRPr="24079966">
        <w:rPr>
          <w:rFonts w:ascii="Arial" w:eastAsia="Arial" w:hAnsi="Arial" w:cs="Arial"/>
          <w:color w:val="000000" w:themeColor="text1"/>
          <w:sz w:val="22"/>
          <w:szCs w:val="22"/>
        </w:rPr>
        <w:t xml:space="preserve">states </w:t>
      </w:r>
      <w:r w:rsidR="572328E5" w:rsidRPr="24079966">
        <w:rPr>
          <w:rFonts w:ascii="Arial" w:eastAsia="Arial" w:hAnsi="Arial" w:cs="Arial"/>
          <w:color w:val="000000" w:themeColor="text1"/>
          <w:sz w:val="22"/>
          <w:szCs w:val="22"/>
        </w:rPr>
        <w:t>feature</w:t>
      </w:r>
      <w:r w:rsidRPr="24079966">
        <w:rPr>
          <w:rFonts w:ascii="Arial" w:eastAsia="Arial" w:hAnsi="Arial" w:cs="Arial"/>
          <w:color w:val="000000" w:themeColor="text1"/>
          <w:sz w:val="22"/>
          <w:szCs w:val="22"/>
        </w:rPr>
        <w:t xml:space="preserve"> </w:t>
      </w:r>
      <w:r w:rsidR="0819B05E" w:rsidRPr="24079966">
        <w:rPr>
          <w:rFonts w:ascii="Arial" w:eastAsia="Arial" w:hAnsi="Arial" w:cs="Arial"/>
          <w:color w:val="000000" w:themeColor="text1"/>
          <w:sz w:val="22"/>
          <w:szCs w:val="22"/>
        </w:rPr>
        <w:t>such as</w:t>
      </w:r>
      <w:r w:rsidRPr="24079966">
        <w:rPr>
          <w:rFonts w:ascii="Arial" w:eastAsia="Arial" w:hAnsi="Arial" w:cs="Arial"/>
          <w:color w:val="000000" w:themeColor="text1"/>
          <w:sz w:val="22"/>
          <w:szCs w:val="22"/>
        </w:rPr>
        <w:t xml:space="preserve"> AI-driven analytics</w:t>
      </w:r>
      <w:r w:rsidR="0010208B" w:rsidRPr="24079966">
        <w:rPr>
          <w:rFonts w:ascii="Arial" w:eastAsia="Arial" w:hAnsi="Arial" w:cs="Arial"/>
          <w:color w:val="000000" w:themeColor="text1"/>
          <w:sz w:val="22"/>
          <w:szCs w:val="22"/>
        </w:rPr>
        <w:t xml:space="preserve"> can help with system </w:t>
      </w:r>
      <w:r w:rsidRPr="24079966">
        <w:rPr>
          <w:rFonts w:ascii="Arial" w:eastAsia="Arial" w:hAnsi="Arial" w:cs="Arial"/>
          <w:color w:val="000000" w:themeColor="text1"/>
          <w:sz w:val="22"/>
          <w:szCs w:val="22"/>
        </w:rPr>
        <w:t xml:space="preserve">integration </w:t>
      </w:r>
      <w:r w:rsidR="28710319" w:rsidRPr="24079966">
        <w:rPr>
          <w:rFonts w:ascii="Arial" w:eastAsia="Arial" w:hAnsi="Arial" w:cs="Arial"/>
          <w:color w:val="000000" w:themeColor="text1"/>
          <w:sz w:val="22"/>
          <w:szCs w:val="22"/>
        </w:rPr>
        <w:t xml:space="preserve">to </w:t>
      </w:r>
      <w:r w:rsidRPr="24079966">
        <w:rPr>
          <w:rFonts w:ascii="Arial" w:eastAsia="Arial" w:hAnsi="Arial" w:cs="Arial"/>
          <w:color w:val="000000" w:themeColor="text1"/>
          <w:sz w:val="22"/>
          <w:szCs w:val="22"/>
        </w:rPr>
        <w:t xml:space="preserve">retain customers. These </w:t>
      </w:r>
      <w:r w:rsidR="4187F623" w:rsidRPr="24079966">
        <w:rPr>
          <w:rFonts w:ascii="Arial" w:eastAsia="Arial" w:hAnsi="Arial" w:cs="Arial"/>
          <w:color w:val="000000" w:themeColor="text1"/>
          <w:sz w:val="22"/>
          <w:szCs w:val="22"/>
        </w:rPr>
        <w:t xml:space="preserve">relate </w:t>
      </w:r>
      <w:r w:rsidR="364C7D2C" w:rsidRPr="24079966">
        <w:rPr>
          <w:rFonts w:ascii="Arial" w:eastAsia="Arial" w:hAnsi="Arial" w:cs="Arial"/>
          <w:color w:val="000000" w:themeColor="text1"/>
          <w:sz w:val="22"/>
          <w:szCs w:val="22"/>
        </w:rPr>
        <w:t>to</w:t>
      </w:r>
      <w:r w:rsidRPr="24079966">
        <w:rPr>
          <w:rFonts w:ascii="Arial" w:eastAsia="Arial" w:hAnsi="Arial" w:cs="Arial"/>
          <w:color w:val="000000" w:themeColor="text1"/>
          <w:sz w:val="22"/>
          <w:szCs w:val="22"/>
        </w:rPr>
        <w:t xml:space="preserve"> MDX Bus’s CRM capabilities</w:t>
      </w:r>
      <w:r w:rsidR="29B026EB" w:rsidRPr="24079966">
        <w:rPr>
          <w:rFonts w:ascii="Arial" w:eastAsia="Arial" w:hAnsi="Arial" w:cs="Arial"/>
          <w:color w:val="000000" w:themeColor="text1"/>
          <w:sz w:val="22"/>
          <w:szCs w:val="22"/>
        </w:rPr>
        <w:t xml:space="preserve"> as it</w:t>
      </w:r>
      <w:r w:rsidRPr="24079966">
        <w:rPr>
          <w:rFonts w:ascii="Arial" w:eastAsia="Arial" w:hAnsi="Arial" w:cs="Arial"/>
          <w:color w:val="000000" w:themeColor="text1"/>
          <w:sz w:val="22"/>
          <w:szCs w:val="22"/>
        </w:rPr>
        <w:t xml:space="preserve"> </w:t>
      </w:r>
      <w:r w:rsidR="497637A4" w:rsidRPr="24079966">
        <w:rPr>
          <w:rFonts w:ascii="Arial" w:eastAsia="Arial" w:hAnsi="Arial" w:cs="Arial"/>
          <w:color w:val="000000" w:themeColor="text1"/>
          <w:sz w:val="22"/>
          <w:szCs w:val="22"/>
        </w:rPr>
        <w:t>includes</w:t>
      </w:r>
      <w:r w:rsidRPr="24079966">
        <w:rPr>
          <w:rFonts w:ascii="Arial" w:eastAsia="Arial" w:hAnsi="Arial" w:cs="Arial"/>
          <w:color w:val="000000" w:themeColor="text1"/>
          <w:sz w:val="22"/>
          <w:szCs w:val="22"/>
        </w:rPr>
        <w:t xml:space="preserve"> integrated service platforms. AI can enhance customer tracking by predicting user behavior and </w:t>
      </w:r>
      <w:r w:rsidR="6C54AD5A" w:rsidRPr="24079966">
        <w:rPr>
          <w:rFonts w:ascii="Arial" w:eastAsia="Arial" w:hAnsi="Arial" w:cs="Arial"/>
          <w:color w:val="000000" w:themeColor="text1"/>
          <w:sz w:val="22"/>
          <w:szCs w:val="22"/>
        </w:rPr>
        <w:t>personalizing</w:t>
      </w:r>
      <w:r w:rsidRPr="24079966">
        <w:rPr>
          <w:rFonts w:ascii="Arial" w:eastAsia="Arial" w:hAnsi="Arial" w:cs="Arial"/>
          <w:color w:val="000000" w:themeColor="text1"/>
          <w:sz w:val="22"/>
          <w:szCs w:val="22"/>
        </w:rPr>
        <w:t xml:space="preserve"> </w:t>
      </w:r>
      <w:r w:rsidR="4FB66690" w:rsidRPr="24079966">
        <w:rPr>
          <w:rFonts w:ascii="Arial" w:eastAsia="Arial" w:hAnsi="Arial" w:cs="Arial"/>
          <w:color w:val="000000" w:themeColor="text1"/>
          <w:sz w:val="22"/>
          <w:szCs w:val="22"/>
        </w:rPr>
        <w:t>offers,</w:t>
      </w:r>
      <w:r w:rsidR="60DF2C51" w:rsidRPr="24079966">
        <w:rPr>
          <w:rFonts w:ascii="Arial" w:eastAsia="Arial" w:hAnsi="Arial" w:cs="Arial"/>
          <w:color w:val="000000" w:themeColor="text1"/>
          <w:sz w:val="22"/>
          <w:szCs w:val="22"/>
        </w:rPr>
        <w:t xml:space="preserve"> this makes </w:t>
      </w:r>
      <w:r w:rsidRPr="24079966">
        <w:rPr>
          <w:rFonts w:ascii="Arial" w:eastAsia="Arial" w:hAnsi="Arial" w:cs="Arial"/>
          <w:color w:val="000000" w:themeColor="text1"/>
          <w:sz w:val="22"/>
          <w:szCs w:val="22"/>
        </w:rPr>
        <w:t>CRM key for customer satisfaction.</w:t>
      </w:r>
    </w:p>
    <w:p w14:paraId="1453CD92" w14:textId="77777777" w:rsidR="004400CE" w:rsidRPr="003C3A91" w:rsidRDefault="004400CE" w:rsidP="004400CE">
      <w:pPr>
        <w:spacing w:after="0" w:line="240" w:lineRule="auto"/>
        <w:rPr>
          <w:rFonts w:ascii="Arial" w:eastAsia="Arial" w:hAnsi="Arial" w:cs="Arial"/>
          <w:color w:val="000000" w:themeColor="text1"/>
          <w:sz w:val="22"/>
          <w:szCs w:val="22"/>
        </w:rPr>
      </w:pPr>
    </w:p>
    <w:p w14:paraId="6E0207AB" w14:textId="6F267ACF" w:rsidR="004400CE" w:rsidRPr="003C3A91" w:rsidRDefault="004400CE" w:rsidP="004400CE">
      <w:pPr>
        <w:spacing w:after="0" w:line="240" w:lineRule="auto"/>
        <w:rPr>
          <w:rFonts w:ascii="Arial" w:eastAsia="Arial" w:hAnsi="Arial" w:cs="Arial"/>
          <w:color w:val="000000" w:themeColor="text1"/>
          <w:sz w:val="22"/>
          <w:szCs w:val="22"/>
        </w:rPr>
      </w:pPr>
      <w:proofErr w:type="spellStart"/>
      <w:r w:rsidRPr="067E303A">
        <w:rPr>
          <w:rFonts w:ascii="Arial" w:eastAsia="Arial" w:hAnsi="Arial" w:cs="Arial"/>
          <w:color w:val="000000" w:themeColor="text1"/>
          <w:sz w:val="22"/>
          <w:szCs w:val="22"/>
        </w:rPr>
        <w:t>SuperOffice</w:t>
      </w:r>
      <w:proofErr w:type="spellEnd"/>
      <w:r w:rsidRPr="067E303A">
        <w:rPr>
          <w:rFonts w:ascii="Arial" w:eastAsia="Arial" w:hAnsi="Arial" w:cs="Arial"/>
          <w:color w:val="000000" w:themeColor="text1"/>
          <w:sz w:val="22"/>
          <w:szCs w:val="22"/>
        </w:rPr>
        <w:t xml:space="preserve"> (2024) </w:t>
      </w:r>
      <w:r w:rsidR="77415AC9" w:rsidRPr="067E303A">
        <w:rPr>
          <w:rFonts w:ascii="Arial" w:eastAsia="Arial" w:hAnsi="Arial" w:cs="Arial"/>
          <w:color w:val="000000" w:themeColor="text1"/>
          <w:sz w:val="22"/>
          <w:szCs w:val="22"/>
        </w:rPr>
        <w:t xml:space="preserve">believes </w:t>
      </w:r>
      <w:r w:rsidRPr="067E303A">
        <w:rPr>
          <w:rFonts w:ascii="Arial" w:eastAsia="Arial" w:hAnsi="Arial" w:cs="Arial"/>
          <w:color w:val="000000" w:themeColor="text1"/>
          <w:sz w:val="22"/>
          <w:szCs w:val="22"/>
        </w:rPr>
        <w:t xml:space="preserve">CRM features </w:t>
      </w:r>
      <w:r w:rsidR="009E3760">
        <w:rPr>
          <w:rFonts w:ascii="Arial" w:eastAsia="Arial" w:hAnsi="Arial" w:cs="Arial"/>
          <w:color w:val="000000" w:themeColor="text1"/>
          <w:sz w:val="22"/>
          <w:szCs w:val="22"/>
        </w:rPr>
        <w:t>is a</w:t>
      </w:r>
      <w:r w:rsidR="735778DB" w:rsidRPr="067E303A">
        <w:rPr>
          <w:rFonts w:ascii="Arial" w:eastAsia="Arial" w:hAnsi="Arial" w:cs="Arial"/>
          <w:color w:val="000000" w:themeColor="text1"/>
          <w:sz w:val="22"/>
          <w:szCs w:val="22"/>
        </w:rPr>
        <w:t xml:space="preserve"> c</w:t>
      </w:r>
      <w:r w:rsidRPr="067E303A">
        <w:rPr>
          <w:rFonts w:ascii="Arial" w:eastAsia="Arial" w:hAnsi="Arial" w:cs="Arial"/>
          <w:color w:val="000000" w:themeColor="text1"/>
          <w:sz w:val="22"/>
          <w:szCs w:val="22"/>
        </w:rPr>
        <w:t xml:space="preserve">ore functions such as analytical support of customer profiles </w:t>
      </w:r>
      <w:proofErr w:type="gramStart"/>
      <w:r w:rsidR="0964C616" w:rsidRPr="067E303A">
        <w:rPr>
          <w:rFonts w:ascii="Arial" w:eastAsia="Arial" w:hAnsi="Arial" w:cs="Arial"/>
          <w:color w:val="000000" w:themeColor="text1"/>
          <w:sz w:val="22"/>
          <w:szCs w:val="22"/>
        </w:rPr>
        <w:t>reinforce</w:t>
      </w:r>
      <w:proofErr w:type="gramEnd"/>
      <w:r w:rsidRPr="067E303A">
        <w:rPr>
          <w:rFonts w:ascii="Arial" w:eastAsia="Arial" w:hAnsi="Arial" w:cs="Arial"/>
          <w:color w:val="000000" w:themeColor="text1"/>
          <w:sz w:val="22"/>
          <w:szCs w:val="22"/>
        </w:rPr>
        <w:t xml:space="preserve"> MDX’s goals of targeted promotions and loyalty programs. CRM features ensure consistent communication, service delivery and informed decision-making across MDX’s marketing sales</w:t>
      </w:r>
      <w:r w:rsidR="169B569D" w:rsidRPr="067E303A">
        <w:rPr>
          <w:rFonts w:ascii="Arial" w:eastAsia="Arial" w:hAnsi="Arial" w:cs="Arial"/>
          <w:color w:val="000000" w:themeColor="text1"/>
          <w:sz w:val="22"/>
          <w:szCs w:val="22"/>
        </w:rPr>
        <w:t>.</w:t>
      </w:r>
    </w:p>
    <w:p w14:paraId="5EED1CB6" w14:textId="77777777" w:rsidR="004400CE" w:rsidRPr="003C3A91" w:rsidRDefault="004400CE" w:rsidP="004400CE">
      <w:pPr>
        <w:spacing w:after="0" w:line="240" w:lineRule="auto"/>
        <w:rPr>
          <w:rFonts w:ascii="Arial" w:eastAsia="Arial" w:hAnsi="Arial" w:cs="Arial"/>
          <w:color w:val="000000" w:themeColor="text1"/>
          <w:sz w:val="22"/>
          <w:szCs w:val="22"/>
        </w:rPr>
      </w:pPr>
      <w:r w:rsidRPr="003C3A91">
        <w:rPr>
          <w:rFonts w:ascii="Arial" w:eastAsia="Arial" w:hAnsi="Arial" w:cs="Arial"/>
          <w:color w:val="000000" w:themeColor="text1"/>
          <w:sz w:val="22"/>
          <w:szCs w:val="22"/>
        </w:rPr>
        <w:t xml:space="preserve"> </w:t>
      </w:r>
    </w:p>
    <w:p w14:paraId="49735A0B" w14:textId="77777777" w:rsidR="004400CE" w:rsidRPr="00C54B51" w:rsidRDefault="004400CE" w:rsidP="004400CE">
      <w:pPr>
        <w:spacing w:after="0" w:line="240" w:lineRule="auto"/>
        <w:rPr>
          <w:rFonts w:ascii="Arial" w:eastAsia="Arial" w:hAnsi="Arial" w:cs="Arial"/>
          <w:color w:val="000000" w:themeColor="text1"/>
          <w:sz w:val="22"/>
          <w:szCs w:val="22"/>
          <w:lang w:val="en-GB"/>
        </w:rPr>
      </w:pPr>
      <w:r w:rsidRPr="003072DC">
        <w:rPr>
          <w:rFonts w:ascii="Arial" w:eastAsia="Arial" w:hAnsi="Arial" w:cs="Arial"/>
          <w:color w:val="000000" w:themeColor="text1"/>
          <w:sz w:val="22"/>
          <w:szCs w:val="22"/>
          <w:lang w:val="en-GB"/>
        </w:rPr>
        <w:lastRenderedPageBreak/>
        <w:t xml:space="preserve">Customer Relationship Management: Concepts, Applications and Technologies by </w:t>
      </w:r>
      <w:r w:rsidRPr="003C3A91">
        <w:rPr>
          <w:rFonts w:ascii="Arial" w:eastAsia="Arial" w:hAnsi="Arial" w:cs="Arial"/>
          <w:color w:val="000000" w:themeColor="text1"/>
          <w:sz w:val="22"/>
          <w:szCs w:val="22"/>
          <w:lang w:val="en-GB"/>
        </w:rPr>
        <w:t>(</w:t>
      </w:r>
      <w:r w:rsidRPr="003072DC">
        <w:rPr>
          <w:rFonts w:ascii="Arial" w:eastAsia="Arial" w:hAnsi="Arial" w:cs="Arial"/>
          <w:color w:val="000000" w:themeColor="text1"/>
          <w:sz w:val="22"/>
          <w:szCs w:val="22"/>
          <w:lang w:val="en-GB"/>
        </w:rPr>
        <w:t>Daniel D. Prio</w:t>
      </w:r>
      <w:r w:rsidRPr="003C3A91">
        <w:rPr>
          <w:rFonts w:ascii="Arial" w:eastAsia="Arial" w:hAnsi="Arial" w:cs="Arial"/>
          <w:color w:val="000000" w:themeColor="text1"/>
          <w:sz w:val="22"/>
          <w:szCs w:val="22"/>
          <w:lang w:val="en-GB"/>
        </w:rPr>
        <w:t xml:space="preserve">r et al, </w:t>
      </w:r>
      <w:r w:rsidRPr="003072DC">
        <w:rPr>
          <w:rFonts w:ascii="Arial" w:eastAsia="Arial" w:hAnsi="Arial" w:cs="Arial"/>
          <w:color w:val="000000" w:themeColor="text1"/>
          <w:sz w:val="22"/>
          <w:szCs w:val="22"/>
          <w:lang w:val="en-GB"/>
        </w:rPr>
        <w:t>202</w:t>
      </w:r>
      <w:r w:rsidRPr="003C3A91">
        <w:rPr>
          <w:rFonts w:ascii="Arial" w:eastAsia="Arial" w:hAnsi="Arial" w:cs="Arial"/>
          <w:color w:val="000000" w:themeColor="text1"/>
          <w:sz w:val="22"/>
          <w:szCs w:val="22"/>
          <w:lang w:val="en-GB"/>
        </w:rPr>
        <w:t>3</w:t>
      </w:r>
      <w:r w:rsidRPr="003072DC">
        <w:rPr>
          <w:rFonts w:ascii="Arial" w:eastAsia="Arial" w:hAnsi="Arial" w:cs="Arial"/>
          <w:color w:val="000000" w:themeColor="text1"/>
          <w:sz w:val="22"/>
          <w:szCs w:val="22"/>
          <w:lang w:val="en-GB"/>
        </w:rPr>
        <w:t xml:space="preserve">) </w:t>
      </w:r>
      <w:r w:rsidRPr="003C3A91">
        <w:rPr>
          <w:rFonts w:ascii="Arial" w:eastAsia="Arial" w:hAnsi="Arial" w:cs="Arial"/>
          <w:color w:val="000000" w:themeColor="text1"/>
          <w:sz w:val="22"/>
          <w:szCs w:val="22"/>
          <w:lang w:val="en-GB"/>
        </w:rPr>
        <w:t xml:space="preserve">highlights CRM strategies and technologies </w:t>
      </w:r>
      <w:r>
        <w:rPr>
          <w:rFonts w:ascii="Arial" w:eastAsia="Arial" w:hAnsi="Arial" w:cs="Arial"/>
          <w:color w:val="000000" w:themeColor="text1"/>
          <w:sz w:val="22"/>
          <w:szCs w:val="22"/>
          <w:lang w:val="en-GB"/>
        </w:rPr>
        <w:t xml:space="preserve">must </w:t>
      </w:r>
      <w:r w:rsidRPr="003C3A91">
        <w:rPr>
          <w:rFonts w:ascii="Arial" w:eastAsia="Arial" w:hAnsi="Arial" w:cs="Arial"/>
          <w:color w:val="000000" w:themeColor="text1"/>
          <w:sz w:val="22"/>
          <w:szCs w:val="22"/>
          <w:lang w:val="en-GB"/>
        </w:rPr>
        <w:t>align with the goals of business</w:t>
      </w:r>
      <w:r>
        <w:rPr>
          <w:rFonts w:ascii="Arial" w:eastAsia="Arial" w:hAnsi="Arial" w:cs="Arial"/>
          <w:color w:val="000000" w:themeColor="text1"/>
          <w:sz w:val="22"/>
          <w:szCs w:val="22"/>
          <w:lang w:val="en-GB"/>
        </w:rPr>
        <w:t xml:space="preserve"> objective</w:t>
      </w:r>
      <w:r w:rsidRPr="003C3A91">
        <w:rPr>
          <w:rFonts w:ascii="Arial" w:eastAsia="Arial" w:hAnsi="Arial" w:cs="Arial"/>
          <w:color w:val="000000" w:themeColor="text1"/>
          <w:sz w:val="22"/>
          <w:szCs w:val="22"/>
          <w:lang w:val="en-GB"/>
        </w:rPr>
        <w:t>. CRM features such as customer segmentation, data analytics and integrat</w:t>
      </w:r>
      <w:r>
        <w:rPr>
          <w:rFonts w:ascii="Arial" w:eastAsia="Arial" w:hAnsi="Arial" w:cs="Arial"/>
          <w:color w:val="000000" w:themeColor="text1"/>
          <w:sz w:val="22"/>
          <w:szCs w:val="22"/>
          <w:lang w:val="en-GB"/>
        </w:rPr>
        <w:t xml:space="preserve">ion </w:t>
      </w:r>
      <w:r w:rsidRPr="003C3A91">
        <w:rPr>
          <w:rFonts w:ascii="Arial" w:eastAsia="Arial" w:hAnsi="Arial" w:cs="Arial"/>
          <w:color w:val="000000" w:themeColor="text1"/>
          <w:sz w:val="22"/>
          <w:szCs w:val="22"/>
          <w:lang w:val="en-GB"/>
        </w:rPr>
        <w:t>with business systems are all important in sales.</w:t>
      </w:r>
    </w:p>
    <w:p w14:paraId="69522F5C" w14:textId="77777777" w:rsidR="004400CE" w:rsidRPr="003C3A91" w:rsidRDefault="004400CE" w:rsidP="004400CE">
      <w:pPr>
        <w:spacing w:after="0" w:line="240" w:lineRule="auto"/>
        <w:rPr>
          <w:rFonts w:ascii="Arial" w:eastAsia="Arial" w:hAnsi="Arial" w:cs="Arial"/>
          <w:color w:val="000000" w:themeColor="text1"/>
          <w:sz w:val="22"/>
          <w:szCs w:val="22"/>
        </w:rPr>
      </w:pPr>
    </w:p>
    <w:p w14:paraId="10EFD4AF" w14:textId="77777777" w:rsidR="004400CE" w:rsidRDefault="004400CE" w:rsidP="004400CE">
      <w:pPr>
        <w:spacing w:after="0" w:line="240" w:lineRule="auto"/>
        <w:rPr>
          <w:rFonts w:ascii="Arial" w:eastAsia="Arial" w:hAnsi="Arial" w:cs="Arial"/>
          <w:b/>
          <w:bCs/>
          <w:color w:val="000000" w:themeColor="text1"/>
          <w:sz w:val="22"/>
          <w:szCs w:val="22"/>
          <w:lang w:val="en-GB"/>
        </w:rPr>
      </w:pPr>
    </w:p>
    <w:p w14:paraId="5BBF0581" w14:textId="77777777" w:rsidR="004400CE" w:rsidRPr="006925AC" w:rsidRDefault="004400CE" w:rsidP="004400CE">
      <w:pPr>
        <w:pStyle w:val="ListParagraph"/>
        <w:numPr>
          <w:ilvl w:val="1"/>
          <w:numId w:val="46"/>
        </w:numPr>
        <w:spacing w:after="0" w:line="240" w:lineRule="auto"/>
        <w:rPr>
          <w:rFonts w:ascii="Arial" w:eastAsia="Arial" w:hAnsi="Arial" w:cs="Arial"/>
          <w:b/>
          <w:bCs/>
          <w:color w:val="000000" w:themeColor="text1"/>
          <w:sz w:val="22"/>
          <w:szCs w:val="22"/>
        </w:rPr>
      </w:pPr>
      <w:r w:rsidRPr="006925AC">
        <w:rPr>
          <w:rFonts w:ascii="Arial" w:eastAsia="Arial" w:hAnsi="Arial" w:cs="Arial"/>
          <w:b/>
          <w:bCs/>
          <w:color w:val="000000" w:themeColor="text1"/>
          <w:sz w:val="22"/>
          <w:szCs w:val="22"/>
          <w:lang w:val="en-GB"/>
        </w:rPr>
        <w:t>Explain how you think the company’s CRM has increased sales, improved customer service, and increased profitability</w:t>
      </w:r>
    </w:p>
    <w:p w14:paraId="4A430E17" w14:textId="77777777" w:rsidR="004400CE" w:rsidRPr="003C3A91" w:rsidRDefault="004400CE" w:rsidP="004400CE">
      <w:pPr>
        <w:spacing w:after="0" w:line="240" w:lineRule="auto"/>
        <w:rPr>
          <w:rFonts w:ascii="Arial" w:eastAsia="Arial" w:hAnsi="Arial" w:cs="Arial"/>
          <w:b/>
          <w:bCs/>
          <w:color w:val="000000" w:themeColor="text1"/>
          <w:sz w:val="22"/>
          <w:szCs w:val="22"/>
        </w:rPr>
      </w:pPr>
    </w:p>
    <w:p w14:paraId="0980553C" w14:textId="1947DA34" w:rsidR="004400CE" w:rsidRDefault="004400CE" w:rsidP="004400CE">
      <w:pPr>
        <w:spacing w:after="0" w:line="240" w:lineRule="auto"/>
        <w:rPr>
          <w:rFonts w:ascii="Arial" w:eastAsia="Arial" w:hAnsi="Arial" w:cs="Arial"/>
          <w:color w:val="000000" w:themeColor="text1"/>
          <w:sz w:val="22"/>
          <w:szCs w:val="22"/>
        </w:rPr>
      </w:pPr>
      <w:r w:rsidRPr="24079966">
        <w:rPr>
          <w:rFonts w:ascii="Arial" w:eastAsia="Arial" w:hAnsi="Arial" w:cs="Arial"/>
          <w:b/>
          <w:bCs/>
          <w:color w:val="000000" w:themeColor="text1"/>
          <w:sz w:val="22"/>
          <w:szCs w:val="22"/>
        </w:rPr>
        <w:t xml:space="preserve">Increase in Sales: </w:t>
      </w:r>
      <w:r w:rsidRPr="24079966">
        <w:rPr>
          <w:rFonts w:ascii="Arial" w:eastAsia="Arial" w:hAnsi="Arial" w:cs="Arial"/>
          <w:color w:val="000000" w:themeColor="text1"/>
          <w:sz w:val="22"/>
          <w:szCs w:val="22"/>
        </w:rPr>
        <w:t xml:space="preserve">Du </w:t>
      </w:r>
      <w:proofErr w:type="spellStart"/>
      <w:r w:rsidRPr="24079966">
        <w:rPr>
          <w:rFonts w:ascii="Arial" w:eastAsia="Arial" w:hAnsi="Arial" w:cs="Arial"/>
          <w:color w:val="000000" w:themeColor="text1"/>
          <w:sz w:val="22"/>
          <w:szCs w:val="22"/>
        </w:rPr>
        <w:t>Preez</w:t>
      </w:r>
      <w:proofErr w:type="spellEnd"/>
      <w:r w:rsidRPr="24079966">
        <w:rPr>
          <w:rFonts w:ascii="Arial" w:eastAsia="Arial" w:hAnsi="Arial" w:cs="Arial"/>
          <w:color w:val="000000" w:themeColor="text1"/>
          <w:sz w:val="22"/>
          <w:szCs w:val="22"/>
        </w:rPr>
        <w:t xml:space="preserve">, J.,2024 </w:t>
      </w:r>
      <w:r w:rsidR="16B24CB8" w:rsidRPr="24079966">
        <w:rPr>
          <w:rFonts w:ascii="Arial" w:eastAsia="Arial" w:hAnsi="Arial" w:cs="Arial"/>
          <w:color w:val="000000" w:themeColor="text1"/>
          <w:sz w:val="22"/>
          <w:szCs w:val="22"/>
        </w:rPr>
        <w:t xml:space="preserve">states </w:t>
      </w:r>
      <w:r w:rsidRPr="24079966">
        <w:rPr>
          <w:rFonts w:ascii="Arial" w:eastAsia="Arial" w:hAnsi="Arial" w:cs="Arial"/>
          <w:color w:val="000000" w:themeColor="text1"/>
          <w:sz w:val="22"/>
          <w:szCs w:val="22"/>
        </w:rPr>
        <w:t xml:space="preserve">CRM systems </w:t>
      </w:r>
      <w:r w:rsidR="2082DACB" w:rsidRPr="24079966">
        <w:rPr>
          <w:rFonts w:ascii="Arial" w:eastAsia="Arial" w:hAnsi="Arial" w:cs="Arial"/>
          <w:color w:val="000000" w:themeColor="text1"/>
          <w:sz w:val="22"/>
          <w:szCs w:val="22"/>
        </w:rPr>
        <w:t>help wit</w:t>
      </w:r>
      <w:r w:rsidRPr="24079966">
        <w:rPr>
          <w:rFonts w:ascii="Arial" w:eastAsia="Arial" w:hAnsi="Arial" w:cs="Arial"/>
          <w:color w:val="000000" w:themeColor="text1"/>
          <w:sz w:val="22"/>
          <w:szCs w:val="22"/>
        </w:rPr>
        <w:t>h cross-selling and personalizing customer interactions based on data patterns such as</w:t>
      </w:r>
      <w:r w:rsidR="44A331A1" w:rsidRPr="24079966">
        <w:rPr>
          <w:rFonts w:ascii="Arial" w:eastAsia="Arial" w:hAnsi="Arial" w:cs="Arial"/>
          <w:color w:val="000000" w:themeColor="text1"/>
          <w:sz w:val="22"/>
          <w:szCs w:val="22"/>
        </w:rPr>
        <w:t xml:space="preserve"> </w:t>
      </w:r>
      <w:r w:rsidRPr="24079966">
        <w:rPr>
          <w:rFonts w:ascii="Arial" w:eastAsia="Arial" w:hAnsi="Arial" w:cs="Arial"/>
          <w:color w:val="000000" w:themeColor="text1"/>
          <w:sz w:val="22"/>
          <w:szCs w:val="22"/>
        </w:rPr>
        <w:t>suggesting related services</w:t>
      </w:r>
      <w:r w:rsidR="1D083B51" w:rsidRPr="24079966">
        <w:rPr>
          <w:rFonts w:ascii="Arial" w:eastAsia="Arial" w:hAnsi="Arial" w:cs="Arial"/>
          <w:color w:val="000000" w:themeColor="text1"/>
          <w:sz w:val="22"/>
          <w:szCs w:val="22"/>
        </w:rPr>
        <w:t>,</w:t>
      </w:r>
      <w:r w:rsidRPr="24079966">
        <w:rPr>
          <w:rFonts w:ascii="Arial" w:eastAsia="Arial" w:hAnsi="Arial" w:cs="Arial"/>
          <w:color w:val="000000" w:themeColor="text1"/>
          <w:sz w:val="22"/>
          <w:szCs w:val="22"/>
        </w:rPr>
        <w:t xml:space="preserve"> (e.g. bus tickets after a hotel booking). CRM </w:t>
      </w:r>
      <w:r w:rsidR="14413EAE" w:rsidRPr="24079966">
        <w:rPr>
          <w:rFonts w:ascii="Arial" w:eastAsia="Arial" w:hAnsi="Arial" w:cs="Arial"/>
          <w:color w:val="000000" w:themeColor="text1"/>
          <w:sz w:val="22"/>
          <w:szCs w:val="22"/>
        </w:rPr>
        <w:t xml:space="preserve">can </w:t>
      </w:r>
      <w:r w:rsidR="00646B7E">
        <w:rPr>
          <w:rFonts w:ascii="Arial" w:eastAsia="Arial" w:hAnsi="Arial" w:cs="Arial"/>
          <w:color w:val="000000" w:themeColor="text1"/>
          <w:sz w:val="22"/>
          <w:szCs w:val="22"/>
        </w:rPr>
        <w:t xml:space="preserve">identify </w:t>
      </w:r>
      <w:r w:rsidR="3B50689C" w:rsidRPr="24079966">
        <w:rPr>
          <w:rFonts w:ascii="Arial" w:eastAsia="Arial" w:hAnsi="Arial" w:cs="Arial"/>
          <w:color w:val="000000" w:themeColor="text1"/>
          <w:sz w:val="22"/>
          <w:szCs w:val="22"/>
        </w:rPr>
        <w:t>patterns</w:t>
      </w:r>
      <w:r w:rsidRPr="24079966">
        <w:rPr>
          <w:rFonts w:ascii="Arial" w:eastAsia="Arial" w:hAnsi="Arial" w:cs="Arial"/>
          <w:color w:val="000000" w:themeColor="text1"/>
          <w:sz w:val="22"/>
          <w:szCs w:val="22"/>
        </w:rPr>
        <w:t xml:space="preserve"> </w:t>
      </w:r>
      <w:r w:rsidR="524E5B8E" w:rsidRPr="24079966">
        <w:rPr>
          <w:rFonts w:ascii="Arial" w:eastAsia="Arial" w:hAnsi="Arial" w:cs="Arial"/>
          <w:color w:val="000000" w:themeColor="text1"/>
          <w:sz w:val="22"/>
          <w:szCs w:val="22"/>
        </w:rPr>
        <w:t>that are common with customers</w:t>
      </w:r>
      <w:r w:rsidRPr="24079966">
        <w:rPr>
          <w:rFonts w:ascii="Arial" w:eastAsia="Arial" w:hAnsi="Arial" w:cs="Arial"/>
          <w:color w:val="000000" w:themeColor="text1"/>
          <w:sz w:val="22"/>
          <w:szCs w:val="22"/>
        </w:rPr>
        <w:t>, the</w:t>
      </w:r>
      <w:r w:rsidR="7BB24C7E" w:rsidRPr="24079966">
        <w:rPr>
          <w:rFonts w:ascii="Arial" w:eastAsia="Arial" w:hAnsi="Arial" w:cs="Arial"/>
          <w:color w:val="000000" w:themeColor="text1"/>
          <w:sz w:val="22"/>
          <w:szCs w:val="22"/>
        </w:rPr>
        <w:t>n the</w:t>
      </w:r>
      <w:r w:rsidRPr="24079966">
        <w:rPr>
          <w:rFonts w:ascii="Arial" w:eastAsia="Arial" w:hAnsi="Arial" w:cs="Arial"/>
          <w:color w:val="000000" w:themeColor="text1"/>
          <w:sz w:val="22"/>
          <w:szCs w:val="22"/>
        </w:rPr>
        <w:t xml:space="preserve"> system can suggest relevant services</w:t>
      </w:r>
      <w:r w:rsidR="6BACB4DF" w:rsidRPr="24079966">
        <w:rPr>
          <w:rFonts w:ascii="Arial" w:eastAsia="Arial" w:hAnsi="Arial" w:cs="Arial"/>
          <w:color w:val="000000" w:themeColor="text1"/>
          <w:sz w:val="22"/>
          <w:szCs w:val="22"/>
        </w:rPr>
        <w:t xml:space="preserve"> and</w:t>
      </w:r>
      <w:r w:rsidRPr="24079966">
        <w:rPr>
          <w:rFonts w:ascii="Arial" w:eastAsia="Arial" w:hAnsi="Arial" w:cs="Arial"/>
          <w:color w:val="000000" w:themeColor="text1"/>
          <w:sz w:val="22"/>
          <w:szCs w:val="22"/>
        </w:rPr>
        <w:t xml:space="preserve"> track seasonal </w:t>
      </w:r>
      <w:r w:rsidR="2852D46E" w:rsidRPr="24079966">
        <w:rPr>
          <w:rFonts w:ascii="Arial" w:eastAsia="Arial" w:hAnsi="Arial" w:cs="Arial"/>
          <w:color w:val="000000" w:themeColor="text1"/>
          <w:sz w:val="22"/>
          <w:szCs w:val="22"/>
        </w:rPr>
        <w:t>trends</w:t>
      </w:r>
      <w:r w:rsidRPr="24079966">
        <w:rPr>
          <w:rFonts w:ascii="Arial" w:eastAsia="Arial" w:hAnsi="Arial" w:cs="Arial"/>
          <w:color w:val="000000" w:themeColor="text1"/>
          <w:sz w:val="22"/>
          <w:szCs w:val="22"/>
        </w:rPr>
        <w:t xml:space="preserve"> </w:t>
      </w:r>
      <w:r w:rsidR="2FCEE3D6" w:rsidRPr="24079966">
        <w:rPr>
          <w:rFonts w:ascii="Arial" w:eastAsia="Arial" w:hAnsi="Arial" w:cs="Arial"/>
          <w:color w:val="000000" w:themeColor="text1"/>
          <w:sz w:val="22"/>
          <w:szCs w:val="22"/>
        </w:rPr>
        <w:t xml:space="preserve">for </w:t>
      </w:r>
      <w:proofErr w:type="spellStart"/>
      <w:r w:rsidRPr="24079966">
        <w:rPr>
          <w:rFonts w:ascii="Arial" w:eastAsia="Arial" w:hAnsi="Arial" w:cs="Arial"/>
          <w:color w:val="000000" w:themeColor="text1"/>
          <w:sz w:val="22"/>
          <w:szCs w:val="22"/>
        </w:rPr>
        <w:t>MDXbus</w:t>
      </w:r>
      <w:proofErr w:type="spellEnd"/>
      <w:r w:rsidRPr="24079966">
        <w:rPr>
          <w:rFonts w:ascii="Arial" w:eastAsia="Arial" w:hAnsi="Arial" w:cs="Arial"/>
          <w:color w:val="000000" w:themeColor="text1"/>
          <w:sz w:val="22"/>
          <w:szCs w:val="22"/>
        </w:rPr>
        <w:t xml:space="preserve"> to </w:t>
      </w:r>
      <w:r w:rsidR="16127789" w:rsidRPr="24079966">
        <w:rPr>
          <w:rFonts w:ascii="Arial" w:eastAsia="Arial" w:hAnsi="Arial" w:cs="Arial"/>
          <w:color w:val="000000" w:themeColor="text1"/>
          <w:sz w:val="22"/>
          <w:szCs w:val="22"/>
        </w:rPr>
        <w:t xml:space="preserve">design a </w:t>
      </w:r>
      <w:r w:rsidR="405638A7" w:rsidRPr="24079966">
        <w:rPr>
          <w:rFonts w:ascii="Arial" w:eastAsia="Arial" w:hAnsi="Arial" w:cs="Arial"/>
          <w:color w:val="000000" w:themeColor="text1"/>
          <w:sz w:val="22"/>
          <w:szCs w:val="22"/>
        </w:rPr>
        <w:t>timely promotion</w:t>
      </w:r>
      <w:r w:rsidRPr="24079966">
        <w:rPr>
          <w:rFonts w:ascii="Arial" w:eastAsia="Arial" w:hAnsi="Arial" w:cs="Arial"/>
          <w:color w:val="000000" w:themeColor="text1"/>
          <w:sz w:val="22"/>
          <w:szCs w:val="22"/>
        </w:rPr>
        <w:t xml:space="preserve"> that maximize</w:t>
      </w:r>
      <w:r w:rsidR="282DE389" w:rsidRPr="24079966">
        <w:rPr>
          <w:rFonts w:ascii="Arial" w:eastAsia="Arial" w:hAnsi="Arial" w:cs="Arial"/>
          <w:color w:val="000000" w:themeColor="text1"/>
          <w:sz w:val="22"/>
          <w:szCs w:val="22"/>
        </w:rPr>
        <w:t>s</w:t>
      </w:r>
      <w:r w:rsidRPr="24079966">
        <w:rPr>
          <w:rFonts w:ascii="Arial" w:eastAsia="Arial" w:hAnsi="Arial" w:cs="Arial"/>
          <w:color w:val="000000" w:themeColor="text1"/>
          <w:sz w:val="22"/>
          <w:szCs w:val="22"/>
        </w:rPr>
        <w:t xml:space="preserve"> booking rates during slower periods. </w:t>
      </w:r>
    </w:p>
    <w:p w14:paraId="1524F60E" w14:textId="3FD0DF55" w:rsidR="004400CE" w:rsidRDefault="004400CE" w:rsidP="24079966">
      <w:pPr>
        <w:spacing w:before="240" w:after="240"/>
        <w:rPr>
          <w:rFonts w:ascii="Arial" w:eastAsia="Arial" w:hAnsi="Arial" w:cs="Arial"/>
          <w:sz w:val="22"/>
          <w:szCs w:val="22"/>
        </w:rPr>
      </w:pPr>
      <w:r w:rsidRPr="24079966">
        <w:rPr>
          <w:rFonts w:ascii="Arial" w:eastAsia="Arial" w:hAnsi="Arial" w:cs="Arial"/>
          <w:b/>
          <w:bCs/>
          <w:sz w:val="22"/>
          <w:szCs w:val="22"/>
        </w:rPr>
        <w:t>Improved customer service:</w:t>
      </w:r>
      <w:r w:rsidRPr="24079966">
        <w:rPr>
          <w:rFonts w:ascii="Arial" w:hAnsi="Arial" w:cs="Arial"/>
          <w:sz w:val="22"/>
          <w:szCs w:val="22"/>
          <w:lang w:val="en-GB"/>
        </w:rPr>
        <w:t xml:space="preserve"> </w:t>
      </w:r>
      <w:proofErr w:type="spellStart"/>
      <w:r w:rsidRPr="24079966">
        <w:rPr>
          <w:rFonts w:ascii="Arial" w:hAnsi="Arial" w:cs="Arial"/>
          <w:sz w:val="22"/>
          <w:szCs w:val="22"/>
          <w:lang w:val="en-GB"/>
        </w:rPr>
        <w:t>Gede</w:t>
      </w:r>
      <w:proofErr w:type="spellEnd"/>
      <w:r w:rsidRPr="24079966">
        <w:rPr>
          <w:rFonts w:ascii="Arial" w:eastAsia="Arial" w:hAnsi="Arial" w:cs="Arial"/>
          <w:sz w:val="22"/>
          <w:szCs w:val="22"/>
          <w:lang w:val="en-GB"/>
        </w:rPr>
        <w:t xml:space="preserve"> et al 2019 highlights CRM enables companies to provide personalised service to maintain customer satisfaction and loyalty.</w:t>
      </w:r>
      <w:r w:rsidRPr="24079966">
        <w:rPr>
          <w:rFonts w:ascii="Arial" w:eastAsia="Arial" w:hAnsi="Arial" w:cs="Arial"/>
          <w:b/>
          <w:bCs/>
          <w:sz w:val="22"/>
          <w:szCs w:val="22"/>
        </w:rPr>
        <w:t xml:space="preserve"> </w:t>
      </w:r>
      <w:r w:rsidRPr="24079966">
        <w:rPr>
          <w:rFonts w:ascii="Arial" w:eastAsia="Arial" w:hAnsi="Arial" w:cs="Arial"/>
          <w:sz w:val="22"/>
          <w:szCs w:val="22"/>
        </w:rPr>
        <w:t xml:space="preserve">The customer database ensures service representatives have access to customer data; this enables them to resolve issues faster. Communication can help customers receive necessary information whether they have booked through the website or mobile application. Automated communication for booking confirmations, travel reminders and service updates enhances customer experience </w:t>
      </w:r>
      <w:r w:rsidR="5CA6187D" w:rsidRPr="24079966">
        <w:rPr>
          <w:rFonts w:ascii="Arial" w:eastAsia="Arial" w:hAnsi="Arial" w:cs="Arial"/>
          <w:sz w:val="22"/>
          <w:szCs w:val="22"/>
        </w:rPr>
        <w:t xml:space="preserve">and </w:t>
      </w:r>
      <w:r w:rsidRPr="24079966">
        <w:rPr>
          <w:rFonts w:ascii="Arial" w:eastAsia="Arial" w:hAnsi="Arial" w:cs="Arial"/>
          <w:sz w:val="22"/>
          <w:szCs w:val="22"/>
        </w:rPr>
        <w:t>reduc</w:t>
      </w:r>
      <w:r w:rsidR="6EFE7512" w:rsidRPr="24079966">
        <w:rPr>
          <w:rFonts w:ascii="Arial" w:eastAsia="Arial" w:hAnsi="Arial" w:cs="Arial"/>
          <w:sz w:val="22"/>
          <w:szCs w:val="22"/>
        </w:rPr>
        <w:t>es</w:t>
      </w:r>
      <w:r w:rsidRPr="24079966">
        <w:rPr>
          <w:rFonts w:ascii="Arial" w:eastAsia="Arial" w:hAnsi="Arial" w:cs="Arial"/>
          <w:sz w:val="22"/>
          <w:szCs w:val="22"/>
        </w:rPr>
        <w:t xml:space="preserve"> staff workload. </w:t>
      </w:r>
    </w:p>
    <w:p w14:paraId="4BD9010C" w14:textId="7FB2E270" w:rsidR="004400CE" w:rsidRDefault="004400CE" w:rsidP="004400CE">
      <w:pPr>
        <w:spacing w:before="240" w:after="240"/>
        <w:rPr>
          <w:rFonts w:ascii="Arial" w:eastAsia="Arial" w:hAnsi="Arial" w:cs="Arial"/>
          <w:sz w:val="22"/>
          <w:szCs w:val="22"/>
        </w:rPr>
      </w:pPr>
      <w:r w:rsidRPr="24079966">
        <w:rPr>
          <w:rFonts w:ascii="Arial" w:eastAsia="Arial" w:hAnsi="Arial" w:cs="Arial"/>
          <w:b/>
          <w:bCs/>
          <w:sz w:val="22"/>
          <w:szCs w:val="22"/>
        </w:rPr>
        <w:t>Increase Profits:</w:t>
      </w:r>
      <w:r w:rsidRPr="24079966">
        <w:rPr>
          <w:rFonts w:ascii="Arial" w:eastAsia="Arial" w:hAnsi="Arial" w:cs="Arial"/>
          <w:sz w:val="22"/>
          <w:szCs w:val="22"/>
        </w:rPr>
        <w:t xml:space="preserve"> According to (Rodriguez et al, 2018), CRM can create sales opportunities across regions. This enables businesses to target specific customer segments with personalized marketing and revenue growth. The company can use marketing resources to generate high returns through identifying popular customer segments. CRM reduces customer costs through targeted campaigns rather than marketing efforts. </w:t>
      </w:r>
      <w:r w:rsidR="27FA3E74" w:rsidRPr="24079966">
        <w:rPr>
          <w:rFonts w:ascii="Arial" w:eastAsia="Arial" w:hAnsi="Arial" w:cs="Arial"/>
          <w:sz w:val="22"/>
          <w:szCs w:val="22"/>
        </w:rPr>
        <w:t>An Improved</w:t>
      </w:r>
      <w:r w:rsidRPr="24079966">
        <w:rPr>
          <w:rFonts w:ascii="Arial" w:eastAsia="Arial" w:hAnsi="Arial" w:cs="Arial"/>
          <w:sz w:val="22"/>
          <w:szCs w:val="22"/>
        </w:rPr>
        <w:t xml:space="preserve"> customer retention resulted in enhanced service quality and personalization. </w:t>
      </w:r>
    </w:p>
    <w:p w14:paraId="5F0A037F" w14:textId="77777777" w:rsidR="004400CE" w:rsidRDefault="004400CE" w:rsidP="004400CE">
      <w:pPr>
        <w:spacing w:before="240" w:after="240"/>
        <w:rPr>
          <w:rFonts w:ascii="Arial" w:eastAsia="Arial" w:hAnsi="Arial" w:cs="Arial"/>
          <w:sz w:val="22"/>
          <w:szCs w:val="22"/>
        </w:rPr>
      </w:pPr>
    </w:p>
    <w:p w14:paraId="1E350CAF" w14:textId="77777777" w:rsidR="004400CE" w:rsidRPr="003C3A91" w:rsidRDefault="004400CE" w:rsidP="004400CE">
      <w:pPr>
        <w:spacing w:after="0" w:line="240" w:lineRule="auto"/>
        <w:rPr>
          <w:rFonts w:ascii="Arial" w:eastAsia="Arial" w:hAnsi="Arial" w:cs="Arial"/>
          <w:color w:val="000000" w:themeColor="text1"/>
          <w:sz w:val="22"/>
          <w:szCs w:val="22"/>
        </w:rPr>
      </w:pPr>
    </w:p>
    <w:p w14:paraId="74345E7A" w14:textId="77777777" w:rsidR="004400CE" w:rsidRPr="003C3A91" w:rsidRDefault="004400CE" w:rsidP="004400CE">
      <w:pPr>
        <w:spacing w:after="0" w:line="240" w:lineRule="auto"/>
        <w:rPr>
          <w:rFonts w:ascii="Arial" w:eastAsia="Arial" w:hAnsi="Arial" w:cs="Arial"/>
          <w:color w:val="000000" w:themeColor="text1"/>
          <w:sz w:val="22"/>
          <w:szCs w:val="22"/>
        </w:rPr>
      </w:pPr>
    </w:p>
    <w:p w14:paraId="18196469" w14:textId="77777777" w:rsidR="004400CE" w:rsidRPr="003C3A91" w:rsidRDefault="004400CE" w:rsidP="004400CE">
      <w:pPr>
        <w:spacing w:after="0" w:line="240" w:lineRule="auto"/>
        <w:rPr>
          <w:rFonts w:ascii="Arial" w:eastAsia="Arial" w:hAnsi="Arial" w:cs="Arial"/>
          <w:color w:val="000000" w:themeColor="text1"/>
          <w:sz w:val="22"/>
          <w:szCs w:val="22"/>
        </w:rPr>
      </w:pPr>
    </w:p>
    <w:p w14:paraId="212DCDD0" w14:textId="77777777" w:rsidR="004400CE" w:rsidRPr="003C3A91" w:rsidRDefault="004400CE" w:rsidP="004400CE">
      <w:pPr>
        <w:spacing w:after="0" w:line="240" w:lineRule="auto"/>
        <w:rPr>
          <w:rFonts w:ascii="Arial" w:eastAsia="Arial" w:hAnsi="Arial" w:cs="Arial"/>
          <w:color w:val="000000" w:themeColor="text1"/>
          <w:sz w:val="22"/>
          <w:szCs w:val="22"/>
        </w:rPr>
      </w:pPr>
    </w:p>
    <w:p w14:paraId="753D6AD8" w14:textId="77777777" w:rsidR="004400CE" w:rsidRPr="003C3A91" w:rsidRDefault="004400CE" w:rsidP="004400CE">
      <w:pPr>
        <w:spacing w:after="0" w:line="240" w:lineRule="auto"/>
        <w:rPr>
          <w:rFonts w:ascii="Arial" w:eastAsia="Arial" w:hAnsi="Arial" w:cs="Arial"/>
          <w:color w:val="000000" w:themeColor="text1"/>
          <w:sz w:val="22"/>
          <w:szCs w:val="22"/>
        </w:rPr>
      </w:pPr>
    </w:p>
    <w:p w14:paraId="5038C8D8" w14:textId="77777777" w:rsidR="004400CE" w:rsidRPr="003C3A91" w:rsidRDefault="004400CE" w:rsidP="004400CE">
      <w:pPr>
        <w:spacing w:after="0" w:line="240" w:lineRule="auto"/>
        <w:rPr>
          <w:rFonts w:ascii="Arial" w:eastAsia="Arial" w:hAnsi="Arial" w:cs="Arial"/>
          <w:color w:val="000000" w:themeColor="text1"/>
          <w:sz w:val="22"/>
          <w:szCs w:val="22"/>
        </w:rPr>
      </w:pPr>
    </w:p>
    <w:p w14:paraId="294DCD30" w14:textId="08E36921" w:rsidR="24079966" w:rsidRDefault="24079966" w:rsidP="24079966">
      <w:pPr>
        <w:spacing w:after="0" w:line="240" w:lineRule="auto"/>
        <w:rPr>
          <w:rFonts w:ascii="Arial" w:eastAsia="Arial" w:hAnsi="Arial" w:cs="Arial"/>
          <w:color w:val="000000" w:themeColor="text1"/>
          <w:sz w:val="22"/>
          <w:szCs w:val="22"/>
        </w:rPr>
      </w:pPr>
    </w:p>
    <w:p w14:paraId="287DBBC0" w14:textId="1B266674" w:rsidR="24079966" w:rsidRDefault="24079966" w:rsidP="24079966">
      <w:pPr>
        <w:spacing w:after="0" w:line="240" w:lineRule="auto"/>
        <w:rPr>
          <w:rFonts w:ascii="Arial" w:eastAsia="Arial" w:hAnsi="Arial" w:cs="Arial"/>
          <w:color w:val="000000" w:themeColor="text1"/>
          <w:sz w:val="22"/>
          <w:szCs w:val="22"/>
        </w:rPr>
      </w:pPr>
    </w:p>
    <w:p w14:paraId="1336C2AE" w14:textId="65A1DD82" w:rsidR="24079966" w:rsidRDefault="24079966" w:rsidP="24079966">
      <w:pPr>
        <w:spacing w:after="0" w:line="240" w:lineRule="auto"/>
        <w:rPr>
          <w:rFonts w:ascii="Arial" w:eastAsia="Arial" w:hAnsi="Arial" w:cs="Arial"/>
          <w:color w:val="000000" w:themeColor="text1"/>
          <w:sz w:val="22"/>
          <w:szCs w:val="22"/>
        </w:rPr>
      </w:pPr>
    </w:p>
    <w:p w14:paraId="73D1AD2F" w14:textId="55861A63" w:rsidR="24079966" w:rsidRDefault="24079966" w:rsidP="24079966">
      <w:pPr>
        <w:spacing w:after="0" w:line="240" w:lineRule="auto"/>
        <w:rPr>
          <w:rFonts w:ascii="Arial" w:eastAsia="Arial" w:hAnsi="Arial" w:cs="Arial"/>
          <w:color w:val="000000" w:themeColor="text1"/>
          <w:sz w:val="22"/>
          <w:szCs w:val="22"/>
        </w:rPr>
      </w:pPr>
    </w:p>
    <w:p w14:paraId="6D5B5069" w14:textId="18E79599" w:rsidR="24079966" w:rsidRDefault="24079966" w:rsidP="24079966">
      <w:pPr>
        <w:spacing w:after="0" w:line="240" w:lineRule="auto"/>
        <w:rPr>
          <w:rFonts w:ascii="Arial" w:eastAsia="Arial" w:hAnsi="Arial" w:cs="Arial"/>
          <w:color w:val="000000" w:themeColor="text1"/>
          <w:sz w:val="22"/>
          <w:szCs w:val="22"/>
        </w:rPr>
      </w:pPr>
    </w:p>
    <w:p w14:paraId="35058CD3" w14:textId="0EF363C2" w:rsidR="24079966" w:rsidRDefault="24079966" w:rsidP="24079966">
      <w:pPr>
        <w:spacing w:after="0" w:line="240" w:lineRule="auto"/>
        <w:rPr>
          <w:rFonts w:ascii="Arial" w:eastAsia="Arial" w:hAnsi="Arial" w:cs="Arial"/>
          <w:color w:val="000000" w:themeColor="text1"/>
          <w:sz w:val="22"/>
          <w:szCs w:val="22"/>
        </w:rPr>
      </w:pPr>
    </w:p>
    <w:p w14:paraId="77C21E19" w14:textId="01707888" w:rsidR="24079966" w:rsidRDefault="24079966" w:rsidP="24079966">
      <w:pPr>
        <w:spacing w:after="0" w:line="240" w:lineRule="auto"/>
        <w:rPr>
          <w:rFonts w:ascii="Arial" w:eastAsia="Arial" w:hAnsi="Arial" w:cs="Arial"/>
          <w:color w:val="000000" w:themeColor="text1"/>
          <w:sz w:val="22"/>
          <w:szCs w:val="22"/>
        </w:rPr>
      </w:pPr>
    </w:p>
    <w:p w14:paraId="1DBF0874" w14:textId="5586F308" w:rsidR="24079966" w:rsidRDefault="24079966" w:rsidP="24079966">
      <w:pPr>
        <w:spacing w:after="0" w:line="240" w:lineRule="auto"/>
        <w:rPr>
          <w:rFonts w:ascii="Arial" w:eastAsia="Arial" w:hAnsi="Arial" w:cs="Arial"/>
          <w:color w:val="000000" w:themeColor="text1"/>
          <w:sz w:val="22"/>
          <w:szCs w:val="22"/>
        </w:rPr>
      </w:pPr>
    </w:p>
    <w:p w14:paraId="2D7DE15C" w14:textId="77777777" w:rsidR="004400CE" w:rsidRPr="003C3A91" w:rsidRDefault="004400CE" w:rsidP="004400CE">
      <w:pPr>
        <w:spacing w:after="0" w:line="240" w:lineRule="auto"/>
        <w:rPr>
          <w:rFonts w:ascii="Arial" w:eastAsia="Arial" w:hAnsi="Arial" w:cs="Arial"/>
          <w:color w:val="000000" w:themeColor="text1"/>
          <w:sz w:val="22"/>
          <w:szCs w:val="22"/>
        </w:rPr>
      </w:pPr>
    </w:p>
    <w:p w14:paraId="513B468F" w14:textId="77777777" w:rsidR="004400CE" w:rsidRPr="003C3A91" w:rsidRDefault="004400CE" w:rsidP="004400CE">
      <w:pPr>
        <w:spacing w:after="0" w:line="240" w:lineRule="auto"/>
        <w:rPr>
          <w:rFonts w:ascii="Arial" w:eastAsia="Arial" w:hAnsi="Arial" w:cs="Arial"/>
          <w:color w:val="000000" w:themeColor="text1"/>
          <w:sz w:val="22"/>
          <w:szCs w:val="22"/>
        </w:rPr>
      </w:pPr>
    </w:p>
    <w:p w14:paraId="6A0EC85E" w14:textId="77777777" w:rsidR="004400CE" w:rsidRPr="003C3A91" w:rsidRDefault="004400CE" w:rsidP="004400CE">
      <w:pPr>
        <w:spacing w:after="0" w:line="240" w:lineRule="auto"/>
        <w:rPr>
          <w:rFonts w:ascii="Arial" w:eastAsia="Arial" w:hAnsi="Arial" w:cs="Arial"/>
          <w:color w:val="000000" w:themeColor="text1"/>
          <w:sz w:val="22"/>
          <w:szCs w:val="22"/>
        </w:rPr>
      </w:pPr>
    </w:p>
    <w:p w14:paraId="5429B7FB" w14:textId="77777777" w:rsidR="004400CE" w:rsidRPr="00AA79FA" w:rsidRDefault="004400CE" w:rsidP="004400CE">
      <w:pPr>
        <w:spacing w:after="0" w:line="240" w:lineRule="auto"/>
        <w:rPr>
          <w:rFonts w:ascii="Arial" w:eastAsia="Arial" w:hAnsi="Arial" w:cs="Arial"/>
          <w:b/>
          <w:bCs/>
          <w:color w:val="000000" w:themeColor="text1"/>
          <w:sz w:val="22"/>
          <w:szCs w:val="22"/>
        </w:rPr>
      </w:pPr>
      <w:r>
        <w:rPr>
          <w:rFonts w:ascii="Arial" w:eastAsia="Arial" w:hAnsi="Arial" w:cs="Arial"/>
          <w:b/>
          <w:bCs/>
          <w:color w:val="000000" w:themeColor="text1"/>
          <w:sz w:val="22"/>
          <w:szCs w:val="22"/>
          <w:lang w:val="en-GB"/>
        </w:rPr>
        <w:lastRenderedPageBreak/>
        <w:t xml:space="preserve">2.2b </w:t>
      </w:r>
      <w:r w:rsidRPr="006925AC">
        <w:rPr>
          <w:rFonts w:ascii="Arial" w:eastAsia="Arial" w:hAnsi="Arial" w:cs="Arial"/>
          <w:b/>
          <w:bCs/>
          <w:color w:val="000000" w:themeColor="text1"/>
          <w:sz w:val="22"/>
          <w:szCs w:val="22"/>
          <w:lang w:val="en-GB"/>
        </w:rPr>
        <w:t xml:space="preserve">CRM platforms can exploit various technologies. This means better customer service and greater marketing insight gathered. Identify what you think are three key technologies exploited by the </w:t>
      </w:r>
      <w:proofErr w:type="spellStart"/>
      <w:r w:rsidRPr="006925AC">
        <w:rPr>
          <w:rFonts w:ascii="Arial" w:eastAsia="Arial" w:hAnsi="Arial" w:cs="Arial"/>
          <w:b/>
          <w:bCs/>
          <w:color w:val="000000" w:themeColor="text1"/>
          <w:sz w:val="22"/>
          <w:szCs w:val="22"/>
          <w:lang w:val="en-GB"/>
        </w:rPr>
        <w:t>MDXbus</w:t>
      </w:r>
      <w:proofErr w:type="spellEnd"/>
      <w:r w:rsidRPr="006925AC">
        <w:rPr>
          <w:rFonts w:ascii="Arial" w:eastAsia="Arial" w:hAnsi="Arial" w:cs="Arial"/>
          <w:b/>
          <w:bCs/>
          <w:color w:val="000000" w:themeColor="text1"/>
          <w:sz w:val="22"/>
          <w:szCs w:val="22"/>
          <w:lang w:val="en-GB"/>
        </w:rPr>
        <w:t xml:space="preserve"> CRM. Explain how the three technologies facilitate this.</w:t>
      </w:r>
    </w:p>
    <w:p w14:paraId="5F83FF5C" w14:textId="77777777" w:rsidR="004400CE" w:rsidRPr="003C3A91" w:rsidRDefault="004400CE" w:rsidP="004400CE">
      <w:pPr>
        <w:spacing w:before="240" w:after="240"/>
        <w:rPr>
          <w:rFonts w:ascii="Arial" w:eastAsia="Arial" w:hAnsi="Arial" w:cs="Arial"/>
          <w:b/>
          <w:bCs/>
          <w:sz w:val="22"/>
          <w:szCs w:val="22"/>
        </w:rPr>
      </w:pPr>
      <w:r w:rsidRPr="003C3A91">
        <w:rPr>
          <w:rFonts w:ascii="Arial" w:eastAsia="Arial" w:hAnsi="Arial" w:cs="Arial"/>
          <w:b/>
          <w:bCs/>
          <w:sz w:val="22"/>
          <w:szCs w:val="22"/>
        </w:rPr>
        <w:t>1. Artificial Intelligence and Machine Learning</w:t>
      </w:r>
    </w:p>
    <w:p w14:paraId="65E84AD4" w14:textId="0BD18DEB" w:rsidR="004400CE" w:rsidRPr="003C3A91" w:rsidRDefault="004400CE" w:rsidP="004400CE">
      <w:pPr>
        <w:spacing w:before="240" w:after="240"/>
        <w:rPr>
          <w:rFonts w:ascii="Arial" w:eastAsia="Arial" w:hAnsi="Arial" w:cs="Arial"/>
          <w:sz w:val="22"/>
          <w:szCs w:val="22"/>
        </w:rPr>
      </w:pPr>
      <w:proofErr w:type="spellStart"/>
      <w:r w:rsidRPr="24079966">
        <w:rPr>
          <w:rFonts w:ascii="Arial" w:eastAsia="Arial" w:hAnsi="Arial" w:cs="Arial"/>
          <w:sz w:val="22"/>
          <w:szCs w:val="22"/>
        </w:rPr>
        <w:t>Ledro</w:t>
      </w:r>
      <w:proofErr w:type="spellEnd"/>
      <w:r w:rsidRPr="24079966">
        <w:rPr>
          <w:rFonts w:ascii="Arial" w:eastAsia="Arial" w:hAnsi="Arial" w:cs="Arial"/>
          <w:sz w:val="22"/>
          <w:szCs w:val="22"/>
        </w:rPr>
        <w:t xml:space="preserve"> et al. (2023), </w:t>
      </w:r>
      <w:r w:rsidR="17892ABE" w:rsidRPr="24079966">
        <w:rPr>
          <w:rFonts w:ascii="Arial" w:eastAsia="Arial" w:hAnsi="Arial" w:cs="Arial"/>
          <w:sz w:val="22"/>
          <w:szCs w:val="22"/>
        </w:rPr>
        <w:t xml:space="preserve">speaks about </w:t>
      </w:r>
      <w:r w:rsidRPr="24079966">
        <w:rPr>
          <w:rFonts w:ascii="Arial" w:eastAsia="Arial" w:hAnsi="Arial" w:cs="Arial"/>
          <w:sz w:val="22"/>
          <w:szCs w:val="22"/>
        </w:rPr>
        <w:t xml:space="preserve">the role AI plays in CRM systems to improve organizational efficiency and facilitate better customer relationship management. </w:t>
      </w:r>
      <w:proofErr w:type="spellStart"/>
      <w:r w:rsidRPr="24079966">
        <w:rPr>
          <w:rFonts w:ascii="Arial" w:eastAsia="Arial" w:hAnsi="Arial" w:cs="Arial"/>
          <w:sz w:val="22"/>
          <w:szCs w:val="22"/>
        </w:rPr>
        <w:t>MDXbus's</w:t>
      </w:r>
      <w:proofErr w:type="spellEnd"/>
      <w:r w:rsidRPr="24079966">
        <w:rPr>
          <w:rFonts w:ascii="Arial" w:eastAsia="Arial" w:hAnsi="Arial" w:cs="Arial"/>
          <w:sz w:val="22"/>
          <w:szCs w:val="22"/>
        </w:rPr>
        <w:t xml:space="preserve"> CRM exploits AI and machine learning algorithms to analyze vast amounts of customer data and derive actionable insights. These technologies can identify patterns in customer behavior that would be impossible to detect manually.</w:t>
      </w:r>
    </w:p>
    <w:p w14:paraId="1B8BA220" w14:textId="77777777" w:rsidR="004400CE" w:rsidRPr="003C3A91" w:rsidRDefault="004400CE" w:rsidP="004400CE">
      <w:pPr>
        <w:spacing w:before="240" w:after="240"/>
        <w:rPr>
          <w:rFonts w:ascii="Arial" w:eastAsia="Arial" w:hAnsi="Arial" w:cs="Arial"/>
          <w:b/>
          <w:bCs/>
          <w:sz w:val="22"/>
          <w:szCs w:val="22"/>
        </w:rPr>
      </w:pPr>
      <w:r w:rsidRPr="003C3A91">
        <w:rPr>
          <w:rFonts w:ascii="Arial" w:eastAsia="Arial" w:hAnsi="Arial" w:cs="Arial"/>
          <w:b/>
          <w:bCs/>
          <w:sz w:val="22"/>
          <w:szCs w:val="22"/>
        </w:rPr>
        <w:t>How AI/ML Facilitates Better Customer Service and Marketing Insight:</w:t>
      </w:r>
    </w:p>
    <w:p w14:paraId="56D769CF" w14:textId="15510563" w:rsidR="004400CE" w:rsidRPr="003C3A91" w:rsidRDefault="004400CE" w:rsidP="004400CE">
      <w:pPr>
        <w:spacing w:before="240" w:after="240"/>
        <w:rPr>
          <w:sz w:val="22"/>
          <w:szCs w:val="22"/>
        </w:rPr>
      </w:pPr>
      <w:r w:rsidRPr="24079966">
        <w:rPr>
          <w:rFonts w:ascii="Arial" w:eastAsia="Arial" w:hAnsi="Arial" w:cs="Arial"/>
          <w:sz w:val="22"/>
          <w:szCs w:val="22"/>
        </w:rPr>
        <w:t xml:space="preserve">AI powered intelligent chatbots on </w:t>
      </w:r>
      <w:proofErr w:type="spellStart"/>
      <w:r w:rsidRPr="24079966">
        <w:rPr>
          <w:rFonts w:ascii="Arial" w:eastAsia="Arial" w:hAnsi="Arial" w:cs="Arial"/>
          <w:sz w:val="22"/>
          <w:szCs w:val="22"/>
        </w:rPr>
        <w:t>MDXbus</w:t>
      </w:r>
      <w:proofErr w:type="spellEnd"/>
      <w:r w:rsidRPr="24079966">
        <w:rPr>
          <w:rFonts w:ascii="Arial" w:eastAsia="Arial" w:hAnsi="Arial" w:cs="Arial"/>
          <w:sz w:val="22"/>
          <w:szCs w:val="22"/>
        </w:rPr>
        <w:t xml:space="preserve"> website and mobile applications and providing instant response to customer queries possible about booking procedures or ticket availability. Chatbot can handle routine questions 24/7</w:t>
      </w:r>
      <w:r w:rsidR="4D791390" w:rsidRPr="24079966">
        <w:rPr>
          <w:rFonts w:ascii="Arial" w:eastAsia="Arial" w:hAnsi="Arial" w:cs="Arial"/>
          <w:sz w:val="22"/>
          <w:szCs w:val="22"/>
        </w:rPr>
        <w:t xml:space="preserve"> to free </w:t>
      </w:r>
      <w:r w:rsidRPr="24079966">
        <w:rPr>
          <w:rFonts w:ascii="Arial" w:eastAsia="Arial" w:hAnsi="Arial" w:cs="Arial"/>
          <w:sz w:val="22"/>
          <w:szCs w:val="22"/>
        </w:rPr>
        <w:t xml:space="preserve">human agents </w:t>
      </w:r>
      <w:r w:rsidR="16B52690" w:rsidRPr="24079966">
        <w:rPr>
          <w:rFonts w:ascii="Arial" w:eastAsia="Arial" w:hAnsi="Arial" w:cs="Arial"/>
          <w:sz w:val="22"/>
          <w:szCs w:val="22"/>
        </w:rPr>
        <w:t xml:space="preserve">and can instead </w:t>
      </w:r>
      <w:r w:rsidRPr="24079966">
        <w:rPr>
          <w:rFonts w:ascii="Arial" w:eastAsia="Arial" w:hAnsi="Arial" w:cs="Arial"/>
          <w:sz w:val="22"/>
          <w:szCs w:val="22"/>
        </w:rPr>
        <w:t xml:space="preserve">address more complex issues. AI algorithms detect potential </w:t>
      </w:r>
      <w:r w:rsidR="0BF3D04F" w:rsidRPr="24079966">
        <w:rPr>
          <w:rFonts w:ascii="Arial" w:eastAsia="Arial" w:hAnsi="Arial" w:cs="Arial"/>
          <w:sz w:val="22"/>
          <w:szCs w:val="22"/>
        </w:rPr>
        <w:t>defect</w:t>
      </w:r>
      <w:r w:rsidRPr="24079966">
        <w:rPr>
          <w:rFonts w:ascii="Arial" w:eastAsia="Arial" w:hAnsi="Arial" w:cs="Arial"/>
          <w:sz w:val="22"/>
          <w:szCs w:val="22"/>
        </w:rPr>
        <w:t>s before the customer has to deal with it, an example would be identifying patterns that suggest a bus route is experiencing delays and can notify affected passengers.</w:t>
      </w:r>
    </w:p>
    <w:p w14:paraId="21030F48" w14:textId="765AB0E3" w:rsidR="004400CE" w:rsidRPr="003C3A91" w:rsidRDefault="004400CE" w:rsidP="004400CE">
      <w:pPr>
        <w:spacing w:before="240" w:after="240"/>
        <w:rPr>
          <w:rFonts w:ascii="Arial" w:eastAsia="Arial" w:hAnsi="Arial" w:cs="Arial"/>
          <w:sz w:val="22"/>
          <w:szCs w:val="22"/>
        </w:rPr>
      </w:pPr>
      <w:r w:rsidRPr="62C060B8">
        <w:rPr>
          <w:rFonts w:ascii="Arial" w:eastAsia="Arial" w:hAnsi="Arial" w:cs="Arial"/>
          <w:sz w:val="22"/>
          <w:szCs w:val="22"/>
        </w:rPr>
        <w:t xml:space="preserve">From a marketing perspective, machine learning can analyze customer data to then predict behavioral patterns. Predictive analytics powered by machine learning allows </w:t>
      </w:r>
      <w:proofErr w:type="spellStart"/>
      <w:r w:rsidRPr="62C060B8">
        <w:rPr>
          <w:rFonts w:ascii="Arial" w:eastAsia="Arial" w:hAnsi="Arial" w:cs="Arial"/>
          <w:sz w:val="22"/>
          <w:szCs w:val="22"/>
        </w:rPr>
        <w:t>MDXbus</w:t>
      </w:r>
      <w:proofErr w:type="spellEnd"/>
      <w:r w:rsidRPr="62C060B8">
        <w:rPr>
          <w:rFonts w:ascii="Arial" w:eastAsia="Arial" w:hAnsi="Arial" w:cs="Arial"/>
          <w:sz w:val="22"/>
          <w:szCs w:val="22"/>
        </w:rPr>
        <w:t xml:space="preserve"> to forecast customer behavior, such as identifying which customers are likely to be more interested in carpool than bus tickets. The system can design customer-based segments such as encouraging travelers to book both transportation and accommodation through a small pop up. This segmentation enables targeted marketing campaigns with messaging that resonates with </w:t>
      </w:r>
      <w:r w:rsidR="441C9D49" w:rsidRPr="62C060B8">
        <w:rPr>
          <w:rFonts w:ascii="Arial" w:eastAsia="Arial" w:hAnsi="Arial" w:cs="Arial"/>
          <w:sz w:val="22"/>
          <w:szCs w:val="22"/>
        </w:rPr>
        <w:t>the customer’s</w:t>
      </w:r>
      <w:r w:rsidRPr="62C060B8">
        <w:rPr>
          <w:rFonts w:ascii="Arial" w:eastAsia="Arial" w:hAnsi="Arial" w:cs="Arial"/>
          <w:sz w:val="22"/>
          <w:szCs w:val="22"/>
        </w:rPr>
        <w:t xml:space="preserve"> needs.</w:t>
      </w:r>
    </w:p>
    <w:p w14:paraId="0D6DF1E9" w14:textId="77777777" w:rsidR="004400CE" w:rsidRPr="003C3A91" w:rsidRDefault="004400CE" w:rsidP="004400CE">
      <w:pPr>
        <w:spacing w:before="240" w:after="240"/>
        <w:rPr>
          <w:rFonts w:ascii="Arial" w:eastAsia="Arial" w:hAnsi="Arial" w:cs="Arial"/>
          <w:b/>
          <w:bCs/>
          <w:sz w:val="22"/>
          <w:szCs w:val="22"/>
        </w:rPr>
      </w:pPr>
      <w:r w:rsidRPr="003C3A91">
        <w:rPr>
          <w:rFonts w:ascii="Arial" w:eastAsia="Arial" w:hAnsi="Arial" w:cs="Arial"/>
          <w:b/>
          <w:bCs/>
          <w:sz w:val="22"/>
          <w:szCs w:val="22"/>
        </w:rPr>
        <w:t>2. Mobile Technology and Location-Based Services</w:t>
      </w:r>
    </w:p>
    <w:p w14:paraId="4DE62653" w14:textId="77777777" w:rsidR="004400CE" w:rsidRPr="003C3A91" w:rsidRDefault="004400CE" w:rsidP="004400CE">
      <w:pPr>
        <w:spacing w:before="240" w:after="240"/>
        <w:rPr>
          <w:rFonts w:ascii="Arial" w:hAnsi="Arial" w:cs="Arial"/>
          <w:sz w:val="22"/>
          <w:szCs w:val="22"/>
        </w:rPr>
      </w:pPr>
      <w:r w:rsidRPr="003C3A91">
        <w:rPr>
          <w:rFonts w:ascii="Arial" w:hAnsi="Arial" w:cs="Arial"/>
          <w:sz w:val="22"/>
          <w:szCs w:val="22"/>
        </w:rPr>
        <w:t xml:space="preserve">The integration of mobile technology and location-based services into CRM of </w:t>
      </w:r>
      <w:proofErr w:type="spellStart"/>
      <w:r w:rsidRPr="003C3A91">
        <w:rPr>
          <w:rFonts w:ascii="Arial" w:hAnsi="Arial" w:cs="Arial"/>
          <w:sz w:val="22"/>
          <w:szCs w:val="22"/>
        </w:rPr>
        <w:t>MDXbus’s</w:t>
      </w:r>
      <w:proofErr w:type="spellEnd"/>
      <w:r w:rsidRPr="003C3A91">
        <w:rPr>
          <w:rFonts w:ascii="Arial" w:hAnsi="Arial" w:cs="Arial"/>
          <w:sz w:val="22"/>
          <w:szCs w:val="22"/>
        </w:rPr>
        <w:t xml:space="preserve"> creates a customer experience that enhances service delivery and marketing effectiveness.</w:t>
      </w:r>
    </w:p>
    <w:p w14:paraId="11591E37" w14:textId="77777777" w:rsidR="004400CE" w:rsidRPr="003C3A91" w:rsidRDefault="004400CE" w:rsidP="004400CE">
      <w:pPr>
        <w:spacing w:before="240" w:after="240"/>
        <w:rPr>
          <w:sz w:val="22"/>
          <w:szCs w:val="22"/>
        </w:rPr>
      </w:pPr>
      <w:r w:rsidRPr="003C3A91">
        <w:rPr>
          <w:rFonts w:ascii="Arial" w:eastAsia="Arial" w:hAnsi="Arial" w:cs="Arial"/>
          <w:b/>
          <w:bCs/>
          <w:sz w:val="22"/>
          <w:szCs w:val="22"/>
        </w:rPr>
        <w:t>How Mobile/Location Technologies Facilitate Improvements:</w:t>
      </w:r>
    </w:p>
    <w:p w14:paraId="58D53E3A" w14:textId="5111124B" w:rsidR="004400CE" w:rsidRPr="003C3A91" w:rsidRDefault="004400CE" w:rsidP="004400CE">
      <w:pPr>
        <w:spacing w:before="240" w:after="240"/>
        <w:rPr>
          <w:rFonts w:ascii="Arial" w:eastAsia="Arial" w:hAnsi="Arial" w:cs="Arial"/>
          <w:sz w:val="22"/>
          <w:szCs w:val="22"/>
        </w:rPr>
      </w:pPr>
      <w:r w:rsidRPr="24079966">
        <w:rPr>
          <w:rFonts w:ascii="Arial" w:eastAsia="Arial" w:hAnsi="Arial" w:cs="Arial"/>
          <w:sz w:val="22"/>
          <w:szCs w:val="22"/>
        </w:rPr>
        <w:t xml:space="preserve">Francis </w:t>
      </w:r>
      <w:proofErr w:type="spellStart"/>
      <w:r w:rsidRPr="24079966">
        <w:rPr>
          <w:rFonts w:ascii="Arial" w:eastAsia="Arial" w:hAnsi="Arial" w:cs="Arial"/>
          <w:sz w:val="22"/>
          <w:szCs w:val="22"/>
        </w:rPr>
        <w:t>Buttle</w:t>
      </w:r>
      <w:proofErr w:type="spellEnd"/>
      <w:r w:rsidRPr="24079966">
        <w:rPr>
          <w:rFonts w:ascii="Arial" w:eastAsia="Arial" w:hAnsi="Arial" w:cs="Arial"/>
          <w:sz w:val="22"/>
          <w:szCs w:val="22"/>
        </w:rPr>
        <w:t xml:space="preserve"> and Stan </w:t>
      </w:r>
      <w:proofErr w:type="spellStart"/>
      <w:r w:rsidRPr="24079966">
        <w:rPr>
          <w:rFonts w:ascii="Arial" w:eastAsia="Arial" w:hAnsi="Arial" w:cs="Arial"/>
          <w:sz w:val="22"/>
          <w:szCs w:val="22"/>
        </w:rPr>
        <w:t>Maklan</w:t>
      </w:r>
      <w:proofErr w:type="spellEnd"/>
      <w:r w:rsidRPr="24079966">
        <w:rPr>
          <w:rFonts w:ascii="Arial" w:eastAsia="Arial" w:hAnsi="Arial" w:cs="Arial"/>
          <w:sz w:val="22"/>
          <w:szCs w:val="22"/>
        </w:rPr>
        <w:t xml:space="preserve"> (2019) </w:t>
      </w:r>
      <w:r w:rsidR="00F3223B">
        <w:rPr>
          <w:rFonts w:ascii="Arial" w:eastAsia="Arial" w:hAnsi="Arial" w:cs="Arial"/>
          <w:sz w:val="22"/>
          <w:szCs w:val="22"/>
        </w:rPr>
        <w:t>highlights</w:t>
      </w:r>
      <w:r w:rsidRPr="24079966">
        <w:rPr>
          <w:rFonts w:ascii="Arial" w:eastAsia="Arial" w:hAnsi="Arial" w:cs="Arial"/>
          <w:sz w:val="22"/>
          <w:szCs w:val="22"/>
        </w:rPr>
        <w:t xml:space="preserve"> CRM discusses how to leverage technological advancement such as mobile based services to improve customer service. </w:t>
      </w:r>
      <w:proofErr w:type="spellStart"/>
      <w:r w:rsidRPr="24079966">
        <w:rPr>
          <w:rFonts w:ascii="Arial" w:eastAsia="Arial" w:hAnsi="Arial" w:cs="Arial"/>
          <w:sz w:val="22"/>
          <w:szCs w:val="22"/>
        </w:rPr>
        <w:t>MDXbus’s</w:t>
      </w:r>
      <w:proofErr w:type="spellEnd"/>
      <w:r w:rsidRPr="24079966">
        <w:rPr>
          <w:rFonts w:ascii="Arial" w:eastAsia="Arial" w:hAnsi="Arial" w:cs="Arial"/>
          <w:sz w:val="22"/>
          <w:szCs w:val="22"/>
        </w:rPr>
        <w:t xml:space="preserve"> mobile application with GPS functionality allows real-time tracking buses, giving customers accurate measures. Marketing perspective capabilities allow </w:t>
      </w:r>
      <w:proofErr w:type="spellStart"/>
      <w:r w:rsidRPr="24079966">
        <w:rPr>
          <w:rFonts w:ascii="Arial" w:eastAsia="Arial" w:hAnsi="Arial" w:cs="Arial"/>
          <w:sz w:val="22"/>
          <w:szCs w:val="22"/>
        </w:rPr>
        <w:t>MDXbus</w:t>
      </w:r>
      <w:proofErr w:type="spellEnd"/>
      <w:r w:rsidRPr="24079966">
        <w:rPr>
          <w:rFonts w:ascii="Arial" w:eastAsia="Arial" w:hAnsi="Arial" w:cs="Arial"/>
          <w:sz w:val="22"/>
          <w:szCs w:val="22"/>
        </w:rPr>
        <w:t xml:space="preserve"> to send targeted promotions when customers enter specific areas, perhaps offering hotel discounts when a customer arrives at their destination.</w:t>
      </w:r>
    </w:p>
    <w:p w14:paraId="14BC3F00" w14:textId="77777777" w:rsidR="001F64FC" w:rsidRDefault="001F64FC" w:rsidP="004400CE">
      <w:pPr>
        <w:spacing w:before="240" w:after="240"/>
        <w:rPr>
          <w:rFonts w:ascii="Arial" w:eastAsia="Arial" w:hAnsi="Arial" w:cs="Arial"/>
          <w:b/>
          <w:bCs/>
          <w:sz w:val="22"/>
          <w:szCs w:val="22"/>
        </w:rPr>
      </w:pPr>
    </w:p>
    <w:p w14:paraId="07C12465" w14:textId="09A4DCEE" w:rsidR="004400CE" w:rsidRPr="00C26280" w:rsidRDefault="004400CE" w:rsidP="004400CE">
      <w:pPr>
        <w:spacing w:before="240" w:after="240"/>
        <w:rPr>
          <w:rFonts w:ascii="Arial" w:eastAsia="Arial" w:hAnsi="Arial" w:cs="Arial"/>
          <w:b/>
          <w:bCs/>
          <w:sz w:val="22"/>
          <w:szCs w:val="22"/>
        </w:rPr>
      </w:pPr>
      <w:r>
        <w:rPr>
          <w:rFonts w:ascii="Arial" w:eastAsia="Arial" w:hAnsi="Arial" w:cs="Arial"/>
          <w:b/>
          <w:bCs/>
          <w:sz w:val="22"/>
          <w:szCs w:val="22"/>
        </w:rPr>
        <w:lastRenderedPageBreak/>
        <w:t xml:space="preserve">3. </w:t>
      </w:r>
      <w:r w:rsidRPr="00C26280">
        <w:rPr>
          <w:rFonts w:ascii="Arial" w:eastAsia="Arial" w:hAnsi="Arial" w:cs="Arial"/>
          <w:b/>
          <w:bCs/>
          <w:sz w:val="22"/>
          <w:szCs w:val="22"/>
        </w:rPr>
        <w:t>Cloud Computing and Data Integration</w:t>
      </w:r>
    </w:p>
    <w:p w14:paraId="179DEAB2" w14:textId="77777777" w:rsidR="004400CE" w:rsidRPr="003C3A91" w:rsidRDefault="004400CE" w:rsidP="004400CE">
      <w:pPr>
        <w:spacing w:before="240" w:after="240"/>
        <w:rPr>
          <w:rFonts w:ascii="Arial" w:eastAsia="Arial" w:hAnsi="Arial" w:cs="Arial"/>
          <w:sz w:val="22"/>
          <w:szCs w:val="22"/>
        </w:rPr>
      </w:pPr>
      <w:r w:rsidRPr="003C3A91">
        <w:rPr>
          <w:rFonts w:ascii="Arial" w:eastAsia="Arial" w:hAnsi="Arial" w:cs="Arial"/>
          <w:sz w:val="22"/>
          <w:szCs w:val="22"/>
        </w:rPr>
        <w:t xml:space="preserve">Cloud-Computing helps </w:t>
      </w:r>
      <w:proofErr w:type="spellStart"/>
      <w:r w:rsidRPr="003C3A91">
        <w:rPr>
          <w:rFonts w:ascii="Arial" w:eastAsia="Arial" w:hAnsi="Arial" w:cs="Arial"/>
          <w:sz w:val="22"/>
          <w:szCs w:val="22"/>
        </w:rPr>
        <w:t>MDXbus’s</w:t>
      </w:r>
      <w:proofErr w:type="spellEnd"/>
      <w:r w:rsidRPr="003C3A91">
        <w:rPr>
          <w:rFonts w:ascii="Arial" w:eastAsia="Arial" w:hAnsi="Arial" w:cs="Arial"/>
          <w:sz w:val="22"/>
          <w:szCs w:val="22"/>
        </w:rPr>
        <w:t xml:space="preserve"> CRM to scale, access and integrate capabilities needed for managing customers effectively.</w:t>
      </w:r>
    </w:p>
    <w:p w14:paraId="20416464" w14:textId="77777777" w:rsidR="004400CE" w:rsidRPr="003C3A91" w:rsidRDefault="004400CE" w:rsidP="004400CE">
      <w:pPr>
        <w:spacing w:before="240" w:after="240"/>
        <w:rPr>
          <w:sz w:val="22"/>
          <w:szCs w:val="22"/>
        </w:rPr>
      </w:pPr>
      <w:r w:rsidRPr="003C3A91">
        <w:rPr>
          <w:rFonts w:ascii="Arial" w:eastAsia="Arial" w:hAnsi="Arial" w:cs="Arial"/>
          <w:b/>
          <w:bCs/>
          <w:sz w:val="22"/>
          <w:szCs w:val="22"/>
        </w:rPr>
        <w:t>How Cloud Computing Facilitates CRM Effectiveness:</w:t>
      </w:r>
    </w:p>
    <w:p w14:paraId="07B50CE0" w14:textId="43A966C0" w:rsidR="004400CE" w:rsidRPr="00FE277E" w:rsidRDefault="004400CE" w:rsidP="004400CE">
      <w:pPr>
        <w:spacing w:after="0" w:line="240" w:lineRule="auto"/>
        <w:rPr>
          <w:rFonts w:ascii="Arial" w:hAnsi="Arial" w:cs="Arial"/>
          <w:sz w:val="22"/>
          <w:szCs w:val="22"/>
        </w:rPr>
      </w:pPr>
      <w:r w:rsidRPr="24079966">
        <w:rPr>
          <w:rFonts w:ascii="Arial" w:hAnsi="Arial" w:cs="Arial"/>
          <w:sz w:val="22"/>
          <w:szCs w:val="22"/>
        </w:rPr>
        <w:t xml:space="preserve">The study by </w:t>
      </w:r>
      <w:proofErr w:type="spellStart"/>
      <w:r w:rsidRPr="24079966">
        <w:rPr>
          <w:rFonts w:ascii="Arial" w:hAnsi="Arial" w:cs="Arial"/>
          <w:sz w:val="22"/>
          <w:szCs w:val="22"/>
        </w:rPr>
        <w:t>Khorraminia</w:t>
      </w:r>
      <w:proofErr w:type="spellEnd"/>
      <w:r w:rsidRPr="24079966">
        <w:rPr>
          <w:rFonts w:ascii="Arial" w:hAnsi="Arial" w:cs="Arial"/>
          <w:sz w:val="22"/>
          <w:szCs w:val="22"/>
        </w:rPr>
        <w:t xml:space="preserve"> et al. (2019) highlights the importance of cloud computing of CRM systems, particularly in managing customer data. This aligns well with </w:t>
      </w:r>
      <w:proofErr w:type="spellStart"/>
      <w:r w:rsidRPr="24079966">
        <w:rPr>
          <w:rFonts w:ascii="Arial" w:hAnsi="Arial" w:cs="Arial"/>
          <w:sz w:val="22"/>
          <w:szCs w:val="22"/>
        </w:rPr>
        <w:t>MDXbus’s</w:t>
      </w:r>
      <w:proofErr w:type="spellEnd"/>
      <w:r w:rsidRPr="24079966">
        <w:rPr>
          <w:rFonts w:ascii="Arial" w:hAnsi="Arial" w:cs="Arial"/>
          <w:sz w:val="22"/>
          <w:szCs w:val="22"/>
        </w:rPr>
        <w:t xml:space="preserve"> </w:t>
      </w:r>
      <w:r w:rsidR="532BC849" w:rsidRPr="24079966">
        <w:rPr>
          <w:rFonts w:ascii="Arial" w:hAnsi="Arial" w:cs="Arial"/>
          <w:sz w:val="22"/>
          <w:szCs w:val="22"/>
        </w:rPr>
        <w:t>management</w:t>
      </w:r>
      <w:r w:rsidRPr="24079966">
        <w:rPr>
          <w:rFonts w:ascii="Arial" w:hAnsi="Arial" w:cs="Arial"/>
          <w:sz w:val="22"/>
          <w:szCs w:val="22"/>
        </w:rPr>
        <w:t xml:space="preserve"> </w:t>
      </w:r>
      <w:r w:rsidR="62C3390F" w:rsidRPr="24079966">
        <w:rPr>
          <w:rFonts w:ascii="Arial" w:hAnsi="Arial" w:cs="Arial"/>
          <w:sz w:val="22"/>
          <w:szCs w:val="22"/>
        </w:rPr>
        <w:t xml:space="preserve">of </w:t>
      </w:r>
      <w:r w:rsidRPr="24079966">
        <w:rPr>
          <w:rFonts w:ascii="Arial" w:hAnsi="Arial" w:cs="Arial"/>
          <w:sz w:val="22"/>
          <w:szCs w:val="22"/>
        </w:rPr>
        <w:t>data to ensure satisfactory delivery.</w:t>
      </w:r>
      <w:r w:rsidRPr="24079966">
        <w:rPr>
          <w:rFonts w:ascii="Arial" w:eastAsia="Arial" w:hAnsi="Arial" w:cs="Arial"/>
          <w:sz w:val="22"/>
          <w:szCs w:val="22"/>
        </w:rPr>
        <w:t xml:space="preserve"> Cloud technology allows service providers to access customer information from any location and ensures consistent service quality across all points. The cloud infrastructure supports real-time synchronization of customer data across systems, ensuring that information updated on one channel is immediately reflected in others, e.g. mobile applications.</w:t>
      </w:r>
      <w:r w:rsidRPr="24079966">
        <w:rPr>
          <w:rFonts w:ascii="Arial" w:hAnsi="Arial" w:cs="Arial"/>
          <w:sz w:val="22"/>
          <w:szCs w:val="22"/>
        </w:rPr>
        <w:t xml:space="preserve"> </w:t>
      </w:r>
      <w:r w:rsidRPr="24079966">
        <w:rPr>
          <w:rFonts w:ascii="Arial" w:eastAsia="Arial" w:hAnsi="Arial" w:cs="Arial"/>
          <w:sz w:val="22"/>
          <w:szCs w:val="22"/>
        </w:rPr>
        <w:t>Cloud-based data aggregates information from multiple sources, including E-Ticketing platform, hotel booking portal, private hire services and carpool networks create</w:t>
      </w:r>
      <w:r w:rsidR="00F3000D">
        <w:rPr>
          <w:rFonts w:ascii="Arial" w:eastAsia="Arial" w:hAnsi="Arial" w:cs="Arial"/>
          <w:sz w:val="22"/>
          <w:szCs w:val="22"/>
        </w:rPr>
        <w:t>s</w:t>
      </w:r>
      <w:r w:rsidRPr="24079966">
        <w:rPr>
          <w:rFonts w:ascii="Arial" w:eastAsia="Arial" w:hAnsi="Arial" w:cs="Arial"/>
          <w:sz w:val="22"/>
          <w:szCs w:val="22"/>
        </w:rPr>
        <w:t xml:space="preserve"> a holistic view of customer interactions. Cloud computing allows </w:t>
      </w:r>
      <w:proofErr w:type="spellStart"/>
      <w:r w:rsidRPr="24079966">
        <w:rPr>
          <w:rFonts w:ascii="Arial" w:eastAsia="Arial" w:hAnsi="Arial" w:cs="Arial"/>
          <w:sz w:val="22"/>
          <w:szCs w:val="22"/>
        </w:rPr>
        <w:t>MDXbus</w:t>
      </w:r>
      <w:proofErr w:type="spellEnd"/>
      <w:r w:rsidRPr="24079966">
        <w:rPr>
          <w:rFonts w:ascii="Arial" w:eastAsia="Arial" w:hAnsi="Arial" w:cs="Arial"/>
          <w:sz w:val="22"/>
          <w:szCs w:val="22"/>
        </w:rPr>
        <w:t xml:space="preserve"> to handle seasonal spikes in demand without service degradation, maintaining effectiveness and customer service quality. Cloud-based integration with third-party data sources such as customer intelligence and relevant marketing experience.</w:t>
      </w:r>
    </w:p>
    <w:p w14:paraId="47BB97DC" w14:textId="77777777" w:rsidR="004400CE" w:rsidRDefault="004400CE" w:rsidP="004400CE">
      <w:pPr>
        <w:spacing w:after="0" w:line="240" w:lineRule="auto"/>
        <w:rPr>
          <w:sz w:val="22"/>
          <w:szCs w:val="22"/>
        </w:rPr>
      </w:pPr>
    </w:p>
    <w:p w14:paraId="02BDAC64" w14:textId="77777777" w:rsidR="004400CE" w:rsidRDefault="004400CE" w:rsidP="004400CE">
      <w:pPr>
        <w:spacing w:after="0" w:line="240" w:lineRule="auto"/>
        <w:rPr>
          <w:sz w:val="22"/>
          <w:szCs w:val="22"/>
        </w:rPr>
      </w:pPr>
    </w:p>
    <w:p w14:paraId="418B2729" w14:textId="77777777" w:rsidR="004400CE" w:rsidRDefault="004400CE" w:rsidP="004400CE">
      <w:pPr>
        <w:spacing w:after="0" w:line="240" w:lineRule="auto"/>
        <w:rPr>
          <w:sz w:val="22"/>
          <w:szCs w:val="22"/>
        </w:rPr>
      </w:pPr>
    </w:p>
    <w:p w14:paraId="126A1788" w14:textId="77777777" w:rsidR="004400CE" w:rsidRDefault="004400CE" w:rsidP="004400CE">
      <w:pPr>
        <w:spacing w:after="0" w:line="240" w:lineRule="auto"/>
        <w:rPr>
          <w:sz w:val="22"/>
          <w:szCs w:val="22"/>
        </w:rPr>
      </w:pPr>
    </w:p>
    <w:p w14:paraId="0B157967" w14:textId="77777777" w:rsidR="004400CE" w:rsidRDefault="004400CE" w:rsidP="004400CE">
      <w:pPr>
        <w:spacing w:after="0" w:line="240" w:lineRule="auto"/>
        <w:rPr>
          <w:sz w:val="22"/>
          <w:szCs w:val="22"/>
        </w:rPr>
      </w:pPr>
    </w:p>
    <w:p w14:paraId="51DF1259" w14:textId="77777777" w:rsidR="004400CE" w:rsidRDefault="004400CE" w:rsidP="004400CE">
      <w:pPr>
        <w:spacing w:after="0" w:line="240" w:lineRule="auto"/>
        <w:rPr>
          <w:sz w:val="22"/>
          <w:szCs w:val="22"/>
        </w:rPr>
      </w:pPr>
    </w:p>
    <w:p w14:paraId="75CFC76E" w14:textId="77777777" w:rsidR="004400CE" w:rsidRDefault="004400CE" w:rsidP="004400CE">
      <w:pPr>
        <w:spacing w:after="0" w:line="240" w:lineRule="auto"/>
        <w:rPr>
          <w:sz w:val="22"/>
          <w:szCs w:val="22"/>
        </w:rPr>
      </w:pPr>
    </w:p>
    <w:p w14:paraId="3F22C4C4" w14:textId="77777777" w:rsidR="004400CE" w:rsidRDefault="004400CE" w:rsidP="004400CE">
      <w:pPr>
        <w:spacing w:after="0" w:line="240" w:lineRule="auto"/>
        <w:rPr>
          <w:sz w:val="22"/>
          <w:szCs w:val="22"/>
        </w:rPr>
      </w:pPr>
    </w:p>
    <w:p w14:paraId="33E36C25" w14:textId="77777777" w:rsidR="004400CE" w:rsidRDefault="004400CE" w:rsidP="004400CE">
      <w:pPr>
        <w:spacing w:after="0" w:line="240" w:lineRule="auto"/>
        <w:rPr>
          <w:sz w:val="22"/>
          <w:szCs w:val="22"/>
        </w:rPr>
      </w:pPr>
    </w:p>
    <w:p w14:paraId="36B89239" w14:textId="77777777" w:rsidR="004400CE" w:rsidRDefault="004400CE" w:rsidP="004400CE">
      <w:pPr>
        <w:spacing w:after="0" w:line="240" w:lineRule="auto"/>
        <w:rPr>
          <w:sz w:val="22"/>
          <w:szCs w:val="22"/>
        </w:rPr>
      </w:pPr>
    </w:p>
    <w:p w14:paraId="61CE52D2" w14:textId="77777777" w:rsidR="004400CE" w:rsidRDefault="004400CE" w:rsidP="004400CE">
      <w:pPr>
        <w:spacing w:after="0" w:line="240" w:lineRule="auto"/>
        <w:rPr>
          <w:sz w:val="22"/>
          <w:szCs w:val="22"/>
        </w:rPr>
      </w:pPr>
    </w:p>
    <w:p w14:paraId="434C3262" w14:textId="14C9A0BE" w:rsidR="004400CE" w:rsidRDefault="004400CE" w:rsidP="004400CE">
      <w:pPr>
        <w:spacing w:after="0" w:line="240" w:lineRule="auto"/>
        <w:rPr>
          <w:sz w:val="22"/>
          <w:szCs w:val="22"/>
        </w:rPr>
      </w:pPr>
    </w:p>
    <w:p w14:paraId="16286647" w14:textId="26E86FB0" w:rsidR="001F64FC" w:rsidRDefault="001F64FC" w:rsidP="004400CE">
      <w:pPr>
        <w:spacing w:after="0" w:line="240" w:lineRule="auto"/>
        <w:rPr>
          <w:sz w:val="22"/>
          <w:szCs w:val="22"/>
        </w:rPr>
      </w:pPr>
    </w:p>
    <w:p w14:paraId="3E1167C3" w14:textId="3CC67FDA" w:rsidR="001F64FC" w:rsidRDefault="001F64FC" w:rsidP="004400CE">
      <w:pPr>
        <w:spacing w:after="0" w:line="240" w:lineRule="auto"/>
        <w:rPr>
          <w:sz w:val="22"/>
          <w:szCs w:val="22"/>
        </w:rPr>
      </w:pPr>
    </w:p>
    <w:p w14:paraId="2623AA22" w14:textId="4142AF52" w:rsidR="001F64FC" w:rsidRDefault="001F64FC" w:rsidP="004400CE">
      <w:pPr>
        <w:spacing w:after="0" w:line="240" w:lineRule="auto"/>
        <w:rPr>
          <w:sz w:val="22"/>
          <w:szCs w:val="22"/>
        </w:rPr>
      </w:pPr>
    </w:p>
    <w:p w14:paraId="364CB5E1" w14:textId="37EA5174" w:rsidR="001F64FC" w:rsidRDefault="001F64FC" w:rsidP="004400CE">
      <w:pPr>
        <w:spacing w:after="0" w:line="240" w:lineRule="auto"/>
        <w:rPr>
          <w:sz w:val="22"/>
          <w:szCs w:val="22"/>
        </w:rPr>
      </w:pPr>
    </w:p>
    <w:p w14:paraId="3343AB61" w14:textId="461272B8" w:rsidR="001F64FC" w:rsidRDefault="001F64FC" w:rsidP="004400CE">
      <w:pPr>
        <w:spacing w:after="0" w:line="240" w:lineRule="auto"/>
        <w:rPr>
          <w:sz w:val="22"/>
          <w:szCs w:val="22"/>
        </w:rPr>
      </w:pPr>
    </w:p>
    <w:p w14:paraId="4CC7C573" w14:textId="26EEA6FE" w:rsidR="001F64FC" w:rsidRDefault="001F64FC" w:rsidP="004400CE">
      <w:pPr>
        <w:spacing w:after="0" w:line="240" w:lineRule="auto"/>
        <w:rPr>
          <w:sz w:val="22"/>
          <w:szCs w:val="22"/>
        </w:rPr>
      </w:pPr>
    </w:p>
    <w:p w14:paraId="2C892C6D" w14:textId="257A1662" w:rsidR="001F64FC" w:rsidRDefault="001F64FC" w:rsidP="004400CE">
      <w:pPr>
        <w:spacing w:after="0" w:line="240" w:lineRule="auto"/>
        <w:rPr>
          <w:sz w:val="22"/>
          <w:szCs w:val="22"/>
        </w:rPr>
      </w:pPr>
    </w:p>
    <w:p w14:paraId="57B97DB3" w14:textId="02181C8A" w:rsidR="001F64FC" w:rsidRDefault="001F64FC" w:rsidP="004400CE">
      <w:pPr>
        <w:spacing w:after="0" w:line="240" w:lineRule="auto"/>
        <w:rPr>
          <w:sz w:val="22"/>
          <w:szCs w:val="22"/>
        </w:rPr>
      </w:pPr>
    </w:p>
    <w:p w14:paraId="720B8BCF" w14:textId="3FFF6E73" w:rsidR="001F64FC" w:rsidRDefault="001F64FC" w:rsidP="004400CE">
      <w:pPr>
        <w:spacing w:after="0" w:line="240" w:lineRule="auto"/>
        <w:rPr>
          <w:sz w:val="22"/>
          <w:szCs w:val="22"/>
        </w:rPr>
      </w:pPr>
    </w:p>
    <w:p w14:paraId="453D120F" w14:textId="52EAB2F3" w:rsidR="001F64FC" w:rsidRDefault="001F64FC" w:rsidP="004400CE">
      <w:pPr>
        <w:spacing w:after="0" w:line="240" w:lineRule="auto"/>
        <w:rPr>
          <w:sz w:val="22"/>
          <w:szCs w:val="22"/>
        </w:rPr>
      </w:pPr>
    </w:p>
    <w:p w14:paraId="10DFE487" w14:textId="77777777" w:rsidR="001F64FC" w:rsidRDefault="001F64FC" w:rsidP="004400CE">
      <w:pPr>
        <w:spacing w:after="0" w:line="240" w:lineRule="auto"/>
        <w:rPr>
          <w:sz w:val="22"/>
          <w:szCs w:val="22"/>
        </w:rPr>
      </w:pPr>
    </w:p>
    <w:p w14:paraId="5D35A940" w14:textId="77777777" w:rsidR="004400CE" w:rsidRDefault="004400CE" w:rsidP="004400CE">
      <w:pPr>
        <w:spacing w:after="0" w:line="240" w:lineRule="auto"/>
        <w:rPr>
          <w:sz w:val="22"/>
          <w:szCs w:val="22"/>
        </w:rPr>
      </w:pPr>
    </w:p>
    <w:p w14:paraId="6EAAD94F" w14:textId="77777777" w:rsidR="004400CE" w:rsidRDefault="004400CE" w:rsidP="004400CE">
      <w:pPr>
        <w:spacing w:after="0" w:line="240" w:lineRule="auto"/>
        <w:rPr>
          <w:sz w:val="22"/>
          <w:szCs w:val="22"/>
        </w:rPr>
      </w:pPr>
    </w:p>
    <w:p w14:paraId="2B5F9C78" w14:textId="77777777" w:rsidR="004400CE" w:rsidRDefault="004400CE" w:rsidP="004400CE">
      <w:pPr>
        <w:spacing w:after="0" w:line="240" w:lineRule="auto"/>
        <w:rPr>
          <w:sz w:val="22"/>
          <w:szCs w:val="22"/>
        </w:rPr>
      </w:pPr>
    </w:p>
    <w:p w14:paraId="0E02694F" w14:textId="77777777" w:rsidR="004400CE" w:rsidRDefault="004400CE" w:rsidP="004400CE">
      <w:pPr>
        <w:spacing w:after="0" w:line="240" w:lineRule="auto"/>
        <w:rPr>
          <w:sz w:val="22"/>
          <w:szCs w:val="22"/>
        </w:rPr>
      </w:pPr>
    </w:p>
    <w:p w14:paraId="0D8EBAA4" w14:textId="77777777" w:rsidR="004400CE" w:rsidRDefault="004400CE" w:rsidP="004400CE">
      <w:pPr>
        <w:spacing w:after="0" w:line="240" w:lineRule="auto"/>
        <w:rPr>
          <w:sz w:val="22"/>
          <w:szCs w:val="22"/>
        </w:rPr>
      </w:pPr>
    </w:p>
    <w:p w14:paraId="039FB66D" w14:textId="77777777" w:rsidR="001F64FC" w:rsidRDefault="001F64FC" w:rsidP="62C060B8">
      <w:pPr>
        <w:spacing w:after="0" w:line="240" w:lineRule="auto"/>
        <w:rPr>
          <w:sz w:val="22"/>
          <w:szCs w:val="22"/>
        </w:rPr>
      </w:pPr>
    </w:p>
    <w:p w14:paraId="61C9A9F5" w14:textId="784ED71F" w:rsidR="004400CE" w:rsidRDefault="7F1A2B51" w:rsidP="62C060B8">
      <w:pPr>
        <w:spacing w:after="0" w:line="240" w:lineRule="auto"/>
        <w:rPr>
          <w:rFonts w:ascii="Arial" w:eastAsia="Arial" w:hAnsi="Arial" w:cs="Arial"/>
          <w:color w:val="000000" w:themeColor="text1"/>
          <w:sz w:val="22"/>
          <w:szCs w:val="22"/>
        </w:rPr>
      </w:pPr>
      <w:r w:rsidRPr="62C060B8">
        <w:rPr>
          <w:rFonts w:ascii="Arial" w:eastAsia="Arial" w:hAnsi="Arial" w:cs="Arial"/>
          <w:b/>
          <w:bCs/>
          <w:color w:val="000000" w:themeColor="text1"/>
          <w:sz w:val="22"/>
          <w:szCs w:val="22"/>
          <w:lang w:val="en-GB"/>
        </w:rPr>
        <w:lastRenderedPageBreak/>
        <w:t>Question 3:</w:t>
      </w:r>
    </w:p>
    <w:p w14:paraId="22D8C157" w14:textId="3298869D" w:rsidR="004400CE" w:rsidRDefault="004400CE" w:rsidP="62C060B8">
      <w:pPr>
        <w:spacing w:after="0" w:line="240" w:lineRule="auto"/>
        <w:rPr>
          <w:rFonts w:ascii="Arial" w:eastAsia="Arial" w:hAnsi="Arial" w:cs="Arial"/>
          <w:color w:val="000000" w:themeColor="text1"/>
          <w:sz w:val="22"/>
          <w:szCs w:val="22"/>
        </w:rPr>
      </w:pPr>
    </w:p>
    <w:p w14:paraId="69A62688" w14:textId="527E579F" w:rsidR="004400CE" w:rsidRDefault="7F1A2B51" w:rsidP="62C060B8">
      <w:pPr>
        <w:spacing w:after="0" w:line="240" w:lineRule="auto"/>
        <w:ind w:left="720"/>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 xml:space="preserve">In 1999, </w:t>
      </w:r>
      <w:proofErr w:type="spellStart"/>
      <w:r w:rsidRPr="62C060B8">
        <w:rPr>
          <w:rFonts w:ascii="Arial" w:eastAsia="Arial" w:hAnsi="Arial" w:cs="Arial"/>
          <w:color w:val="000000" w:themeColor="text1"/>
          <w:sz w:val="22"/>
          <w:szCs w:val="22"/>
          <w:lang w:val="en-GB"/>
        </w:rPr>
        <w:t>Axfood</w:t>
      </w:r>
      <w:proofErr w:type="spellEnd"/>
      <w:r w:rsidRPr="62C060B8">
        <w:rPr>
          <w:rFonts w:ascii="Arial" w:eastAsia="Arial" w:hAnsi="Arial" w:cs="Arial"/>
          <w:color w:val="000000" w:themeColor="text1"/>
          <w:sz w:val="22"/>
          <w:szCs w:val="22"/>
          <w:lang w:val="en-GB"/>
        </w:rPr>
        <w:t xml:space="preserve"> AB was formed by the merger of over 1300 Scandinavian (Sweden and Finland) food retailers. The purpose of the merger was to build brand recognition, to be able to respond better to changing customer demand, and to improve efficiency. In 2006, the company consolidated sales of 3 billion euros and over 7000 employees. </w:t>
      </w:r>
      <w:proofErr w:type="spellStart"/>
      <w:r w:rsidRPr="62C060B8">
        <w:rPr>
          <w:rFonts w:ascii="Arial" w:eastAsia="Arial" w:hAnsi="Arial" w:cs="Arial"/>
          <w:color w:val="000000" w:themeColor="text1"/>
          <w:sz w:val="22"/>
          <w:szCs w:val="22"/>
          <w:lang w:val="en-GB"/>
        </w:rPr>
        <w:t>Axfood</w:t>
      </w:r>
      <w:proofErr w:type="spellEnd"/>
      <w:r w:rsidRPr="62C060B8">
        <w:rPr>
          <w:rFonts w:ascii="Arial" w:eastAsia="Arial" w:hAnsi="Arial" w:cs="Arial"/>
          <w:color w:val="000000" w:themeColor="text1"/>
          <w:sz w:val="22"/>
          <w:szCs w:val="22"/>
          <w:lang w:val="en-GB"/>
        </w:rPr>
        <w:t xml:space="preserve"> ended with a very diverse IT infrastructure with many different solutions.</w:t>
      </w:r>
    </w:p>
    <w:p w14:paraId="2ECA64C5" w14:textId="3B7108E7" w:rsidR="004400CE" w:rsidRDefault="004400CE" w:rsidP="62C060B8">
      <w:pPr>
        <w:spacing w:after="0" w:line="240" w:lineRule="auto"/>
        <w:ind w:left="720"/>
        <w:rPr>
          <w:rFonts w:ascii="Arial" w:eastAsia="Arial" w:hAnsi="Arial" w:cs="Arial"/>
          <w:color w:val="000000" w:themeColor="text1"/>
          <w:sz w:val="22"/>
          <w:szCs w:val="22"/>
        </w:rPr>
      </w:pPr>
    </w:p>
    <w:p w14:paraId="6B9367AA" w14:textId="2E6C7220" w:rsidR="004400CE" w:rsidRDefault="7F1A2B51" w:rsidP="62C060B8">
      <w:pPr>
        <w:spacing w:after="0" w:line="240" w:lineRule="auto"/>
        <w:ind w:left="720"/>
        <w:rPr>
          <w:rFonts w:ascii="Arial" w:eastAsia="Arial" w:hAnsi="Arial" w:cs="Arial"/>
          <w:color w:val="000000" w:themeColor="text1"/>
          <w:sz w:val="22"/>
          <w:szCs w:val="22"/>
        </w:rPr>
      </w:pPr>
      <w:proofErr w:type="spellStart"/>
      <w:r w:rsidRPr="62C060B8">
        <w:rPr>
          <w:rFonts w:ascii="Arial" w:eastAsia="Arial" w:hAnsi="Arial" w:cs="Arial"/>
          <w:color w:val="000000" w:themeColor="text1"/>
          <w:sz w:val="22"/>
          <w:szCs w:val="22"/>
          <w:lang w:val="en-GB"/>
        </w:rPr>
        <w:t>Axfood</w:t>
      </w:r>
      <w:proofErr w:type="spellEnd"/>
      <w:r w:rsidRPr="62C060B8">
        <w:rPr>
          <w:rFonts w:ascii="Arial" w:eastAsia="Arial" w:hAnsi="Arial" w:cs="Arial"/>
          <w:color w:val="000000" w:themeColor="text1"/>
          <w:sz w:val="22"/>
          <w:szCs w:val="22"/>
          <w:lang w:val="en-GB"/>
        </w:rPr>
        <w:t xml:space="preserve"> invested approximately 20.4 million euros in a common IT platform for the </w:t>
      </w:r>
      <w:proofErr w:type="spellStart"/>
      <w:r w:rsidRPr="62C060B8">
        <w:rPr>
          <w:rFonts w:ascii="Arial" w:eastAsia="Arial" w:hAnsi="Arial" w:cs="Arial"/>
          <w:color w:val="000000" w:themeColor="text1"/>
          <w:sz w:val="22"/>
          <w:szCs w:val="22"/>
          <w:lang w:val="en-GB"/>
        </w:rPr>
        <w:t>Axfood</w:t>
      </w:r>
      <w:proofErr w:type="spellEnd"/>
      <w:r w:rsidRPr="62C060B8">
        <w:rPr>
          <w:rFonts w:ascii="Arial" w:eastAsia="Arial" w:hAnsi="Arial" w:cs="Arial"/>
          <w:color w:val="000000" w:themeColor="text1"/>
          <w:sz w:val="22"/>
          <w:szCs w:val="22"/>
          <w:lang w:val="en-GB"/>
        </w:rPr>
        <w:t xml:space="preserve"> Group’s core business to fully integrate its wholesale and retail operations. With integrated operational systems, </w:t>
      </w:r>
      <w:proofErr w:type="spellStart"/>
      <w:r w:rsidRPr="62C060B8">
        <w:rPr>
          <w:rFonts w:ascii="Arial" w:eastAsia="Arial" w:hAnsi="Arial" w:cs="Arial"/>
          <w:color w:val="000000" w:themeColor="text1"/>
          <w:sz w:val="22"/>
          <w:szCs w:val="22"/>
          <w:lang w:val="en-GB"/>
        </w:rPr>
        <w:t>Axfood</w:t>
      </w:r>
      <w:proofErr w:type="spellEnd"/>
      <w:r w:rsidRPr="62C060B8">
        <w:rPr>
          <w:rFonts w:ascii="Arial" w:eastAsia="Arial" w:hAnsi="Arial" w:cs="Arial"/>
          <w:color w:val="000000" w:themeColor="text1"/>
          <w:sz w:val="22"/>
          <w:szCs w:val="22"/>
          <w:lang w:val="en-GB"/>
        </w:rPr>
        <w:t xml:space="preserve"> can handle high volume Point </w:t>
      </w:r>
      <w:proofErr w:type="gramStart"/>
      <w:r w:rsidRPr="62C060B8">
        <w:rPr>
          <w:rFonts w:ascii="Arial" w:eastAsia="Arial" w:hAnsi="Arial" w:cs="Arial"/>
          <w:color w:val="000000" w:themeColor="text1"/>
          <w:sz w:val="22"/>
          <w:szCs w:val="22"/>
          <w:lang w:val="en-GB"/>
        </w:rPr>
        <w:t>Of</w:t>
      </w:r>
      <w:proofErr w:type="gramEnd"/>
      <w:r w:rsidRPr="62C060B8">
        <w:rPr>
          <w:rFonts w:ascii="Arial" w:eastAsia="Arial" w:hAnsi="Arial" w:cs="Arial"/>
          <w:color w:val="000000" w:themeColor="text1"/>
          <w:sz w:val="22"/>
          <w:szCs w:val="22"/>
          <w:lang w:val="en-GB"/>
        </w:rPr>
        <w:t xml:space="preserve"> Sales (POS) data, as well as:</w:t>
      </w:r>
    </w:p>
    <w:p w14:paraId="358DEF22" w14:textId="5DCA27CE" w:rsidR="004400CE" w:rsidRDefault="004400CE" w:rsidP="62C060B8">
      <w:pPr>
        <w:spacing w:after="0" w:line="240" w:lineRule="auto"/>
        <w:ind w:left="720"/>
        <w:rPr>
          <w:rFonts w:ascii="Arial" w:eastAsia="Arial" w:hAnsi="Arial" w:cs="Arial"/>
          <w:color w:val="000000" w:themeColor="text1"/>
          <w:sz w:val="22"/>
          <w:szCs w:val="22"/>
        </w:rPr>
      </w:pPr>
    </w:p>
    <w:p w14:paraId="030DF950" w14:textId="556B62A6" w:rsidR="004400CE" w:rsidRDefault="7F1A2B51" w:rsidP="62C060B8">
      <w:pPr>
        <w:pStyle w:val="ListParagraph"/>
        <w:numPr>
          <w:ilvl w:val="0"/>
          <w:numId w:val="12"/>
        </w:numPr>
        <w:spacing w:after="0" w:line="240" w:lineRule="auto"/>
        <w:ind w:left="1080"/>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Coordinate secure, reliable transmission of POS data from retail locations to a central warehouse, enabling more efficient inventory management and business activity monitoring.</w:t>
      </w:r>
    </w:p>
    <w:p w14:paraId="264A37EE" w14:textId="6E2D698A" w:rsidR="004400CE" w:rsidRDefault="004400CE" w:rsidP="62C060B8">
      <w:pPr>
        <w:spacing w:after="0" w:line="240" w:lineRule="auto"/>
        <w:ind w:left="1080"/>
        <w:rPr>
          <w:rFonts w:ascii="Arial" w:eastAsia="Arial" w:hAnsi="Arial" w:cs="Arial"/>
          <w:color w:val="000000" w:themeColor="text1"/>
          <w:sz w:val="22"/>
          <w:szCs w:val="22"/>
        </w:rPr>
      </w:pPr>
    </w:p>
    <w:p w14:paraId="6C487D3C" w14:textId="0ECBC132" w:rsidR="004400CE" w:rsidRDefault="7F1A2B51" w:rsidP="62C060B8">
      <w:pPr>
        <w:pStyle w:val="ListParagraph"/>
        <w:numPr>
          <w:ilvl w:val="0"/>
          <w:numId w:val="12"/>
        </w:numPr>
        <w:spacing w:after="0" w:line="240" w:lineRule="auto"/>
        <w:ind w:left="1080"/>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Connect suppliers and logistics, which cut the order-to-deliver time by 33% - from 3 days to 2.</w:t>
      </w:r>
    </w:p>
    <w:p w14:paraId="36586786" w14:textId="5658E652" w:rsidR="004400CE" w:rsidRDefault="004400CE" w:rsidP="62C060B8">
      <w:pPr>
        <w:spacing w:after="0" w:line="240" w:lineRule="auto"/>
        <w:ind w:left="1080"/>
        <w:rPr>
          <w:rFonts w:ascii="Arial" w:eastAsia="Arial" w:hAnsi="Arial" w:cs="Arial"/>
          <w:color w:val="000000" w:themeColor="text1"/>
          <w:sz w:val="22"/>
          <w:szCs w:val="22"/>
        </w:rPr>
      </w:pPr>
    </w:p>
    <w:p w14:paraId="7D250B0F" w14:textId="08B3198B" w:rsidR="004400CE" w:rsidRDefault="7F1A2B51" w:rsidP="62C060B8">
      <w:pPr>
        <w:pStyle w:val="ListParagraph"/>
        <w:numPr>
          <w:ilvl w:val="0"/>
          <w:numId w:val="12"/>
        </w:numPr>
        <w:spacing w:after="0" w:line="240" w:lineRule="auto"/>
        <w:ind w:left="1080"/>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Add new solutions for future business processes with minimal incremental investment.</w:t>
      </w:r>
    </w:p>
    <w:p w14:paraId="7CE9FDD1" w14:textId="705D04DC" w:rsidR="004400CE" w:rsidRDefault="004400CE" w:rsidP="62C060B8">
      <w:pPr>
        <w:spacing w:after="0" w:line="240" w:lineRule="auto"/>
        <w:ind w:left="1080"/>
        <w:rPr>
          <w:rFonts w:ascii="Arial" w:eastAsia="Arial" w:hAnsi="Arial" w:cs="Arial"/>
          <w:color w:val="000000" w:themeColor="text1"/>
          <w:sz w:val="22"/>
          <w:szCs w:val="22"/>
        </w:rPr>
      </w:pPr>
    </w:p>
    <w:p w14:paraId="5FB74BDF" w14:textId="66637DBF" w:rsidR="004400CE" w:rsidRDefault="7F1A2B51" w:rsidP="62C060B8">
      <w:pPr>
        <w:pStyle w:val="ListParagraph"/>
        <w:numPr>
          <w:ilvl w:val="0"/>
          <w:numId w:val="12"/>
        </w:numPr>
        <w:spacing w:after="0" w:line="240" w:lineRule="auto"/>
        <w:ind w:left="1080"/>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Keep shelves stocked with the products consumers want.</w:t>
      </w:r>
    </w:p>
    <w:p w14:paraId="0E2959AF" w14:textId="5DFBFB17" w:rsidR="004400CE" w:rsidRDefault="004400CE" w:rsidP="62C060B8">
      <w:pPr>
        <w:spacing w:after="0" w:line="240" w:lineRule="auto"/>
        <w:ind w:left="720"/>
        <w:rPr>
          <w:rFonts w:ascii="Arial" w:eastAsia="Arial" w:hAnsi="Arial" w:cs="Arial"/>
          <w:color w:val="000000" w:themeColor="text1"/>
          <w:sz w:val="22"/>
          <w:szCs w:val="22"/>
        </w:rPr>
      </w:pPr>
    </w:p>
    <w:p w14:paraId="1D0C2AB2" w14:textId="377AF3B1" w:rsidR="004400CE" w:rsidRDefault="7F1A2B51" w:rsidP="62C060B8">
      <w:pPr>
        <w:spacing w:after="0" w:line="240" w:lineRule="auto"/>
        <w:ind w:left="720"/>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 xml:space="preserve">(Adapted from Turban E. and </w:t>
      </w:r>
      <w:proofErr w:type="spellStart"/>
      <w:r w:rsidRPr="62C060B8">
        <w:rPr>
          <w:rFonts w:ascii="Arial" w:eastAsia="Arial" w:hAnsi="Arial" w:cs="Arial"/>
          <w:color w:val="000000" w:themeColor="text1"/>
          <w:sz w:val="22"/>
          <w:szCs w:val="22"/>
          <w:lang w:val="en-GB"/>
        </w:rPr>
        <w:t>Volonino</w:t>
      </w:r>
      <w:proofErr w:type="spellEnd"/>
      <w:r w:rsidRPr="62C060B8">
        <w:rPr>
          <w:rFonts w:ascii="Arial" w:eastAsia="Arial" w:hAnsi="Arial" w:cs="Arial"/>
          <w:color w:val="000000" w:themeColor="text1"/>
          <w:sz w:val="22"/>
          <w:szCs w:val="22"/>
          <w:lang w:val="en-GB"/>
        </w:rPr>
        <w:t xml:space="preserve"> L (2012), Information Technology for Management, John Wiley 7 Sons, Inc., pages :257-258)</w:t>
      </w:r>
    </w:p>
    <w:p w14:paraId="7999A4FB" w14:textId="232ED5E9" w:rsidR="004400CE" w:rsidRDefault="004400CE" w:rsidP="62C060B8">
      <w:pPr>
        <w:spacing w:after="0" w:line="240" w:lineRule="auto"/>
        <w:rPr>
          <w:rFonts w:ascii="Arial" w:eastAsia="Arial" w:hAnsi="Arial" w:cs="Arial"/>
          <w:color w:val="000000" w:themeColor="text1"/>
          <w:sz w:val="22"/>
          <w:szCs w:val="22"/>
        </w:rPr>
      </w:pPr>
    </w:p>
    <w:p w14:paraId="04642CCA" w14:textId="4F105159" w:rsidR="004400CE" w:rsidRDefault="004400CE" w:rsidP="62C060B8">
      <w:pPr>
        <w:spacing w:after="0" w:line="240" w:lineRule="auto"/>
        <w:rPr>
          <w:rFonts w:ascii="Arial" w:eastAsia="Arial" w:hAnsi="Arial" w:cs="Arial"/>
          <w:color w:val="000000" w:themeColor="text1"/>
          <w:sz w:val="22"/>
          <w:szCs w:val="22"/>
        </w:rPr>
      </w:pPr>
    </w:p>
    <w:p w14:paraId="5B86F066" w14:textId="1F0E2B9F" w:rsidR="004400CE" w:rsidRDefault="004400CE" w:rsidP="62C060B8">
      <w:pPr>
        <w:spacing w:after="0" w:line="240" w:lineRule="auto"/>
        <w:rPr>
          <w:rFonts w:ascii="Arial" w:eastAsia="Arial" w:hAnsi="Arial" w:cs="Arial"/>
          <w:color w:val="000000" w:themeColor="text1"/>
          <w:sz w:val="22"/>
          <w:szCs w:val="22"/>
        </w:rPr>
      </w:pPr>
    </w:p>
    <w:p w14:paraId="49AAAED7" w14:textId="6083BF02" w:rsidR="004400CE" w:rsidRDefault="004400CE" w:rsidP="62C060B8">
      <w:pPr>
        <w:spacing w:after="0" w:line="240" w:lineRule="auto"/>
        <w:rPr>
          <w:rFonts w:ascii="Arial" w:eastAsia="Arial" w:hAnsi="Arial" w:cs="Arial"/>
          <w:color w:val="000000" w:themeColor="text1"/>
          <w:sz w:val="22"/>
          <w:szCs w:val="22"/>
        </w:rPr>
      </w:pPr>
    </w:p>
    <w:p w14:paraId="2A95915A" w14:textId="3A94B99C" w:rsidR="004400CE" w:rsidRDefault="004400CE" w:rsidP="62C060B8">
      <w:pPr>
        <w:spacing w:after="0" w:line="240" w:lineRule="auto"/>
        <w:rPr>
          <w:rFonts w:ascii="Arial" w:eastAsia="Arial" w:hAnsi="Arial" w:cs="Arial"/>
          <w:color w:val="000000" w:themeColor="text1"/>
          <w:sz w:val="22"/>
          <w:szCs w:val="22"/>
        </w:rPr>
      </w:pPr>
    </w:p>
    <w:p w14:paraId="61B84A22" w14:textId="35D8E396" w:rsidR="004400CE" w:rsidRDefault="004400CE" w:rsidP="62C060B8">
      <w:pPr>
        <w:spacing w:after="0" w:line="240" w:lineRule="auto"/>
        <w:rPr>
          <w:rFonts w:ascii="Arial" w:eastAsia="Arial" w:hAnsi="Arial" w:cs="Arial"/>
          <w:color w:val="000000" w:themeColor="text1"/>
          <w:sz w:val="22"/>
          <w:szCs w:val="22"/>
        </w:rPr>
      </w:pPr>
    </w:p>
    <w:p w14:paraId="6454F55E" w14:textId="19D29853" w:rsidR="004400CE" w:rsidRDefault="004400CE" w:rsidP="62C060B8">
      <w:pPr>
        <w:spacing w:after="0" w:line="240" w:lineRule="auto"/>
        <w:rPr>
          <w:rFonts w:ascii="Arial" w:eastAsia="Arial" w:hAnsi="Arial" w:cs="Arial"/>
          <w:color w:val="000000" w:themeColor="text1"/>
          <w:sz w:val="22"/>
          <w:szCs w:val="22"/>
        </w:rPr>
      </w:pPr>
    </w:p>
    <w:p w14:paraId="0A13CDA8" w14:textId="39B290B2" w:rsidR="004400CE" w:rsidRDefault="004400CE" w:rsidP="62C060B8">
      <w:pPr>
        <w:spacing w:after="0" w:line="240" w:lineRule="auto"/>
        <w:rPr>
          <w:rFonts w:ascii="Arial" w:eastAsia="Arial" w:hAnsi="Arial" w:cs="Arial"/>
          <w:color w:val="000000" w:themeColor="text1"/>
          <w:sz w:val="22"/>
          <w:szCs w:val="22"/>
        </w:rPr>
      </w:pPr>
    </w:p>
    <w:p w14:paraId="1267E48C" w14:textId="1DEA1172" w:rsidR="004400CE" w:rsidRDefault="004400CE" w:rsidP="62C060B8">
      <w:pPr>
        <w:spacing w:after="0" w:line="240" w:lineRule="auto"/>
        <w:rPr>
          <w:rFonts w:ascii="Arial" w:eastAsia="Arial" w:hAnsi="Arial" w:cs="Arial"/>
          <w:color w:val="000000" w:themeColor="text1"/>
          <w:sz w:val="22"/>
          <w:szCs w:val="22"/>
        </w:rPr>
      </w:pPr>
    </w:p>
    <w:p w14:paraId="11303D87" w14:textId="1860AFB9" w:rsidR="004400CE" w:rsidRDefault="004400CE" w:rsidP="62C060B8">
      <w:pPr>
        <w:spacing w:after="0" w:line="240" w:lineRule="auto"/>
        <w:rPr>
          <w:rFonts w:ascii="Arial" w:eastAsia="Arial" w:hAnsi="Arial" w:cs="Arial"/>
          <w:color w:val="000000" w:themeColor="text1"/>
          <w:sz w:val="22"/>
          <w:szCs w:val="22"/>
        </w:rPr>
      </w:pPr>
    </w:p>
    <w:p w14:paraId="19582E97" w14:textId="3857B306" w:rsidR="004400CE" w:rsidRDefault="004400CE" w:rsidP="62C060B8">
      <w:pPr>
        <w:spacing w:after="0" w:line="240" w:lineRule="auto"/>
        <w:rPr>
          <w:rFonts w:ascii="Arial" w:eastAsia="Arial" w:hAnsi="Arial" w:cs="Arial"/>
          <w:color w:val="000000" w:themeColor="text1"/>
          <w:sz w:val="22"/>
          <w:szCs w:val="22"/>
        </w:rPr>
      </w:pPr>
    </w:p>
    <w:p w14:paraId="77876910" w14:textId="7DBD62B6" w:rsidR="004400CE" w:rsidRDefault="004400CE" w:rsidP="62C060B8">
      <w:pPr>
        <w:spacing w:after="0" w:line="240" w:lineRule="auto"/>
        <w:rPr>
          <w:rFonts w:ascii="Arial" w:eastAsia="Arial" w:hAnsi="Arial" w:cs="Arial"/>
          <w:color w:val="000000" w:themeColor="text1"/>
          <w:sz w:val="22"/>
          <w:szCs w:val="22"/>
        </w:rPr>
      </w:pPr>
    </w:p>
    <w:p w14:paraId="2BD55A4C" w14:textId="74D22B26" w:rsidR="004400CE" w:rsidRDefault="004400CE" w:rsidP="62C060B8">
      <w:pPr>
        <w:spacing w:after="0" w:line="240" w:lineRule="auto"/>
        <w:rPr>
          <w:rFonts w:ascii="Arial" w:eastAsia="Arial" w:hAnsi="Arial" w:cs="Arial"/>
          <w:color w:val="000000" w:themeColor="text1"/>
          <w:sz w:val="22"/>
          <w:szCs w:val="22"/>
        </w:rPr>
      </w:pPr>
    </w:p>
    <w:p w14:paraId="1397B686" w14:textId="39878151" w:rsidR="004400CE" w:rsidRDefault="004400CE" w:rsidP="62C060B8">
      <w:pPr>
        <w:spacing w:after="0" w:line="240" w:lineRule="auto"/>
        <w:rPr>
          <w:rFonts w:ascii="Arial" w:eastAsia="Arial" w:hAnsi="Arial" w:cs="Arial"/>
          <w:color w:val="000000" w:themeColor="text1"/>
          <w:sz w:val="22"/>
          <w:szCs w:val="22"/>
        </w:rPr>
      </w:pPr>
    </w:p>
    <w:p w14:paraId="691C030F" w14:textId="42153D24" w:rsidR="004400CE" w:rsidRDefault="004400CE" w:rsidP="62C060B8">
      <w:pPr>
        <w:spacing w:after="0" w:line="240" w:lineRule="auto"/>
        <w:rPr>
          <w:rFonts w:ascii="Arial" w:eastAsia="Arial" w:hAnsi="Arial" w:cs="Arial"/>
          <w:color w:val="000000" w:themeColor="text1"/>
          <w:sz w:val="22"/>
          <w:szCs w:val="22"/>
        </w:rPr>
      </w:pPr>
    </w:p>
    <w:p w14:paraId="09E32D01" w14:textId="51E471A0" w:rsidR="004400CE" w:rsidRDefault="004400CE" w:rsidP="62C060B8">
      <w:pPr>
        <w:spacing w:after="0" w:line="240" w:lineRule="auto"/>
        <w:rPr>
          <w:rFonts w:ascii="Arial" w:eastAsia="Arial" w:hAnsi="Arial" w:cs="Arial"/>
          <w:color w:val="000000" w:themeColor="text1"/>
          <w:sz w:val="22"/>
          <w:szCs w:val="22"/>
        </w:rPr>
      </w:pPr>
    </w:p>
    <w:p w14:paraId="09100F51" w14:textId="643649B4" w:rsidR="004400CE" w:rsidRDefault="004400CE" w:rsidP="62C060B8">
      <w:pPr>
        <w:spacing w:after="0" w:line="240" w:lineRule="auto"/>
        <w:rPr>
          <w:rFonts w:ascii="Arial" w:eastAsia="Arial" w:hAnsi="Arial" w:cs="Arial"/>
          <w:color w:val="000000" w:themeColor="text1"/>
          <w:sz w:val="22"/>
          <w:szCs w:val="22"/>
        </w:rPr>
      </w:pPr>
    </w:p>
    <w:p w14:paraId="46856FA6" w14:textId="761338EC" w:rsidR="004400CE" w:rsidRDefault="004400CE" w:rsidP="62C060B8">
      <w:pPr>
        <w:spacing w:after="0" w:line="240" w:lineRule="auto"/>
        <w:rPr>
          <w:rFonts w:ascii="Arial" w:eastAsia="Arial" w:hAnsi="Arial" w:cs="Arial"/>
          <w:color w:val="000000" w:themeColor="text1"/>
          <w:sz w:val="22"/>
          <w:szCs w:val="22"/>
        </w:rPr>
      </w:pPr>
    </w:p>
    <w:p w14:paraId="583B026E" w14:textId="29CE08B0" w:rsidR="004400CE" w:rsidRDefault="004400CE" w:rsidP="62C060B8">
      <w:pPr>
        <w:spacing w:after="0" w:line="240" w:lineRule="auto"/>
        <w:rPr>
          <w:rFonts w:ascii="Arial" w:eastAsia="Arial" w:hAnsi="Arial" w:cs="Arial"/>
          <w:color w:val="000000" w:themeColor="text1"/>
          <w:sz w:val="22"/>
          <w:szCs w:val="22"/>
        </w:rPr>
      </w:pPr>
    </w:p>
    <w:p w14:paraId="1261D28A" w14:textId="1000BDC3" w:rsidR="004400CE" w:rsidRDefault="004400CE" w:rsidP="62C060B8">
      <w:pPr>
        <w:spacing w:after="0" w:line="240" w:lineRule="auto"/>
        <w:rPr>
          <w:rFonts w:ascii="Arial" w:eastAsia="Arial" w:hAnsi="Arial" w:cs="Arial"/>
          <w:color w:val="000000" w:themeColor="text1"/>
          <w:sz w:val="22"/>
          <w:szCs w:val="22"/>
        </w:rPr>
      </w:pPr>
    </w:p>
    <w:p w14:paraId="00B711DB" w14:textId="34B3802B" w:rsidR="004400CE" w:rsidRDefault="004400CE" w:rsidP="62C060B8">
      <w:pPr>
        <w:spacing w:after="0" w:line="240" w:lineRule="auto"/>
        <w:rPr>
          <w:rFonts w:ascii="Arial" w:eastAsia="Arial" w:hAnsi="Arial" w:cs="Arial"/>
          <w:color w:val="000000" w:themeColor="text1"/>
          <w:sz w:val="22"/>
          <w:szCs w:val="22"/>
        </w:rPr>
      </w:pPr>
    </w:p>
    <w:p w14:paraId="063D7475" w14:textId="52C53709" w:rsidR="004400CE" w:rsidRDefault="004400CE" w:rsidP="62C060B8">
      <w:pPr>
        <w:spacing w:after="0" w:line="240" w:lineRule="auto"/>
        <w:rPr>
          <w:rFonts w:ascii="Arial" w:eastAsia="Arial" w:hAnsi="Arial" w:cs="Arial"/>
          <w:color w:val="000000" w:themeColor="text1"/>
          <w:sz w:val="22"/>
          <w:szCs w:val="22"/>
        </w:rPr>
      </w:pPr>
    </w:p>
    <w:p w14:paraId="32CDCC6E" w14:textId="4FE991D3" w:rsidR="004400CE" w:rsidRDefault="004400CE" w:rsidP="62C060B8">
      <w:pPr>
        <w:spacing w:after="0" w:line="240" w:lineRule="auto"/>
        <w:rPr>
          <w:rFonts w:ascii="Arial" w:eastAsia="Arial" w:hAnsi="Arial" w:cs="Arial"/>
          <w:color w:val="000000" w:themeColor="text1"/>
          <w:sz w:val="22"/>
          <w:szCs w:val="22"/>
        </w:rPr>
      </w:pPr>
    </w:p>
    <w:p w14:paraId="4CF61751" w14:textId="15DB4EA1" w:rsidR="004400CE" w:rsidRDefault="004400CE" w:rsidP="62C060B8">
      <w:pPr>
        <w:spacing w:after="0" w:line="240" w:lineRule="auto"/>
        <w:rPr>
          <w:rFonts w:ascii="Arial" w:eastAsia="Arial" w:hAnsi="Arial" w:cs="Arial"/>
          <w:color w:val="000000" w:themeColor="text1"/>
          <w:sz w:val="22"/>
          <w:szCs w:val="22"/>
        </w:rPr>
      </w:pPr>
    </w:p>
    <w:p w14:paraId="4D6A02EA" w14:textId="12DFA2FC" w:rsidR="004400CE" w:rsidRDefault="7F1A2B51" w:rsidP="62C060B8">
      <w:pPr>
        <w:pStyle w:val="ListParagraph"/>
        <w:numPr>
          <w:ilvl w:val="0"/>
          <w:numId w:val="11"/>
        </w:numPr>
        <w:spacing w:after="0" w:line="240" w:lineRule="auto"/>
        <w:rPr>
          <w:rFonts w:ascii="Arial" w:eastAsia="Arial" w:hAnsi="Arial" w:cs="Arial"/>
          <w:color w:val="000000" w:themeColor="text1"/>
          <w:sz w:val="22"/>
          <w:szCs w:val="22"/>
        </w:rPr>
      </w:pPr>
      <w:r w:rsidRPr="62C060B8">
        <w:rPr>
          <w:rFonts w:ascii="Arial" w:eastAsia="Arial" w:hAnsi="Arial" w:cs="Arial"/>
          <w:b/>
          <w:bCs/>
          <w:color w:val="000000" w:themeColor="text1"/>
          <w:sz w:val="22"/>
          <w:szCs w:val="22"/>
          <w:lang w:val="en-GB"/>
        </w:rPr>
        <w:t xml:space="preserve">With the aid of an appropriate model discuss to what extent the increased use of IT in </w:t>
      </w:r>
      <w:proofErr w:type="spellStart"/>
      <w:r w:rsidRPr="62C060B8">
        <w:rPr>
          <w:rFonts w:ascii="Arial" w:eastAsia="Arial" w:hAnsi="Arial" w:cs="Arial"/>
          <w:b/>
          <w:bCs/>
          <w:color w:val="000000" w:themeColor="text1"/>
          <w:sz w:val="22"/>
          <w:szCs w:val="22"/>
          <w:lang w:val="en-GB"/>
        </w:rPr>
        <w:t>AXfood</w:t>
      </w:r>
      <w:proofErr w:type="spellEnd"/>
      <w:r w:rsidRPr="62C060B8">
        <w:rPr>
          <w:rFonts w:ascii="Arial" w:eastAsia="Arial" w:hAnsi="Arial" w:cs="Arial"/>
          <w:b/>
          <w:bCs/>
          <w:color w:val="000000" w:themeColor="text1"/>
          <w:sz w:val="22"/>
          <w:szCs w:val="22"/>
          <w:lang w:val="en-GB"/>
        </w:rPr>
        <w:t xml:space="preserve"> can manage operations and connect with suppliers more efficiently.</w:t>
      </w:r>
    </w:p>
    <w:p w14:paraId="2974E18B" w14:textId="5E1C5A93" w:rsidR="004400CE" w:rsidRDefault="004400CE" w:rsidP="62C060B8">
      <w:pPr>
        <w:spacing w:after="0" w:line="240" w:lineRule="auto"/>
        <w:rPr>
          <w:rFonts w:ascii="Arial" w:eastAsia="Arial" w:hAnsi="Arial" w:cs="Arial"/>
          <w:color w:val="000000" w:themeColor="text1"/>
          <w:sz w:val="22"/>
          <w:szCs w:val="22"/>
        </w:rPr>
      </w:pPr>
    </w:p>
    <w:p w14:paraId="405C8115" w14:textId="253122AD" w:rsidR="004400CE" w:rsidRDefault="7F1A2B51" w:rsidP="62C060B8">
      <w:p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 xml:space="preserve">An appropriate model is Business Process Reengineering for </w:t>
      </w:r>
      <w:proofErr w:type="spellStart"/>
      <w:r w:rsidRPr="62C060B8">
        <w:rPr>
          <w:rFonts w:ascii="Arial" w:eastAsia="Arial" w:hAnsi="Arial" w:cs="Arial"/>
          <w:color w:val="000000" w:themeColor="text1"/>
          <w:sz w:val="22"/>
          <w:szCs w:val="22"/>
          <w:lang w:val="en-GB"/>
        </w:rPr>
        <w:t>Axfood</w:t>
      </w:r>
      <w:proofErr w:type="spellEnd"/>
      <w:r w:rsidRPr="62C060B8">
        <w:rPr>
          <w:rFonts w:ascii="Arial" w:eastAsia="Arial" w:hAnsi="Arial" w:cs="Arial"/>
          <w:color w:val="000000" w:themeColor="text1"/>
          <w:sz w:val="22"/>
          <w:szCs w:val="22"/>
          <w:lang w:val="en-GB"/>
        </w:rPr>
        <w:t xml:space="preserve"> to use and manage wholesale. BPR revamps business operations and targets improvements within productivity, quality and satisfaction of employees (</w:t>
      </w:r>
      <w:proofErr w:type="spellStart"/>
      <w:r w:rsidRPr="62C060B8">
        <w:rPr>
          <w:rFonts w:ascii="Arial" w:eastAsia="Arial" w:hAnsi="Arial" w:cs="Arial"/>
          <w:color w:val="000000" w:themeColor="text1"/>
          <w:sz w:val="22"/>
          <w:szCs w:val="22"/>
          <w:lang w:val="en-GB"/>
        </w:rPr>
        <w:t>Kissflow</w:t>
      </w:r>
      <w:proofErr w:type="spellEnd"/>
      <w:r w:rsidRPr="62C060B8">
        <w:rPr>
          <w:rFonts w:ascii="Arial" w:eastAsia="Arial" w:hAnsi="Arial" w:cs="Arial"/>
          <w:color w:val="000000" w:themeColor="text1"/>
          <w:sz w:val="22"/>
          <w:szCs w:val="22"/>
          <w:lang w:val="en-GB"/>
        </w:rPr>
        <w:t xml:space="preserve"> Team, 2025).</w:t>
      </w:r>
    </w:p>
    <w:p w14:paraId="67E916A2" w14:textId="38CD14B1" w:rsidR="004400CE" w:rsidRDefault="7F1A2B51" w:rsidP="62C060B8">
      <w:pPr>
        <w:pStyle w:val="Heading2"/>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 xml:space="preserve">This journal provides insights to principles and practices of BPR, mainly the role of IT in transforming business processes and is foundational of how </w:t>
      </w:r>
      <w:proofErr w:type="spellStart"/>
      <w:r w:rsidRPr="62C060B8">
        <w:rPr>
          <w:rFonts w:ascii="Arial" w:eastAsia="Arial" w:hAnsi="Arial" w:cs="Arial"/>
          <w:color w:val="000000" w:themeColor="text1"/>
          <w:sz w:val="22"/>
          <w:szCs w:val="22"/>
          <w:lang w:val="en-GB"/>
        </w:rPr>
        <w:t>Axfood</w:t>
      </w:r>
      <w:proofErr w:type="spellEnd"/>
      <w:r w:rsidRPr="62C060B8">
        <w:rPr>
          <w:rFonts w:ascii="Arial" w:eastAsia="Arial" w:hAnsi="Arial" w:cs="Arial"/>
          <w:color w:val="000000" w:themeColor="text1"/>
          <w:sz w:val="22"/>
          <w:szCs w:val="22"/>
          <w:lang w:val="en-GB"/>
        </w:rPr>
        <w:t xml:space="preserve"> has used IT to optimize its operations </w:t>
      </w:r>
      <w:proofErr w:type="spellStart"/>
      <w:r w:rsidRPr="62C060B8">
        <w:rPr>
          <w:rFonts w:ascii="Arial" w:eastAsia="Arial" w:hAnsi="Arial" w:cs="Arial"/>
          <w:color w:val="000000" w:themeColor="text1"/>
          <w:sz w:val="22"/>
          <w:szCs w:val="22"/>
          <w:lang w:val="en-GB"/>
        </w:rPr>
        <w:t>Fetias</w:t>
      </w:r>
      <w:proofErr w:type="spellEnd"/>
      <w:r w:rsidRPr="62C060B8">
        <w:rPr>
          <w:rFonts w:ascii="Arial" w:eastAsia="Arial" w:hAnsi="Arial" w:cs="Arial"/>
          <w:color w:val="000000" w:themeColor="text1"/>
          <w:sz w:val="22"/>
          <w:szCs w:val="22"/>
          <w:lang w:val="en-GB"/>
        </w:rPr>
        <w:t xml:space="preserve"> et al. (2022):</w:t>
      </w:r>
    </w:p>
    <w:p w14:paraId="56A68BA5" w14:textId="1E39459D" w:rsidR="004400CE" w:rsidRDefault="7F1A2B51" w:rsidP="62C060B8">
      <w:p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 xml:space="preserve">Process-Oriented Transformation: </w:t>
      </w:r>
      <w:proofErr w:type="spellStart"/>
      <w:r w:rsidRPr="62C060B8">
        <w:rPr>
          <w:rFonts w:ascii="Arial" w:eastAsia="Arial" w:hAnsi="Arial" w:cs="Arial"/>
          <w:color w:val="000000" w:themeColor="text1"/>
          <w:sz w:val="22"/>
          <w:szCs w:val="22"/>
          <w:lang w:val="en-GB"/>
        </w:rPr>
        <w:t>Axfood</w:t>
      </w:r>
      <w:proofErr w:type="spellEnd"/>
      <w:r w:rsidRPr="62C060B8">
        <w:rPr>
          <w:rFonts w:ascii="Arial" w:eastAsia="Arial" w:hAnsi="Arial" w:cs="Arial"/>
          <w:color w:val="000000" w:themeColor="text1"/>
          <w:sz w:val="22"/>
          <w:szCs w:val="22"/>
          <w:lang w:val="en-GB"/>
        </w:rPr>
        <w:t xml:space="preserve"> use</w:t>
      </w:r>
      <w:r w:rsidR="009C0D1F">
        <w:rPr>
          <w:rFonts w:ascii="Arial" w:eastAsia="Arial" w:hAnsi="Arial" w:cs="Arial"/>
          <w:color w:val="000000" w:themeColor="text1"/>
          <w:sz w:val="22"/>
          <w:szCs w:val="22"/>
          <w:lang w:val="en-GB"/>
        </w:rPr>
        <w:t>s</w:t>
      </w:r>
      <w:r w:rsidRPr="62C060B8">
        <w:rPr>
          <w:rFonts w:ascii="Arial" w:eastAsia="Arial" w:hAnsi="Arial" w:cs="Arial"/>
          <w:color w:val="000000" w:themeColor="text1"/>
          <w:sz w:val="22"/>
          <w:szCs w:val="22"/>
          <w:lang w:val="en-GB"/>
        </w:rPr>
        <w:t xml:space="preserve"> an end-to-end process and currently have a 33% reduction in delivery order time.</w:t>
      </w:r>
    </w:p>
    <w:p w14:paraId="17011DB2" w14:textId="0165F99E" w:rsidR="004400CE" w:rsidRDefault="7F1A2B51" w:rsidP="62C060B8">
      <w:p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 xml:space="preserve">Redesign: </w:t>
      </w:r>
      <w:proofErr w:type="spellStart"/>
      <w:r w:rsidRPr="62C060B8">
        <w:rPr>
          <w:rFonts w:ascii="Arial" w:eastAsia="Arial" w:hAnsi="Arial" w:cs="Arial"/>
          <w:color w:val="000000" w:themeColor="text1"/>
          <w:sz w:val="22"/>
          <w:szCs w:val="22"/>
          <w:lang w:val="en-GB"/>
        </w:rPr>
        <w:t>Axfood</w:t>
      </w:r>
      <w:proofErr w:type="spellEnd"/>
      <w:r w:rsidRPr="62C060B8">
        <w:rPr>
          <w:rFonts w:ascii="Arial" w:eastAsia="Arial" w:hAnsi="Arial" w:cs="Arial"/>
          <w:color w:val="000000" w:themeColor="text1"/>
          <w:sz w:val="22"/>
          <w:szCs w:val="22"/>
          <w:lang w:val="en-GB"/>
        </w:rPr>
        <w:t xml:space="preserve"> redesigning operations instead of integrating incapable systems. The investment in IT platform disregards historical methods in favour of optimized workflows.</w:t>
      </w:r>
    </w:p>
    <w:p w14:paraId="756258D6" w14:textId="32AC6184" w:rsidR="004400CE" w:rsidRDefault="7F1A2B51" w:rsidP="62C060B8">
      <w:p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 xml:space="preserve">Technology: BPR understands IT enables to process transformation, </w:t>
      </w:r>
      <w:proofErr w:type="spellStart"/>
      <w:r w:rsidRPr="62C060B8">
        <w:rPr>
          <w:rFonts w:ascii="Arial" w:eastAsia="Arial" w:hAnsi="Arial" w:cs="Arial"/>
          <w:color w:val="000000" w:themeColor="text1"/>
          <w:sz w:val="22"/>
          <w:szCs w:val="22"/>
          <w:lang w:val="en-GB"/>
        </w:rPr>
        <w:t>Axfood’s</w:t>
      </w:r>
      <w:proofErr w:type="spellEnd"/>
      <w:r w:rsidRPr="62C060B8">
        <w:rPr>
          <w:rFonts w:ascii="Arial" w:eastAsia="Arial" w:hAnsi="Arial" w:cs="Arial"/>
          <w:color w:val="000000" w:themeColor="text1"/>
          <w:sz w:val="22"/>
          <w:szCs w:val="22"/>
          <w:lang w:val="en-GB"/>
        </w:rPr>
        <w:t xml:space="preserve"> technology wasn’t simply used to process automation.</w:t>
      </w:r>
    </w:p>
    <w:p w14:paraId="1EBC1972" w14:textId="29C06115" w:rsidR="004400CE" w:rsidRDefault="7F1A2B51" w:rsidP="62C060B8">
      <w:p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Data Management: POS data from retails into central warehouses transforms inventory management from a store-level activity to an enterprise-wide capability.</w:t>
      </w:r>
    </w:p>
    <w:p w14:paraId="15B4C98A" w14:textId="6AB2C5F6" w:rsidR="004400CE" w:rsidRDefault="7F1A2B51" w:rsidP="62C060B8">
      <w:p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 xml:space="preserve">This enables </w:t>
      </w:r>
      <w:proofErr w:type="spellStart"/>
      <w:r w:rsidRPr="62C060B8">
        <w:rPr>
          <w:rFonts w:ascii="Arial" w:eastAsia="Arial" w:hAnsi="Arial" w:cs="Arial"/>
          <w:color w:val="000000" w:themeColor="text1"/>
          <w:sz w:val="22"/>
          <w:szCs w:val="22"/>
          <w:lang w:val="en-GB"/>
        </w:rPr>
        <w:t>Axfood</w:t>
      </w:r>
      <w:proofErr w:type="spellEnd"/>
      <w:r w:rsidRPr="62C060B8">
        <w:rPr>
          <w:rFonts w:ascii="Arial" w:eastAsia="Arial" w:hAnsi="Arial" w:cs="Arial"/>
          <w:color w:val="000000" w:themeColor="text1"/>
          <w:sz w:val="22"/>
          <w:szCs w:val="22"/>
          <w:lang w:val="en-GB"/>
        </w:rPr>
        <w:t xml:space="preserve"> to:</w:t>
      </w:r>
    </w:p>
    <w:p w14:paraId="7D6A7D66" w14:textId="6DE42BB5" w:rsidR="004400CE" w:rsidRDefault="7F1A2B51" w:rsidP="62C060B8">
      <w:pPr>
        <w:pStyle w:val="ListParagraph"/>
        <w:numPr>
          <w:ilvl w:val="0"/>
          <w:numId w:val="10"/>
        </w:num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Demand forecast is enhanced based on sales data.</w:t>
      </w:r>
    </w:p>
    <w:p w14:paraId="47174723" w14:textId="1BEE2AB3" w:rsidR="004400CE" w:rsidRDefault="7F1A2B51" w:rsidP="62C060B8">
      <w:pPr>
        <w:pStyle w:val="ListParagraph"/>
        <w:numPr>
          <w:ilvl w:val="0"/>
          <w:numId w:val="10"/>
        </w:num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Inventory replacement rather than reactive ordering.</w:t>
      </w:r>
    </w:p>
    <w:p w14:paraId="2A8EE026" w14:textId="342F5262" w:rsidR="004400CE" w:rsidRDefault="7F1A2B51" w:rsidP="62C060B8">
      <w:p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 xml:space="preserve">Process: BPR focuses on removing steps and reducing time. </w:t>
      </w:r>
      <w:proofErr w:type="spellStart"/>
      <w:r w:rsidRPr="62C060B8">
        <w:rPr>
          <w:rFonts w:ascii="Arial" w:eastAsia="Arial" w:hAnsi="Arial" w:cs="Arial"/>
          <w:color w:val="000000" w:themeColor="text1"/>
          <w:sz w:val="22"/>
          <w:szCs w:val="22"/>
          <w:lang w:val="en-GB"/>
        </w:rPr>
        <w:t>Axfood’s</w:t>
      </w:r>
      <w:proofErr w:type="spellEnd"/>
      <w:r w:rsidRPr="62C060B8">
        <w:rPr>
          <w:rFonts w:ascii="Arial" w:eastAsia="Arial" w:hAnsi="Arial" w:cs="Arial"/>
          <w:color w:val="000000" w:themeColor="text1"/>
          <w:sz w:val="22"/>
          <w:szCs w:val="22"/>
          <w:lang w:val="en-GB"/>
        </w:rPr>
        <w:t xml:space="preserve"> reduction of order delivery time from 3 days to 2 will align with BPR. </w:t>
      </w:r>
    </w:p>
    <w:p w14:paraId="09A601FD" w14:textId="618104FD" w:rsidR="004400CE" w:rsidRDefault="7F1A2B51" w:rsidP="62C060B8">
      <w:p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 xml:space="preserve">Supplier integration: </w:t>
      </w:r>
      <w:r w:rsidR="007D4FCC" w:rsidRPr="62C060B8">
        <w:rPr>
          <w:rFonts w:ascii="Arial" w:eastAsia="Arial" w:hAnsi="Arial" w:cs="Arial"/>
          <w:color w:val="000000" w:themeColor="text1"/>
          <w:sz w:val="22"/>
          <w:szCs w:val="22"/>
          <w:lang w:val="en-GB"/>
        </w:rPr>
        <w:t>Rather</w:t>
      </w:r>
      <w:r w:rsidRPr="62C060B8">
        <w:rPr>
          <w:rFonts w:ascii="Arial" w:eastAsia="Arial" w:hAnsi="Arial" w:cs="Arial"/>
          <w:color w:val="000000" w:themeColor="text1"/>
          <w:sz w:val="22"/>
          <w:szCs w:val="22"/>
          <w:lang w:val="en-GB"/>
        </w:rPr>
        <w:t xml:space="preserve"> seeing treating suppliers as external entities, </w:t>
      </w:r>
      <w:proofErr w:type="spellStart"/>
      <w:r w:rsidRPr="62C060B8">
        <w:rPr>
          <w:rFonts w:ascii="Arial" w:eastAsia="Arial" w:hAnsi="Arial" w:cs="Arial"/>
          <w:color w:val="000000" w:themeColor="text1"/>
          <w:sz w:val="22"/>
          <w:szCs w:val="22"/>
          <w:lang w:val="en-GB"/>
        </w:rPr>
        <w:t>Axfood’s</w:t>
      </w:r>
      <w:proofErr w:type="spellEnd"/>
      <w:r w:rsidRPr="62C060B8">
        <w:rPr>
          <w:rFonts w:ascii="Arial" w:eastAsia="Arial" w:hAnsi="Arial" w:cs="Arial"/>
          <w:color w:val="000000" w:themeColor="text1"/>
          <w:sz w:val="22"/>
          <w:szCs w:val="22"/>
          <w:lang w:val="en-GB"/>
        </w:rPr>
        <w:t xml:space="preserve"> IT platform incorporated them directly into business processes. This supplier integration highlights the BPR principle of organising around outcomes rather than task. </w:t>
      </w:r>
    </w:p>
    <w:p w14:paraId="231DFB83" w14:textId="47A5685B" w:rsidR="004400CE" w:rsidRDefault="7F1A2B51" w:rsidP="62C060B8">
      <w:p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 xml:space="preserve">By connecting suppliers electronically </w:t>
      </w:r>
      <w:proofErr w:type="spellStart"/>
      <w:r w:rsidRPr="62C060B8">
        <w:rPr>
          <w:rFonts w:ascii="Arial" w:eastAsia="Arial" w:hAnsi="Arial" w:cs="Arial"/>
          <w:color w:val="000000" w:themeColor="text1"/>
          <w:sz w:val="22"/>
          <w:szCs w:val="22"/>
          <w:lang w:val="en-GB"/>
        </w:rPr>
        <w:t>Axfood</w:t>
      </w:r>
      <w:proofErr w:type="spellEnd"/>
      <w:r w:rsidRPr="62C060B8">
        <w:rPr>
          <w:rFonts w:ascii="Arial" w:eastAsia="Arial" w:hAnsi="Arial" w:cs="Arial"/>
          <w:color w:val="000000" w:themeColor="text1"/>
          <w:sz w:val="22"/>
          <w:szCs w:val="22"/>
          <w:lang w:val="en-GB"/>
        </w:rPr>
        <w:t xml:space="preserve"> can.</w:t>
      </w:r>
    </w:p>
    <w:p w14:paraId="68395E5D" w14:textId="338E112A" w:rsidR="004400CE" w:rsidRDefault="7F1A2B51" w:rsidP="62C060B8">
      <w:pPr>
        <w:pStyle w:val="ListParagraph"/>
        <w:numPr>
          <w:ilvl w:val="0"/>
          <w:numId w:val="9"/>
        </w:num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Eliminated communication delays and misunderstandings</w:t>
      </w:r>
      <w:r w:rsidR="005B4FFF">
        <w:rPr>
          <w:rFonts w:ascii="Arial" w:eastAsia="Arial" w:hAnsi="Arial" w:cs="Arial"/>
          <w:color w:val="000000" w:themeColor="text1"/>
          <w:sz w:val="22"/>
          <w:szCs w:val="22"/>
          <w:lang w:val="en-GB"/>
        </w:rPr>
        <w:t>.</w:t>
      </w:r>
      <w:r w:rsidRPr="62C060B8">
        <w:rPr>
          <w:rFonts w:ascii="Arial" w:eastAsia="Arial" w:hAnsi="Arial" w:cs="Arial"/>
          <w:color w:val="000000" w:themeColor="text1"/>
          <w:sz w:val="22"/>
          <w:szCs w:val="22"/>
          <w:lang w:val="en-GB"/>
        </w:rPr>
        <w:t xml:space="preserve"> </w:t>
      </w:r>
    </w:p>
    <w:p w14:paraId="26829A24" w14:textId="6C3552B2" w:rsidR="004400CE" w:rsidRDefault="7F1A2B51" w:rsidP="62C060B8">
      <w:pPr>
        <w:pStyle w:val="ListParagraph"/>
        <w:numPr>
          <w:ilvl w:val="0"/>
          <w:numId w:val="9"/>
        </w:num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Provided real-time demand information to suppliers</w:t>
      </w:r>
      <w:r w:rsidR="005B4FFF">
        <w:rPr>
          <w:rFonts w:ascii="Arial" w:eastAsia="Arial" w:hAnsi="Arial" w:cs="Arial"/>
          <w:color w:val="000000" w:themeColor="text1"/>
          <w:sz w:val="22"/>
          <w:szCs w:val="22"/>
          <w:lang w:val="en-GB"/>
        </w:rPr>
        <w:t>.</w:t>
      </w:r>
    </w:p>
    <w:p w14:paraId="2E417DD4" w14:textId="136B6505" w:rsidR="004400CE" w:rsidRDefault="7F1A2B51" w:rsidP="62C060B8">
      <w:pPr>
        <w:pStyle w:val="ListParagraph"/>
        <w:numPr>
          <w:ilvl w:val="0"/>
          <w:numId w:val="9"/>
        </w:num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Created collaborative forecasting capabilities.</w:t>
      </w:r>
    </w:p>
    <w:p w14:paraId="123DC3ED" w14:textId="1246CA59" w:rsidR="004400CE" w:rsidRDefault="7F1A2B51" w:rsidP="62C060B8">
      <w:p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 xml:space="preserve">Decision Point: </w:t>
      </w:r>
      <w:proofErr w:type="spellStart"/>
      <w:r w:rsidRPr="62C060B8">
        <w:rPr>
          <w:rFonts w:ascii="Arial" w:eastAsia="Arial" w:hAnsi="Arial" w:cs="Arial"/>
          <w:color w:val="000000" w:themeColor="text1"/>
          <w:sz w:val="22"/>
          <w:szCs w:val="22"/>
          <w:lang w:val="en-GB"/>
        </w:rPr>
        <w:t>Axfood</w:t>
      </w:r>
      <w:proofErr w:type="spellEnd"/>
      <w:r w:rsidRPr="62C060B8">
        <w:rPr>
          <w:rFonts w:ascii="Arial" w:eastAsia="Arial" w:hAnsi="Arial" w:cs="Arial"/>
          <w:color w:val="000000" w:themeColor="text1"/>
          <w:sz w:val="22"/>
          <w:szCs w:val="22"/>
          <w:lang w:val="en-GB"/>
        </w:rPr>
        <w:t xml:space="preserve"> IT platform supports providing information to employees regarding.</w:t>
      </w:r>
    </w:p>
    <w:p w14:paraId="28B1F87B" w14:textId="13440C8E" w:rsidR="004400CE" w:rsidRDefault="7F1A2B51" w:rsidP="62C060B8">
      <w:pPr>
        <w:pStyle w:val="ListParagraph"/>
        <w:numPr>
          <w:ilvl w:val="0"/>
          <w:numId w:val="8"/>
        </w:numPr>
        <w:spacing w:before="240" w:after="240"/>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Product restocking</w:t>
      </w:r>
    </w:p>
    <w:p w14:paraId="0363C452" w14:textId="327583D0" w:rsidR="004400CE" w:rsidRDefault="7F1A2B51" w:rsidP="62C060B8">
      <w:pPr>
        <w:pStyle w:val="ListParagraph"/>
        <w:numPr>
          <w:ilvl w:val="0"/>
          <w:numId w:val="8"/>
        </w:numPr>
        <w:spacing w:before="240" w:after="240"/>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Delivery arrival</w:t>
      </w:r>
    </w:p>
    <w:p w14:paraId="3CC858E5" w14:textId="4E8DEDAC" w:rsidR="004400CE" w:rsidRDefault="7F1A2B51" w:rsidP="62C060B8">
      <w:pPr>
        <w:pStyle w:val="ListParagraph"/>
        <w:numPr>
          <w:ilvl w:val="0"/>
          <w:numId w:val="8"/>
        </w:numPr>
        <w:spacing w:before="240" w:after="240"/>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 xml:space="preserve">Customer preference. </w:t>
      </w:r>
    </w:p>
    <w:p w14:paraId="6405C38A" w14:textId="713F95D3" w:rsidR="004400CE" w:rsidRDefault="7F1A2B51" w:rsidP="62C060B8">
      <w:pPr>
        <w:spacing w:before="240" w:after="240" w:line="240" w:lineRule="auto"/>
        <w:rPr>
          <w:rFonts w:ascii="Arial" w:eastAsia="Arial" w:hAnsi="Arial" w:cs="Arial"/>
          <w:color w:val="000000" w:themeColor="text1"/>
          <w:sz w:val="22"/>
          <w:szCs w:val="22"/>
        </w:rPr>
      </w:pPr>
      <w:r w:rsidRPr="62C060B8">
        <w:rPr>
          <w:rFonts w:ascii="Arial" w:eastAsia="Arial" w:hAnsi="Arial" w:cs="Arial"/>
          <w:b/>
          <w:bCs/>
          <w:color w:val="000000" w:themeColor="text1"/>
          <w:sz w:val="22"/>
          <w:szCs w:val="22"/>
          <w:lang w:val="en-GB"/>
        </w:rPr>
        <w:t>Value Creation BPR</w:t>
      </w:r>
      <w:r w:rsidRPr="62C060B8">
        <w:rPr>
          <w:rFonts w:ascii="Arial" w:eastAsia="Arial" w:hAnsi="Arial" w:cs="Arial"/>
          <w:color w:val="000000" w:themeColor="text1"/>
          <w:sz w:val="22"/>
          <w:szCs w:val="22"/>
          <w:lang w:val="en-GB"/>
        </w:rPr>
        <w:t xml:space="preserve">: </w:t>
      </w:r>
      <w:proofErr w:type="spellStart"/>
      <w:r w:rsidRPr="62C060B8">
        <w:rPr>
          <w:rFonts w:ascii="Arial" w:eastAsia="Arial" w:hAnsi="Arial" w:cs="Arial"/>
          <w:color w:val="000000" w:themeColor="text1"/>
          <w:sz w:val="22"/>
          <w:szCs w:val="22"/>
          <w:lang w:val="en-GB"/>
        </w:rPr>
        <w:t>Axfood</w:t>
      </w:r>
      <w:proofErr w:type="spellEnd"/>
      <w:r w:rsidRPr="62C060B8">
        <w:rPr>
          <w:rFonts w:ascii="Arial" w:eastAsia="Arial" w:hAnsi="Arial" w:cs="Arial"/>
          <w:color w:val="000000" w:themeColor="text1"/>
          <w:sz w:val="22"/>
          <w:szCs w:val="22"/>
          <w:lang w:val="en-GB"/>
        </w:rPr>
        <w:t xml:space="preserve"> process can create value in multiple ways (</w:t>
      </w:r>
      <w:proofErr w:type="spellStart"/>
      <w:r w:rsidRPr="62C060B8">
        <w:rPr>
          <w:rFonts w:ascii="Arial" w:eastAsia="Arial" w:hAnsi="Arial" w:cs="Arial"/>
          <w:color w:val="000000" w:themeColor="text1"/>
          <w:sz w:val="22"/>
          <w:szCs w:val="22"/>
          <w:lang w:val="en-GB"/>
        </w:rPr>
        <w:t>Bayomy</w:t>
      </w:r>
      <w:proofErr w:type="spellEnd"/>
      <w:r w:rsidRPr="62C060B8">
        <w:rPr>
          <w:rFonts w:ascii="Arial" w:eastAsia="Arial" w:hAnsi="Arial" w:cs="Arial"/>
          <w:color w:val="000000" w:themeColor="text1"/>
          <w:sz w:val="22"/>
          <w:szCs w:val="22"/>
          <w:lang w:val="en-GB"/>
        </w:rPr>
        <w:t xml:space="preserve">, </w:t>
      </w:r>
      <w:proofErr w:type="spellStart"/>
      <w:r w:rsidRPr="62C060B8">
        <w:rPr>
          <w:rFonts w:ascii="Arial" w:eastAsia="Arial" w:hAnsi="Arial" w:cs="Arial"/>
          <w:color w:val="000000" w:themeColor="text1"/>
          <w:sz w:val="22"/>
          <w:szCs w:val="22"/>
          <w:lang w:val="en-GB"/>
        </w:rPr>
        <w:t>Khedr</w:t>
      </w:r>
      <w:proofErr w:type="spellEnd"/>
      <w:r w:rsidRPr="62C060B8">
        <w:rPr>
          <w:rFonts w:ascii="Arial" w:eastAsia="Arial" w:hAnsi="Arial" w:cs="Arial"/>
          <w:color w:val="000000" w:themeColor="text1"/>
          <w:sz w:val="22"/>
          <w:szCs w:val="22"/>
          <w:lang w:val="en-GB"/>
        </w:rPr>
        <w:t xml:space="preserve"> &amp; Abd-</w:t>
      </w:r>
      <w:proofErr w:type="spellStart"/>
      <w:r w:rsidRPr="62C060B8">
        <w:rPr>
          <w:rFonts w:ascii="Arial" w:eastAsia="Arial" w:hAnsi="Arial" w:cs="Arial"/>
          <w:color w:val="000000" w:themeColor="text1"/>
          <w:sz w:val="22"/>
          <w:szCs w:val="22"/>
          <w:lang w:val="en-GB"/>
        </w:rPr>
        <w:t>Elmegid</w:t>
      </w:r>
      <w:proofErr w:type="spellEnd"/>
      <w:r w:rsidRPr="62C060B8">
        <w:rPr>
          <w:rFonts w:ascii="Arial" w:eastAsia="Arial" w:hAnsi="Arial" w:cs="Arial"/>
          <w:color w:val="000000" w:themeColor="text1"/>
          <w:sz w:val="22"/>
          <w:szCs w:val="22"/>
          <w:lang w:val="en-GB"/>
        </w:rPr>
        <w:t>, 2021):</w:t>
      </w:r>
    </w:p>
    <w:p w14:paraId="52786FB6" w14:textId="0CB70089" w:rsidR="004400CE" w:rsidRDefault="7F1A2B51" w:rsidP="62C060B8">
      <w:p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lastRenderedPageBreak/>
        <w:t>Cost Reduction: Eliminate redundant systems, manual data entry and inefficient processes</w:t>
      </w:r>
      <w:r w:rsidR="005B4FFF">
        <w:rPr>
          <w:rFonts w:ascii="Arial" w:eastAsia="Arial" w:hAnsi="Arial" w:cs="Arial"/>
          <w:color w:val="000000" w:themeColor="text1"/>
          <w:sz w:val="22"/>
          <w:szCs w:val="22"/>
          <w:lang w:val="en-GB"/>
        </w:rPr>
        <w:t xml:space="preserve"> all </w:t>
      </w:r>
      <w:r w:rsidRPr="62C060B8">
        <w:rPr>
          <w:rFonts w:ascii="Arial" w:eastAsia="Arial" w:hAnsi="Arial" w:cs="Arial"/>
          <w:color w:val="000000" w:themeColor="text1"/>
          <w:sz w:val="22"/>
          <w:szCs w:val="22"/>
          <w:lang w:val="en-GB"/>
        </w:rPr>
        <w:t>reduce costs. The common IT platform standardized operations across retailers, create economies of scale and process.</w:t>
      </w:r>
    </w:p>
    <w:p w14:paraId="4B788491" w14:textId="3459FA30" w:rsidR="004400CE" w:rsidRDefault="7F1A2B51" w:rsidP="62C060B8">
      <w:p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Time Compression: 33% reduction in order-to-delivery time represents an advantage in retailer stores, where products availability are success factors. This time compression improves satisfaction and inventory turnover.</w:t>
      </w:r>
    </w:p>
    <w:p w14:paraId="5AD8CD97" w14:textId="08CACBA3" w:rsidR="004400CE" w:rsidRDefault="7F1A2B51" w:rsidP="62C060B8">
      <w:p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 xml:space="preserve">Quality Improvement: POS data minimises errors with manual ordering and improved data accuracy throughout supply chain and enhances quality </w:t>
      </w:r>
      <w:r w:rsidR="005B4FFF">
        <w:rPr>
          <w:rFonts w:ascii="Arial" w:eastAsia="Arial" w:hAnsi="Arial" w:cs="Arial"/>
          <w:color w:val="000000" w:themeColor="text1"/>
          <w:sz w:val="22"/>
          <w:szCs w:val="22"/>
          <w:lang w:val="en-GB"/>
        </w:rPr>
        <w:t xml:space="preserve">of </w:t>
      </w:r>
      <w:r w:rsidRPr="62C060B8">
        <w:rPr>
          <w:rFonts w:ascii="Arial" w:eastAsia="Arial" w:hAnsi="Arial" w:cs="Arial"/>
          <w:color w:val="000000" w:themeColor="text1"/>
          <w:sz w:val="22"/>
          <w:szCs w:val="22"/>
          <w:lang w:val="en-GB"/>
        </w:rPr>
        <w:t>inventory management.</w:t>
      </w:r>
    </w:p>
    <w:p w14:paraId="48E13346" w14:textId="3F6CFCFA" w:rsidR="004400CE" w:rsidRDefault="7F1A2B51" w:rsidP="62C060B8">
      <w:p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Flexibility: “Add new solutions for future business processes with minimal incremental investment” depicts BPR principles of building adaptability into transformed processes.</w:t>
      </w:r>
    </w:p>
    <w:p w14:paraId="204E6E9A" w14:textId="2E949DF1" w:rsidR="004400CE" w:rsidRDefault="7F1A2B51" w:rsidP="62C060B8">
      <w:pPr>
        <w:spacing w:before="240" w:after="240" w:line="240" w:lineRule="auto"/>
        <w:rPr>
          <w:rFonts w:ascii="Arial" w:eastAsia="Arial" w:hAnsi="Arial" w:cs="Arial"/>
          <w:color w:val="000000" w:themeColor="text1"/>
          <w:sz w:val="22"/>
          <w:szCs w:val="22"/>
        </w:rPr>
      </w:pPr>
      <w:proofErr w:type="spellStart"/>
      <w:r w:rsidRPr="62C060B8">
        <w:rPr>
          <w:rFonts w:ascii="Arial" w:eastAsia="Arial" w:hAnsi="Arial" w:cs="Arial"/>
          <w:color w:val="000000" w:themeColor="text1"/>
          <w:sz w:val="22"/>
          <w:szCs w:val="22"/>
          <w:lang w:val="en-GB"/>
        </w:rPr>
        <w:t>Axfood’s</w:t>
      </w:r>
      <w:proofErr w:type="spellEnd"/>
      <w:r w:rsidRPr="62C060B8">
        <w:rPr>
          <w:rFonts w:ascii="Arial" w:eastAsia="Arial" w:hAnsi="Arial" w:cs="Arial"/>
          <w:color w:val="000000" w:themeColor="text1"/>
          <w:sz w:val="22"/>
          <w:szCs w:val="22"/>
          <w:lang w:val="en-GB"/>
        </w:rPr>
        <w:t xml:space="preserve"> IT investment highlights how IT can transform operations and redesigning processes around the capabilities of integrated technology. BPR approach enables </w:t>
      </w:r>
      <w:proofErr w:type="spellStart"/>
      <w:r w:rsidRPr="62C060B8">
        <w:rPr>
          <w:rFonts w:ascii="Arial" w:eastAsia="Arial" w:hAnsi="Arial" w:cs="Arial"/>
          <w:color w:val="000000" w:themeColor="text1"/>
          <w:sz w:val="22"/>
          <w:szCs w:val="22"/>
          <w:lang w:val="en-GB"/>
        </w:rPr>
        <w:t>Axfood</w:t>
      </w:r>
      <w:proofErr w:type="spellEnd"/>
      <w:r w:rsidRPr="62C060B8">
        <w:rPr>
          <w:rFonts w:ascii="Arial" w:eastAsia="Arial" w:hAnsi="Arial" w:cs="Arial"/>
          <w:color w:val="000000" w:themeColor="text1"/>
          <w:sz w:val="22"/>
          <w:szCs w:val="22"/>
          <w:lang w:val="en-GB"/>
        </w:rPr>
        <w:t xml:space="preserve"> to maximise potential by creating standardized, optimized processes supported by a common technology platform (Bain &amp; Company, 2025).</w:t>
      </w:r>
    </w:p>
    <w:p w14:paraId="27BCDE30" w14:textId="189AADAD" w:rsidR="004400CE" w:rsidRDefault="7F1A2B51" w:rsidP="62C060B8">
      <w:p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In Business Process Reengineering: Automation Decision Points in Process Reengineering, Mohapatra (2012) highlights the importance of automating re-engineered processes to enhance predictability and transparency in business processes. The author shows how business can achieve competitive advantage by having a structured approach to process reengineering.</w:t>
      </w:r>
    </w:p>
    <w:p w14:paraId="5DBEEDFF" w14:textId="53F5071E" w:rsidR="004400CE" w:rsidRDefault="004400CE" w:rsidP="62C060B8">
      <w:pPr>
        <w:spacing w:after="0" w:line="240" w:lineRule="auto"/>
        <w:jc w:val="right"/>
        <w:rPr>
          <w:rFonts w:ascii="Arial" w:eastAsia="Arial" w:hAnsi="Arial" w:cs="Arial"/>
          <w:color w:val="000000" w:themeColor="text1"/>
          <w:sz w:val="22"/>
          <w:szCs w:val="22"/>
        </w:rPr>
      </w:pPr>
    </w:p>
    <w:p w14:paraId="237DCA64" w14:textId="6BE7766A" w:rsidR="004400CE" w:rsidRDefault="004400CE" w:rsidP="62C060B8">
      <w:pPr>
        <w:spacing w:after="0" w:line="240" w:lineRule="auto"/>
        <w:jc w:val="right"/>
        <w:rPr>
          <w:rFonts w:ascii="Arial" w:eastAsia="Arial" w:hAnsi="Arial" w:cs="Arial"/>
          <w:color w:val="000000" w:themeColor="text1"/>
          <w:sz w:val="22"/>
          <w:szCs w:val="22"/>
        </w:rPr>
      </w:pPr>
    </w:p>
    <w:p w14:paraId="29B6B4CC" w14:textId="6142CC5A" w:rsidR="001F64FC" w:rsidRDefault="001F64FC" w:rsidP="62C060B8">
      <w:pPr>
        <w:spacing w:after="0" w:line="240" w:lineRule="auto"/>
        <w:jc w:val="right"/>
        <w:rPr>
          <w:rFonts w:ascii="Arial" w:eastAsia="Arial" w:hAnsi="Arial" w:cs="Arial"/>
          <w:color w:val="000000" w:themeColor="text1"/>
          <w:sz w:val="22"/>
          <w:szCs w:val="22"/>
        </w:rPr>
      </w:pPr>
    </w:p>
    <w:p w14:paraId="5AA67528" w14:textId="3EE95EEA" w:rsidR="001F64FC" w:rsidRDefault="001F64FC" w:rsidP="62C060B8">
      <w:pPr>
        <w:spacing w:after="0" w:line="240" w:lineRule="auto"/>
        <w:jc w:val="right"/>
        <w:rPr>
          <w:rFonts w:ascii="Arial" w:eastAsia="Arial" w:hAnsi="Arial" w:cs="Arial"/>
          <w:color w:val="000000" w:themeColor="text1"/>
          <w:sz w:val="22"/>
          <w:szCs w:val="22"/>
        </w:rPr>
      </w:pPr>
    </w:p>
    <w:p w14:paraId="19EB199E" w14:textId="6B42775F" w:rsidR="001F64FC" w:rsidRDefault="001F64FC" w:rsidP="62C060B8">
      <w:pPr>
        <w:spacing w:after="0" w:line="240" w:lineRule="auto"/>
        <w:jc w:val="right"/>
        <w:rPr>
          <w:rFonts w:ascii="Arial" w:eastAsia="Arial" w:hAnsi="Arial" w:cs="Arial"/>
          <w:color w:val="000000" w:themeColor="text1"/>
          <w:sz w:val="22"/>
          <w:szCs w:val="22"/>
        </w:rPr>
      </w:pPr>
    </w:p>
    <w:p w14:paraId="6FEA6175" w14:textId="0DA9BFB7" w:rsidR="001F64FC" w:rsidRDefault="001F64FC" w:rsidP="62C060B8">
      <w:pPr>
        <w:spacing w:after="0" w:line="240" w:lineRule="auto"/>
        <w:jc w:val="right"/>
        <w:rPr>
          <w:rFonts w:ascii="Arial" w:eastAsia="Arial" w:hAnsi="Arial" w:cs="Arial"/>
          <w:color w:val="000000" w:themeColor="text1"/>
          <w:sz w:val="22"/>
          <w:szCs w:val="22"/>
        </w:rPr>
      </w:pPr>
    </w:p>
    <w:p w14:paraId="442C8CD9" w14:textId="7C24319A" w:rsidR="001F64FC" w:rsidRDefault="001F64FC" w:rsidP="62C060B8">
      <w:pPr>
        <w:spacing w:after="0" w:line="240" w:lineRule="auto"/>
        <w:jc w:val="right"/>
        <w:rPr>
          <w:rFonts w:ascii="Arial" w:eastAsia="Arial" w:hAnsi="Arial" w:cs="Arial"/>
          <w:color w:val="000000" w:themeColor="text1"/>
          <w:sz w:val="22"/>
          <w:szCs w:val="22"/>
        </w:rPr>
      </w:pPr>
    </w:p>
    <w:p w14:paraId="138FD9CF" w14:textId="10A38D3B" w:rsidR="001F64FC" w:rsidRDefault="001F64FC" w:rsidP="62C060B8">
      <w:pPr>
        <w:spacing w:after="0" w:line="240" w:lineRule="auto"/>
        <w:jc w:val="right"/>
        <w:rPr>
          <w:rFonts w:ascii="Arial" w:eastAsia="Arial" w:hAnsi="Arial" w:cs="Arial"/>
          <w:color w:val="000000" w:themeColor="text1"/>
          <w:sz w:val="22"/>
          <w:szCs w:val="22"/>
        </w:rPr>
      </w:pPr>
    </w:p>
    <w:p w14:paraId="6D6DB84B" w14:textId="2544075D" w:rsidR="001F64FC" w:rsidRDefault="001F64FC" w:rsidP="62C060B8">
      <w:pPr>
        <w:spacing w:after="0" w:line="240" w:lineRule="auto"/>
        <w:jc w:val="right"/>
        <w:rPr>
          <w:rFonts w:ascii="Arial" w:eastAsia="Arial" w:hAnsi="Arial" w:cs="Arial"/>
          <w:color w:val="000000" w:themeColor="text1"/>
          <w:sz w:val="22"/>
          <w:szCs w:val="22"/>
        </w:rPr>
      </w:pPr>
    </w:p>
    <w:p w14:paraId="3DDB46D6" w14:textId="20396798" w:rsidR="001F64FC" w:rsidRDefault="001F64FC" w:rsidP="62C060B8">
      <w:pPr>
        <w:spacing w:after="0" w:line="240" w:lineRule="auto"/>
        <w:jc w:val="right"/>
        <w:rPr>
          <w:rFonts w:ascii="Arial" w:eastAsia="Arial" w:hAnsi="Arial" w:cs="Arial"/>
          <w:color w:val="000000" w:themeColor="text1"/>
          <w:sz w:val="22"/>
          <w:szCs w:val="22"/>
        </w:rPr>
      </w:pPr>
    </w:p>
    <w:p w14:paraId="5548029E" w14:textId="46993D6B" w:rsidR="001F64FC" w:rsidRDefault="001F64FC" w:rsidP="62C060B8">
      <w:pPr>
        <w:spacing w:after="0" w:line="240" w:lineRule="auto"/>
        <w:jc w:val="right"/>
        <w:rPr>
          <w:rFonts w:ascii="Arial" w:eastAsia="Arial" w:hAnsi="Arial" w:cs="Arial"/>
          <w:color w:val="000000" w:themeColor="text1"/>
          <w:sz w:val="22"/>
          <w:szCs w:val="22"/>
        </w:rPr>
      </w:pPr>
    </w:p>
    <w:p w14:paraId="7FD5F96D" w14:textId="4ECEB658" w:rsidR="001F64FC" w:rsidRDefault="001F64FC" w:rsidP="62C060B8">
      <w:pPr>
        <w:spacing w:after="0" w:line="240" w:lineRule="auto"/>
        <w:jc w:val="right"/>
        <w:rPr>
          <w:rFonts w:ascii="Arial" w:eastAsia="Arial" w:hAnsi="Arial" w:cs="Arial"/>
          <w:color w:val="000000" w:themeColor="text1"/>
          <w:sz w:val="22"/>
          <w:szCs w:val="22"/>
        </w:rPr>
      </w:pPr>
    </w:p>
    <w:p w14:paraId="6B362F99" w14:textId="18CCF46D" w:rsidR="001F64FC" w:rsidRDefault="001F64FC" w:rsidP="62C060B8">
      <w:pPr>
        <w:spacing w:after="0" w:line="240" w:lineRule="auto"/>
        <w:jc w:val="right"/>
        <w:rPr>
          <w:rFonts w:ascii="Arial" w:eastAsia="Arial" w:hAnsi="Arial" w:cs="Arial"/>
          <w:color w:val="000000" w:themeColor="text1"/>
          <w:sz w:val="22"/>
          <w:szCs w:val="22"/>
        </w:rPr>
      </w:pPr>
    </w:p>
    <w:p w14:paraId="09C9A62F" w14:textId="17F90F7A" w:rsidR="001F64FC" w:rsidRDefault="001F64FC" w:rsidP="62C060B8">
      <w:pPr>
        <w:spacing w:after="0" w:line="240" w:lineRule="auto"/>
        <w:jc w:val="right"/>
        <w:rPr>
          <w:rFonts w:ascii="Arial" w:eastAsia="Arial" w:hAnsi="Arial" w:cs="Arial"/>
          <w:color w:val="000000" w:themeColor="text1"/>
          <w:sz w:val="22"/>
          <w:szCs w:val="22"/>
        </w:rPr>
      </w:pPr>
    </w:p>
    <w:p w14:paraId="48D369DA" w14:textId="7190A250" w:rsidR="001F64FC" w:rsidRDefault="001F64FC" w:rsidP="62C060B8">
      <w:pPr>
        <w:spacing w:after="0" w:line="240" w:lineRule="auto"/>
        <w:jc w:val="right"/>
        <w:rPr>
          <w:rFonts w:ascii="Arial" w:eastAsia="Arial" w:hAnsi="Arial" w:cs="Arial"/>
          <w:color w:val="000000" w:themeColor="text1"/>
          <w:sz w:val="22"/>
          <w:szCs w:val="22"/>
        </w:rPr>
      </w:pPr>
    </w:p>
    <w:p w14:paraId="54AFDA43" w14:textId="79551846" w:rsidR="001F64FC" w:rsidRDefault="001F64FC" w:rsidP="62C060B8">
      <w:pPr>
        <w:spacing w:after="0" w:line="240" w:lineRule="auto"/>
        <w:jc w:val="right"/>
        <w:rPr>
          <w:rFonts w:ascii="Arial" w:eastAsia="Arial" w:hAnsi="Arial" w:cs="Arial"/>
          <w:color w:val="000000" w:themeColor="text1"/>
          <w:sz w:val="22"/>
          <w:szCs w:val="22"/>
        </w:rPr>
      </w:pPr>
    </w:p>
    <w:p w14:paraId="509130C3" w14:textId="6D088214" w:rsidR="001F64FC" w:rsidRDefault="001F64FC" w:rsidP="62C060B8">
      <w:pPr>
        <w:spacing w:after="0" w:line="240" w:lineRule="auto"/>
        <w:jc w:val="right"/>
        <w:rPr>
          <w:rFonts w:ascii="Arial" w:eastAsia="Arial" w:hAnsi="Arial" w:cs="Arial"/>
          <w:color w:val="000000" w:themeColor="text1"/>
          <w:sz w:val="22"/>
          <w:szCs w:val="22"/>
        </w:rPr>
      </w:pPr>
    </w:p>
    <w:p w14:paraId="7A731FEA" w14:textId="2D9C4E84" w:rsidR="001F64FC" w:rsidRDefault="001F64FC" w:rsidP="62C060B8">
      <w:pPr>
        <w:spacing w:after="0" w:line="240" w:lineRule="auto"/>
        <w:jc w:val="right"/>
        <w:rPr>
          <w:rFonts w:ascii="Arial" w:eastAsia="Arial" w:hAnsi="Arial" w:cs="Arial"/>
          <w:color w:val="000000" w:themeColor="text1"/>
          <w:sz w:val="22"/>
          <w:szCs w:val="22"/>
        </w:rPr>
      </w:pPr>
    </w:p>
    <w:p w14:paraId="607CF731" w14:textId="3523F974" w:rsidR="001F64FC" w:rsidRDefault="001F64FC" w:rsidP="62C060B8">
      <w:pPr>
        <w:spacing w:after="0" w:line="240" w:lineRule="auto"/>
        <w:jc w:val="right"/>
        <w:rPr>
          <w:rFonts w:ascii="Arial" w:eastAsia="Arial" w:hAnsi="Arial" w:cs="Arial"/>
          <w:color w:val="000000" w:themeColor="text1"/>
          <w:sz w:val="22"/>
          <w:szCs w:val="22"/>
        </w:rPr>
      </w:pPr>
    </w:p>
    <w:p w14:paraId="4025AB23" w14:textId="002328F2" w:rsidR="001F64FC" w:rsidRDefault="001F64FC" w:rsidP="62C060B8">
      <w:pPr>
        <w:spacing w:after="0" w:line="240" w:lineRule="auto"/>
        <w:jc w:val="right"/>
        <w:rPr>
          <w:rFonts w:ascii="Arial" w:eastAsia="Arial" w:hAnsi="Arial" w:cs="Arial"/>
          <w:color w:val="000000" w:themeColor="text1"/>
          <w:sz w:val="22"/>
          <w:szCs w:val="22"/>
        </w:rPr>
      </w:pPr>
    </w:p>
    <w:p w14:paraId="5FE68D7A" w14:textId="2ACE58B1" w:rsidR="001F64FC" w:rsidRDefault="001F64FC" w:rsidP="62C060B8">
      <w:pPr>
        <w:spacing w:after="0" w:line="240" w:lineRule="auto"/>
        <w:jc w:val="right"/>
        <w:rPr>
          <w:rFonts w:ascii="Arial" w:eastAsia="Arial" w:hAnsi="Arial" w:cs="Arial"/>
          <w:color w:val="000000" w:themeColor="text1"/>
          <w:sz w:val="22"/>
          <w:szCs w:val="22"/>
        </w:rPr>
      </w:pPr>
    </w:p>
    <w:p w14:paraId="492D3838" w14:textId="66D2A5D7" w:rsidR="001F64FC" w:rsidRDefault="001F64FC" w:rsidP="62C060B8">
      <w:pPr>
        <w:spacing w:after="0" w:line="240" w:lineRule="auto"/>
        <w:jc w:val="right"/>
        <w:rPr>
          <w:rFonts w:ascii="Arial" w:eastAsia="Arial" w:hAnsi="Arial" w:cs="Arial"/>
          <w:color w:val="000000" w:themeColor="text1"/>
          <w:sz w:val="22"/>
          <w:szCs w:val="22"/>
        </w:rPr>
      </w:pPr>
    </w:p>
    <w:p w14:paraId="3A311FB8" w14:textId="099A9DEE" w:rsidR="001F64FC" w:rsidRDefault="001F64FC" w:rsidP="62C060B8">
      <w:pPr>
        <w:spacing w:after="0" w:line="240" w:lineRule="auto"/>
        <w:jc w:val="right"/>
        <w:rPr>
          <w:rFonts w:ascii="Arial" w:eastAsia="Arial" w:hAnsi="Arial" w:cs="Arial"/>
          <w:color w:val="000000" w:themeColor="text1"/>
          <w:sz w:val="22"/>
          <w:szCs w:val="22"/>
        </w:rPr>
      </w:pPr>
    </w:p>
    <w:p w14:paraId="0BA95CE6" w14:textId="7B5DA830" w:rsidR="001F64FC" w:rsidRDefault="001F64FC" w:rsidP="62C060B8">
      <w:pPr>
        <w:spacing w:after="0" w:line="240" w:lineRule="auto"/>
        <w:jc w:val="right"/>
        <w:rPr>
          <w:rFonts w:ascii="Arial" w:eastAsia="Arial" w:hAnsi="Arial" w:cs="Arial"/>
          <w:color w:val="000000" w:themeColor="text1"/>
          <w:sz w:val="22"/>
          <w:szCs w:val="22"/>
        </w:rPr>
      </w:pPr>
    </w:p>
    <w:p w14:paraId="530A21F6" w14:textId="46C5C331" w:rsidR="001F64FC" w:rsidRDefault="001F64FC" w:rsidP="62C060B8">
      <w:pPr>
        <w:spacing w:after="0" w:line="240" w:lineRule="auto"/>
        <w:jc w:val="right"/>
        <w:rPr>
          <w:rFonts w:ascii="Arial" w:eastAsia="Arial" w:hAnsi="Arial" w:cs="Arial"/>
          <w:color w:val="000000" w:themeColor="text1"/>
          <w:sz w:val="22"/>
          <w:szCs w:val="22"/>
        </w:rPr>
      </w:pPr>
    </w:p>
    <w:p w14:paraId="2BDE0D10" w14:textId="00A7E5A0" w:rsidR="001F64FC" w:rsidRDefault="001F64FC" w:rsidP="62C060B8">
      <w:pPr>
        <w:spacing w:after="0" w:line="240" w:lineRule="auto"/>
        <w:jc w:val="right"/>
        <w:rPr>
          <w:rFonts w:ascii="Arial" w:eastAsia="Arial" w:hAnsi="Arial" w:cs="Arial"/>
          <w:color w:val="000000" w:themeColor="text1"/>
          <w:sz w:val="22"/>
          <w:szCs w:val="22"/>
        </w:rPr>
      </w:pPr>
    </w:p>
    <w:p w14:paraId="4420D130" w14:textId="77777777" w:rsidR="001F64FC" w:rsidRDefault="001F64FC" w:rsidP="62C060B8">
      <w:pPr>
        <w:spacing w:after="0" w:line="240" w:lineRule="auto"/>
        <w:jc w:val="right"/>
        <w:rPr>
          <w:rFonts w:ascii="Arial" w:eastAsia="Arial" w:hAnsi="Arial" w:cs="Arial"/>
          <w:color w:val="000000" w:themeColor="text1"/>
          <w:sz w:val="22"/>
          <w:szCs w:val="22"/>
        </w:rPr>
      </w:pPr>
    </w:p>
    <w:p w14:paraId="60A2A69E" w14:textId="6712B0A7" w:rsidR="004400CE" w:rsidRDefault="7F1A2B51" w:rsidP="62C060B8">
      <w:pPr>
        <w:pStyle w:val="ListParagraph"/>
        <w:numPr>
          <w:ilvl w:val="0"/>
          <w:numId w:val="11"/>
        </w:numPr>
        <w:spacing w:after="0" w:line="240" w:lineRule="auto"/>
        <w:rPr>
          <w:rFonts w:ascii="Arial" w:eastAsia="Arial" w:hAnsi="Arial" w:cs="Arial"/>
          <w:color w:val="000000" w:themeColor="text1"/>
          <w:sz w:val="22"/>
          <w:szCs w:val="22"/>
        </w:rPr>
      </w:pPr>
      <w:r w:rsidRPr="62C060B8">
        <w:rPr>
          <w:rFonts w:ascii="Arial" w:eastAsia="Arial" w:hAnsi="Arial" w:cs="Arial"/>
          <w:b/>
          <w:bCs/>
          <w:color w:val="000000" w:themeColor="text1"/>
          <w:sz w:val="22"/>
          <w:szCs w:val="22"/>
          <w:lang w:val="en-GB"/>
        </w:rPr>
        <w:lastRenderedPageBreak/>
        <w:t>The company needs to respond quickly to changing market conditions and customer interactions. Describe what technologies and/or tools you will provide the managers and the workers to be able to adopt with changing goals. Explain how you expect these technologies to be used in the company.</w:t>
      </w:r>
    </w:p>
    <w:p w14:paraId="45014FE8" w14:textId="2DD3245C" w:rsidR="004400CE" w:rsidRDefault="004400CE" w:rsidP="62C060B8">
      <w:pPr>
        <w:spacing w:after="0" w:line="240" w:lineRule="auto"/>
        <w:rPr>
          <w:rFonts w:ascii="Arial" w:eastAsia="Arial" w:hAnsi="Arial" w:cs="Arial"/>
          <w:color w:val="000000" w:themeColor="text1"/>
          <w:sz w:val="22"/>
          <w:szCs w:val="22"/>
        </w:rPr>
      </w:pPr>
    </w:p>
    <w:p w14:paraId="26CDBD64" w14:textId="664DB197" w:rsidR="004400CE" w:rsidRDefault="004400CE" w:rsidP="62C060B8">
      <w:pPr>
        <w:spacing w:after="0" w:line="240" w:lineRule="auto"/>
        <w:rPr>
          <w:rFonts w:ascii="Arial" w:eastAsia="Arial" w:hAnsi="Arial" w:cs="Arial"/>
          <w:color w:val="000000" w:themeColor="text1"/>
          <w:sz w:val="22"/>
          <w:szCs w:val="22"/>
        </w:rPr>
      </w:pPr>
    </w:p>
    <w:p w14:paraId="2D6D9BAF" w14:textId="52791816" w:rsidR="004400CE" w:rsidRDefault="7F1A2B51" w:rsidP="62C060B8">
      <w:pPr>
        <w:spacing w:after="0" w:line="240" w:lineRule="auto"/>
        <w:rPr>
          <w:rFonts w:ascii="Arial" w:eastAsia="Arial" w:hAnsi="Arial" w:cs="Arial"/>
          <w:color w:val="000000" w:themeColor="text1"/>
          <w:sz w:val="22"/>
          <w:szCs w:val="22"/>
        </w:rPr>
      </w:pPr>
      <w:proofErr w:type="spellStart"/>
      <w:r w:rsidRPr="62C060B8">
        <w:rPr>
          <w:rFonts w:ascii="Arial" w:eastAsia="Arial" w:hAnsi="Arial" w:cs="Arial"/>
          <w:color w:val="000000" w:themeColor="text1"/>
          <w:sz w:val="22"/>
          <w:szCs w:val="22"/>
        </w:rPr>
        <w:t>Axfood</w:t>
      </w:r>
      <w:proofErr w:type="spellEnd"/>
      <w:r w:rsidRPr="62C060B8">
        <w:rPr>
          <w:rFonts w:ascii="Arial" w:eastAsia="Arial" w:hAnsi="Arial" w:cs="Arial"/>
          <w:color w:val="000000" w:themeColor="text1"/>
          <w:sz w:val="22"/>
          <w:szCs w:val="22"/>
        </w:rPr>
        <w:t xml:space="preserve"> need to</w:t>
      </w:r>
      <w:r w:rsidR="006F2AAE">
        <w:rPr>
          <w:rFonts w:ascii="Arial" w:eastAsia="Arial" w:hAnsi="Arial" w:cs="Arial"/>
          <w:color w:val="000000" w:themeColor="text1"/>
          <w:sz w:val="22"/>
          <w:szCs w:val="22"/>
        </w:rPr>
        <w:t xml:space="preserve"> rely on</w:t>
      </w:r>
      <w:r w:rsidRPr="62C060B8">
        <w:rPr>
          <w:rFonts w:ascii="Arial" w:eastAsia="Arial" w:hAnsi="Arial" w:cs="Arial"/>
          <w:color w:val="000000" w:themeColor="text1"/>
          <w:sz w:val="22"/>
          <w:szCs w:val="22"/>
        </w:rPr>
        <w:t xml:space="preserve"> marketing conditions and customer interactions, implementing technologies designed to enhance agility and decision-making at any management level.</w:t>
      </w:r>
    </w:p>
    <w:p w14:paraId="694C0332" w14:textId="4BBE24C4" w:rsidR="004400CE" w:rsidRDefault="004400CE" w:rsidP="62C060B8">
      <w:pPr>
        <w:spacing w:after="0" w:line="240" w:lineRule="auto"/>
        <w:rPr>
          <w:rFonts w:ascii="Arial" w:eastAsia="Arial" w:hAnsi="Arial" w:cs="Arial"/>
          <w:color w:val="000000" w:themeColor="text1"/>
          <w:sz w:val="22"/>
          <w:szCs w:val="22"/>
        </w:rPr>
      </w:pPr>
    </w:p>
    <w:p w14:paraId="063496BD" w14:textId="3DE462A1" w:rsidR="004400CE" w:rsidRDefault="7F1A2B51" w:rsidP="62C060B8">
      <w:pPr>
        <w:spacing w:after="0" w:line="240" w:lineRule="auto"/>
        <w:rPr>
          <w:rFonts w:ascii="Arial" w:eastAsia="Arial" w:hAnsi="Arial" w:cs="Arial"/>
          <w:color w:val="000000" w:themeColor="text1"/>
          <w:sz w:val="22"/>
          <w:szCs w:val="22"/>
        </w:rPr>
      </w:pPr>
      <w:r w:rsidRPr="62C060B8">
        <w:rPr>
          <w:rFonts w:ascii="Arial" w:eastAsia="Arial" w:hAnsi="Arial" w:cs="Arial"/>
          <w:b/>
          <w:bCs/>
          <w:color w:val="000000" w:themeColor="text1"/>
          <w:sz w:val="22"/>
          <w:szCs w:val="22"/>
        </w:rPr>
        <w:t xml:space="preserve">Manager – Technological Tools </w:t>
      </w:r>
      <w:r w:rsidRPr="62C060B8">
        <w:rPr>
          <w:rFonts w:ascii="Arial" w:eastAsia="Arial" w:hAnsi="Arial" w:cs="Arial"/>
          <w:color w:val="000000" w:themeColor="text1"/>
          <w:sz w:val="22"/>
          <w:szCs w:val="22"/>
        </w:rPr>
        <w:t>(</w:t>
      </w:r>
      <w:proofErr w:type="spellStart"/>
      <w:r w:rsidRPr="62C060B8">
        <w:rPr>
          <w:rFonts w:ascii="Arial" w:eastAsia="Arial" w:hAnsi="Arial" w:cs="Arial"/>
          <w:color w:val="000000" w:themeColor="text1"/>
          <w:sz w:val="22"/>
          <w:szCs w:val="22"/>
        </w:rPr>
        <w:t>Campante</w:t>
      </w:r>
      <w:proofErr w:type="spellEnd"/>
      <w:r w:rsidRPr="62C060B8">
        <w:rPr>
          <w:rFonts w:ascii="Arial" w:eastAsia="Arial" w:hAnsi="Arial" w:cs="Arial"/>
          <w:color w:val="000000" w:themeColor="text1"/>
          <w:sz w:val="22"/>
          <w:szCs w:val="22"/>
        </w:rPr>
        <w:t>, 2024) and (</w:t>
      </w:r>
      <w:proofErr w:type="spellStart"/>
      <w:r w:rsidRPr="62C060B8">
        <w:rPr>
          <w:rFonts w:ascii="Arial" w:eastAsia="Arial" w:hAnsi="Arial" w:cs="Arial"/>
          <w:color w:val="000000" w:themeColor="text1"/>
          <w:sz w:val="22"/>
          <w:szCs w:val="22"/>
        </w:rPr>
        <w:t>Haije</w:t>
      </w:r>
      <w:proofErr w:type="spellEnd"/>
      <w:r w:rsidRPr="62C060B8">
        <w:rPr>
          <w:rFonts w:ascii="Arial" w:eastAsia="Arial" w:hAnsi="Arial" w:cs="Arial"/>
          <w:color w:val="000000" w:themeColor="text1"/>
          <w:sz w:val="22"/>
          <w:szCs w:val="22"/>
        </w:rPr>
        <w:t>, 2024):</w:t>
      </w:r>
    </w:p>
    <w:p w14:paraId="7DA8845D" w14:textId="77777777" w:rsidR="009457DB" w:rsidRDefault="009457DB" w:rsidP="62C060B8">
      <w:pPr>
        <w:spacing w:after="0" w:line="240" w:lineRule="auto"/>
        <w:rPr>
          <w:rFonts w:ascii="Arial" w:eastAsia="Arial" w:hAnsi="Arial" w:cs="Arial"/>
          <w:color w:val="000000" w:themeColor="text1"/>
          <w:sz w:val="22"/>
          <w:szCs w:val="22"/>
        </w:rPr>
      </w:pPr>
    </w:p>
    <w:p w14:paraId="3F0CEF71" w14:textId="36920EFE" w:rsidR="004400CE" w:rsidRDefault="7F1A2B51" w:rsidP="62C060B8">
      <w:p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Business Intelligence can manage performance issues within the organizations. Drill down analytics can investigate issues and design dashboards to find trends and opportunities.</w:t>
      </w:r>
    </w:p>
    <w:p w14:paraId="02C8EC32" w14:textId="77777777" w:rsidR="009457DB" w:rsidRDefault="009457DB" w:rsidP="62C060B8">
      <w:pPr>
        <w:spacing w:after="0" w:line="240" w:lineRule="auto"/>
        <w:rPr>
          <w:rFonts w:ascii="Arial" w:eastAsia="Arial" w:hAnsi="Arial" w:cs="Arial"/>
          <w:color w:val="000000" w:themeColor="text1"/>
          <w:sz w:val="22"/>
          <w:szCs w:val="22"/>
        </w:rPr>
      </w:pPr>
    </w:p>
    <w:p w14:paraId="105AC290" w14:textId="51FEA9C5" w:rsidR="004400CE" w:rsidRDefault="7F1A2B51" w:rsidP="62C060B8">
      <w:pPr>
        <w:pStyle w:val="ListParagraph"/>
        <w:numPr>
          <w:ilvl w:val="0"/>
          <w:numId w:val="6"/>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 xml:space="preserve">Predictive Analytics: Changes </w:t>
      </w:r>
      <w:r w:rsidR="00351AB7" w:rsidRPr="62C060B8">
        <w:rPr>
          <w:rFonts w:ascii="Arial" w:eastAsia="Arial" w:hAnsi="Arial" w:cs="Arial"/>
          <w:color w:val="000000" w:themeColor="text1"/>
          <w:sz w:val="22"/>
          <w:szCs w:val="22"/>
        </w:rPr>
        <w:t>within</w:t>
      </w:r>
      <w:r w:rsidRPr="62C060B8">
        <w:rPr>
          <w:rFonts w:ascii="Arial" w:eastAsia="Arial" w:hAnsi="Arial" w:cs="Arial"/>
          <w:color w:val="000000" w:themeColor="text1"/>
          <w:sz w:val="22"/>
          <w:szCs w:val="22"/>
        </w:rPr>
        <w:t xml:space="preserve"> markets, managers need to foreshadow possible outcomes.</w:t>
      </w:r>
    </w:p>
    <w:p w14:paraId="040C5D18" w14:textId="19E66EBB" w:rsidR="004400CE" w:rsidRDefault="7F1A2B51" w:rsidP="62C060B8">
      <w:pPr>
        <w:pStyle w:val="ListParagraph"/>
        <w:numPr>
          <w:ilvl w:val="0"/>
          <w:numId w:val="6"/>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Segmenting customer data can find patterns within purchasing.</w:t>
      </w:r>
    </w:p>
    <w:p w14:paraId="5DFAA2B9" w14:textId="5D7BD653" w:rsidR="004400CE" w:rsidRDefault="7F1A2B51" w:rsidP="62C060B8">
      <w:pPr>
        <w:pStyle w:val="ListParagraph"/>
        <w:numPr>
          <w:ilvl w:val="0"/>
          <w:numId w:val="6"/>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These tools can help promote campaigns with data employees collaborating with managers to find actionable insights.</w:t>
      </w:r>
    </w:p>
    <w:p w14:paraId="72DA1B2C" w14:textId="77777777" w:rsidR="009457DB" w:rsidRDefault="009457DB" w:rsidP="009457DB">
      <w:pPr>
        <w:pStyle w:val="ListParagraph"/>
        <w:spacing w:after="0" w:line="240" w:lineRule="auto"/>
        <w:rPr>
          <w:rFonts w:ascii="Arial" w:eastAsia="Arial" w:hAnsi="Arial" w:cs="Arial"/>
          <w:color w:val="000000" w:themeColor="text1"/>
          <w:sz w:val="22"/>
          <w:szCs w:val="22"/>
        </w:rPr>
      </w:pPr>
    </w:p>
    <w:p w14:paraId="5AB24A4D" w14:textId="7DA5172A" w:rsidR="004400CE" w:rsidRDefault="7F1A2B51" w:rsidP="62C060B8">
      <w:p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 xml:space="preserve">This allows managers to make informed decisions maintaining operational momentum regardless of whereabouts. </w:t>
      </w:r>
    </w:p>
    <w:p w14:paraId="5C739613" w14:textId="6573267C" w:rsidR="004400CE" w:rsidRDefault="7F1A2B51" w:rsidP="62C060B8">
      <w:pPr>
        <w:pStyle w:val="Heading3"/>
        <w:spacing w:before="240" w:after="240"/>
        <w:rPr>
          <w:rFonts w:ascii="Arial" w:eastAsia="Arial" w:hAnsi="Arial" w:cs="Arial"/>
          <w:color w:val="000000" w:themeColor="text1"/>
          <w:sz w:val="22"/>
          <w:szCs w:val="22"/>
        </w:rPr>
      </w:pPr>
      <w:r w:rsidRPr="62C060B8">
        <w:rPr>
          <w:rFonts w:ascii="Arial" w:eastAsia="Arial" w:hAnsi="Arial" w:cs="Arial"/>
          <w:b/>
          <w:bCs/>
          <w:color w:val="000000" w:themeColor="text1"/>
          <w:sz w:val="22"/>
          <w:szCs w:val="22"/>
        </w:rPr>
        <w:t xml:space="preserve">For Employees </w:t>
      </w:r>
      <w:r w:rsidRPr="62C060B8">
        <w:rPr>
          <w:rFonts w:ascii="Arial" w:eastAsia="Arial" w:hAnsi="Arial" w:cs="Arial"/>
          <w:color w:val="000000" w:themeColor="text1"/>
          <w:sz w:val="22"/>
          <w:szCs w:val="22"/>
        </w:rPr>
        <w:t>(Muñoz Macas, 2021):</w:t>
      </w:r>
    </w:p>
    <w:p w14:paraId="4F814C22" w14:textId="1162FEE8" w:rsidR="004400CE" w:rsidRDefault="7F1A2B51" w:rsidP="62C060B8">
      <w:p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Inventory Management System: Workers need tools to make inventory management easier.</w:t>
      </w:r>
    </w:p>
    <w:p w14:paraId="1DD9D789" w14:textId="77777777" w:rsidR="00351AB7" w:rsidRDefault="00351AB7" w:rsidP="62C060B8">
      <w:pPr>
        <w:spacing w:after="0" w:line="240" w:lineRule="auto"/>
        <w:rPr>
          <w:rFonts w:ascii="Arial" w:eastAsia="Arial" w:hAnsi="Arial" w:cs="Arial"/>
          <w:color w:val="000000" w:themeColor="text1"/>
          <w:sz w:val="22"/>
          <w:szCs w:val="22"/>
        </w:rPr>
      </w:pPr>
    </w:p>
    <w:p w14:paraId="3A2161D6" w14:textId="092D512C" w:rsidR="004400CE" w:rsidRDefault="7F1A2B51" w:rsidP="62C060B8">
      <w:pPr>
        <w:pStyle w:val="ListParagraph"/>
        <w:numPr>
          <w:ilvl w:val="0"/>
          <w:numId w:val="5"/>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 xml:space="preserve">Handheld scanners with real-time inventory. </w:t>
      </w:r>
    </w:p>
    <w:p w14:paraId="35D15B6F" w14:textId="0FF11CB9" w:rsidR="004400CE" w:rsidRDefault="7F1A2B51" w:rsidP="62C060B8">
      <w:pPr>
        <w:pStyle w:val="ListParagraph"/>
        <w:numPr>
          <w:ilvl w:val="0"/>
          <w:numId w:val="5"/>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Guided restocking applications that priorities tasks.</w:t>
      </w:r>
    </w:p>
    <w:p w14:paraId="3BE7E2EE" w14:textId="7F853EF6" w:rsidR="004400CE" w:rsidRDefault="7F1A2B51" w:rsidP="62C060B8">
      <w:pPr>
        <w:pStyle w:val="ListParagraph"/>
        <w:numPr>
          <w:ilvl w:val="0"/>
          <w:numId w:val="5"/>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Alert inventory of expiration dates.</w:t>
      </w:r>
    </w:p>
    <w:p w14:paraId="7326E322" w14:textId="752FEEEF" w:rsidR="004400CE" w:rsidRDefault="7F1A2B51" w:rsidP="62C060B8">
      <w:pPr>
        <w:pStyle w:val="ListParagraph"/>
        <w:numPr>
          <w:ilvl w:val="0"/>
          <w:numId w:val="5"/>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Ensure availability minimizes labor costs associated with inventory.</w:t>
      </w:r>
    </w:p>
    <w:p w14:paraId="54B71515" w14:textId="2CD7BF61" w:rsidR="004400CE" w:rsidRDefault="7F1A2B51" w:rsidP="62C060B8">
      <w:pPr>
        <w:pStyle w:val="ListParagraph"/>
        <w:numPr>
          <w:ilvl w:val="0"/>
          <w:numId w:val="5"/>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CRM tools: Personalize customer experiences.</w:t>
      </w:r>
    </w:p>
    <w:p w14:paraId="55962D5F" w14:textId="038BE65A" w:rsidR="004400CE" w:rsidRDefault="7F1A2B51" w:rsidP="62C060B8">
      <w:pPr>
        <w:pStyle w:val="ListParagraph"/>
        <w:numPr>
          <w:ilvl w:val="0"/>
          <w:numId w:val="5"/>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Recommendation based on current historical purchases.</w:t>
      </w:r>
    </w:p>
    <w:p w14:paraId="6E19FB7F" w14:textId="412F7C6F" w:rsidR="004400CE" w:rsidRDefault="7F1A2B51" w:rsidP="62C060B8">
      <w:pPr>
        <w:pStyle w:val="ListParagraph"/>
        <w:numPr>
          <w:ilvl w:val="0"/>
          <w:numId w:val="5"/>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Build a relationship with customers through engagement.</w:t>
      </w:r>
    </w:p>
    <w:p w14:paraId="40BF7C92" w14:textId="2C589579" w:rsidR="004400CE" w:rsidRDefault="004400CE" w:rsidP="62C060B8">
      <w:pPr>
        <w:spacing w:after="0" w:line="240" w:lineRule="auto"/>
        <w:rPr>
          <w:rFonts w:ascii="Arial" w:eastAsia="Arial" w:hAnsi="Arial" w:cs="Arial"/>
          <w:color w:val="000000" w:themeColor="text1"/>
          <w:sz w:val="22"/>
          <w:szCs w:val="22"/>
        </w:rPr>
      </w:pPr>
    </w:p>
    <w:p w14:paraId="4F11284F" w14:textId="492E60A9" w:rsidR="004400CE" w:rsidRDefault="7F1A2B51" w:rsidP="62C060B8">
      <w:pPr>
        <w:spacing w:after="0" w:line="240" w:lineRule="auto"/>
        <w:rPr>
          <w:rFonts w:ascii="Arial" w:eastAsia="Arial" w:hAnsi="Arial" w:cs="Arial"/>
          <w:color w:val="000000" w:themeColor="text1"/>
          <w:sz w:val="22"/>
          <w:szCs w:val="22"/>
        </w:rPr>
      </w:pPr>
      <w:r w:rsidRPr="62C060B8">
        <w:rPr>
          <w:rFonts w:ascii="Arial" w:eastAsia="Arial" w:hAnsi="Arial" w:cs="Arial"/>
          <w:b/>
          <w:bCs/>
          <w:color w:val="000000" w:themeColor="text1"/>
          <w:sz w:val="22"/>
          <w:szCs w:val="22"/>
        </w:rPr>
        <w:t>POS system</w:t>
      </w:r>
      <w:r w:rsidRPr="62C060B8">
        <w:rPr>
          <w:rFonts w:ascii="Arial" w:eastAsia="Arial" w:hAnsi="Arial" w:cs="Arial"/>
          <w:color w:val="000000" w:themeColor="text1"/>
          <w:sz w:val="22"/>
          <w:szCs w:val="22"/>
        </w:rPr>
        <w:t>: A primary technology touchpoint for retail workers (</w:t>
      </w:r>
      <w:proofErr w:type="spellStart"/>
      <w:r w:rsidRPr="62C060B8">
        <w:rPr>
          <w:rFonts w:ascii="Arial" w:eastAsia="Arial" w:hAnsi="Arial" w:cs="Arial"/>
          <w:color w:val="000000" w:themeColor="text1"/>
          <w:sz w:val="22"/>
          <w:szCs w:val="22"/>
        </w:rPr>
        <w:t>Accruent</w:t>
      </w:r>
      <w:proofErr w:type="spellEnd"/>
      <w:r w:rsidRPr="62C060B8">
        <w:rPr>
          <w:rFonts w:ascii="Arial" w:eastAsia="Arial" w:hAnsi="Arial" w:cs="Arial"/>
          <w:color w:val="000000" w:themeColor="text1"/>
          <w:sz w:val="22"/>
          <w:szCs w:val="22"/>
        </w:rPr>
        <w:t>, 2024):</w:t>
      </w:r>
    </w:p>
    <w:p w14:paraId="133F0E96" w14:textId="77777777" w:rsidR="00351AB7" w:rsidRDefault="00351AB7" w:rsidP="62C060B8">
      <w:pPr>
        <w:spacing w:after="0" w:line="240" w:lineRule="auto"/>
        <w:rPr>
          <w:rFonts w:ascii="Arial" w:eastAsia="Arial" w:hAnsi="Arial" w:cs="Arial"/>
          <w:color w:val="000000" w:themeColor="text1"/>
          <w:sz w:val="22"/>
          <w:szCs w:val="22"/>
        </w:rPr>
      </w:pPr>
    </w:p>
    <w:p w14:paraId="48B886EE" w14:textId="26AC14A6" w:rsidR="004400CE" w:rsidRDefault="7F1A2B51" w:rsidP="62C060B8">
      <w:pPr>
        <w:pStyle w:val="ListParagraph"/>
        <w:numPr>
          <w:ilvl w:val="0"/>
          <w:numId w:val="4"/>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Interface requiring minimal training</w:t>
      </w:r>
      <w:r w:rsidR="00351AB7">
        <w:rPr>
          <w:rFonts w:ascii="Arial" w:eastAsia="Arial" w:hAnsi="Arial" w:cs="Arial"/>
          <w:color w:val="000000" w:themeColor="text1"/>
          <w:sz w:val="22"/>
          <w:szCs w:val="22"/>
        </w:rPr>
        <w:t>.</w:t>
      </w:r>
    </w:p>
    <w:p w14:paraId="6814F1C5" w14:textId="31C3C71B" w:rsidR="004400CE" w:rsidRDefault="7F1A2B51" w:rsidP="62C060B8">
      <w:pPr>
        <w:pStyle w:val="ListParagraph"/>
        <w:numPr>
          <w:ilvl w:val="0"/>
          <w:numId w:val="4"/>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Capture customer feedback</w:t>
      </w:r>
      <w:r w:rsidR="00351AB7">
        <w:rPr>
          <w:rFonts w:ascii="Arial" w:eastAsia="Arial" w:hAnsi="Arial" w:cs="Arial"/>
          <w:color w:val="000000" w:themeColor="text1"/>
          <w:sz w:val="22"/>
          <w:szCs w:val="22"/>
        </w:rPr>
        <w:t>.</w:t>
      </w:r>
    </w:p>
    <w:p w14:paraId="0BC39FF9" w14:textId="0CC90481" w:rsidR="004400CE" w:rsidRDefault="7F1A2B51" w:rsidP="62C060B8">
      <w:pPr>
        <w:pStyle w:val="ListParagraph"/>
        <w:numPr>
          <w:ilvl w:val="0"/>
          <w:numId w:val="4"/>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Process for employees and customers data.</w:t>
      </w:r>
    </w:p>
    <w:p w14:paraId="195A8B92" w14:textId="41A917F0" w:rsidR="009457DB" w:rsidRDefault="009457DB" w:rsidP="009457DB">
      <w:pPr>
        <w:rPr>
          <w:rFonts w:ascii="Arial" w:eastAsia="Arial" w:hAnsi="Arial" w:cs="Arial"/>
          <w:b/>
          <w:bCs/>
          <w:color w:val="000000" w:themeColor="text1"/>
          <w:sz w:val="22"/>
          <w:szCs w:val="22"/>
        </w:rPr>
      </w:pPr>
    </w:p>
    <w:p w14:paraId="11F34533" w14:textId="3CB263E9" w:rsidR="00351AB7" w:rsidRDefault="00351AB7" w:rsidP="62C060B8">
      <w:pPr>
        <w:pStyle w:val="Heading3"/>
        <w:spacing w:before="281" w:after="281"/>
        <w:rPr>
          <w:rFonts w:eastAsiaTheme="minorEastAsia" w:cstheme="minorBidi"/>
          <w:color w:val="auto"/>
          <w:sz w:val="24"/>
          <w:szCs w:val="24"/>
        </w:rPr>
      </w:pPr>
    </w:p>
    <w:p w14:paraId="22AFA5D5" w14:textId="77777777" w:rsidR="00351AB7" w:rsidRPr="00351AB7" w:rsidRDefault="00351AB7" w:rsidP="00351AB7"/>
    <w:p w14:paraId="3A661920" w14:textId="6C91017F" w:rsidR="004400CE" w:rsidRDefault="7F1A2B51" w:rsidP="62C060B8">
      <w:pPr>
        <w:pStyle w:val="Heading3"/>
        <w:spacing w:before="281" w:after="281"/>
        <w:rPr>
          <w:rFonts w:ascii="Arial" w:eastAsia="Arial" w:hAnsi="Arial" w:cs="Arial"/>
          <w:color w:val="000000" w:themeColor="text1"/>
          <w:sz w:val="22"/>
          <w:szCs w:val="22"/>
        </w:rPr>
      </w:pPr>
      <w:r w:rsidRPr="62C060B8">
        <w:rPr>
          <w:rFonts w:ascii="Arial" w:eastAsia="Arial" w:hAnsi="Arial" w:cs="Arial"/>
          <w:b/>
          <w:bCs/>
          <w:color w:val="000000" w:themeColor="text1"/>
          <w:sz w:val="22"/>
          <w:szCs w:val="22"/>
        </w:rPr>
        <w:lastRenderedPageBreak/>
        <w:t>Implementation Approach:</w:t>
      </w:r>
    </w:p>
    <w:p w14:paraId="008CAEBD" w14:textId="44246083" w:rsidR="004400CE" w:rsidRDefault="7F1A2B51" w:rsidP="62C060B8">
      <w:p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The implementation of specific technology order</w:t>
      </w:r>
    </w:p>
    <w:p w14:paraId="42975C2E" w14:textId="77777777" w:rsidR="009457DB" w:rsidRDefault="009457DB" w:rsidP="62C060B8">
      <w:pPr>
        <w:spacing w:after="0" w:line="240" w:lineRule="auto"/>
        <w:rPr>
          <w:rFonts w:ascii="Arial" w:eastAsia="Arial" w:hAnsi="Arial" w:cs="Arial"/>
          <w:color w:val="000000" w:themeColor="text1"/>
          <w:sz w:val="22"/>
          <w:szCs w:val="22"/>
        </w:rPr>
      </w:pPr>
    </w:p>
    <w:p w14:paraId="5EDBE685" w14:textId="39410EC4" w:rsidR="004400CE" w:rsidRDefault="7F1A2B51" w:rsidP="62C060B8">
      <w:pPr>
        <w:pStyle w:val="ListParagraph"/>
        <w:numPr>
          <w:ilvl w:val="0"/>
          <w:numId w:val="3"/>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To enhance infrastructure and upgrade network capacity.</w:t>
      </w:r>
    </w:p>
    <w:p w14:paraId="4D16A4EC" w14:textId="42E88F0E" w:rsidR="004400CE" w:rsidRDefault="7F1A2B51" w:rsidP="62C060B8">
      <w:pPr>
        <w:pStyle w:val="ListParagraph"/>
        <w:numPr>
          <w:ilvl w:val="0"/>
          <w:numId w:val="3"/>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Integrate systems: Exchange data between operational systems and analytical platforms.</w:t>
      </w:r>
    </w:p>
    <w:p w14:paraId="41FD8FC3" w14:textId="27A5F59F" w:rsidR="004400CE" w:rsidRDefault="7F1A2B51" w:rsidP="62C060B8">
      <w:pPr>
        <w:pStyle w:val="ListParagraph"/>
        <w:numPr>
          <w:ilvl w:val="0"/>
          <w:numId w:val="3"/>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User-Centered Design: Understand user opinion in designing interfaces and workflows to ensure adoption.</w:t>
      </w:r>
    </w:p>
    <w:p w14:paraId="5D0D17FA" w14:textId="66A47744" w:rsidR="004400CE" w:rsidRDefault="7F1A2B51" w:rsidP="62C060B8">
      <w:pPr>
        <w:pStyle w:val="ListParagraph"/>
        <w:numPr>
          <w:ilvl w:val="0"/>
          <w:numId w:val="3"/>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 xml:space="preserve">Progressive Training: Develop training programs to evolve users gain proficiency. </w:t>
      </w:r>
    </w:p>
    <w:p w14:paraId="7A40E5A8" w14:textId="6AC9CE1B" w:rsidR="004400CE" w:rsidRDefault="7F1A2B51" w:rsidP="62C060B8">
      <w:pPr>
        <w:pStyle w:val="ListParagraph"/>
        <w:numPr>
          <w:ilvl w:val="0"/>
          <w:numId w:val="3"/>
        </w:num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Continuous Improvement: Customer feedback mechanisms to identify and address points.</w:t>
      </w:r>
    </w:p>
    <w:p w14:paraId="46DA5F17" w14:textId="7DDAA15C" w:rsidR="004400CE" w:rsidRDefault="7F1A2B51" w:rsidP="62C060B8">
      <w:pPr>
        <w:spacing w:before="240" w:after="24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rPr>
        <w:t>This technology system flows data freely from operational systems to decision-making tools. The results lead to detecting changing market conditions through enhanced data collection and analyze analytics and respond through systems.</w:t>
      </w:r>
    </w:p>
    <w:p w14:paraId="6A1C03D1" w14:textId="2DCBC90B" w:rsidR="004400CE" w:rsidRDefault="004400CE" w:rsidP="62C060B8">
      <w:pPr>
        <w:spacing w:after="0" w:line="240" w:lineRule="auto"/>
        <w:rPr>
          <w:rFonts w:ascii="Arial" w:eastAsia="Arial" w:hAnsi="Arial" w:cs="Arial"/>
          <w:color w:val="000000" w:themeColor="text1"/>
          <w:sz w:val="22"/>
          <w:szCs w:val="22"/>
        </w:rPr>
      </w:pPr>
    </w:p>
    <w:p w14:paraId="27D897C6" w14:textId="281A44C7" w:rsidR="004400CE" w:rsidRDefault="004400CE" w:rsidP="62C060B8">
      <w:pPr>
        <w:spacing w:after="0" w:line="240" w:lineRule="auto"/>
        <w:rPr>
          <w:rFonts w:ascii="Arial" w:eastAsia="Arial" w:hAnsi="Arial" w:cs="Arial"/>
          <w:color w:val="000000" w:themeColor="text1"/>
          <w:sz w:val="22"/>
          <w:szCs w:val="22"/>
        </w:rPr>
      </w:pPr>
    </w:p>
    <w:p w14:paraId="355A7A1C" w14:textId="079E5A7A" w:rsidR="004400CE" w:rsidRDefault="004400CE" w:rsidP="62C060B8">
      <w:pPr>
        <w:spacing w:after="0" w:line="240" w:lineRule="auto"/>
        <w:rPr>
          <w:rFonts w:ascii="Arial" w:eastAsia="Arial" w:hAnsi="Arial" w:cs="Arial"/>
          <w:color w:val="000000" w:themeColor="text1"/>
          <w:sz w:val="22"/>
          <w:szCs w:val="22"/>
        </w:rPr>
      </w:pPr>
    </w:p>
    <w:p w14:paraId="78F003A9" w14:textId="478789DE" w:rsidR="004400CE" w:rsidRDefault="004400CE" w:rsidP="62C060B8">
      <w:pPr>
        <w:spacing w:after="0" w:line="240" w:lineRule="auto"/>
        <w:rPr>
          <w:rFonts w:ascii="Arial" w:eastAsia="Arial" w:hAnsi="Arial" w:cs="Arial"/>
          <w:color w:val="000000" w:themeColor="text1"/>
          <w:sz w:val="22"/>
          <w:szCs w:val="22"/>
        </w:rPr>
      </w:pPr>
    </w:p>
    <w:p w14:paraId="524AF7D4" w14:textId="77777777" w:rsidR="001F64FC" w:rsidRDefault="001F64FC" w:rsidP="067E303A">
      <w:pPr>
        <w:spacing w:after="200" w:line="276" w:lineRule="auto"/>
        <w:jc w:val="both"/>
        <w:rPr>
          <w:rFonts w:ascii="Arial" w:eastAsia="Arial" w:hAnsi="Arial" w:cs="Arial"/>
          <w:b/>
          <w:bCs/>
          <w:color w:val="000000" w:themeColor="text1"/>
          <w:sz w:val="22"/>
          <w:szCs w:val="22"/>
          <w:lang w:val="en-GB"/>
        </w:rPr>
      </w:pPr>
    </w:p>
    <w:p w14:paraId="59ABE59B" w14:textId="77777777" w:rsidR="001F64FC" w:rsidRDefault="001F64FC" w:rsidP="067E303A">
      <w:pPr>
        <w:spacing w:after="200" w:line="276" w:lineRule="auto"/>
        <w:jc w:val="both"/>
        <w:rPr>
          <w:rFonts w:ascii="Arial" w:eastAsia="Arial" w:hAnsi="Arial" w:cs="Arial"/>
          <w:b/>
          <w:bCs/>
          <w:color w:val="000000" w:themeColor="text1"/>
          <w:sz w:val="22"/>
          <w:szCs w:val="22"/>
          <w:lang w:val="en-GB"/>
        </w:rPr>
      </w:pPr>
    </w:p>
    <w:p w14:paraId="002A3214" w14:textId="77777777" w:rsidR="001F64FC" w:rsidRDefault="001F64FC" w:rsidP="067E303A">
      <w:pPr>
        <w:spacing w:after="200" w:line="276" w:lineRule="auto"/>
        <w:jc w:val="both"/>
        <w:rPr>
          <w:rFonts w:ascii="Arial" w:eastAsia="Arial" w:hAnsi="Arial" w:cs="Arial"/>
          <w:b/>
          <w:bCs/>
          <w:color w:val="000000" w:themeColor="text1"/>
          <w:sz w:val="22"/>
          <w:szCs w:val="22"/>
          <w:lang w:val="en-GB"/>
        </w:rPr>
      </w:pPr>
    </w:p>
    <w:p w14:paraId="5CB59B47" w14:textId="77777777" w:rsidR="001F64FC" w:rsidRDefault="001F64FC" w:rsidP="067E303A">
      <w:pPr>
        <w:spacing w:after="200" w:line="276" w:lineRule="auto"/>
        <w:jc w:val="both"/>
        <w:rPr>
          <w:rFonts w:ascii="Arial" w:eastAsia="Arial" w:hAnsi="Arial" w:cs="Arial"/>
          <w:b/>
          <w:bCs/>
          <w:color w:val="000000" w:themeColor="text1"/>
          <w:sz w:val="22"/>
          <w:szCs w:val="22"/>
          <w:lang w:val="en-GB"/>
        </w:rPr>
      </w:pPr>
    </w:p>
    <w:p w14:paraId="75A54D77" w14:textId="77777777" w:rsidR="001F64FC" w:rsidRDefault="001F64FC" w:rsidP="067E303A">
      <w:pPr>
        <w:spacing w:after="200" w:line="276" w:lineRule="auto"/>
        <w:jc w:val="both"/>
        <w:rPr>
          <w:rFonts w:ascii="Arial" w:eastAsia="Arial" w:hAnsi="Arial" w:cs="Arial"/>
          <w:b/>
          <w:bCs/>
          <w:color w:val="000000" w:themeColor="text1"/>
          <w:sz w:val="22"/>
          <w:szCs w:val="22"/>
          <w:lang w:val="en-GB"/>
        </w:rPr>
      </w:pPr>
    </w:p>
    <w:p w14:paraId="61F66813" w14:textId="77777777" w:rsidR="001F64FC" w:rsidRDefault="001F64FC" w:rsidP="067E303A">
      <w:pPr>
        <w:spacing w:after="200" w:line="276" w:lineRule="auto"/>
        <w:jc w:val="both"/>
        <w:rPr>
          <w:rFonts w:ascii="Arial" w:eastAsia="Arial" w:hAnsi="Arial" w:cs="Arial"/>
          <w:b/>
          <w:bCs/>
          <w:color w:val="000000" w:themeColor="text1"/>
          <w:sz w:val="22"/>
          <w:szCs w:val="22"/>
          <w:lang w:val="en-GB"/>
        </w:rPr>
      </w:pPr>
    </w:p>
    <w:p w14:paraId="320FB69E" w14:textId="77777777" w:rsidR="001F64FC" w:rsidRDefault="001F64FC" w:rsidP="067E303A">
      <w:pPr>
        <w:spacing w:after="200" w:line="276" w:lineRule="auto"/>
        <w:jc w:val="both"/>
        <w:rPr>
          <w:rFonts w:ascii="Arial" w:eastAsia="Arial" w:hAnsi="Arial" w:cs="Arial"/>
          <w:b/>
          <w:bCs/>
          <w:color w:val="000000" w:themeColor="text1"/>
          <w:sz w:val="22"/>
          <w:szCs w:val="22"/>
          <w:lang w:val="en-GB"/>
        </w:rPr>
      </w:pPr>
    </w:p>
    <w:p w14:paraId="14BFCAD8" w14:textId="77777777" w:rsidR="001F64FC" w:rsidRDefault="001F64FC" w:rsidP="067E303A">
      <w:pPr>
        <w:spacing w:after="200" w:line="276" w:lineRule="auto"/>
        <w:jc w:val="both"/>
        <w:rPr>
          <w:rFonts w:ascii="Arial" w:eastAsia="Arial" w:hAnsi="Arial" w:cs="Arial"/>
          <w:b/>
          <w:bCs/>
          <w:color w:val="000000" w:themeColor="text1"/>
          <w:sz w:val="22"/>
          <w:szCs w:val="22"/>
          <w:lang w:val="en-GB"/>
        </w:rPr>
      </w:pPr>
    </w:p>
    <w:p w14:paraId="45A26781" w14:textId="77777777" w:rsidR="001F64FC" w:rsidRDefault="001F64FC" w:rsidP="067E303A">
      <w:pPr>
        <w:spacing w:after="200" w:line="276" w:lineRule="auto"/>
        <w:jc w:val="both"/>
        <w:rPr>
          <w:rFonts w:ascii="Arial" w:eastAsia="Arial" w:hAnsi="Arial" w:cs="Arial"/>
          <w:b/>
          <w:bCs/>
          <w:color w:val="000000" w:themeColor="text1"/>
          <w:sz w:val="22"/>
          <w:szCs w:val="22"/>
          <w:lang w:val="en-GB"/>
        </w:rPr>
      </w:pPr>
    </w:p>
    <w:p w14:paraId="2AFAA061" w14:textId="3A0602C5" w:rsidR="001F64FC" w:rsidRDefault="001F64FC" w:rsidP="067E303A">
      <w:pPr>
        <w:spacing w:after="200" w:line="276" w:lineRule="auto"/>
        <w:jc w:val="both"/>
        <w:rPr>
          <w:rFonts w:ascii="Arial" w:eastAsia="Arial" w:hAnsi="Arial" w:cs="Arial"/>
          <w:b/>
          <w:bCs/>
          <w:color w:val="000000" w:themeColor="text1"/>
          <w:sz w:val="22"/>
          <w:szCs w:val="22"/>
          <w:lang w:val="en-GB"/>
        </w:rPr>
      </w:pPr>
    </w:p>
    <w:p w14:paraId="13A506D4" w14:textId="3D039C87" w:rsidR="001F64FC" w:rsidRDefault="001F64FC" w:rsidP="067E303A">
      <w:pPr>
        <w:spacing w:after="200" w:line="276" w:lineRule="auto"/>
        <w:jc w:val="both"/>
        <w:rPr>
          <w:rFonts w:ascii="Arial" w:eastAsia="Arial" w:hAnsi="Arial" w:cs="Arial"/>
          <w:b/>
          <w:bCs/>
          <w:color w:val="000000" w:themeColor="text1"/>
          <w:sz w:val="22"/>
          <w:szCs w:val="22"/>
          <w:lang w:val="en-GB"/>
        </w:rPr>
      </w:pPr>
    </w:p>
    <w:p w14:paraId="4E98B2A5" w14:textId="530A4858" w:rsidR="001F64FC" w:rsidRDefault="001F64FC" w:rsidP="067E303A">
      <w:pPr>
        <w:spacing w:after="200" w:line="276" w:lineRule="auto"/>
        <w:jc w:val="both"/>
        <w:rPr>
          <w:rFonts w:ascii="Arial" w:eastAsia="Arial" w:hAnsi="Arial" w:cs="Arial"/>
          <w:b/>
          <w:bCs/>
          <w:color w:val="000000" w:themeColor="text1"/>
          <w:sz w:val="22"/>
          <w:szCs w:val="22"/>
          <w:lang w:val="en-GB"/>
        </w:rPr>
      </w:pPr>
    </w:p>
    <w:p w14:paraId="4C864118" w14:textId="557C097D" w:rsidR="001F64FC" w:rsidRDefault="001F64FC" w:rsidP="067E303A">
      <w:pPr>
        <w:spacing w:after="200" w:line="276" w:lineRule="auto"/>
        <w:jc w:val="both"/>
        <w:rPr>
          <w:rFonts w:ascii="Arial" w:eastAsia="Arial" w:hAnsi="Arial" w:cs="Arial"/>
          <w:b/>
          <w:bCs/>
          <w:color w:val="000000" w:themeColor="text1"/>
          <w:sz w:val="22"/>
          <w:szCs w:val="22"/>
          <w:lang w:val="en-GB"/>
        </w:rPr>
      </w:pPr>
    </w:p>
    <w:p w14:paraId="1284DD19" w14:textId="0E22D603" w:rsidR="001F64FC" w:rsidRDefault="001F64FC" w:rsidP="067E303A">
      <w:pPr>
        <w:spacing w:after="200" w:line="276" w:lineRule="auto"/>
        <w:jc w:val="both"/>
        <w:rPr>
          <w:rFonts w:ascii="Arial" w:eastAsia="Arial" w:hAnsi="Arial" w:cs="Arial"/>
          <w:b/>
          <w:bCs/>
          <w:color w:val="000000" w:themeColor="text1"/>
          <w:sz w:val="22"/>
          <w:szCs w:val="22"/>
          <w:lang w:val="en-GB"/>
        </w:rPr>
      </w:pPr>
    </w:p>
    <w:p w14:paraId="1F3FC2D5" w14:textId="77777777" w:rsidR="00351AB7" w:rsidRDefault="00351AB7" w:rsidP="067E303A">
      <w:pPr>
        <w:spacing w:after="200" w:line="276" w:lineRule="auto"/>
        <w:jc w:val="both"/>
        <w:rPr>
          <w:rFonts w:ascii="Arial" w:eastAsia="Arial" w:hAnsi="Arial" w:cs="Arial"/>
          <w:b/>
          <w:bCs/>
          <w:color w:val="000000" w:themeColor="text1"/>
          <w:sz w:val="22"/>
          <w:szCs w:val="22"/>
          <w:lang w:val="en-GB"/>
        </w:rPr>
      </w:pPr>
    </w:p>
    <w:p w14:paraId="1FBBFAB2" w14:textId="47799B18"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b/>
          <w:bCs/>
          <w:color w:val="000000" w:themeColor="text1"/>
          <w:sz w:val="22"/>
          <w:szCs w:val="22"/>
          <w:lang w:val="en-GB"/>
        </w:rPr>
        <w:lastRenderedPageBreak/>
        <w:t>Question 4:</w:t>
      </w:r>
    </w:p>
    <w:p w14:paraId="4C1D40F9" w14:textId="2502A94A" w:rsidR="004400CE" w:rsidRPr="00490686" w:rsidRDefault="205A2CCE" w:rsidP="067E303A">
      <w:pPr>
        <w:pStyle w:val="ListParagraph"/>
        <w:numPr>
          <w:ilvl w:val="0"/>
          <w:numId w:val="2"/>
        </w:numPr>
        <w:spacing w:after="200" w:line="276" w:lineRule="auto"/>
        <w:jc w:val="both"/>
        <w:rPr>
          <w:rFonts w:ascii="Arial" w:eastAsia="Arial" w:hAnsi="Arial" w:cs="Arial"/>
          <w:color w:val="000000" w:themeColor="text1"/>
          <w:sz w:val="22"/>
          <w:szCs w:val="22"/>
        </w:rPr>
      </w:pPr>
      <w:r w:rsidRPr="067E303A">
        <w:rPr>
          <w:rFonts w:ascii="Arial" w:eastAsia="Arial" w:hAnsi="Arial" w:cs="Arial"/>
          <w:b/>
          <w:bCs/>
          <w:color w:val="000000" w:themeColor="text1"/>
          <w:sz w:val="22"/>
          <w:szCs w:val="22"/>
          <w:lang w:val="en-GB"/>
        </w:rPr>
        <w:t>The retail apocalypse is a term that refers to the closing of numerous brick and mortar retail stores. Consider the following fictitious case:</w:t>
      </w:r>
    </w:p>
    <w:p w14:paraId="60B2CC6C" w14:textId="4BAC6FF7" w:rsidR="004400CE" w:rsidRPr="00490686" w:rsidRDefault="004400CE" w:rsidP="067E303A">
      <w:pPr>
        <w:spacing w:after="0" w:line="276" w:lineRule="auto"/>
        <w:jc w:val="both"/>
        <w:rPr>
          <w:rFonts w:ascii="Arial" w:eastAsia="Arial" w:hAnsi="Arial" w:cs="Arial"/>
          <w:color w:val="000000" w:themeColor="text1"/>
          <w:sz w:val="22"/>
          <w:szCs w:val="22"/>
        </w:rPr>
      </w:pPr>
    </w:p>
    <w:p w14:paraId="4E1D1938" w14:textId="28E0EFA1" w:rsidR="004400CE" w:rsidRPr="00490686" w:rsidRDefault="205A2CCE" w:rsidP="067E303A">
      <w:pPr>
        <w:spacing w:after="200" w:line="276" w:lineRule="auto"/>
        <w:ind w:left="720"/>
        <w:jc w:val="both"/>
        <w:rPr>
          <w:rFonts w:ascii="Arial" w:eastAsia="Arial" w:hAnsi="Arial" w:cs="Arial"/>
          <w:color w:val="000000" w:themeColor="text1"/>
          <w:sz w:val="22"/>
          <w:szCs w:val="22"/>
        </w:rPr>
      </w:pPr>
      <w:r w:rsidRPr="067E303A">
        <w:rPr>
          <w:rFonts w:ascii="Arial" w:eastAsia="Arial" w:hAnsi="Arial" w:cs="Arial"/>
          <w:b/>
          <w:bCs/>
          <w:color w:val="000000" w:themeColor="text1"/>
          <w:sz w:val="22"/>
          <w:szCs w:val="22"/>
          <w:lang w:val="en-GB"/>
        </w:rPr>
        <w:t>Grange plc was a British retail company, founded in 1880, operating department stores, in 90 locations across the United Kingdom with its flagship store in Hendon. It sold a range of goods including food, clothing, household items, and furniture. The stores also contained concessions whereby other retailers may trade. However, the company, suffering financial difficulties over the past few years, entered administration in 2021, and was liquidated in January 2022. Using Porter’s five forces model critically analyse Grange plc and identify the primary force which lead to its demise. Explain why you think it is the primary force by discussing the effect of the force you identified on Grange plc.</w:t>
      </w:r>
    </w:p>
    <w:p w14:paraId="6242E906" w14:textId="609E455A" w:rsidR="004400CE" w:rsidRPr="00490686" w:rsidRDefault="004400CE" w:rsidP="067E303A">
      <w:pPr>
        <w:spacing w:after="200" w:line="276" w:lineRule="auto"/>
        <w:ind w:left="720"/>
        <w:jc w:val="both"/>
        <w:rPr>
          <w:rFonts w:ascii="Arial" w:eastAsia="Arial" w:hAnsi="Arial" w:cs="Arial"/>
          <w:color w:val="000000" w:themeColor="text1"/>
          <w:sz w:val="22"/>
          <w:szCs w:val="22"/>
        </w:rPr>
      </w:pPr>
    </w:p>
    <w:p w14:paraId="0B87A459" w14:textId="3553A7C6"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rPr>
        <w:t>Cascade (2025) highlights Porters' five forces as a strategic framework that identifies and analyses to help competing against competitors.</w:t>
      </w:r>
    </w:p>
    <w:p w14:paraId="7FED6E1D" w14:textId="0F20C0DE"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rPr>
        <w:t>The primary force is the Threat of Substitutes that led to its demise. The reason being is Grange plc is offering products that e-commerce websites also do, but they are more convenient and usually a lower price. The retailer is founded in 1880, meaning that Grange will face challenges in adapting digital transformation of retail to which (Awdita Citra Birru,2022) states businesses face issues during the Covid-19 Pandemic.</w:t>
      </w:r>
    </w:p>
    <w:p w14:paraId="62E621E9" w14:textId="12E486D3"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rPr>
        <w:t>This force affected Grange plc in several ways (Abdullah Rashid, C, 2023):</w:t>
      </w:r>
    </w:p>
    <w:p w14:paraId="6F10400F" w14:textId="71BD7A59" w:rsidR="004400CE" w:rsidRPr="00490686" w:rsidRDefault="205A2CCE" w:rsidP="067E303A">
      <w:pPr>
        <w:spacing w:before="240" w:after="240" w:line="276" w:lineRule="auto"/>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rPr>
        <w:t>Pricing: Online retailers offer lower costs, allowing them to price products at a better price than Grange, as it will be difficult to match it whilst maintaining the physical store network of 90 locations.</w:t>
      </w:r>
    </w:p>
    <w:p w14:paraId="7E3CDA93" w14:textId="434E06D2" w:rsidR="004400CE" w:rsidRPr="00490686" w:rsidRDefault="205A2CCE" w:rsidP="067E303A">
      <w:pPr>
        <w:spacing w:before="240" w:after="240" w:line="276" w:lineRule="auto"/>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rPr>
        <w:t>Convenience: E-commerce is anytime shopping access for users, home deliveries and product information to which is convenient for customers that Grange’s couldn't match without digital investment.</w:t>
      </w:r>
    </w:p>
    <w:p w14:paraId="21C0FC0C" w14:textId="604B4C3C" w:rsidR="004400CE" w:rsidRPr="00490686" w:rsidRDefault="205A2CCE" w:rsidP="067E303A">
      <w:pPr>
        <w:spacing w:before="240" w:after="240" w:line="276" w:lineRule="auto"/>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rPr>
        <w:t>Removal of Competitive Advantage: The traditional department store model offers a variety of products under one roof which is replicated by online retailers.</w:t>
      </w:r>
    </w:p>
    <w:p w14:paraId="22261997" w14:textId="126C7958" w:rsidR="004400CE" w:rsidRPr="00490686" w:rsidRDefault="205A2CCE" w:rsidP="067E303A">
      <w:pPr>
        <w:spacing w:before="240" w:after="240" w:line="276" w:lineRule="auto"/>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rPr>
        <w:t>Consumer Behavior: The shift towards online shopping accelerated during COVID-19 pandemic</w:t>
      </w:r>
      <w:r w:rsidR="00FD24F2">
        <w:rPr>
          <w:rFonts w:ascii="Arial" w:eastAsia="Arial" w:hAnsi="Arial" w:cs="Arial"/>
          <w:color w:val="000000" w:themeColor="text1"/>
          <w:sz w:val="22"/>
          <w:szCs w:val="22"/>
        </w:rPr>
        <w:t xml:space="preserve"> </w:t>
      </w:r>
      <w:r w:rsidRPr="067E303A">
        <w:rPr>
          <w:rFonts w:ascii="Arial" w:eastAsia="Arial" w:hAnsi="Arial" w:cs="Arial"/>
          <w:color w:val="000000" w:themeColor="text1"/>
          <w:sz w:val="22"/>
          <w:szCs w:val="22"/>
        </w:rPr>
        <w:t>which delivered the final blow to Grange’s already fragile financial position.</w:t>
      </w:r>
    </w:p>
    <w:p w14:paraId="4D4C4822" w14:textId="10FC7053" w:rsidR="004400CE" w:rsidRDefault="004400CE" w:rsidP="067E303A">
      <w:pPr>
        <w:spacing w:before="240" w:after="240" w:line="276" w:lineRule="auto"/>
        <w:jc w:val="both"/>
        <w:rPr>
          <w:rFonts w:ascii="Arial" w:eastAsia="Arial" w:hAnsi="Arial" w:cs="Arial"/>
          <w:color w:val="000000" w:themeColor="text1"/>
          <w:sz w:val="22"/>
          <w:szCs w:val="22"/>
        </w:rPr>
      </w:pPr>
    </w:p>
    <w:p w14:paraId="3F6DD4E7" w14:textId="77777777" w:rsidR="00FD24F2" w:rsidRPr="00490686" w:rsidRDefault="00FD24F2" w:rsidP="067E303A">
      <w:pPr>
        <w:spacing w:before="240" w:after="240" w:line="276" w:lineRule="auto"/>
        <w:jc w:val="both"/>
        <w:rPr>
          <w:rFonts w:ascii="Arial" w:eastAsia="Arial" w:hAnsi="Arial" w:cs="Arial"/>
          <w:color w:val="000000" w:themeColor="text1"/>
          <w:sz w:val="22"/>
          <w:szCs w:val="22"/>
        </w:rPr>
      </w:pPr>
    </w:p>
    <w:p w14:paraId="19A1C301" w14:textId="56C2C639" w:rsidR="004400CE" w:rsidRPr="00490686" w:rsidRDefault="205A2CCE" w:rsidP="067E303A">
      <w:pPr>
        <w:pStyle w:val="ListParagraph"/>
        <w:numPr>
          <w:ilvl w:val="0"/>
          <w:numId w:val="2"/>
        </w:numPr>
        <w:spacing w:after="200" w:line="276" w:lineRule="auto"/>
        <w:jc w:val="both"/>
        <w:rPr>
          <w:rFonts w:ascii="Arial" w:eastAsia="Arial" w:hAnsi="Arial" w:cs="Arial"/>
          <w:color w:val="000000" w:themeColor="text1"/>
          <w:sz w:val="22"/>
          <w:szCs w:val="22"/>
        </w:rPr>
      </w:pPr>
      <w:r w:rsidRPr="067E303A">
        <w:rPr>
          <w:rFonts w:ascii="Arial" w:eastAsia="Arial" w:hAnsi="Arial" w:cs="Arial"/>
          <w:b/>
          <w:bCs/>
          <w:color w:val="000000" w:themeColor="text1"/>
          <w:sz w:val="22"/>
          <w:szCs w:val="22"/>
          <w:lang w:val="en-GB"/>
        </w:rPr>
        <w:lastRenderedPageBreak/>
        <w:t>Regardless of which Michael Porter’s tools you select to use in developing IS/IT solutions, selecting ones that are appropriate for your organisation is crucial. To simplify the selection process further, you are given the industry guide grid shown in Figure 1 which helps you to decide which tool works best with which industry.</w:t>
      </w:r>
    </w:p>
    <w:p w14:paraId="0C94972D" w14:textId="65230DAB" w:rsidR="004400CE" w:rsidRPr="00490686" w:rsidRDefault="004400CE" w:rsidP="067E303A">
      <w:pPr>
        <w:spacing w:after="0" w:line="276" w:lineRule="auto"/>
        <w:jc w:val="both"/>
        <w:rPr>
          <w:rFonts w:ascii="Arial" w:eastAsia="Arial" w:hAnsi="Arial" w:cs="Arial"/>
          <w:color w:val="000000" w:themeColor="text1"/>
          <w:sz w:val="22"/>
          <w:szCs w:val="22"/>
        </w:rPr>
      </w:pPr>
    </w:p>
    <w:p w14:paraId="4F807C90" w14:textId="6E9F31D3" w:rsidR="004400CE" w:rsidRPr="00490686" w:rsidRDefault="205A2CCE" w:rsidP="067E303A">
      <w:pPr>
        <w:pStyle w:val="ListParagraph"/>
        <w:numPr>
          <w:ilvl w:val="0"/>
          <w:numId w:val="1"/>
        </w:numPr>
        <w:spacing w:after="200" w:line="276" w:lineRule="auto"/>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lang w:val="en-GB"/>
        </w:rPr>
        <w:t>Match each tool (given in the left column) with the most appropriate industry given across the top of the grid. Each tool may match more than one industry. If a tool matches more than one industry, select the one you think is the most appropriate.</w:t>
      </w:r>
    </w:p>
    <w:p w14:paraId="34D12F76" w14:textId="4032CD87" w:rsidR="004400CE" w:rsidRPr="00490686" w:rsidRDefault="205A2CCE" w:rsidP="067E303A">
      <w:pPr>
        <w:spacing w:after="200" w:line="276" w:lineRule="auto"/>
        <w:ind w:left="1440"/>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rPr>
        <w:t>For each tool you selected, give supporting arguments as to why the industry you selected is the best (the reasons for selecting that particular industry for that particular tool)</w:t>
      </w:r>
    </w:p>
    <w:p w14:paraId="6370F766" w14:textId="10D261E7" w:rsidR="004400CE" w:rsidRPr="00490686" w:rsidRDefault="205A2CCE" w:rsidP="067E303A">
      <w:pPr>
        <w:spacing w:after="200" w:line="276" w:lineRule="auto"/>
        <w:jc w:val="right"/>
        <w:rPr>
          <w:rFonts w:ascii="Arial" w:eastAsia="Arial" w:hAnsi="Arial" w:cs="Arial"/>
          <w:color w:val="000000" w:themeColor="text1"/>
          <w:sz w:val="22"/>
          <w:szCs w:val="22"/>
        </w:rPr>
      </w:pPr>
      <w:r w:rsidRPr="067E303A">
        <w:rPr>
          <w:rFonts w:ascii="Arial" w:eastAsia="Arial" w:hAnsi="Arial" w:cs="Arial"/>
          <w:b/>
          <w:bCs/>
          <w:color w:val="000000" w:themeColor="text1"/>
          <w:sz w:val="22"/>
          <w:szCs w:val="22"/>
        </w:rPr>
        <w:t>[12 Marks]</w:t>
      </w:r>
    </w:p>
    <w:p w14:paraId="0F0F7AE0" w14:textId="7F62329E"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b/>
          <w:bCs/>
          <w:color w:val="000000" w:themeColor="text1"/>
          <w:sz w:val="22"/>
          <w:szCs w:val="22"/>
        </w:rPr>
        <w:t>Reduce Buyer Power: Financial Services</w:t>
      </w:r>
      <w:r w:rsidRPr="067E303A">
        <w:rPr>
          <w:rFonts w:ascii="Arial" w:eastAsia="Arial" w:hAnsi="Arial" w:cs="Arial"/>
          <w:color w:val="000000" w:themeColor="text1"/>
          <w:sz w:val="22"/>
          <w:szCs w:val="22"/>
        </w:rPr>
        <w:t xml:space="preserve"> - </w:t>
      </w:r>
      <w:proofErr w:type="spellStart"/>
      <w:r w:rsidRPr="067E303A">
        <w:rPr>
          <w:rFonts w:ascii="Arial" w:eastAsia="Arial" w:hAnsi="Arial" w:cs="Arial"/>
          <w:color w:val="000000" w:themeColor="text1"/>
          <w:sz w:val="22"/>
          <w:szCs w:val="22"/>
        </w:rPr>
        <w:t>Magretta</w:t>
      </w:r>
      <w:proofErr w:type="spellEnd"/>
      <w:r w:rsidRPr="067E303A">
        <w:rPr>
          <w:rFonts w:ascii="Arial" w:eastAsia="Arial" w:hAnsi="Arial" w:cs="Arial"/>
          <w:color w:val="000000" w:themeColor="text1"/>
          <w:sz w:val="22"/>
          <w:szCs w:val="22"/>
        </w:rPr>
        <w:t>, J. (2012):</w:t>
      </w:r>
    </w:p>
    <w:p w14:paraId="715AE566" w14:textId="3D9D7D0E"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rPr>
        <w:t>Financial Services is the best fit in reducing buyer power because customers can easily compare products online and change providers without significant penalties. Organizations can implement this strategy through complex product bundles, loyalty programs and integrated service ecosystems that create value beyond financial transactions.</w:t>
      </w:r>
    </w:p>
    <w:p w14:paraId="3D490B8E" w14:textId="287DF3DE"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b/>
          <w:bCs/>
          <w:color w:val="000000" w:themeColor="text1"/>
          <w:sz w:val="22"/>
          <w:szCs w:val="22"/>
        </w:rPr>
        <w:t xml:space="preserve">Reduce Supplier Power: Manufacturing </w:t>
      </w:r>
    </w:p>
    <w:p w14:paraId="47CA0448" w14:textId="069C0795"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rPr>
        <w:t xml:space="preserve">Manufacturing aligns with reducing supplier power dependent on raw materials from limited suppliers. Prices fluctuate </w:t>
      </w:r>
      <w:r w:rsidR="00374497">
        <w:rPr>
          <w:rFonts w:ascii="Arial" w:eastAsia="Arial" w:hAnsi="Arial" w:cs="Arial"/>
          <w:color w:val="000000" w:themeColor="text1"/>
          <w:sz w:val="22"/>
          <w:szCs w:val="22"/>
        </w:rPr>
        <w:t>in</w:t>
      </w:r>
      <w:r w:rsidRPr="067E303A">
        <w:rPr>
          <w:rFonts w:ascii="Arial" w:eastAsia="Arial" w:hAnsi="Arial" w:cs="Arial"/>
          <w:color w:val="000000" w:themeColor="text1"/>
          <w:sz w:val="22"/>
          <w:szCs w:val="22"/>
        </w:rPr>
        <w:t xml:space="preserve"> supply chains, manufacturers can reduce suppliers' power through alternative strategies can create competition among suppliers by maintaining relationships.</w:t>
      </w:r>
    </w:p>
    <w:p w14:paraId="16B20A2A" w14:textId="47821202"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b/>
          <w:bCs/>
          <w:color w:val="000000" w:themeColor="text1"/>
          <w:sz w:val="22"/>
          <w:szCs w:val="22"/>
        </w:rPr>
        <w:t>Increase Switching Costs: IT &amp; Telecommunications</w:t>
      </w:r>
    </w:p>
    <w:p w14:paraId="72342553" w14:textId="6592A23B"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rPr>
        <w:t>Increasing the switching costs designed opportunities to establish technologies, companies store data and customize solutions that would require significant reconfiguration.</w:t>
      </w:r>
    </w:p>
    <w:p w14:paraId="44E8CA7E" w14:textId="2F0D01ED"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b/>
          <w:bCs/>
          <w:color w:val="000000" w:themeColor="text1"/>
          <w:sz w:val="22"/>
          <w:szCs w:val="22"/>
        </w:rPr>
        <w:t>Increase Entry Barriers: Healthcare</w:t>
      </w:r>
    </w:p>
    <w:p w14:paraId="1915E798" w14:textId="6F71F337"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rPr>
        <w:t>Healthcare increases entry barriers due to its complexity, capital requirements and specialized knowledge needs. This industry strengthens these barriers through medical technologies, patient data ecosystems that grow valuable over time and new entrants struggle to replicate.</w:t>
      </w:r>
    </w:p>
    <w:p w14:paraId="3A8605C5" w14:textId="481D2FB9"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b/>
          <w:bCs/>
          <w:color w:val="000000" w:themeColor="text1"/>
          <w:sz w:val="22"/>
          <w:szCs w:val="22"/>
        </w:rPr>
        <w:t>Switch to a Cost Leader: Transportation</w:t>
      </w:r>
    </w:p>
    <w:p w14:paraId="1B684EFF" w14:textId="5CAC84BE"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rPr>
        <w:t>Transportation aligns with cost leadership because it involves services where prices directly impact competitive position. Transportation organizations can cost leaders through leadership by understanding route efficiency, fuel management systems</w:t>
      </w:r>
      <w:r w:rsidR="00BB4043">
        <w:rPr>
          <w:rFonts w:ascii="Arial" w:eastAsia="Arial" w:hAnsi="Arial" w:cs="Arial"/>
          <w:color w:val="000000" w:themeColor="text1"/>
          <w:sz w:val="22"/>
          <w:szCs w:val="22"/>
        </w:rPr>
        <w:t xml:space="preserve"> </w:t>
      </w:r>
      <w:r w:rsidRPr="067E303A">
        <w:rPr>
          <w:rFonts w:ascii="Arial" w:eastAsia="Arial" w:hAnsi="Arial" w:cs="Arial"/>
          <w:color w:val="000000" w:themeColor="text1"/>
          <w:sz w:val="22"/>
          <w:szCs w:val="22"/>
        </w:rPr>
        <w:t xml:space="preserve">and operational systems that </w:t>
      </w:r>
      <w:r w:rsidR="004B7882">
        <w:rPr>
          <w:rFonts w:ascii="Arial" w:eastAsia="Arial" w:hAnsi="Arial" w:cs="Arial"/>
          <w:color w:val="000000" w:themeColor="text1"/>
          <w:sz w:val="22"/>
          <w:szCs w:val="22"/>
        </w:rPr>
        <w:t>lesser</w:t>
      </w:r>
      <w:r w:rsidRPr="067E303A">
        <w:rPr>
          <w:rFonts w:ascii="Arial" w:eastAsia="Arial" w:hAnsi="Arial" w:cs="Arial"/>
          <w:color w:val="000000" w:themeColor="text1"/>
          <w:sz w:val="22"/>
          <w:szCs w:val="22"/>
        </w:rPr>
        <w:t xml:space="preserve"> competitors cannot match.</w:t>
      </w:r>
    </w:p>
    <w:p w14:paraId="7828214A" w14:textId="77777777" w:rsidR="00351AB7" w:rsidRDefault="00351AB7" w:rsidP="067E303A">
      <w:pPr>
        <w:spacing w:after="200" w:line="276" w:lineRule="auto"/>
        <w:jc w:val="both"/>
        <w:rPr>
          <w:rFonts w:ascii="Arial" w:eastAsia="Arial" w:hAnsi="Arial" w:cs="Arial"/>
          <w:b/>
          <w:bCs/>
          <w:color w:val="000000" w:themeColor="text1"/>
          <w:sz w:val="22"/>
          <w:szCs w:val="22"/>
        </w:rPr>
      </w:pPr>
    </w:p>
    <w:p w14:paraId="36552BCF" w14:textId="6C223A6C"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b/>
          <w:bCs/>
          <w:color w:val="000000" w:themeColor="text1"/>
          <w:sz w:val="22"/>
          <w:szCs w:val="22"/>
        </w:rPr>
        <w:lastRenderedPageBreak/>
        <w:t xml:space="preserve">Switch to a Differentiated Strategy: Entertainment - </w:t>
      </w:r>
      <w:r w:rsidRPr="067E303A">
        <w:rPr>
          <w:rFonts w:ascii="Arial" w:eastAsia="Arial" w:hAnsi="Arial" w:cs="Arial"/>
          <w:color w:val="000000" w:themeColor="text1"/>
          <w:sz w:val="22"/>
          <w:szCs w:val="22"/>
        </w:rPr>
        <w:t>Mailchimp (2025):</w:t>
      </w:r>
    </w:p>
    <w:p w14:paraId="1C5D8A23" w14:textId="3EC58343"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rPr>
        <w:t>Entertainment aligns perfectly with differentiation in strategy because consumers seek unique experiences rather than common. Companies focusing on entertainment can differentiate themselves from the rest through providing exclusive content creation for users, innovative delivery and creative talent acquisitions.</w:t>
      </w:r>
    </w:p>
    <w:p w14:paraId="60F67FFA" w14:textId="1260199D"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b/>
          <w:bCs/>
          <w:color w:val="000000" w:themeColor="text1"/>
          <w:sz w:val="22"/>
          <w:szCs w:val="22"/>
        </w:rPr>
        <w:t>Switch to a Focus Strategy: Retail</w:t>
      </w:r>
    </w:p>
    <w:p w14:paraId="7AA7A838" w14:textId="1C7DA3A0"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rPr>
        <w:t>Retail benefits a focus</w:t>
      </w:r>
      <w:r w:rsidR="00BF7305">
        <w:rPr>
          <w:rFonts w:ascii="Arial" w:eastAsia="Arial" w:hAnsi="Arial" w:cs="Arial"/>
          <w:color w:val="000000" w:themeColor="text1"/>
          <w:sz w:val="22"/>
          <w:szCs w:val="22"/>
        </w:rPr>
        <w:t>ed</w:t>
      </w:r>
      <w:r w:rsidRPr="067E303A">
        <w:rPr>
          <w:rFonts w:ascii="Arial" w:eastAsia="Arial" w:hAnsi="Arial" w:cs="Arial"/>
          <w:color w:val="000000" w:themeColor="text1"/>
          <w:sz w:val="22"/>
          <w:szCs w:val="22"/>
        </w:rPr>
        <w:t xml:space="preserve"> strategy because consumer markets are highly segmented with diverse preferences. Retailers can implement focus strategies by specializing in specific product categories, targeting segments and creating tailored shopping experiences. </w:t>
      </w:r>
    </w:p>
    <w:p w14:paraId="02096573" w14:textId="3F9E3F6A"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b/>
          <w:bCs/>
          <w:color w:val="000000" w:themeColor="text1"/>
          <w:sz w:val="22"/>
          <w:szCs w:val="22"/>
        </w:rPr>
        <w:t>Reduce Buyer Power: Hospitality &amp; Leisure</w:t>
      </w:r>
    </w:p>
    <w:p w14:paraId="6BAF272C" w14:textId="20DC5386" w:rsidR="004400CE" w:rsidRDefault="205A2CCE" w:rsidP="067E303A">
      <w:pPr>
        <w:spacing w:before="240" w:after="240" w:line="276" w:lineRule="auto"/>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rPr>
        <w:t xml:space="preserve">It is a good application </w:t>
      </w:r>
      <w:r w:rsidR="00164DD4">
        <w:rPr>
          <w:rFonts w:ascii="Arial" w:eastAsia="Arial" w:hAnsi="Arial" w:cs="Arial"/>
          <w:color w:val="000000" w:themeColor="text1"/>
          <w:sz w:val="22"/>
          <w:szCs w:val="22"/>
        </w:rPr>
        <w:t>to</w:t>
      </w:r>
      <w:r w:rsidRPr="067E303A">
        <w:rPr>
          <w:rFonts w:ascii="Arial" w:eastAsia="Arial" w:hAnsi="Arial" w:cs="Arial"/>
          <w:color w:val="000000" w:themeColor="text1"/>
          <w:sz w:val="22"/>
          <w:szCs w:val="22"/>
        </w:rPr>
        <w:t xml:space="preserve"> reducing buying power as the sector faces significant challenges from price comparison platforms and booking has increased consumer leverage. Hotel and leisure facilities must contend with transparency created by online travel agencies that allows us to compare prices across priorities. Customer data collection capabilities offer unique opportunities to implement personalized loyalty programs</w:t>
      </w:r>
      <w:r w:rsidR="00DD7015">
        <w:rPr>
          <w:rFonts w:ascii="Arial" w:eastAsia="Arial" w:hAnsi="Arial" w:cs="Arial"/>
          <w:color w:val="000000" w:themeColor="text1"/>
          <w:sz w:val="22"/>
          <w:szCs w:val="22"/>
        </w:rPr>
        <w:t>,</w:t>
      </w:r>
      <w:r w:rsidRPr="067E303A">
        <w:rPr>
          <w:rFonts w:ascii="Arial" w:eastAsia="Arial" w:hAnsi="Arial" w:cs="Arial"/>
          <w:color w:val="000000" w:themeColor="text1"/>
          <w:sz w:val="22"/>
          <w:szCs w:val="22"/>
        </w:rPr>
        <w:t xml:space="preserve"> dynamic pricing system</w:t>
      </w:r>
      <w:r w:rsidR="00DD7015">
        <w:rPr>
          <w:rFonts w:ascii="Arial" w:eastAsia="Arial" w:hAnsi="Arial" w:cs="Arial"/>
          <w:color w:val="000000" w:themeColor="text1"/>
          <w:sz w:val="22"/>
          <w:szCs w:val="22"/>
        </w:rPr>
        <w:t xml:space="preserve">, </w:t>
      </w:r>
      <w:r w:rsidRPr="067E303A">
        <w:rPr>
          <w:rFonts w:ascii="Arial" w:eastAsia="Arial" w:hAnsi="Arial" w:cs="Arial"/>
          <w:color w:val="000000" w:themeColor="text1"/>
          <w:sz w:val="22"/>
          <w:szCs w:val="22"/>
        </w:rPr>
        <w:t>integrated digital experiences through advanced IS/IT solutions, creat</w:t>
      </w:r>
      <w:r w:rsidR="005A5C91">
        <w:rPr>
          <w:rFonts w:ascii="Arial" w:eastAsia="Arial" w:hAnsi="Arial" w:cs="Arial"/>
          <w:color w:val="000000" w:themeColor="text1"/>
          <w:sz w:val="22"/>
          <w:szCs w:val="22"/>
        </w:rPr>
        <w:t>es</w:t>
      </w:r>
      <w:r w:rsidRPr="067E303A">
        <w:rPr>
          <w:rFonts w:ascii="Arial" w:eastAsia="Arial" w:hAnsi="Arial" w:cs="Arial"/>
          <w:color w:val="000000" w:themeColor="text1"/>
          <w:sz w:val="22"/>
          <w:szCs w:val="22"/>
        </w:rPr>
        <w:t xml:space="preserve"> value beyond price and effectively reduc</w:t>
      </w:r>
      <w:r w:rsidR="00DD7015">
        <w:rPr>
          <w:rFonts w:ascii="Arial" w:eastAsia="Arial" w:hAnsi="Arial" w:cs="Arial"/>
          <w:color w:val="000000" w:themeColor="text1"/>
          <w:sz w:val="22"/>
          <w:szCs w:val="22"/>
        </w:rPr>
        <w:t>es</w:t>
      </w:r>
      <w:r w:rsidRPr="067E303A">
        <w:rPr>
          <w:rFonts w:ascii="Arial" w:eastAsia="Arial" w:hAnsi="Arial" w:cs="Arial"/>
          <w:color w:val="000000" w:themeColor="text1"/>
          <w:sz w:val="22"/>
          <w:szCs w:val="22"/>
        </w:rPr>
        <w:t xml:space="preserve"> the buyer negotiation position</w:t>
      </w:r>
    </w:p>
    <w:p w14:paraId="5B3D98AF" w14:textId="651760B1" w:rsidR="001F64FC" w:rsidRDefault="001F64FC" w:rsidP="067E303A">
      <w:pPr>
        <w:spacing w:before="240" w:after="240" w:line="276" w:lineRule="auto"/>
        <w:jc w:val="both"/>
        <w:rPr>
          <w:rFonts w:ascii="Arial" w:eastAsia="Arial" w:hAnsi="Arial" w:cs="Arial"/>
          <w:color w:val="000000" w:themeColor="text1"/>
          <w:sz w:val="22"/>
          <w:szCs w:val="22"/>
        </w:rPr>
      </w:pPr>
    </w:p>
    <w:p w14:paraId="4CE54E73" w14:textId="13FF7E0D" w:rsidR="001F64FC" w:rsidRDefault="001F64FC" w:rsidP="067E303A">
      <w:pPr>
        <w:spacing w:before="240" w:after="240" w:line="276" w:lineRule="auto"/>
        <w:jc w:val="both"/>
        <w:rPr>
          <w:rFonts w:ascii="Arial" w:eastAsia="Arial" w:hAnsi="Arial" w:cs="Arial"/>
          <w:color w:val="000000" w:themeColor="text1"/>
          <w:sz w:val="22"/>
          <w:szCs w:val="22"/>
        </w:rPr>
      </w:pPr>
    </w:p>
    <w:p w14:paraId="4B937E41" w14:textId="745F7307" w:rsidR="001F64FC" w:rsidRDefault="001F64FC" w:rsidP="067E303A">
      <w:pPr>
        <w:spacing w:before="240" w:after="240" w:line="276" w:lineRule="auto"/>
        <w:jc w:val="both"/>
        <w:rPr>
          <w:rFonts w:ascii="Arial" w:eastAsia="Arial" w:hAnsi="Arial" w:cs="Arial"/>
          <w:color w:val="000000" w:themeColor="text1"/>
          <w:sz w:val="22"/>
          <w:szCs w:val="22"/>
        </w:rPr>
      </w:pPr>
    </w:p>
    <w:p w14:paraId="0CCCD792" w14:textId="2976B19D" w:rsidR="001F64FC" w:rsidRDefault="001F64FC" w:rsidP="067E303A">
      <w:pPr>
        <w:spacing w:before="240" w:after="240" w:line="276" w:lineRule="auto"/>
        <w:jc w:val="both"/>
        <w:rPr>
          <w:rFonts w:ascii="Arial" w:eastAsia="Arial" w:hAnsi="Arial" w:cs="Arial"/>
          <w:color w:val="000000" w:themeColor="text1"/>
          <w:sz w:val="22"/>
          <w:szCs w:val="22"/>
        </w:rPr>
      </w:pPr>
    </w:p>
    <w:p w14:paraId="4988A901" w14:textId="1AC86475" w:rsidR="001F64FC" w:rsidRDefault="001F64FC" w:rsidP="067E303A">
      <w:pPr>
        <w:spacing w:before="240" w:after="240" w:line="276" w:lineRule="auto"/>
        <w:jc w:val="both"/>
        <w:rPr>
          <w:rFonts w:ascii="Arial" w:eastAsia="Arial" w:hAnsi="Arial" w:cs="Arial"/>
          <w:color w:val="000000" w:themeColor="text1"/>
          <w:sz w:val="22"/>
          <w:szCs w:val="22"/>
        </w:rPr>
      </w:pPr>
    </w:p>
    <w:p w14:paraId="14C28EDC" w14:textId="06EF43CD" w:rsidR="001F64FC" w:rsidRDefault="001F64FC" w:rsidP="067E303A">
      <w:pPr>
        <w:spacing w:before="240" w:after="240" w:line="276" w:lineRule="auto"/>
        <w:jc w:val="both"/>
        <w:rPr>
          <w:rFonts w:ascii="Arial" w:eastAsia="Arial" w:hAnsi="Arial" w:cs="Arial"/>
          <w:color w:val="000000" w:themeColor="text1"/>
          <w:sz w:val="22"/>
          <w:szCs w:val="22"/>
        </w:rPr>
      </w:pPr>
    </w:p>
    <w:p w14:paraId="2408B397" w14:textId="7CDE7075" w:rsidR="001F64FC" w:rsidRDefault="001F64FC" w:rsidP="067E303A">
      <w:pPr>
        <w:spacing w:before="240" w:after="240" w:line="276" w:lineRule="auto"/>
        <w:jc w:val="both"/>
        <w:rPr>
          <w:rFonts w:ascii="Arial" w:eastAsia="Arial" w:hAnsi="Arial" w:cs="Arial"/>
          <w:color w:val="000000" w:themeColor="text1"/>
          <w:sz w:val="22"/>
          <w:szCs w:val="22"/>
        </w:rPr>
      </w:pPr>
    </w:p>
    <w:p w14:paraId="7C8D3914" w14:textId="50D3A8C7" w:rsidR="001F64FC" w:rsidRDefault="001F64FC" w:rsidP="067E303A">
      <w:pPr>
        <w:spacing w:before="240" w:after="240" w:line="276" w:lineRule="auto"/>
        <w:jc w:val="both"/>
        <w:rPr>
          <w:rFonts w:ascii="Arial" w:eastAsia="Arial" w:hAnsi="Arial" w:cs="Arial"/>
          <w:color w:val="000000" w:themeColor="text1"/>
          <w:sz w:val="22"/>
          <w:szCs w:val="22"/>
        </w:rPr>
      </w:pPr>
    </w:p>
    <w:p w14:paraId="62FEC583" w14:textId="62EC3005" w:rsidR="001F64FC" w:rsidRDefault="001F64FC" w:rsidP="067E303A">
      <w:pPr>
        <w:spacing w:before="240" w:after="240" w:line="276" w:lineRule="auto"/>
        <w:jc w:val="both"/>
        <w:rPr>
          <w:rFonts w:ascii="Arial" w:eastAsia="Arial" w:hAnsi="Arial" w:cs="Arial"/>
          <w:color w:val="000000" w:themeColor="text1"/>
          <w:sz w:val="22"/>
          <w:szCs w:val="22"/>
        </w:rPr>
      </w:pPr>
    </w:p>
    <w:p w14:paraId="19FB0C35" w14:textId="4F0FFF4E" w:rsidR="001F64FC" w:rsidRDefault="001F64FC" w:rsidP="067E303A">
      <w:pPr>
        <w:spacing w:before="240" w:after="240" w:line="276" w:lineRule="auto"/>
        <w:jc w:val="both"/>
        <w:rPr>
          <w:rFonts w:ascii="Arial" w:eastAsia="Arial" w:hAnsi="Arial" w:cs="Arial"/>
          <w:color w:val="000000" w:themeColor="text1"/>
          <w:sz w:val="22"/>
          <w:szCs w:val="22"/>
        </w:rPr>
      </w:pPr>
    </w:p>
    <w:p w14:paraId="33C23A10" w14:textId="3D3A52C7" w:rsidR="001F64FC" w:rsidRDefault="001F64FC" w:rsidP="067E303A">
      <w:pPr>
        <w:spacing w:before="240" w:after="240" w:line="276" w:lineRule="auto"/>
        <w:jc w:val="both"/>
        <w:rPr>
          <w:rFonts w:ascii="Arial" w:eastAsia="Arial" w:hAnsi="Arial" w:cs="Arial"/>
          <w:color w:val="000000" w:themeColor="text1"/>
          <w:sz w:val="22"/>
          <w:szCs w:val="22"/>
        </w:rPr>
      </w:pPr>
    </w:p>
    <w:p w14:paraId="01866367" w14:textId="1BA0285B" w:rsidR="001F64FC" w:rsidRDefault="001F64FC" w:rsidP="067E303A">
      <w:pPr>
        <w:spacing w:before="240" w:after="240" w:line="276" w:lineRule="auto"/>
        <w:jc w:val="both"/>
        <w:rPr>
          <w:rFonts w:ascii="Arial" w:eastAsia="Arial" w:hAnsi="Arial" w:cs="Arial"/>
          <w:color w:val="000000" w:themeColor="text1"/>
          <w:sz w:val="22"/>
          <w:szCs w:val="22"/>
        </w:rPr>
      </w:pPr>
    </w:p>
    <w:p w14:paraId="6A38FEE7" w14:textId="77777777" w:rsidR="001F64FC" w:rsidRPr="00490686" w:rsidRDefault="001F64FC" w:rsidP="067E303A">
      <w:pPr>
        <w:spacing w:before="240" w:after="240" w:line="276" w:lineRule="auto"/>
        <w:jc w:val="both"/>
        <w:rPr>
          <w:rFonts w:ascii="Arial" w:eastAsia="Arial" w:hAnsi="Arial" w:cs="Arial"/>
          <w:color w:val="000000" w:themeColor="text1"/>
          <w:sz w:val="22"/>
          <w:szCs w:val="22"/>
        </w:rPr>
      </w:pPr>
    </w:p>
    <w:p w14:paraId="14C61131" w14:textId="1736A39B" w:rsidR="004400CE" w:rsidRPr="00490686" w:rsidRDefault="205A2CCE" w:rsidP="067E303A">
      <w:pPr>
        <w:pStyle w:val="ListParagraph"/>
        <w:numPr>
          <w:ilvl w:val="0"/>
          <w:numId w:val="1"/>
        </w:numPr>
        <w:spacing w:after="200" w:line="276" w:lineRule="auto"/>
        <w:jc w:val="both"/>
        <w:rPr>
          <w:rFonts w:ascii="Arial" w:eastAsia="Arial" w:hAnsi="Arial" w:cs="Arial"/>
          <w:color w:val="000000" w:themeColor="text1"/>
          <w:sz w:val="22"/>
          <w:szCs w:val="22"/>
        </w:rPr>
      </w:pPr>
      <w:r w:rsidRPr="067E303A">
        <w:rPr>
          <w:rFonts w:ascii="Arial" w:eastAsia="Arial" w:hAnsi="Arial" w:cs="Arial"/>
          <w:b/>
          <w:bCs/>
          <w:color w:val="000000" w:themeColor="text1"/>
          <w:sz w:val="22"/>
          <w:szCs w:val="22"/>
          <w:lang w:val="en-GB"/>
        </w:rPr>
        <w:lastRenderedPageBreak/>
        <w:t>Select any 3 tools given in the grid and discuss how IS/IT may be used to implement that tool in the industry you chose.</w:t>
      </w:r>
    </w:p>
    <w:p w14:paraId="0DD6AC60" w14:textId="1B06594A"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b/>
          <w:bCs/>
          <w:color w:val="000000" w:themeColor="text1"/>
          <w:sz w:val="22"/>
          <w:szCs w:val="22"/>
        </w:rPr>
        <w:t>Increase Switching Costs: IT &amp; Telecommunications - CFI Team (2025):</w:t>
      </w:r>
    </w:p>
    <w:p w14:paraId="414F5C60" w14:textId="5CD8B26B"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color w:val="000000" w:themeColor="text1"/>
          <w:sz w:val="22"/>
          <w:szCs w:val="22"/>
        </w:rPr>
        <w:t>IS/IT can be implemented in the IT &amp; Telecommunication industry to increase switching costs</w:t>
      </w:r>
      <w:r w:rsidR="007D11DF">
        <w:rPr>
          <w:rFonts w:ascii="Arial" w:eastAsia="Arial" w:hAnsi="Arial" w:cs="Arial"/>
          <w:color w:val="000000" w:themeColor="text1"/>
          <w:sz w:val="22"/>
          <w:szCs w:val="22"/>
        </w:rPr>
        <w:t xml:space="preserve">, this </w:t>
      </w:r>
      <w:r w:rsidRPr="067E303A">
        <w:rPr>
          <w:rFonts w:ascii="Arial" w:eastAsia="Arial" w:hAnsi="Arial" w:cs="Arial"/>
          <w:color w:val="000000" w:themeColor="text1"/>
          <w:sz w:val="22"/>
          <w:szCs w:val="22"/>
        </w:rPr>
        <w:t>include</w:t>
      </w:r>
      <w:r w:rsidR="007D11DF">
        <w:rPr>
          <w:rFonts w:ascii="Arial" w:eastAsia="Arial" w:hAnsi="Arial" w:cs="Arial"/>
          <w:color w:val="000000" w:themeColor="text1"/>
          <w:sz w:val="22"/>
          <w:szCs w:val="22"/>
        </w:rPr>
        <w:t>s</w:t>
      </w:r>
      <w:r w:rsidRPr="067E303A">
        <w:rPr>
          <w:rFonts w:ascii="Arial" w:eastAsia="Arial" w:hAnsi="Arial" w:cs="Arial"/>
          <w:color w:val="000000" w:themeColor="text1"/>
          <w:sz w:val="22"/>
          <w:szCs w:val="22"/>
        </w:rPr>
        <w:t xml:space="preserve"> developing CRM platforms to integrate all customer data, service history and preferences. These systems create personalized service experiences that become more valuable over time and cannot be easily transferred to competitors. Companies can use integration frameworks that allow businesses to use services in their operations. A cloud-based service delivery platform could offer storage solutions that become cost-effective with longer usage, creating financial incentives to remain with the current provider.</w:t>
      </w:r>
    </w:p>
    <w:p w14:paraId="1DAD7AF2" w14:textId="0968A964" w:rsidR="004400CE" w:rsidRPr="00490686" w:rsidRDefault="205A2CCE" w:rsidP="067E303A">
      <w:pPr>
        <w:spacing w:after="200" w:line="276" w:lineRule="auto"/>
        <w:jc w:val="both"/>
        <w:rPr>
          <w:rFonts w:ascii="Arial" w:eastAsia="Arial" w:hAnsi="Arial" w:cs="Arial"/>
          <w:color w:val="000000" w:themeColor="text1"/>
          <w:sz w:val="22"/>
          <w:szCs w:val="22"/>
        </w:rPr>
      </w:pPr>
      <w:r w:rsidRPr="067E303A">
        <w:rPr>
          <w:rFonts w:ascii="Arial" w:eastAsia="Arial" w:hAnsi="Arial" w:cs="Arial"/>
          <w:b/>
          <w:bCs/>
          <w:color w:val="000000" w:themeColor="text1"/>
          <w:sz w:val="22"/>
          <w:szCs w:val="22"/>
        </w:rPr>
        <w:t>Switch to a Differentiated Strategy: Entertainment</w:t>
      </w:r>
    </w:p>
    <w:p w14:paraId="6A1D0B64" w14:textId="46912F54" w:rsidR="004400CE" w:rsidRPr="00490686" w:rsidRDefault="205A2CCE" w:rsidP="067E303A">
      <w:pPr>
        <w:spacing w:after="0" w:line="240" w:lineRule="auto"/>
        <w:rPr>
          <w:rFonts w:ascii="Arial" w:eastAsia="Arial" w:hAnsi="Arial" w:cs="Arial"/>
          <w:color w:val="000000" w:themeColor="text1"/>
          <w:sz w:val="22"/>
          <w:szCs w:val="22"/>
        </w:rPr>
      </w:pPr>
      <w:r w:rsidRPr="067E303A">
        <w:rPr>
          <w:rFonts w:ascii="Arial" w:eastAsia="Arial" w:hAnsi="Arial" w:cs="Arial"/>
          <w:color w:val="000000" w:themeColor="text1"/>
          <w:sz w:val="22"/>
          <w:szCs w:val="22"/>
        </w:rPr>
        <w:t>IS/IT can enable differentiation through AI-powered content recommendations engines that leverage machine learning to analyze customer behavior and provide increasingly personalized content suggestions. This creates an entertainment experience that improves with usage. Companies could develop interactive content platforms that enable</w:t>
      </w:r>
      <w:r w:rsidR="00000C54">
        <w:rPr>
          <w:rFonts w:ascii="Arial" w:eastAsia="Arial" w:hAnsi="Arial" w:cs="Arial"/>
          <w:color w:val="000000" w:themeColor="text1"/>
          <w:sz w:val="22"/>
          <w:szCs w:val="22"/>
        </w:rPr>
        <w:t xml:space="preserve">s </w:t>
      </w:r>
      <w:bookmarkStart w:id="0" w:name="_GoBack"/>
      <w:bookmarkEnd w:id="0"/>
      <w:r w:rsidRPr="067E303A">
        <w:rPr>
          <w:rFonts w:ascii="Arial" w:eastAsia="Arial" w:hAnsi="Arial" w:cs="Arial"/>
          <w:color w:val="000000" w:themeColor="text1"/>
          <w:sz w:val="22"/>
          <w:szCs w:val="22"/>
        </w:rPr>
        <w:t xml:space="preserve">co-creation, establishing experiences that passive content providers cannot match. They could use cross-platform synchronization technologies that create seamless experiences across devices, differentiating through consistency rather than content alone. These technologies would enable the entertainment company to offer value propositions beyond traditional content delivery </w:t>
      </w:r>
      <w:r w:rsidR="009C72DB">
        <w:rPr>
          <w:rFonts w:ascii="Arial" w:eastAsia="Arial" w:hAnsi="Arial" w:cs="Arial"/>
          <w:color w:val="000000" w:themeColor="text1"/>
          <w:sz w:val="22"/>
          <w:szCs w:val="22"/>
        </w:rPr>
        <w:t>(</w:t>
      </w:r>
      <w:r w:rsidRPr="067E303A">
        <w:rPr>
          <w:rFonts w:ascii="Arial" w:eastAsia="Arial" w:hAnsi="Arial" w:cs="Arial"/>
          <w:color w:val="000000" w:themeColor="text1"/>
          <w:sz w:val="22"/>
          <w:szCs w:val="22"/>
        </w:rPr>
        <w:t>Simon-Kucher &amp; Partners</w:t>
      </w:r>
      <w:r w:rsidR="009C72DB">
        <w:rPr>
          <w:rFonts w:ascii="Arial" w:eastAsia="Arial" w:hAnsi="Arial" w:cs="Arial"/>
          <w:color w:val="000000" w:themeColor="text1"/>
          <w:sz w:val="22"/>
          <w:szCs w:val="22"/>
        </w:rPr>
        <w:t xml:space="preserve">, </w:t>
      </w:r>
      <w:r w:rsidRPr="067E303A">
        <w:rPr>
          <w:rFonts w:ascii="Arial" w:eastAsia="Arial" w:hAnsi="Arial" w:cs="Arial"/>
          <w:color w:val="000000" w:themeColor="text1"/>
          <w:sz w:val="22"/>
          <w:szCs w:val="22"/>
        </w:rPr>
        <w:t>2023).</w:t>
      </w:r>
    </w:p>
    <w:p w14:paraId="37E7B8E9" w14:textId="77777777" w:rsidR="009C72DB" w:rsidRDefault="009C72DB" w:rsidP="067E303A">
      <w:pPr>
        <w:spacing w:after="0" w:line="240" w:lineRule="auto"/>
        <w:rPr>
          <w:rFonts w:ascii="Arial" w:eastAsia="Arial" w:hAnsi="Arial" w:cs="Arial"/>
          <w:b/>
          <w:bCs/>
          <w:color w:val="000000" w:themeColor="text1"/>
          <w:sz w:val="22"/>
          <w:szCs w:val="22"/>
        </w:rPr>
      </w:pPr>
    </w:p>
    <w:p w14:paraId="30007985" w14:textId="4FADA58D" w:rsidR="004400CE" w:rsidRDefault="205A2CCE" w:rsidP="067E303A">
      <w:pPr>
        <w:spacing w:after="0" w:line="240" w:lineRule="auto"/>
        <w:rPr>
          <w:rFonts w:ascii="Arial" w:eastAsia="Arial" w:hAnsi="Arial" w:cs="Arial"/>
          <w:b/>
          <w:bCs/>
          <w:color w:val="000000" w:themeColor="text1"/>
          <w:sz w:val="22"/>
          <w:szCs w:val="22"/>
        </w:rPr>
      </w:pPr>
      <w:r w:rsidRPr="067E303A">
        <w:rPr>
          <w:rFonts w:ascii="Arial" w:eastAsia="Arial" w:hAnsi="Arial" w:cs="Arial"/>
          <w:b/>
          <w:bCs/>
          <w:color w:val="000000" w:themeColor="text1"/>
          <w:sz w:val="22"/>
          <w:szCs w:val="22"/>
        </w:rPr>
        <w:t xml:space="preserve">Switch to a focus strategy: Retail </w:t>
      </w:r>
    </w:p>
    <w:p w14:paraId="53B4E312" w14:textId="77777777" w:rsidR="009C72DB" w:rsidRPr="00490686" w:rsidRDefault="009C72DB" w:rsidP="067E303A">
      <w:pPr>
        <w:spacing w:after="0" w:line="240" w:lineRule="auto"/>
        <w:rPr>
          <w:rFonts w:ascii="Arial" w:eastAsia="Arial" w:hAnsi="Arial" w:cs="Arial"/>
          <w:color w:val="000000" w:themeColor="text1"/>
          <w:sz w:val="22"/>
          <w:szCs w:val="22"/>
        </w:rPr>
      </w:pPr>
    </w:p>
    <w:p w14:paraId="4C0593C7" w14:textId="6703D54E" w:rsidR="004400CE" w:rsidRPr="00490686" w:rsidRDefault="205A2CCE" w:rsidP="067E303A">
      <w:pPr>
        <w:spacing w:after="0" w:line="240" w:lineRule="auto"/>
        <w:rPr>
          <w:rFonts w:ascii="Arial" w:eastAsia="Arial" w:hAnsi="Arial" w:cs="Arial"/>
          <w:color w:val="000000" w:themeColor="text1"/>
          <w:sz w:val="22"/>
          <w:szCs w:val="22"/>
        </w:rPr>
      </w:pPr>
      <w:r w:rsidRPr="067E303A">
        <w:rPr>
          <w:rFonts w:ascii="Arial" w:eastAsia="Arial" w:hAnsi="Arial" w:cs="Arial"/>
          <w:color w:val="000000" w:themeColor="text1"/>
          <w:sz w:val="22"/>
          <w:szCs w:val="22"/>
        </w:rPr>
        <w:t>IS/IT can support a focus strategy though specialized analytics systems designed to gather deep insights about customer niches. These systems would enable retailers to understand the unique preferences and behaviors of their target segments. Retailers could develop customized e-commerce platforms specifically for their target markets shopping preferences, user interfaces and checkout processes. Furthermore, implementing community building technologies such as specialized mobile applications and social features would connect customers with similar interest, brand communities around the retailers focus area. These technologies enable retailers to serve their chosen market segment with relevancy Burdon, E.S. (2024).</w:t>
      </w:r>
    </w:p>
    <w:p w14:paraId="7B3835B0" w14:textId="7C2FE22F" w:rsidR="004400CE" w:rsidRPr="00490686" w:rsidRDefault="004400CE" w:rsidP="067E303A">
      <w:pPr>
        <w:spacing w:after="0" w:line="240" w:lineRule="auto"/>
        <w:rPr>
          <w:rFonts w:ascii="Arial" w:eastAsia="Arial" w:hAnsi="Arial" w:cs="Arial"/>
          <w:color w:val="000000" w:themeColor="text1"/>
          <w:sz w:val="22"/>
          <w:szCs w:val="22"/>
        </w:rPr>
      </w:pPr>
    </w:p>
    <w:p w14:paraId="19F348D2" w14:textId="3FF20403" w:rsidR="004400CE" w:rsidRPr="00490686" w:rsidRDefault="004400CE" w:rsidP="067E303A">
      <w:pPr>
        <w:spacing w:after="0" w:line="240" w:lineRule="auto"/>
        <w:rPr>
          <w:rFonts w:ascii="Arial" w:eastAsia="Arial" w:hAnsi="Arial" w:cs="Arial"/>
          <w:color w:val="000000" w:themeColor="text1"/>
          <w:sz w:val="22"/>
          <w:szCs w:val="22"/>
        </w:rPr>
      </w:pPr>
    </w:p>
    <w:p w14:paraId="6A8F19CB" w14:textId="032FBE94" w:rsidR="004400CE" w:rsidRPr="00490686" w:rsidRDefault="004400CE" w:rsidP="067E303A">
      <w:pPr>
        <w:spacing w:after="0" w:line="240" w:lineRule="auto"/>
        <w:rPr>
          <w:rFonts w:ascii="Arial" w:eastAsia="Arial" w:hAnsi="Arial" w:cs="Arial"/>
          <w:color w:val="000000" w:themeColor="text1"/>
          <w:sz w:val="22"/>
          <w:szCs w:val="22"/>
        </w:rPr>
      </w:pPr>
    </w:p>
    <w:p w14:paraId="174E6BED" w14:textId="6D12BFA8" w:rsidR="004400CE" w:rsidRPr="00490686" w:rsidRDefault="004400CE" w:rsidP="067E303A">
      <w:pPr>
        <w:spacing w:after="0" w:line="240" w:lineRule="auto"/>
        <w:rPr>
          <w:rFonts w:ascii="Arial" w:eastAsia="Arial" w:hAnsi="Arial" w:cs="Arial"/>
          <w:color w:val="000000" w:themeColor="text1"/>
          <w:sz w:val="22"/>
          <w:szCs w:val="22"/>
        </w:rPr>
      </w:pPr>
    </w:p>
    <w:p w14:paraId="55811EF6" w14:textId="5D819FA6" w:rsidR="004400CE" w:rsidRPr="00490686" w:rsidRDefault="004400CE" w:rsidP="067E303A">
      <w:pPr>
        <w:spacing w:after="0" w:line="240" w:lineRule="auto"/>
        <w:rPr>
          <w:rFonts w:ascii="Arial" w:eastAsia="Arial" w:hAnsi="Arial" w:cs="Arial"/>
          <w:color w:val="000000" w:themeColor="text1"/>
          <w:sz w:val="22"/>
          <w:szCs w:val="22"/>
        </w:rPr>
      </w:pPr>
    </w:p>
    <w:p w14:paraId="16BC3793" w14:textId="15EBD22C" w:rsidR="004400CE" w:rsidRPr="00490686" w:rsidRDefault="004400CE" w:rsidP="067E303A">
      <w:pPr>
        <w:spacing w:after="0" w:line="240" w:lineRule="auto"/>
        <w:rPr>
          <w:rFonts w:ascii="Arial" w:eastAsia="Arial" w:hAnsi="Arial" w:cs="Arial"/>
          <w:color w:val="000000" w:themeColor="text1"/>
          <w:sz w:val="22"/>
          <w:szCs w:val="22"/>
        </w:rPr>
      </w:pPr>
    </w:p>
    <w:p w14:paraId="1BCAF6F8" w14:textId="5ACB0917" w:rsidR="004400CE" w:rsidRPr="00490686" w:rsidRDefault="004400CE" w:rsidP="067E303A">
      <w:pPr>
        <w:spacing w:after="200" w:line="276" w:lineRule="auto"/>
        <w:jc w:val="both"/>
        <w:rPr>
          <w:rFonts w:ascii="Arial" w:eastAsia="Arial" w:hAnsi="Arial" w:cs="Arial"/>
          <w:color w:val="000000" w:themeColor="text1"/>
          <w:sz w:val="22"/>
          <w:szCs w:val="22"/>
        </w:rPr>
      </w:pPr>
    </w:p>
    <w:p w14:paraId="5BA52F33" w14:textId="2797D313" w:rsidR="004400CE" w:rsidRDefault="004400CE" w:rsidP="067E303A">
      <w:pPr>
        <w:spacing w:before="240" w:after="240" w:line="276" w:lineRule="auto"/>
        <w:jc w:val="both"/>
        <w:rPr>
          <w:rFonts w:ascii="Arial" w:eastAsia="Arial" w:hAnsi="Arial" w:cs="Arial"/>
          <w:color w:val="000000" w:themeColor="text1"/>
          <w:sz w:val="22"/>
          <w:szCs w:val="22"/>
        </w:rPr>
      </w:pPr>
    </w:p>
    <w:p w14:paraId="06895852" w14:textId="5E0E0227" w:rsidR="001F64FC" w:rsidRDefault="001F64FC" w:rsidP="067E303A">
      <w:pPr>
        <w:spacing w:before="240" w:after="240" w:line="276" w:lineRule="auto"/>
        <w:jc w:val="both"/>
        <w:rPr>
          <w:rFonts w:ascii="Arial" w:eastAsia="Arial" w:hAnsi="Arial" w:cs="Arial"/>
          <w:color w:val="000000" w:themeColor="text1"/>
          <w:sz w:val="22"/>
          <w:szCs w:val="22"/>
        </w:rPr>
      </w:pPr>
    </w:p>
    <w:p w14:paraId="5A756D21" w14:textId="65E87875" w:rsidR="001F64FC" w:rsidRDefault="001F64FC" w:rsidP="067E303A">
      <w:pPr>
        <w:spacing w:before="240" w:after="240" w:line="276" w:lineRule="auto"/>
        <w:jc w:val="both"/>
        <w:rPr>
          <w:rFonts w:ascii="Arial" w:eastAsia="Arial" w:hAnsi="Arial" w:cs="Arial"/>
          <w:color w:val="000000" w:themeColor="text1"/>
          <w:sz w:val="22"/>
          <w:szCs w:val="22"/>
        </w:rPr>
      </w:pPr>
    </w:p>
    <w:p w14:paraId="20EF6DA2" w14:textId="77777777" w:rsidR="00046B46" w:rsidRDefault="00046B46" w:rsidP="62C060B8">
      <w:pPr>
        <w:spacing w:after="0" w:line="240" w:lineRule="auto"/>
        <w:rPr>
          <w:rFonts w:ascii="Arial" w:eastAsia="Arial" w:hAnsi="Arial" w:cs="Arial"/>
          <w:color w:val="000000" w:themeColor="text1"/>
          <w:sz w:val="22"/>
          <w:szCs w:val="22"/>
        </w:rPr>
      </w:pPr>
    </w:p>
    <w:p w14:paraId="2F882C1B" w14:textId="275C7489" w:rsidR="004400CE" w:rsidRPr="00490686" w:rsidRDefault="004400CE" w:rsidP="62C060B8">
      <w:pPr>
        <w:spacing w:after="0" w:line="240" w:lineRule="auto"/>
        <w:rPr>
          <w:rFonts w:ascii="Arial" w:eastAsia="Arial" w:hAnsi="Arial" w:cs="Arial"/>
          <w:b/>
          <w:bCs/>
          <w:color w:val="000000" w:themeColor="text1"/>
          <w:sz w:val="22"/>
          <w:szCs w:val="22"/>
        </w:rPr>
      </w:pPr>
      <w:r w:rsidRPr="067E303A">
        <w:rPr>
          <w:rFonts w:ascii="Arial" w:eastAsia="Arial" w:hAnsi="Arial" w:cs="Arial"/>
          <w:b/>
          <w:bCs/>
          <w:color w:val="000000" w:themeColor="text1"/>
          <w:sz w:val="22"/>
          <w:szCs w:val="22"/>
        </w:rPr>
        <w:lastRenderedPageBreak/>
        <w:t>REFERENCE</w:t>
      </w:r>
      <w:r w:rsidR="001F64FC">
        <w:rPr>
          <w:rFonts w:ascii="Arial" w:eastAsia="Arial" w:hAnsi="Arial" w:cs="Arial"/>
          <w:b/>
          <w:bCs/>
          <w:color w:val="000000" w:themeColor="text1"/>
          <w:sz w:val="22"/>
          <w:szCs w:val="22"/>
        </w:rPr>
        <w:t>S</w:t>
      </w:r>
    </w:p>
    <w:p w14:paraId="1610E339" w14:textId="77777777" w:rsidR="004400CE" w:rsidRPr="003C3A91" w:rsidRDefault="004400CE" w:rsidP="004400CE">
      <w:pPr>
        <w:spacing w:after="0" w:line="240" w:lineRule="auto"/>
        <w:rPr>
          <w:rFonts w:ascii="Arial" w:eastAsia="Arial" w:hAnsi="Arial" w:cs="Arial"/>
          <w:b/>
          <w:bCs/>
          <w:color w:val="FF0000"/>
          <w:sz w:val="22"/>
          <w:szCs w:val="22"/>
        </w:rPr>
      </w:pPr>
    </w:p>
    <w:p w14:paraId="0A4E12F0" w14:textId="4D702D98" w:rsidR="41484CF0" w:rsidRDefault="41484CF0" w:rsidP="34F07708">
      <w:pPr>
        <w:spacing w:after="0" w:line="240" w:lineRule="auto"/>
        <w:rPr>
          <w:rFonts w:ascii="Arial" w:eastAsia="Arial" w:hAnsi="Arial" w:cs="Arial"/>
          <w:sz w:val="22"/>
          <w:szCs w:val="22"/>
        </w:rPr>
      </w:pPr>
    </w:p>
    <w:p w14:paraId="7EA71AFC" w14:textId="34348F49" w:rsidR="41484CF0" w:rsidRDefault="32DC9889" w:rsidP="34F07708">
      <w:pPr>
        <w:spacing w:after="0" w:line="240" w:lineRule="auto"/>
        <w:rPr>
          <w:rFonts w:ascii="Arial" w:eastAsia="Arial" w:hAnsi="Arial" w:cs="Arial"/>
          <w:sz w:val="22"/>
          <w:szCs w:val="22"/>
        </w:rPr>
      </w:pPr>
      <w:r w:rsidRPr="34F07708">
        <w:rPr>
          <w:rFonts w:ascii="Arial" w:eastAsia="Arial" w:hAnsi="Arial" w:cs="Arial"/>
          <w:sz w:val="22"/>
          <w:szCs w:val="22"/>
        </w:rPr>
        <w:t xml:space="preserve">CIPS. (2025). </w:t>
      </w:r>
      <w:r w:rsidRPr="34F07708">
        <w:rPr>
          <w:rFonts w:ascii="Arial" w:eastAsia="Arial" w:hAnsi="Arial" w:cs="Arial"/>
          <w:i/>
          <w:iCs/>
          <w:sz w:val="22"/>
          <w:szCs w:val="22"/>
        </w:rPr>
        <w:t>Bullwhip effect in supply chains</w:t>
      </w:r>
      <w:r w:rsidRPr="34F07708">
        <w:rPr>
          <w:rFonts w:ascii="Arial" w:eastAsia="Arial" w:hAnsi="Arial" w:cs="Arial"/>
          <w:sz w:val="22"/>
          <w:szCs w:val="22"/>
        </w:rPr>
        <w:t xml:space="preserve">. Chartered Institute of Procurement &amp; Supply. Available at: </w:t>
      </w:r>
      <w:hyperlink r:id="rId7">
        <w:r w:rsidRPr="34F07708">
          <w:rPr>
            <w:rStyle w:val="Hyperlink"/>
            <w:rFonts w:ascii="Arial" w:eastAsia="Arial" w:hAnsi="Arial" w:cs="Arial"/>
            <w:sz w:val="22"/>
            <w:szCs w:val="22"/>
          </w:rPr>
          <w:t>https://www.cips.org/intelligence-hub/operations-management/bullwhip-effect</w:t>
        </w:r>
      </w:hyperlink>
      <w:r w:rsidRPr="34F07708">
        <w:rPr>
          <w:rFonts w:ascii="Arial" w:eastAsia="Arial" w:hAnsi="Arial" w:cs="Arial"/>
          <w:sz w:val="22"/>
          <w:szCs w:val="22"/>
        </w:rPr>
        <w:t xml:space="preserve"> [Accessed 4 Apr. 2025].</w:t>
      </w:r>
    </w:p>
    <w:p w14:paraId="2FBA6196" w14:textId="33CBD299" w:rsidR="41484CF0" w:rsidRDefault="41484CF0" w:rsidP="34F07708">
      <w:pPr>
        <w:rPr>
          <w:rFonts w:ascii="Arial" w:eastAsia="Arial" w:hAnsi="Arial" w:cs="Arial"/>
          <w:sz w:val="22"/>
          <w:szCs w:val="22"/>
        </w:rPr>
      </w:pPr>
    </w:p>
    <w:p w14:paraId="2F4E9D2F" w14:textId="31A96C26" w:rsidR="41484CF0" w:rsidRDefault="32DC9889" w:rsidP="34F07708">
      <w:pPr>
        <w:rPr>
          <w:rFonts w:ascii="Arial" w:eastAsia="Arial" w:hAnsi="Arial" w:cs="Arial"/>
          <w:sz w:val="22"/>
          <w:szCs w:val="22"/>
        </w:rPr>
      </w:pPr>
      <w:r w:rsidRPr="34F07708">
        <w:rPr>
          <w:rFonts w:ascii="Arial" w:eastAsia="Arial" w:hAnsi="Arial" w:cs="Arial"/>
          <w:sz w:val="22"/>
          <w:szCs w:val="22"/>
        </w:rPr>
        <w:t xml:space="preserve">Matt Cross. (2025). </w:t>
      </w:r>
      <w:r w:rsidRPr="34F07708">
        <w:rPr>
          <w:rFonts w:ascii="Arial" w:eastAsia="Arial" w:hAnsi="Arial" w:cs="Arial"/>
          <w:i/>
          <w:iCs/>
          <w:sz w:val="22"/>
          <w:szCs w:val="22"/>
        </w:rPr>
        <w:t xml:space="preserve">What is the bullwhip effect + </w:t>
      </w:r>
      <w:proofErr w:type="gramStart"/>
      <w:r w:rsidRPr="34F07708">
        <w:rPr>
          <w:rFonts w:ascii="Arial" w:eastAsia="Arial" w:hAnsi="Arial" w:cs="Arial"/>
          <w:i/>
          <w:iCs/>
          <w:sz w:val="22"/>
          <w:szCs w:val="22"/>
        </w:rPr>
        <w:t>examples</w:t>
      </w:r>
      <w:r w:rsidRPr="34F07708">
        <w:rPr>
          <w:rFonts w:ascii="Arial" w:eastAsia="Arial" w:hAnsi="Arial" w:cs="Arial"/>
          <w:sz w:val="22"/>
          <w:szCs w:val="22"/>
        </w:rPr>
        <w:t>.</w:t>
      </w:r>
      <w:proofErr w:type="gramEnd"/>
      <w:r w:rsidRPr="34F07708">
        <w:rPr>
          <w:rFonts w:ascii="Arial" w:eastAsia="Arial" w:hAnsi="Arial" w:cs="Arial"/>
          <w:sz w:val="22"/>
          <w:szCs w:val="22"/>
        </w:rPr>
        <w:t xml:space="preserve"> The Supply Chain Link. Available at: </w:t>
      </w:r>
      <w:hyperlink r:id="rId8">
        <w:r w:rsidRPr="34F07708">
          <w:rPr>
            <w:rStyle w:val="Hyperlink"/>
            <w:rFonts w:ascii="Arial" w:eastAsia="Arial" w:hAnsi="Arial" w:cs="Arial"/>
            <w:sz w:val="22"/>
            <w:szCs w:val="22"/>
          </w:rPr>
          <w:t>https://thesupplychainlink.com/the-bullwhip-effect/</w:t>
        </w:r>
      </w:hyperlink>
      <w:r w:rsidRPr="34F07708">
        <w:rPr>
          <w:rFonts w:ascii="Arial" w:eastAsia="Arial" w:hAnsi="Arial" w:cs="Arial"/>
          <w:sz w:val="22"/>
          <w:szCs w:val="22"/>
        </w:rPr>
        <w:t xml:space="preserve"> [Accessed 4 Apr. 2025].</w:t>
      </w:r>
    </w:p>
    <w:p w14:paraId="64A897FE" w14:textId="0FB40E2D" w:rsidR="41484CF0" w:rsidRDefault="32DC9889" w:rsidP="34F07708">
      <w:pPr>
        <w:spacing w:before="240" w:after="240"/>
        <w:rPr>
          <w:rFonts w:ascii="Arial" w:eastAsia="Arial" w:hAnsi="Arial" w:cs="Arial"/>
          <w:sz w:val="22"/>
          <w:szCs w:val="22"/>
        </w:rPr>
      </w:pPr>
      <w:r w:rsidRPr="34F07708">
        <w:rPr>
          <w:rFonts w:ascii="Arial" w:eastAsia="Arial" w:hAnsi="Arial" w:cs="Arial"/>
          <w:sz w:val="22"/>
          <w:szCs w:val="22"/>
        </w:rPr>
        <w:t xml:space="preserve">Yang, Y., Lin, J., Liu, G. and Zhou, L. (2021). The </w:t>
      </w:r>
      <w:proofErr w:type="spellStart"/>
      <w:r w:rsidRPr="34F07708">
        <w:rPr>
          <w:rFonts w:ascii="Arial" w:eastAsia="Arial" w:hAnsi="Arial" w:cs="Arial"/>
          <w:sz w:val="22"/>
          <w:szCs w:val="22"/>
        </w:rPr>
        <w:t>behavioural</w:t>
      </w:r>
      <w:proofErr w:type="spellEnd"/>
      <w:r w:rsidRPr="34F07708">
        <w:rPr>
          <w:rFonts w:ascii="Arial" w:eastAsia="Arial" w:hAnsi="Arial" w:cs="Arial"/>
          <w:sz w:val="22"/>
          <w:szCs w:val="22"/>
        </w:rPr>
        <w:t xml:space="preserve"> causes of bullwhip effect in supply chains: A systematic literature review. </w:t>
      </w:r>
      <w:r w:rsidRPr="34F07708">
        <w:rPr>
          <w:rFonts w:ascii="Arial" w:eastAsia="Arial" w:hAnsi="Arial" w:cs="Arial"/>
          <w:i/>
          <w:iCs/>
          <w:sz w:val="22"/>
          <w:szCs w:val="22"/>
        </w:rPr>
        <w:t>International Journal of Production Economics</w:t>
      </w:r>
      <w:r w:rsidRPr="34F07708">
        <w:rPr>
          <w:rFonts w:ascii="Arial" w:eastAsia="Arial" w:hAnsi="Arial" w:cs="Arial"/>
          <w:sz w:val="22"/>
          <w:szCs w:val="22"/>
        </w:rPr>
        <w:t xml:space="preserve">, 236, 108120. Available at: </w:t>
      </w:r>
      <w:hyperlink r:id="rId9">
        <w:r w:rsidRPr="34F07708">
          <w:rPr>
            <w:rStyle w:val="Hyperlink"/>
            <w:rFonts w:ascii="Arial" w:eastAsia="Arial" w:hAnsi="Arial" w:cs="Arial"/>
            <w:sz w:val="22"/>
            <w:szCs w:val="22"/>
          </w:rPr>
          <w:t>https://doi.org/10.1016/j.ijpe.2021.108120</w:t>
        </w:r>
      </w:hyperlink>
      <w:r w:rsidRPr="34F07708">
        <w:rPr>
          <w:rFonts w:ascii="Arial" w:eastAsia="Arial" w:hAnsi="Arial" w:cs="Arial"/>
          <w:sz w:val="22"/>
          <w:szCs w:val="22"/>
        </w:rPr>
        <w:t xml:space="preserve"> [Accessed 4 Apr. 2025].</w:t>
      </w:r>
    </w:p>
    <w:p w14:paraId="137C1B8E" w14:textId="019EC5B1" w:rsidR="41484CF0" w:rsidRDefault="32DC9889" w:rsidP="34F07708">
      <w:pPr>
        <w:spacing w:before="240" w:after="240"/>
        <w:rPr>
          <w:rFonts w:ascii="Arial" w:eastAsia="Arial" w:hAnsi="Arial" w:cs="Arial"/>
          <w:sz w:val="22"/>
          <w:szCs w:val="22"/>
        </w:rPr>
      </w:pPr>
      <w:proofErr w:type="spellStart"/>
      <w:r w:rsidRPr="34F07708">
        <w:rPr>
          <w:rFonts w:ascii="Arial" w:eastAsia="Arial" w:hAnsi="Arial" w:cs="Arial"/>
          <w:sz w:val="22"/>
          <w:szCs w:val="22"/>
        </w:rPr>
        <w:t>Brauch</w:t>
      </w:r>
      <w:proofErr w:type="spellEnd"/>
      <w:r w:rsidRPr="34F07708">
        <w:rPr>
          <w:rFonts w:ascii="Arial" w:eastAsia="Arial" w:hAnsi="Arial" w:cs="Arial"/>
          <w:sz w:val="22"/>
          <w:szCs w:val="22"/>
        </w:rPr>
        <w:t xml:space="preserve">, M., </w:t>
      </w:r>
      <w:proofErr w:type="spellStart"/>
      <w:r w:rsidRPr="34F07708">
        <w:rPr>
          <w:rFonts w:ascii="Arial" w:eastAsia="Arial" w:hAnsi="Arial" w:cs="Arial"/>
          <w:sz w:val="22"/>
          <w:szCs w:val="22"/>
        </w:rPr>
        <w:t>Mohaghegh</w:t>
      </w:r>
      <w:proofErr w:type="spellEnd"/>
      <w:r w:rsidRPr="34F07708">
        <w:rPr>
          <w:rFonts w:ascii="Arial" w:eastAsia="Arial" w:hAnsi="Arial" w:cs="Arial"/>
          <w:sz w:val="22"/>
          <w:szCs w:val="22"/>
        </w:rPr>
        <w:t xml:space="preserve">, M. and </w:t>
      </w:r>
      <w:proofErr w:type="spellStart"/>
      <w:r w:rsidRPr="34F07708">
        <w:rPr>
          <w:rFonts w:ascii="Arial" w:eastAsia="Arial" w:hAnsi="Arial" w:cs="Arial"/>
          <w:sz w:val="22"/>
          <w:szCs w:val="22"/>
        </w:rPr>
        <w:t>Größler</w:t>
      </w:r>
      <w:proofErr w:type="spellEnd"/>
      <w:r w:rsidRPr="34F07708">
        <w:rPr>
          <w:rFonts w:ascii="Arial" w:eastAsia="Arial" w:hAnsi="Arial" w:cs="Arial"/>
          <w:sz w:val="22"/>
          <w:szCs w:val="22"/>
        </w:rPr>
        <w:t xml:space="preserve">, A. (2024). Causes of the bullwhip effect: a systematic review and categorization of its causes. </w:t>
      </w:r>
      <w:r w:rsidRPr="34F07708">
        <w:rPr>
          <w:rFonts w:ascii="Arial" w:eastAsia="Arial" w:hAnsi="Arial" w:cs="Arial"/>
          <w:i/>
          <w:iCs/>
          <w:sz w:val="22"/>
          <w:szCs w:val="22"/>
        </w:rPr>
        <w:t>Management Research Review</w:t>
      </w:r>
      <w:r w:rsidRPr="34F07708">
        <w:rPr>
          <w:rFonts w:ascii="Arial" w:eastAsia="Arial" w:hAnsi="Arial" w:cs="Arial"/>
          <w:sz w:val="22"/>
          <w:szCs w:val="22"/>
        </w:rPr>
        <w:t xml:space="preserve">, 27 February 2024. Available at: </w:t>
      </w:r>
      <w:hyperlink r:id="rId10">
        <w:r w:rsidRPr="34F07708">
          <w:rPr>
            <w:rStyle w:val="Hyperlink"/>
            <w:rFonts w:ascii="Arial" w:eastAsia="Arial" w:hAnsi="Arial" w:cs="Arial"/>
            <w:sz w:val="22"/>
            <w:szCs w:val="22"/>
          </w:rPr>
          <w:t>https://doi.org/10.1108/mrr-05-2023-0392</w:t>
        </w:r>
      </w:hyperlink>
      <w:r w:rsidRPr="34F07708">
        <w:rPr>
          <w:rFonts w:ascii="Arial" w:eastAsia="Arial" w:hAnsi="Arial" w:cs="Arial"/>
          <w:sz w:val="22"/>
          <w:szCs w:val="22"/>
        </w:rPr>
        <w:t xml:space="preserve"> [Accessed 4 Apr. 2025].</w:t>
      </w:r>
    </w:p>
    <w:p w14:paraId="15ADB073" w14:textId="6A37D102" w:rsidR="41484CF0" w:rsidRDefault="32DC9889" w:rsidP="34F07708">
      <w:pPr>
        <w:spacing w:after="0" w:line="240" w:lineRule="auto"/>
        <w:rPr>
          <w:rFonts w:ascii="Arial" w:eastAsia="Arial" w:hAnsi="Arial" w:cs="Arial"/>
          <w:sz w:val="22"/>
          <w:szCs w:val="22"/>
        </w:rPr>
      </w:pPr>
      <w:r w:rsidRPr="34F07708">
        <w:rPr>
          <w:rFonts w:ascii="Arial" w:eastAsia="Arial" w:hAnsi="Arial" w:cs="Arial"/>
          <w:sz w:val="22"/>
          <w:szCs w:val="22"/>
        </w:rPr>
        <w:t xml:space="preserve">Joris J.A Leeman (2010). </w:t>
      </w:r>
      <w:r w:rsidRPr="34F07708">
        <w:rPr>
          <w:rFonts w:ascii="Arial" w:eastAsia="Arial" w:hAnsi="Arial" w:cs="Arial"/>
          <w:i/>
          <w:iCs/>
          <w:sz w:val="22"/>
          <w:szCs w:val="22"/>
        </w:rPr>
        <w:t>Supply Chain Management: Fast, Flexible Supply Chains in Manufacturing and Retailing</w:t>
      </w:r>
      <w:r w:rsidRPr="34F07708">
        <w:rPr>
          <w:rFonts w:ascii="Arial" w:eastAsia="Arial" w:hAnsi="Arial" w:cs="Arial"/>
          <w:sz w:val="22"/>
          <w:szCs w:val="22"/>
        </w:rPr>
        <w:t xml:space="preserve">. 1st ed. Norderstedt: Books on Demand. Available at: </w:t>
      </w:r>
      <w:hyperlink r:id="rId11">
        <w:r w:rsidRPr="34F07708">
          <w:rPr>
            <w:rStyle w:val="Hyperlink"/>
            <w:rFonts w:ascii="Arial" w:eastAsia="Arial" w:hAnsi="Arial" w:cs="Arial"/>
            <w:sz w:val="22"/>
            <w:szCs w:val="22"/>
          </w:rPr>
          <w:t>https://www.google.co.uk/books/edition/Supply_Chain_Management/OY8UAQAAQBAJ?hl=en&amp;gbpv=0</w:t>
        </w:r>
      </w:hyperlink>
      <w:r w:rsidRPr="34F07708">
        <w:rPr>
          <w:rFonts w:ascii="Arial" w:eastAsia="Arial" w:hAnsi="Arial" w:cs="Arial"/>
          <w:sz w:val="22"/>
          <w:szCs w:val="22"/>
        </w:rPr>
        <w:t xml:space="preserve"> [Accessed 4 Apr. 2025].</w:t>
      </w:r>
    </w:p>
    <w:p w14:paraId="0A5BB03E" w14:textId="728FE77E" w:rsidR="41484CF0" w:rsidRDefault="41484CF0" w:rsidP="34F07708">
      <w:pPr>
        <w:spacing w:after="0" w:line="240" w:lineRule="auto"/>
        <w:rPr>
          <w:rFonts w:ascii="Arial" w:eastAsia="Arial" w:hAnsi="Arial" w:cs="Arial"/>
          <w:color w:val="000000" w:themeColor="text1"/>
          <w:sz w:val="22"/>
          <w:szCs w:val="22"/>
        </w:rPr>
      </w:pPr>
    </w:p>
    <w:p w14:paraId="36231B31" w14:textId="791223A1" w:rsidR="41484CF0" w:rsidRDefault="4F8331FD" w:rsidP="34F07708">
      <w:pPr>
        <w:rPr>
          <w:rFonts w:ascii="Arial" w:eastAsia="Arial" w:hAnsi="Arial" w:cs="Arial"/>
          <w:sz w:val="22"/>
          <w:szCs w:val="22"/>
        </w:rPr>
      </w:pPr>
      <w:r w:rsidRPr="34F07708">
        <w:rPr>
          <w:rFonts w:ascii="Arial" w:eastAsia="Arial" w:hAnsi="Arial" w:cs="Arial"/>
          <w:sz w:val="22"/>
          <w:szCs w:val="22"/>
        </w:rPr>
        <w:t xml:space="preserve">Dwivedi, Y.K., </w:t>
      </w:r>
      <w:proofErr w:type="spellStart"/>
      <w:r w:rsidRPr="34F07708">
        <w:rPr>
          <w:rFonts w:ascii="Arial" w:eastAsia="Arial" w:hAnsi="Arial" w:cs="Arial"/>
          <w:sz w:val="22"/>
          <w:szCs w:val="22"/>
        </w:rPr>
        <w:t>Ismagilova</w:t>
      </w:r>
      <w:proofErr w:type="spellEnd"/>
      <w:r w:rsidRPr="34F07708">
        <w:rPr>
          <w:rFonts w:ascii="Arial" w:eastAsia="Arial" w:hAnsi="Arial" w:cs="Arial"/>
          <w:sz w:val="22"/>
          <w:szCs w:val="22"/>
        </w:rPr>
        <w:t xml:space="preserve">, E., Rana, N.P. and Raman, R. (2021). Social media adoption, usage and impact in business-to-business (B2B) context: A state-of-the-art literature review. </w:t>
      </w:r>
      <w:r w:rsidRPr="34F07708">
        <w:rPr>
          <w:rFonts w:ascii="Arial" w:eastAsia="Arial" w:hAnsi="Arial" w:cs="Arial"/>
          <w:i/>
          <w:iCs/>
          <w:sz w:val="22"/>
          <w:szCs w:val="22"/>
        </w:rPr>
        <w:t>Information Systems Frontiers</w:t>
      </w:r>
      <w:r w:rsidRPr="34F07708">
        <w:rPr>
          <w:rFonts w:ascii="Arial" w:eastAsia="Arial" w:hAnsi="Arial" w:cs="Arial"/>
          <w:sz w:val="22"/>
          <w:szCs w:val="22"/>
        </w:rPr>
        <w:t xml:space="preserve">, 25, pp. 971–993. Available at: </w:t>
      </w:r>
      <w:hyperlink r:id="rId12">
        <w:r w:rsidRPr="34F07708">
          <w:rPr>
            <w:rStyle w:val="Hyperlink"/>
            <w:rFonts w:ascii="Arial" w:eastAsia="Arial" w:hAnsi="Arial" w:cs="Arial"/>
            <w:sz w:val="22"/>
            <w:szCs w:val="22"/>
          </w:rPr>
          <w:t>https://link.springer.com/article/10.1007/s10796-021-10106-y</w:t>
        </w:r>
      </w:hyperlink>
      <w:r w:rsidRPr="34F07708">
        <w:rPr>
          <w:rFonts w:ascii="Arial" w:eastAsia="Arial" w:hAnsi="Arial" w:cs="Arial"/>
          <w:sz w:val="22"/>
          <w:szCs w:val="22"/>
        </w:rPr>
        <w:t xml:space="preserve"> [Accessed 4 Apr. 2025].</w:t>
      </w:r>
    </w:p>
    <w:p w14:paraId="14C5916D" w14:textId="219B0EBE" w:rsidR="41484CF0" w:rsidRDefault="03E40C42" w:rsidP="34F07708">
      <w:pPr>
        <w:spacing w:before="240" w:after="240"/>
        <w:rPr>
          <w:rFonts w:ascii="Arial" w:eastAsia="Arial" w:hAnsi="Arial" w:cs="Arial"/>
          <w:sz w:val="22"/>
          <w:szCs w:val="22"/>
        </w:rPr>
      </w:pPr>
      <w:r w:rsidRPr="34F07708">
        <w:rPr>
          <w:rFonts w:ascii="Arial" w:eastAsia="Arial" w:hAnsi="Arial" w:cs="Arial"/>
          <w:sz w:val="22"/>
          <w:szCs w:val="22"/>
        </w:rPr>
        <w:t xml:space="preserve">Tran, C.L. (2023). </w:t>
      </w:r>
      <w:r w:rsidRPr="34F07708">
        <w:rPr>
          <w:rFonts w:ascii="Arial" w:eastAsia="Arial" w:hAnsi="Arial" w:cs="Arial"/>
          <w:i/>
          <w:iCs/>
          <w:sz w:val="22"/>
          <w:szCs w:val="22"/>
        </w:rPr>
        <w:t>Top 10 Social Media Marketing Moves for Microsoft Partners</w:t>
      </w:r>
      <w:r w:rsidRPr="34F07708">
        <w:rPr>
          <w:rFonts w:ascii="Arial" w:eastAsia="Arial" w:hAnsi="Arial" w:cs="Arial"/>
          <w:sz w:val="22"/>
          <w:szCs w:val="22"/>
        </w:rPr>
        <w:t xml:space="preserve">. Maven Collective Marketing. Available at: </w:t>
      </w:r>
      <w:hyperlink r:id="rId13">
        <w:r w:rsidR="7C233A1D" w:rsidRPr="34F07708">
          <w:rPr>
            <w:rStyle w:val="Hyperlink"/>
            <w:rFonts w:ascii="Arial" w:eastAsia="Arial" w:hAnsi="Arial" w:cs="Arial"/>
            <w:sz w:val="22"/>
            <w:szCs w:val="22"/>
          </w:rPr>
          <w:t>https://mavencollectivemarketing.com/insights/social-media-marketing-moves/</w:t>
        </w:r>
      </w:hyperlink>
      <w:r w:rsidR="7C233A1D" w:rsidRPr="34F07708">
        <w:rPr>
          <w:rFonts w:ascii="Arial" w:eastAsia="Arial" w:hAnsi="Arial" w:cs="Arial"/>
          <w:sz w:val="22"/>
          <w:szCs w:val="22"/>
        </w:rPr>
        <w:t xml:space="preserve"> </w:t>
      </w:r>
      <w:r w:rsidRPr="34F07708">
        <w:rPr>
          <w:rFonts w:ascii="Arial" w:eastAsia="Arial" w:hAnsi="Arial" w:cs="Arial"/>
          <w:sz w:val="22"/>
          <w:szCs w:val="22"/>
        </w:rPr>
        <w:t>[Accessed 4 Apr. 2025].</w:t>
      </w:r>
    </w:p>
    <w:p w14:paraId="46209D46" w14:textId="232BF1B2" w:rsidR="41484CF0" w:rsidRDefault="1D4CFA07" w:rsidP="34F07708">
      <w:pPr>
        <w:rPr>
          <w:rFonts w:ascii="Arial" w:eastAsia="Arial" w:hAnsi="Arial" w:cs="Arial"/>
          <w:sz w:val="22"/>
          <w:szCs w:val="22"/>
        </w:rPr>
      </w:pPr>
      <w:r w:rsidRPr="34F07708">
        <w:rPr>
          <w:rFonts w:ascii="Arial" w:eastAsia="Arial" w:hAnsi="Arial" w:cs="Arial"/>
          <w:sz w:val="22"/>
          <w:szCs w:val="22"/>
        </w:rPr>
        <w:t xml:space="preserve">Concannon, L. (2024). </w:t>
      </w:r>
      <w:r w:rsidRPr="34F07708">
        <w:rPr>
          <w:rFonts w:ascii="Arial" w:eastAsia="Arial" w:hAnsi="Arial" w:cs="Arial"/>
          <w:i/>
          <w:iCs/>
          <w:sz w:val="22"/>
          <w:szCs w:val="22"/>
        </w:rPr>
        <w:t>10 Social Media Customer Service Examples to Learn From</w:t>
      </w:r>
      <w:r w:rsidRPr="34F07708">
        <w:rPr>
          <w:rFonts w:ascii="Arial" w:eastAsia="Arial" w:hAnsi="Arial" w:cs="Arial"/>
          <w:sz w:val="22"/>
          <w:szCs w:val="22"/>
        </w:rPr>
        <w:t xml:space="preserve">. Meltwater. Available at: </w:t>
      </w:r>
      <w:hyperlink r:id="rId14">
        <w:r w:rsidRPr="34F07708">
          <w:rPr>
            <w:rStyle w:val="Hyperlink"/>
            <w:rFonts w:ascii="Arial" w:eastAsia="Arial" w:hAnsi="Arial" w:cs="Arial"/>
            <w:sz w:val="22"/>
            <w:szCs w:val="22"/>
          </w:rPr>
          <w:t>https://www.meltwater.com/en/blog/social-media-customer-service-examples</w:t>
        </w:r>
      </w:hyperlink>
      <w:r w:rsidRPr="34F07708">
        <w:rPr>
          <w:rFonts w:ascii="Arial" w:eastAsia="Arial" w:hAnsi="Arial" w:cs="Arial"/>
          <w:sz w:val="22"/>
          <w:szCs w:val="22"/>
        </w:rPr>
        <w:t xml:space="preserve"> [Accessed 4 Apr. 2025].</w:t>
      </w:r>
    </w:p>
    <w:p w14:paraId="0ABAAA89" w14:textId="67D70911" w:rsidR="41484CF0" w:rsidRDefault="0B15FEDE" w:rsidP="34F07708">
      <w:pPr>
        <w:rPr>
          <w:rFonts w:ascii="Arial" w:eastAsia="Arial" w:hAnsi="Arial" w:cs="Arial"/>
          <w:sz w:val="22"/>
          <w:szCs w:val="22"/>
        </w:rPr>
      </w:pPr>
      <w:r w:rsidRPr="34F07708">
        <w:rPr>
          <w:rFonts w:ascii="Arial" w:eastAsia="Arial" w:hAnsi="Arial" w:cs="Arial"/>
          <w:sz w:val="22"/>
          <w:szCs w:val="22"/>
        </w:rPr>
        <w:t xml:space="preserve">Scott, S. (2025). </w:t>
      </w:r>
      <w:r w:rsidRPr="34F07708">
        <w:rPr>
          <w:rFonts w:ascii="Arial" w:eastAsia="Arial" w:hAnsi="Arial" w:cs="Arial"/>
          <w:i/>
          <w:iCs/>
          <w:sz w:val="22"/>
          <w:szCs w:val="22"/>
        </w:rPr>
        <w:t>Inspirational Social Media Marketing Examples</w:t>
      </w:r>
      <w:r w:rsidRPr="34F07708">
        <w:rPr>
          <w:rFonts w:ascii="Arial" w:eastAsia="Arial" w:hAnsi="Arial" w:cs="Arial"/>
          <w:sz w:val="22"/>
          <w:szCs w:val="22"/>
        </w:rPr>
        <w:t xml:space="preserve">. Meltwater. Available at: </w:t>
      </w:r>
      <w:hyperlink r:id="rId15">
        <w:r w:rsidRPr="34F07708">
          <w:rPr>
            <w:rStyle w:val="Hyperlink"/>
            <w:rFonts w:ascii="Arial" w:eastAsia="Arial" w:hAnsi="Arial" w:cs="Arial"/>
            <w:sz w:val="22"/>
            <w:szCs w:val="22"/>
          </w:rPr>
          <w:t>https://www.meltwater.com/en/blog/best-social-media-marketing-examples</w:t>
        </w:r>
      </w:hyperlink>
      <w:r w:rsidRPr="34F07708">
        <w:rPr>
          <w:rFonts w:ascii="Arial" w:eastAsia="Arial" w:hAnsi="Arial" w:cs="Arial"/>
          <w:sz w:val="22"/>
          <w:szCs w:val="22"/>
        </w:rPr>
        <w:t xml:space="preserve"> [Accessed 4 Apr. 2025].</w:t>
      </w:r>
    </w:p>
    <w:p w14:paraId="4F2CF30E" w14:textId="7F3865AF" w:rsidR="41484CF0" w:rsidRDefault="09CEB99D" w:rsidP="34F07708">
      <w:pPr>
        <w:rPr>
          <w:rFonts w:ascii="Arial" w:eastAsia="Arial" w:hAnsi="Arial" w:cs="Arial"/>
          <w:sz w:val="22"/>
          <w:szCs w:val="22"/>
        </w:rPr>
      </w:pPr>
      <w:r w:rsidRPr="34F07708">
        <w:rPr>
          <w:rFonts w:ascii="Arial" w:eastAsia="Arial" w:hAnsi="Arial" w:cs="Arial"/>
          <w:sz w:val="22"/>
          <w:szCs w:val="22"/>
        </w:rPr>
        <w:t xml:space="preserve">Singh, D. and Tyagi, A. (2024). </w:t>
      </w:r>
      <w:r w:rsidRPr="34F07708">
        <w:rPr>
          <w:rFonts w:ascii="Arial" w:eastAsia="Arial" w:hAnsi="Arial" w:cs="Arial"/>
          <w:i/>
          <w:iCs/>
          <w:sz w:val="22"/>
          <w:szCs w:val="22"/>
        </w:rPr>
        <w:t>Social Media Business Intelligence: How to Use It</w:t>
      </w:r>
      <w:r w:rsidRPr="34F07708">
        <w:rPr>
          <w:rFonts w:ascii="Arial" w:eastAsia="Arial" w:hAnsi="Arial" w:cs="Arial"/>
          <w:sz w:val="22"/>
          <w:szCs w:val="22"/>
        </w:rPr>
        <w:t xml:space="preserve">. Sprinklr. Available at: </w:t>
      </w:r>
      <w:hyperlink r:id="rId16">
        <w:r w:rsidRPr="34F07708">
          <w:rPr>
            <w:rStyle w:val="Hyperlink"/>
            <w:rFonts w:ascii="Arial" w:eastAsia="Arial" w:hAnsi="Arial" w:cs="Arial"/>
            <w:sz w:val="22"/>
            <w:szCs w:val="22"/>
          </w:rPr>
          <w:t>https://www.sprinklr.com/blog/social-media-business-intelligence</w:t>
        </w:r>
      </w:hyperlink>
      <w:r w:rsidRPr="34F07708">
        <w:rPr>
          <w:rFonts w:ascii="Arial" w:eastAsia="Arial" w:hAnsi="Arial" w:cs="Arial"/>
          <w:sz w:val="22"/>
          <w:szCs w:val="22"/>
        </w:rPr>
        <w:t xml:space="preserve"> [Accessed 4 Apr. 2025].</w:t>
      </w:r>
    </w:p>
    <w:p w14:paraId="29671D0F" w14:textId="3430B3DE" w:rsidR="41484CF0" w:rsidRDefault="0735E8F1" w:rsidP="34F07708">
      <w:pPr>
        <w:spacing w:before="240" w:after="240"/>
        <w:rPr>
          <w:rFonts w:ascii="Arial" w:eastAsia="Arial" w:hAnsi="Arial" w:cs="Arial"/>
          <w:sz w:val="22"/>
          <w:szCs w:val="22"/>
        </w:rPr>
      </w:pPr>
      <w:r w:rsidRPr="34F07708">
        <w:rPr>
          <w:rFonts w:ascii="Arial" w:eastAsia="Arial" w:hAnsi="Arial" w:cs="Arial"/>
          <w:sz w:val="22"/>
          <w:szCs w:val="22"/>
        </w:rPr>
        <w:t xml:space="preserve">Miller, D., Costa, E. and Haynes, N. (2016). </w:t>
      </w:r>
      <w:r w:rsidRPr="34F07708">
        <w:rPr>
          <w:rFonts w:ascii="Arial" w:eastAsia="Arial" w:hAnsi="Arial" w:cs="Arial"/>
          <w:i/>
          <w:iCs/>
          <w:sz w:val="22"/>
          <w:szCs w:val="22"/>
        </w:rPr>
        <w:t>How the World Changed Social Media</w:t>
      </w:r>
      <w:r w:rsidRPr="34F07708">
        <w:rPr>
          <w:rFonts w:ascii="Arial" w:eastAsia="Arial" w:hAnsi="Arial" w:cs="Arial"/>
          <w:sz w:val="22"/>
          <w:szCs w:val="22"/>
        </w:rPr>
        <w:t xml:space="preserve">. 1st ed. London: UCL Press. Available at: </w:t>
      </w:r>
      <w:hyperlink r:id="rId17">
        <w:r w:rsidRPr="34F07708">
          <w:rPr>
            <w:rStyle w:val="Hyperlink"/>
            <w:rFonts w:ascii="Arial" w:eastAsia="Arial" w:hAnsi="Arial" w:cs="Arial"/>
            <w:sz w:val="22"/>
            <w:szCs w:val="22"/>
          </w:rPr>
          <w:t>https://www.google.co.uk/books/edition/How_the_World_Changed_Social_Media/jE88DwAAQBAJ?hl=en&amp;gbpv=0</w:t>
        </w:r>
      </w:hyperlink>
      <w:r w:rsidRPr="34F07708">
        <w:rPr>
          <w:rFonts w:ascii="Arial" w:eastAsia="Arial" w:hAnsi="Arial" w:cs="Arial"/>
          <w:sz w:val="22"/>
          <w:szCs w:val="22"/>
        </w:rPr>
        <w:t xml:space="preserve"> [Accessed 4 Apr. 2025].</w:t>
      </w:r>
    </w:p>
    <w:p w14:paraId="0FC54C54" w14:textId="77777777" w:rsidR="00F23919" w:rsidRPr="003C3A91" w:rsidRDefault="00F23919" w:rsidP="00F23919">
      <w:pPr>
        <w:spacing w:after="0" w:line="240" w:lineRule="auto"/>
        <w:rPr>
          <w:rFonts w:ascii="Arial" w:eastAsia="Arial" w:hAnsi="Arial" w:cs="Arial"/>
          <w:color w:val="000000" w:themeColor="text1"/>
          <w:sz w:val="22"/>
          <w:szCs w:val="22"/>
        </w:rPr>
      </w:pPr>
      <w:proofErr w:type="spellStart"/>
      <w:r w:rsidRPr="003C3A91">
        <w:rPr>
          <w:rFonts w:ascii="Arial" w:eastAsia="Arial" w:hAnsi="Arial" w:cs="Arial"/>
          <w:color w:val="000000" w:themeColor="text1"/>
          <w:sz w:val="22"/>
          <w:szCs w:val="22"/>
        </w:rPr>
        <w:t>Guerola</w:t>
      </w:r>
      <w:proofErr w:type="spellEnd"/>
      <w:r w:rsidRPr="003C3A91">
        <w:rPr>
          <w:rFonts w:ascii="Arial" w:eastAsia="Arial" w:hAnsi="Arial" w:cs="Arial"/>
          <w:color w:val="000000" w:themeColor="text1"/>
          <w:sz w:val="22"/>
          <w:szCs w:val="22"/>
        </w:rPr>
        <w:t xml:space="preserve">-Navarro, V., Gil-Gomez, H., </w:t>
      </w:r>
      <w:proofErr w:type="spellStart"/>
      <w:r w:rsidRPr="003C3A91">
        <w:rPr>
          <w:rFonts w:ascii="Arial" w:eastAsia="Arial" w:hAnsi="Arial" w:cs="Arial"/>
          <w:color w:val="000000" w:themeColor="text1"/>
          <w:sz w:val="22"/>
          <w:szCs w:val="22"/>
        </w:rPr>
        <w:t>Oltra-Badenes</w:t>
      </w:r>
      <w:proofErr w:type="spellEnd"/>
      <w:r w:rsidRPr="003C3A91">
        <w:rPr>
          <w:rFonts w:ascii="Arial" w:eastAsia="Arial" w:hAnsi="Arial" w:cs="Arial"/>
          <w:color w:val="000000" w:themeColor="text1"/>
          <w:sz w:val="22"/>
          <w:szCs w:val="22"/>
        </w:rPr>
        <w:t xml:space="preserve">, R. and </w:t>
      </w:r>
      <w:proofErr w:type="spellStart"/>
      <w:r w:rsidRPr="003C3A91">
        <w:rPr>
          <w:rFonts w:ascii="Arial" w:eastAsia="Arial" w:hAnsi="Arial" w:cs="Arial"/>
          <w:color w:val="000000" w:themeColor="text1"/>
          <w:sz w:val="22"/>
          <w:szCs w:val="22"/>
        </w:rPr>
        <w:t>Sendra</w:t>
      </w:r>
      <w:proofErr w:type="spellEnd"/>
      <w:r w:rsidRPr="003C3A91">
        <w:rPr>
          <w:rFonts w:ascii="Arial" w:eastAsia="Arial" w:hAnsi="Arial" w:cs="Arial"/>
          <w:color w:val="000000" w:themeColor="text1"/>
          <w:sz w:val="22"/>
          <w:szCs w:val="22"/>
        </w:rPr>
        <w:t xml:space="preserve">-García, J., 2021. </w:t>
      </w:r>
      <w:r w:rsidRPr="003C3A91">
        <w:rPr>
          <w:rFonts w:ascii="Arial" w:eastAsia="Arial" w:hAnsi="Arial" w:cs="Arial"/>
          <w:i/>
          <w:iCs/>
          <w:color w:val="000000" w:themeColor="text1"/>
          <w:sz w:val="22"/>
          <w:szCs w:val="22"/>
        </w:rPr>
        <w:t>Customer relationship management and its impact on innovation: A literature review</w:t>
      </w:r>
      <w:r w:rsidRPr="003C3A91">
        <w:rPr>
          <w:rFonts w:ascii="Arial" w:eastAsia="Arial" w:hAnsi="Arial" w:cs="Arial"/>
          <w:color w:val="000000" w:themeColor="text1"/>
          <w:sz w:val="22"/>
          <w:szCs w:val="22"/>
        </w:rPr>
        <w:t xml:space="preserve">. Journal of Business Research, 129, pp.83-87. Available at: </w:t>
      </w:r>
      <w:hyperlink r:id="rId18" w:tgtFrame="_new" w:history="1">
        <w:r w:rsidRPr="003C3A91">
          <w:rPr>
            <w:rStyle w:val="Hyperlink"/>
            <w:rFonts w:ascii="Arial" w:eastAsia="Arial" w:hAnsi="Arial" w:cs="Arial"/>
            <w:color w:val="000000" w:themeColor="text1"/>
            <w:sz w:val="22"/>
            <w:szCs w:val="22"/>
          </w:rPr>
          <w:t>https://www.sciencedirect.com/science/article/abs/pii/S0148296321001405</w:t>
        </w:r>
      </w:hyperlink>
      <w:r w:rsidRPr="003C3A91">
        <w:rPr>
          <w:rFonts w:ascii="Arial" w:eastAsia="Arial" w:hAnsi="Arial" w:cs="Arial"/>
          <w:color w:val="000000" w:themeColor="text1"/>
          <w:sz w:val="22"/>
          <w:szCs w:val="22"/>
        </w:rPr>
        <w:t xml:space="preserve"> [Accessed 5 Apr. 2025].</w:t>
      </w:r>
    </w:p>
    <w:p w14:paraId="1F0DE4CB" w14:textId="77777777" w:rsidR="00F23919" w:rsidRPr="003C3A91" w:rsidRDefault="00F23919" w:rsidP="00F23919">
      <w:pPr>
        <w:spacing w:after="0" w:line="240" w:lineRule="auto"/>
        <w:rPr>
          <w:rFonts w:ascii="Arial" w:eastAsia="Arial" w:hAnsi="Arial" w:cs="Arial"/>
          <w:b/>
          <w:bCs/>
          <w:color w:val="FF0000"/>
          <w:sz w:val="22"/>
          <w:szCs w:val="22"/>
        </w:rPr>
      </w:pPr>
    </w:p>
    <w:p w14:paraId="730F1503" w14:textId="77777777" w:rsidR="00F23919" w:rsidRPr="003C3A91" w:rsidRDefault="00F23919" w:rsidP="00F23919">
      <w:pPr>
        <w:spacing w:after="0" w:line="240" w:lineRule="auto"/>
        <w:rPr>
          <w:rFonts w:ascii="Arial" w:eastAsia="Arial" w:hAnsi="Arial" w:cs="Arial"/>
          <w:color w:val="000000" w:themeColor="text1"/>
          <w:sz w:val="22"/>
          <w:szCs w:val="22"/>
          <w:lang w:val="en-GB"/>
        </w:rPr>
      </w:pPr>
      <w:r w:rsidRPr="00231501">
        <w:rPr>
          <w:rFonts w:ascii="Arial" w:eastAsia="Arial" w:hAnsi="Arial" w:cs="Arial"/>
          <w:color w:val="000000" w:themeColor="text1"/>
          <w:sz w:val="22"/>
          <w:szCs w:val="22"/>
          <w:lang w:val="en-GB"/>
        </w:rPr>
        <w:t xml:space="preserve">Chatterjee, S., Chaudhuri, R., </w:t>
      </w:r>
      <w:proofErr w:type="spellStart"/>
      <w:r w:rsidRPr="00231501">
        <w:rPr>
          <w:rFonts w:ascii="Arial" w:eastAsia="Arial" w:hAnsi="Arial" w:cs="Arial"/>
          <w:color w:val="000000" w:themeColor="text1"/>
          <w:sz w:val="22"/>
          <w:szCs w:val="22"/>
          <w:lang w:val="en-GB"/>
        </w:rPr>
        <w:t>Vrontis</w:t>
      </w:r>
      <w:proofErr w:type="spellEnd"/>
      <w:r w:rsidRPr="00231501">
        <w:rPr>
          <w:rFonts w:ascii="Arial" w:eastAsia="Arial" w:hAnsi="Arial" w:cs="Arial"/>
          <w:color w:val="000000" w:themeColor="text1"/>
          <w:sz w:val="22"/>
          <w:szCs w:val="22"/>
          <w:lang w:val="en-GB"/>
        </w:rPr>
        <w:t xml:space="preserve">, D., </w:t>
      </w:r>
      <w:proofErr w:type="spellStart"/>
      <w:r w:rsidRPr="00231501">
        <w:rPr>
          <w:rFonts w:ascii="Arial" w:eastAsia="Arial" w:hAnsi="Arial" w:cs="Arial"/>
          <w:color w:val="000000" w:themeColor="text1"/>
          <w:sz w:val="22"/>
          <w:szCs w:val="22"/>
          <w:lang w:val="en-GB"/>
        </w:rPr>
        <w:t>Thrassou</w:t>
      </w:r>
      <w:proofErr w:type="spellEnd"/>
      <w:r w:rsidRPr="00231501">
        <w:rPr>
          <w:rFonts w:ascii="Arial" w:eastAsia="Arial" w:hAnsi="Arial" w:cs="Arial"/>
          <w:color w:val="000000" w:themeColor="text1"/>
          <w:sz w:val="22"/>
          <w:szCs w:val="22"/>
          <w:lang w:val="en-GB"/>
        </w:rPr>
        <w:t xml:space="preserve">, A., Ghosh, S.K. and Chaudhuri, S., 2021. </w:t>
      </w:r>
      <w:r w:rsidRPr="00231501">
        <w:rPr>
          <w:rFonts w:ascii="Arial" w:eastAsia="Arial" w:hAnsi="Arial" w:cs="Arial"/>
          <w:i/>
          <w:iCs/>
          <w:color w:val="000000" w:themeColor="text1"/>
          <w:sz w:val="22"/>
          <w:szCs w:val="22"/>
          <w:lang w:val="en-GB"/>
        </w:rPr>
        <w:t>Social customer relationship management factors and business benefits</w:t>
      </w:r>
      <w:r w:rsidRPr="00231501">
        <w:rPr>
          <w:rFonts w:ascii="Arial" w:eastAsia="Arial" w:hAnsi="Arial" w:cs="Arial"/>
          <w:color w:val="000000" w:themeColor="text1"/>
          <w:sz w:val="22"/>
          <w:szCs w:val="22"/>
          <w:lang w:val="en-GB"/>
        </w:rPr>
        <w:t xml:space="preserve">. International Journal of Organizational Analysis, [online] 29(1), pp.238-255. Available at: </w:t>
      </w:r>
      <w:hyperlink r:id="rId19" w:history="1">
        <w:r w:rsidRPr="00231501">
          <w:rPr>
            <w:rStyle w:val="Hyperlink"/>
            <w:rFonts w:ascii="Arial" w:eastAsia="Arial" w:hAnsi="Arial" w:cs="Arial"/>
            <w:sz w:val="22"/>
            <w:szCs w:val="22"/>
            <w:lang w:val="en-GB"/>
          </w:rPr>
          <w:t>https://www.emerald.com/</w:t>
        </w:r>
        <w:r w:rsidRPr="003C3A91">
          <w:rPr>
            <w:rStyle w:val="Hyperlink"/>
            <w:rFonts w:ascii="Arial" w:eastAsia="Arial" w:hAnsi="Arial" w:cs="Arial"/>
            <w:sz w:val="22"/>
            <w:szCs w:val="22"/>
            <w:lang w:val="en-GB"/>
          </w:rPr>
          <w:t>s</w:t>
        </w:r>
        <w:r w:rsidRPr="00231501">
          <w:rPr>
            <w:rStyle w:val="Hyperlink"/>
            <w:rFonts w:ascii="Arial" w:eastAsia="Arial" w:hAnsi="Arial" w:cs="Arial"/>
            <w:sz w:val="22"/>
            <w:szCs w:val="22"/>
            <w:lang w:val="en-GB"/>
          </w:rPr>
          <w:t>insight/content/doi/10.1108/ijoa-11-2019-1933/full/html</w:t>
        </w:r>
      </w:hyperlink>
      <w:r w:rsidRPr="00231501">
        <w:rPr>
          <w:rFonts w:ascii="Arial" w:eastAsia="Arial" w:hAnsi="Arial" w:cs="Arial"/>
          <w:color w:val="000000" w:themeColor="text1"/>
          <w:sz w:val="22"/>
          <w:szCs w:val="22"/>
          <w:lang w:val="en-GB"/>
        </w:rPr>
        <w:t xml:space="preserve"> [Accessed 5 Apr. 2025].</w:t>
      </w:r>
    </w:p>
    <w:p w14:paraId="24A6090E" w14:textId="77777777" w:rsidR="00F23919" w:rsidRPr="003C3A91" w:rsidRDefault="00F23919" w:rsidP="00F23919">
      <w:pPr>
        <w:spacing w:after="0" w:line="240" w:lineRule="auto"/>
        <w:rPr>
          <w:rFonts w:ascii="Arial" w:eastAsia="Arial" w:hAnsi="Arial" w:cs="Arial"/>
          <w:color w:val="000000" w:themeColor="text1"/>
          <w:sz w:val="22"/>
          <w:szCs w:val="22"/>
          <w:lang w:val="en-GB"/>
        </w:rPr>
      </w:pPr>
    </w:p>
    <w:p w14:paraId="10B62665" w14:textId="77777777" w:rsidR="00F23919" w:rsidRPr="003C3A91" w:rsidRDefault="00F23919" w:rsidP="00F23919">
      <w:pPr>
        <w:spacing w:after="0" w:line="240" w:lineRule="auto"/>
        <w:rPr>
          <w:rFonts w:ascii="Arial" w:eastAsia="Arial" w:hAnsi="Arial" w:cs="Arial"/>
          <w:color w:val="000000" w:themeColor="text1"/>
          <w:sz w:val="22"/>
          <w:szCs w:val="22"/>
        </w:rPr>
      </w:pPr>
      <w:r w:rsidRPr="003C3A91">
        <w:rPr>
          <w:rFonts w:ascii="Arial" w:eastAsia="Arial" w:hAnsi="Arial" w:cs="Arial"/>
          <w:color w:val="000000" w:themeColor="text1"/>
          <w:sz w:val="22"/>
          <w:szCs w:val="22"/>
        </w:rPr>
        <w:t xml:space="preserve">Schwarz, L. (2024) ‘Top CRM Features and Functions for Businesses’, </w:t>
      </w:r>
      <w:r w:rsidRPr="003C3A91">
        <w:rPr>
          <w:rFonts w:ascii="Arial" w:eastAsia="Arial" w:hAnsi="Arial" w:cs="Arial"/>
          <w:i/>
          <w:iCs/>
          <w:color w:val="000000" w:themeColor="text1"/>
          <w:sz w:val="22"/>
          <w:szCs w:val="22"/>
        </w:rPr>
        <w:t>NetSuite</w:t>
      </w:r>
      <w:r w:rsidRPr="003C3A91">
        <w:rPr>
          <w:rFonts w:ascii="Arial" w:eastAsia="Arial" w:hAnsi="Arial" w:cs="Arial"/>
          <w:color w:val="000000" w:themeColor="text1"/>
          <w:sz w:val="22"/>
          <w:szCs w:val="22"/>
        </w:rPr>
        <w:t xml:space="preserve">. Available at: </w:t>
      </w:r>
      <w:hyperlink r:id="rId20" w:tgtFrame="_new" w:history="1">
        <w:r w:rsidRPr="003C3A91">
          <w:rPr>
            <w:rStyle w:val="Hyperlink"/>
            <w:rFonts w:ascii="Arial" w:eastAsia="Arial" w:hAnsi="Arial" w:cs="Arial"/>
            <w:sz w:val="22"/>
            <w:szCs w:val="22"/>
          </w:rPr>
          <w:t>https://www.netsuite.com/portal/resource/articles/erp/crm-features-functions.shtml</w:t>
        </w:r>
      </w:hyperlink>
      <w:r w:rsidRPr="003C3A91">
        <w:rPr>
          <w:rFonts w:ascii="Arial" w:eastAsia="Arial" w:hAnsi="Arial" w:cs="Arial"/>
          <w:color w:val="000000" w:themeColor="text1"/>
          <w:sz w:val="22"/>
          <w:szCs w:val="22"/>
        </w:rPr>
        <w:t xml:space="preserve"> (Accessed: 5 April 2025).</w:t>
      </w:r>
    </w:p>
    <w:p w14:paraId="36EBAF08" w14:textId="77777777" w:rsidR="00F23919" w:rsidRPr="003C3A91" w:rsidRDefault="00F23919" w:rsidP="00F23919">
      <w:pPr>
        <w:spacing w:after="0" w:line="240" w:lineRule="auto"/>
        <w:rPr>
          <w:rFonts w:ascii="Arial" w:eastAsia="Arial" w:hAnsi="Arial" w:cs="Arial"/>
          <w:color w:val="000000" w:themeColor="text1"/>
          <w:sz w:val="22"/>
          <w:szCs w:val="22"/>
        </w:rPr>
      </w:pPr>
    </w:p>
    <w:p w14:paraId="0AA6A48B" w14:textId="77777777" w:rsidR="00F23919" w:rsidRPr="003C3A91" w:rsidRDefault="00F23919" w:rsidP="00F23919">
      <w:pPr>
        <w:spacing w:after="0" w:line="240" w:lineRule="auto"/>
        <w:rPr>
          <w:rFonts w:ascii="Arial" w:eastAsia="Arial" w:hAnsi="Arial" w:cs="Arial"/>
          <w:color w:val="000000" w:themeColor="text1"/>
          <w:sz w:val="22"/>
          <w:szCs w:val="22"/>
          <w:lang w:val="en-GB"/>
        </w:rPr>
      </w:pPr>
      <w:proofErr w:type="spellStart"/>
      <w:r w:rsidRPr="009D4FDE">
        <w:rPr>
          <w:rFonts w:ascii="Arial" w:eastAsia="Arial" w:hAnsi="Arial" w:cs="Arial"/>
          <w:color w:val="000000" w:themeColor="text1"/>
          <w:sz w:val="22"/>
          <w:szCs w:val="22"/>
          <w:lang w:val="en-GB"/>
        </w:rPr>
        <w:t>SuperOffice</w:t>
      </w:r>
      <w:proofErr w:type="spellEnd"/>
      <w:r w:rsidRPr="009D4FDE">
        <w:rPr>
          <w:rFonts w:ascii="Arial" w:eastAsia="Arial" w:hAnsi="Arial" w:cs="Arial"/>
          <w:color w:val="000000" w:themeColor="text1"/>
          <w:sz w:val="22"/>
          <w:szCs w:val="22"/>
          <w:lang w:val="en-GB"/>
        </w:rPr>
        <w:t xml:space="preserve"> (2024) </w:t>
      </w:r>
      <w:r w:rsidRPr="009D4FDE">
        <w:rPr>
          <w:rFonts w:ascii="Arial" w:eastAsia="Arial" w:hAnsi="Arial" w:cs="Arial"/>
          <w:i/>
          <w:iCs/>
          <w:color w:val="000000" w:themeColor="text1"/>
          <w:sz w:val="22"/>
          <w:szCs w:val="22"/>
          <w:lang w:val="en-GB"/>
        </w:rPr>
        <w:t>9 CRM Features You Need for a Successful Customer Relationship Strategy</w:t>
      </w:r>
      <w:r w:rsidRPr="009D4FDE">
        <w:rPr>
          <w:rFonts w:ascii="Arial" w:eastAsia="Arial" w:hAnsi="Arial" w:cs="Arial"/>
          <w:color w:val="000000" w:themeColor="text1"/>
          <w:sz w:val="22"/>
          <w:szCs w:val="22"/>
          <w:lang w:val="en-GB"/>
        </w:rPr>
        <w:t xml:space="preserve">, </w:t>
      </w:r>
      <w:proofErr w:type="spellStart"/>
      <w:r w:rsidRPr="009D4FDE">
        <w:rPr>
          <w:rFonts w:ascii="Arial" w:eastAsia="Arial" w:hAnsi="Arial" w:cs="Arial"/>
          <w:color w:val="000000" w:themeColor="text1"/>
          <w:sz w:val="22"/>
          <w:szCs w:val="22"/>
          <w:lang w:val="en-GB"/>
        </w:rPr>
        <w:t>SuperOffice</w:t>
      </w:r>
      <w:proofErr w:type="spellEnd"/>
      <w:r w:rsidRPr="009D4FDE">
        <w:rPr>
          <w:rFonts w:ascii="Arial" w:eastAsia="Arial" w:hAnsi="Arial" w:cs="Arial"/>
          <w:color w:val="000000" w:themeColor="text1"/>
          <w:sz w:val="22"/>
          <w:szCs w:val="22"/>
          <w:lang w:val="en-GB"/>
        </w:rPr>
        <w:t xml:space="preserve"> Blog. Available at: </w:t>
      </w:r>
      <w:hyperlink r:id="rId21" w:tgtFrame="_new" w:history="1">
        <w:r w:rsidRPr="009D4FDE">
          <w:rPr>
            <w:rStyle w:val="Hyperlink"/>
            <w:rFonts w:ascii="Arial" w:eastAsia="Arial" w:hAnsi="Arial" w:cs="Arial"/>
            <w:sz w:val="22"/>
            <w:szCs w:val="22"/>
            <w:lang w:val="en-GB"/>
          </w:rPr>
          <w:t>https://www.superoffice.com/blog/crm-features/</w:t>
        </w:r>
      </w:hyperlink>
      <w:r w:rsidRPr="009D4FDE">
        <w:rPr>
          <w:rFonts w:ascii="Arial" w:eastAsia="Arial" w:hAnsi="Arial" w:cs="Arial"/>
          <w:color w:val="000000" w:themeColor="text1"/>
          <w:sz w:val="22"/>
          <w:szCs w:val="22"/>
          <w:lang w:val="en-GB"/>
        </w:rPr>
        <w:t xml:space="preserve"> (Accessed: 5 April 2025).</w:t>
      </w:r>
    </w:p>
    <w:p w14:paraId="36032BC8" w14:textId="77777777" w:rsidR="00F23919" w:rsidRPr="003C3A91" w:rsidRDefault="00F23919" w:rsidP="00F23919">
      <w:pPr>
        <w:spacing w:after="0" w:line="240" w:lineRule="auto"/>
        <w:rPr>
          <w:rFonts w:ascii="Arial" w:eastAsia="Arial" w:hAnsi="Arial" w:cs="Arial"/>
          <w:color w:val="000000" w:themeColor="text1"/>
          <w:sz w:val="22"/>
          <w:szCs w:val="22"/>
          <w:lang w:val="en-GB"/>
        </w:rPr>
      </w:pPr>
    </w:p>
    <w:p w14:paraId="32B375D8" w14:textId="77777777" w:rsidR="00F23919" w:rsidRPr="009D4FDE" w:rsidRDefault="00F23919" w:rsidP="00F23919">
      <w:pPr>
        <w:spacing w:after="0" w:line="240" w:lineRule="auto"/>
        <w:rPr>
          <w:rFonts w:ascii="Arial" w:eastAsia="Arial" w:hAnsi="Arial" w:cs="Arial"/>
          <w:color w:val="000000" w:themeColor="text1"/>
          <w:sz w:val="22"/>
          <w:szCs w:val="22"/>
          <w:lang w:val="en-GB"/>
        </w:rPr>
      </w:pPr>
      <w:r w:rsidRPr="003C3A91">
        <w:rPr>
          <w:rFonts w:ascii="Arial" w:eastAsia="Arial" w:hAnsi="Arial" w:cs="Arial"/>
          <w:color w:val="000000" w:themeColor="text1"/>
          <w:sz w:val="22"/>
          <w:szCs w:val="22"/>
        </w:rPr>
        <w:t xml:space="preserve">Prior, D. D., </w:t>
      </w:r>
      <w:proofErr w:type="spellStart"/>
      <w:r w:rsidRPr="003C3A91">
        <w:rPr>
          <w:rFonts w:ascii="Arial" w:eastAsia="Arial" w:hAnsi="Arial" w:cs="Arial"/>
          <w:color w:val="000000" w:themeColor="text1"/>
          <w:sz w:val="22"/>
          <w:szCs w:val="22"/>
        </w:rPr>
        <w:t>Buttle</w:t>
      </w:r>
      <w:proofErr w:type="spellEnd"/>
      <w:r w:rsidRPr="003C3A91">
        <w:rPr>
          <w:rFonts w:ascii="Arial" w:eastAsia="Arial" w:hAnsi="Arial" w:cs="Arial"/>
          <w:color w:val="000000" w:themeColor="text1"/>
          <w:sz w:val="22"/>
          <w:szCs w:val="22"/>
        </w:rPr>
        <w:t xml:space="preserve">, F. &amp; </w:t>
      </w:r>
      <w:proofErr w:type="spellStart"/>
      <w:r w:rsidRPr="003C3A91">
        <w:rPr>
          <w:rFonts w:ascii="Arial" w:eastAsia="Arial" w:hAnsi="Arial" w:cs="Arial"/>
          <w:color w:val="000000" w:themeColor="text1"/>
          <w:sz w:val="22"/>
          <w:szCs w:val="22"/>
        </w:rPr>
        <w:t>Maklan</w:t>
      </w:r>
      <w:proofErr w:type="spellEnd"/>
      <w:r w:rsidRPr="003C3A91">
        <w:rPr>
          <w:rFonts w:ascii="Arial" w:eastAsia="Arial" w:hAnsi="Arial" w:cs="Arial"/>
          <w:color w:val="000000" w:themeColor="text1"/>
          <w:sz w:val="22"/>
          <w:szCs w:val="22"/>
        </w:rPr>
        <w:t xml:space="preserve">, S. (2024) </w:t>
      </w:r>
      <w:r w:rsidRPr="003C3A91">
        <w:rPr>
          <w:rFonts w:ascii="Arial" w:eastAsia="Arial" w:hAnsi="Arial" w:cs="Arial"/>
          <w:i/>
          <w:iCs/>
          <w:color w:val="000000" w:themeColor="text1"/>
          <w:sz w:val="22"/>
          <w:szCs w:val="22"/>
        </w:rPr>
        <w:t>Customer Relationship Management: Concepts, Applications and Technologies</w:t>
      </w:r>
      <w:r w:rsidRPr="003C3A91">
        <w:rPr>
          <w:rFonts w:ascii="Arial" w:eastAsia="Arial" w:hAnsi="Arial" w:cs="Arial"/>
          <w:color w:val="000000" w:themeColor="text1"/>
          <w:sz w:val="22"/>
          <w:szCs w:val="22"/>
        </w:rPr>
        <w:t xml:space="preserve">. 5th ed. London: Routledge. Available at: </w:t>
      </w:r>
      <w:hyperlink r:id="rId22" w:tgtFrame="_new" w:history="1">
        <w:r w:rsidRPr="003C3A91">
          <w:rPr>
            <w:rStyle w:val="Hyperlink"/>
            <w:rFonts w:ascii="Arial" w:eastAsia="Arial" w:hAnsi="Arial" w:cs="Arial"/>
            <w:sz w:val="22"/>
            <w:szCs w:val="22"/>
          </w:rPr>
          <w:t>https://doi.org/10.4324/9781003295150</w:t>
        </w:r>
      </w:hyperlink>
      <w:r w:rsidRPr="003C3A91">
        <w:rPr>
          <w:rFonts w:ascii="Arial" w:eastAsia="Arial" w:hAnsi="Arial" w:cs="Arial"/>
          <w:color w:val="000000" w:themeColor="text1"/>
          <w:sz w:val="22"/>
          <w:szCs w:val="22"/>
        </w:rPr>
        <w:t xml:space="preserve"> (Accessed: 5 April 2025).</w:t>
      </w:r>
    </w:p>
    <w:p w14:paraId="73419FC3" w14:textId="77777777" w:rsidR="00490686" w:rsidRDefault="00490686" w:rsidP="00F23919">
      <w:pPr>
        <w:spacing w:after="0" w:line="240" w:lineRule="auto"/>
        <w:rPr>
          <w:sz w:val="22"/>
          <w:szCs w:val="22"/>
        </w:rPr>
      </w:pPr>
    </w:p>
    <w:p w14:paraId="44386A3F" w14:textId="3D5B5110" w:rsidR="00F23919" w:rsidRPr="006108FF" w:rsidRDefault="00F23919" w:rsidP="00F23919">
      <w:pPr>
        <w:spacing w:after="0" w:line="240" w:lineRule="auto"/>
        <w:rPr>
          <w:rFonts w:ascii="Arial" w:eastAsia="Arial" w:hAnsi="Arial" w:cs="Arial"/>
          <w:color w:val="000000" w:themeColor="text1"/>
          <w:sz w:val="22"/>
          <w:szCs w:val="22"/>
          <w:lang w:val="en-GB"/>
        </w:rPr>
      </w:pPr>
      <w:r w:rsidRPr="006108FF">
        <w:rPr>
          <w:rFonts w:ascii="Arial" w:eastAsia="Arial" w:hAnsi="Arial" w:cs="Arial"/>
          <w:color w:val="000000" w:themeColor="text1"/>
          <w:sz w:val="22"/>
          <w:szCs w:val="22"/>
          <w:lang w:val="en-GB"/>
        </w:rPr>
        <w:t xml:space="preserve">Du </w:t>
      </w:r>
      <w:proofErr w:type="spellStart"/>
      <w:r w:rsidRPr="006108FF">
        <w:rPr>
          <w:rFonts w:ascii="Arial" w:eastAsia="Arial" w:hAnsi="Arial" w:cs="Arial"/>
          <w:color w:val="000000" w:themeColor="text1"/>
          <w:sz w:val="22"/>
          <w:szCs w:val="22"/>
          <w:lang w:val="en-GB"/>
        </w:rPr>
        <w:t>Preez</w:t>
      </w:r>
      <w:proofErr w:type="spellEnd"/>
      <w:r w:rsidRPr="006108FF">
        <w:rPr>
          <w:rFonts w:ascii="Arial" w:eastAsia="Arial" w:hAnsi="Arial" w:cs="Arial"/>
          <w:color w:val="000000" w:themeColor="text1"/>
          <w:sz w:val="22"/>
          <w:szCs w:val="22"/>
          <w:lang w:val="en-GB"/>
        </w:rPr>
        <w:t xml:space="preserve">, J. (2024) </w:t>
      </w:r>
      <w:r w:rsidRPr="006108FF">
        <w:rPr>
          <w:rFonts w:ascii="Arial" w:eastAsia="Arial" w:hAnsi="Arial" w:cs="Arial"/>
          <w:i/>
          <w:iCs/>
          <w:color w:val="000000" w:themeColor="text1"/>
          <w:sz w:val="22"/>
          <w:szCs w:val="22"/>
          <w:lang w:val="en-GB"/>
        </w:rPr>
        <w:t>How to Drive Revenue from Your CRM</w:t>
      </w:r>
      <w:r w:rsidRPr="006108FF">
        <w:rPr>
          <w:rFonts w:ascii="Arial" w:eastAsia="Arial" w:hAnsi="Arial" w:cs="Arial"/>
          <w:color w:val="000000" w:themeColor="text1"/>
          <w:sz w:val="22"/>
          <w:szCs w:val="22"/>
          <w:lang w:val="en-GB"/>
        </w:rPr>
        <w:t xml:space="preserve">. SugarCRM. Available at: </w:t>
      </w:r>
      <w:hyperlink r:id="rId23" w:tgtFrame="_new" w:history="1">
        <w:r w:rsidRPr="006108FF">
          <w:rPr>
            <w:rStyle w:val="Hyperlink"/>
            <w:rFonts w:ascii="Arial" w:eastAsia="Arial" w:hAnsi="Arial" w:cs="Arial"/>
            <w:sz w:val="22"/>
            <w:szCs w:val="22"/>
            <w:lang w:val="en-GB"/>
          </w:rPr>
          <w:t>https://www.sugarcrm.com/blog/how-to-drive-revenue-from-your-crm/</w:t>
        </w:r>
      </w:hyperlink>
      <w:r w:rsidRPr="006108FF">
        <w:rPr>
          <w:rFonts w:ascii="Arial" w:eastAsia="Arial" w:hAnsi="Arial" w:cs="Arial"/>
          <w:color w:val="000000" w:themeColor="text1"/>
          <w:sz w:val="22"/>
          <w:szCs w:val="22"/>
          <w:lang w:val="en-GB"/>
        </w:rPr>
        <w:t xml:space="preserve"> (Accessed: 5 April 2025).</w:t>
      </w:r>
    </w:p>
    <w:p w14:paraId="4350D6D7" w14:textId="77777777" w:rsidR="00F23919" w:rsidRDefault="00F23919" w:rsidP="00F23919">
      <w:pPr>
        <w:spacing w:after="0" w:line="240" w:lineRule="auto"/>
        <w:rPr>
          <w:rFonts w:ascii="Arial" w:eastAsia="Arial" w:hAnsi="Arial" w:cs="Arial"/>
          <w:color w:val="000000" w:themeColor="text1"/>
          <w:sz w:val="22"/>
          <w:szCs w:val="22"/>
        </w:rPr>
      </w:pPr>
    </w:p>
    <w:p w14:paraId="0F4EDBC9" w14:textId="77777777" w:rsidR="00F23919" w:rsidRDefault="00F23919" w:rsidP="00F23919">
      <w:pPr>
        <w:spacing w:after="0" w:line="240" w:lineRule="auto"/>
        <w:rPr>
          <w:rFonts w:ascii="Arial" w:eastAsia="Arial" w:hAnsi="Arial" w:cs="Arial"/>
          <w:color w:val="000000" w:themeColor="text1"/>
          <w:sz w:val="22"/>
          <w:szCs w:val="22"/>
        </w:rPr>
      </w:pPr>
      <w:r w:rsidRPr="005A2C2D">
        <w:rPr>
          <w:rFonts w:ascii="Arial" w:eastAsia="Arial" w:hAnsi="Arial" w:cs="Arial"/>
          <w:color w:val="000000" w:themeColor="text1"/>
          <w:sz w:val="22"/>
          <w:szCs w:val="22"/>
        </w:rPr>
        <w:t xml:space="preserve">Rodriguez, M., Peterson, R.M. &amp; Krishnan, V. (2018) 'Impact of CRM technology on sales process behaviors: empirical results from US, Europe, and Asia', </w:t>
      </w:r>
      <w:r w:rsidRPr="005A2C2D">
        <w:rPr>
          <w:rFonts w:ascii="Arial" w:eastAsia="Arial" w:hAnsi="Arial" w:cs="Arial"/>
          <w:i/>
          <w:iCs/>
          <w:color w:val="000000" w:themeColor="text1"/>
          <w:sz w:val="22"/>
          <w:szCs w:val="22"/>
        </w:rPr>
        <w:t>Journal of Business &amp; Industrial Marketing</w:t>
      </w:r>
      <w:r w:rsidRPr="005A2C2D">
        <w:rPr>
          <w:rFonts w:ascii="Arial" w:eastAsia="Arial" w:hAnsi="Arial" w:cs="Arial"/>
          <w:color w:val="000000" w:themeColor="text1"/>
          <w:sz w:val="22"/>
          <w:szCs w:val="22"/>
        </w:rPr>
        <w:t xml:space="preserve">, 33(1), pp. 1-10. Available at: </w:t>
      </w:r>
      <w:hyperlink r:id="rId24" w:tgtFrame="_new" w:history="1">
        <w:r w:rsidRPr="005A2C2D">
          <w:rPr>
            <w:rStyle w:val="Hyperlink"/>
            <w:rFonts w:ascii="Arial" w:eastAsia="Arial" w:hAnsi="Arial" w:cs="Arial"/>
            <w:sz w:val="22"/>
            <w:szCs w:val="22"/>
          </w:rPr>
          <w:t>https://doi.org/10.1080/1051712X.2018.1424754</w:t>
        </w:r>
      </w:hyperlink>
      <w:r w:rsidRPr="005A2C2D">
        <w:rPr>
          <w:rFonts w:ascii="Arial" w:eastAsia="Arial" w:hAnsi="Arial" w:cs="Arial"/>
          <w:color w:val="000000" w:themeColor="text1"/>
          <w:sz w:val="22"/>
          <w:szCs w:val="22"/>
        </w:rPr>
        <w:t xml:space="preserve"> (Accessed: 5 April 2025).</w:t>
      </w:r>
    </w:p>
    <w:p w14:paraId="5F527427" w14:textId="77777777" w:rsidR="00F23919" w:rsidRPr="00847B6E" w:rsidRDefault="00F23919" w:rsidP="00F23919">
      <w:pPr>
        <w:rPr>
          <w:rFonts w:ascii="Arial" w:hAnsi="Arial" w:cs="Arial"/>
          <w:sz w:val="22"/>
          <w:szCs w:val="22"/>
        </w:rPr>
      </w:pPr>
    </w:p>
    <w:p w14:paraId="793ED69A" w14:textId="77777777" w:rsidR="00F23919" w:rsidRPr="00847B6E" w:rsidRDefault="00F23919" w:rsidP="00F23919">
      <w:pPr>
        <w:rPr>
          <w:rFonts w:ascii="Arial" w:hAnsi="Arial" w:cs="Arial"/>
          <w:sz w:val="22"/>
          <w:szCs w:val="22"/>
          <w:lang w:val="en-GB"/>
        </w:rPr>
      </w:pPr>
      <w:proofErr w:type="spellStart"/>
      <w:r w:rsidRPr="00847B6E">
        <w:rPr>
          <w:rFonts w:ascii="Arial" w:hAnsi="Arial" w:cs="Arial"/>
          <w:sz w:val="22"/>
          <w:szCs w:val="22"/>
          <w:lang w:val="en-GB"/>
        </w:rPr>
        <w:t>Gede</w:t>
      </w:r>
      <w:proofErr w:type="spellEnd"/>
      <w:r w:rsidRPr="00847B6E">
        <w:rPr>
          <w:rFonts w:ascii="Arial" w:hAnsi="Arial" w:cs="Arial"/>
          <w:sz w:val="22"/>
          <w:szCs w:val="22"/>
          <w:lang w:val="en-GB"/>
        </w:rPr>
        <w:t xml:space="preserve">, J., Made </w:t>
      </w:r>
      <w:proofErr w:type="spellStart"/>
      <w:r w:rsidRPr="00847B6E">
        <w:rPr>
          <w:rFonts w:ascii="Arial" w:hAnsi="Arial" w:cs="Arial"/>
          <w:sz w:val="22"/>
          <w:szCs w:val="22"/>
          <w:lang w:val="en-GB"/>
        </w:rPr>
        <w:t>Nopita</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Wati</w:t>
      </w:r>
      <w:proofErr w:type="spellEnd"/>
      <w:r w:rsidRPr="00847B6E">
        <w:rPr>
          <w:rFonts w:ascii="Arial" w:hAnsi="Arial" w:cs="Arial"/>
          <w:sz w:val="22"/>
          <w:szCs w:val="22"/>
          <w:lang w:val="en-GB"/>
        </w:rPr>
        <w:t xml:space="preserve">, N., Erna </w:t>
      </w:r>
      <w:proofErr w:type="spellStart"/>
      <w:r w:rsidRPr="00847B6E">
        <w:rPr>
          <w:rFonts w:ascii="Arial" w:hAnsi="Arial" w:cs="Arial"/>
          <w:sz w:val="22"/>
          <w:szCs w:val="22"/>
          <w:lang w:val="en-GB"/>
        </w:rPr>
        <w:t>Hendrawati</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Wiwien</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Wahyuni</w:t>
      </w:r>
      <w:proofErr w:type="spellEnd"/>
      <w:r w:rsidRPr="00847B6E">
        <w:rPr>
          <w:rFonts w:ascii="Arial" w:hAnsi="Arial" w:cs="Arial"/>
          <w:sz w:val="22"/>
          <w:szCs w:val="22"/>
          <w:lang w:val="en-GB"/>
        </w:rPr>
        <w:t xml:space="preserve">, Mira </w:t>
      </w:r>
      <w:proofErr w:type="spellStart"/>
      <w:r w:rsidRPr="00847B6E">
        <w:rPr>
          <w:rFonts w:ascii="Arial" w:hAnsi="Arial" w:cs="Arial"/>
          <w:sz w:val="22"/>
          <w:szCs w:val="22"/>
          <w:lang w:val="en-GB"/>
        </w:rPr>
        <w:t>Pramudarti</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Nugrahinil</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Susantinah</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Wisnujati</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Anindya</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Fridarti</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Suprapti</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Suprapti</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Suprapedi</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Sumpeno</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Umi</w:t>
      </w:r>
      <w:proofErr w:type="spellEnd"/>
      <w:r w:rsidRPr="00847B6E">
        <w:rPr>
          <w:rFonts w:ascii="Arial" w:hAnsi="Arial" w:cs="Arial"/>
          <w:sz w:val="22"/>
          <w:szCs w:val="22"/>
          <w:lang w:val="en-GB"/>
        </w:rPr>
        <w:t xml:space="preserve"> Elan, </w:t>
      </w:r>
      <w:proofErr w:type="spellStart"/>
      <w:r w:rsidRPr="00847B6E">
        <w:rPr>
          <w:rFonts w:ascii="Arial" w:hAnsi="Arial" w:cs="Arial"/>
          <w:sz w:val="22"/>
          <w:szCs w:val="22"/>
          <w:lang w:val="en-GB"/>
        </w:rPr>
        <w:t>Rusdiyanto</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Rusdiyanto</w:t>
      </w:r>
      <w:proofErr w:type="spellEnd"/>
      <w:r w:rsidRPr="00847B6E">
        <w:rPr>
          <w:rFonts w:ascii="Arial" w:hAnsi="Arial" w:cs="Arial"/>
          <w:sz w:val="22"/>
          <w:szCs w:val="22"/>
          <w:lang w:val="en-GB"/>
        </w:rPr>
        <w:t xml:space="preserve">, Denny </w:t>
      </w:r>
      <w:proofErr w:type="spellStart"/>
      <w:r w:rsidRPr="00847B6E">
        <w:rPr>
          <w:rFonts w:ascii="Arial" w:hAnsi="Arial" w:cs="Arial"/>
          <w:sz w:val="22"/>
          <w:szCs w:val="22"/>
          <w:lang w:val="en-GB"/>
        </w:rPr>
        <w:t>Kurnia</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Novia</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Novitasari</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Khadjah</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Adrianto</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Trimarjono</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Mochamad</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Syafi</w:t>
      </w:r>
      <w:proofErr w:type="spellEnd"/>
      <w:r w:rsidRPr="00847B6E">
        <w:rPr>
          <w:rFonts w:ascii="Arial" w:hAnsi="Arial" w:cs="Arial"/>
          <w:sz w:val="22"/>
          <w:szCs w:val="22"/>
          <w:lang w:val="en-GB"/>
        </w:rPr>
        <w:t xml:space="preserve">, Abdullah </w:t>
      </w:r>
      <w:proofErr w:type="spellStart"/>
      <w:r w:rsidRPr="00847B6E">
        <w:rPr>
          <w:rFonts w:ascii="Arial" w:hAnsi="Arial" w:cs="Arial"/>
          <w:sz w:val="22"/>
          <w:szCs w:val="22"/>
          <w:lang w:val="en-GB"/>
        </w:rPr>
        <w:t>Mubarok</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Kristiningrum</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Kristiningrum</w:t>
      </w:r>
      <w:proofErr w:type="spellEnd"/>
      <w:r w:rsidRPr="00847B6E">
        <w:rPr>
          <w:rFonts w:ascii="Arial" w:hAnsi="Arial" w:cs="Arial"/>
          <w:sz w:val="22"/>
          <w:szCs w:val="22"/>
          <w:lang w:val="en-GB"/>
        </w:rPr>
        <w:t xml:space="preserve">, Rita </w:t>
      </w:r>
      <w:proofErr w:type="spellStart"/>
      <w:r w:rsidRPr="00847B6E">
        <w:rPr>
          <w:rFonts w:ascii="Arial" w:hAnsi="Arial" w:cs="Arial"/>
          <w:sz w:val="22"/>
          <w:szCs w:val="22"/>
          <w:lang w:val="en-GB"/>
        </w:rPr>
        <w:t>Dwi</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Pratiwi</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Veri</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Luki</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Widi</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Muharlisiani</w:t>
      </w:r>
      <w:proofErr w:type="spellEnd"/>
      <w:r w:rsidRPr="00847B6E">
        <w:rPr>
          <w:rFonts w:ascii="Arial" w:hAnsi="Arial" w:cs="Arial"/>
          <w:sz w:val="22"/>
          <w:szCs w:val="22"/>
          <w:lang w:val="en-GB"/>
        </w:rPr>
        <w:t xml:space="preserve"> and Chand </w:t>
      </w:r>
      <w:proofErr w:type="spellStart"/>
      <w:r w:rsidRPr="00847B6E">
        <w:rPr>
          <w:rFonts w:ascii="Arial" w:hAnsi="Arial" w:cs="Arial"/>
          <w:sz w:val="22"/>
          <w:szCs w:val="22"/>
          <w:lang w:val="en-GB"/>
        </w:rPr>
        <w:t>Basha</w:t>
      </w:r>
      <w:proofErr w:type="spellEnd"/>
      <w:r w:rsidRPr="00847B6E">
        <w:rPr>
          <w:rFonts w:ascii="Arial" w:hAnsi="Arial" w:cs="Arial"/>
          <w:sz w:val="22"/>
          <w:szCs w:val="22"/>
          <w:lang w:val="en-GB"/>
        </w:rPr>
        <w:t xml:space="preserve"> </w:t>
      </w:r>
      <w:proofErr w:type="spellStart"/>
      <w:r w:rsidRPr="00847B6E">
        <w:rPr>
          <w:rFonts w:ascii="Arial" w:hAnsi="Arial" w:cs="Arial"/>
          <w:sz w:val="22"/>
          <w:szCs w:val="22"/>
          <w:lang w:val="en-GB"/>
        </w:rPr>
        <w:t>Ullamchinna</w:t>
      </w:r>
      <w:proofErr w:type="spellEnd"/>
      <w:r w:rsidRPr="00847B6E">
        <w:rPr>
          <w:rFonts w:ascii="Arial" w:hAnsi="Arial" w:cs="Arial"/>
          <w:sz w:val="22"/>
          <w:szCs w:val="22"/>
          <w:lang w:val="en-GB"/>
        </w:rPr>
        <w:t xml:space="preserve"> (2019) 'The Role Of Customer Service Through Customer Relationship Management (CRM) To Increase Customer Loyalty And Good Image', International Journal of Scientific &amp; Technology Research, 8(10), pp. 2004-[end page number]. Available at: </w:t>
      </w:r>
      <w:hyperlink r:id="rId25" w:history="1">
        <w:r w:rsidRPr="00847B6E">
          <w:rPr>
            <w:rStyle w:val="Hyperlink"/>
            <w:rFonts w:ascii="Arial" w:hAnsi="Arial" w:cs="Arial"/>
            <w:sz w:val="22"/>
            <w:szCs w:val="22"/>
            <w:lang w:val="en-GB"/>
          </w:rPr>
          <w:t>https://erepository.uwks.ac.id/8672/1/8.%20The%20Role%20Of%20Customer%20Service%20Through%20Customer%20Relationship%20Management%20(CRM)%20To%20Increase%20Customer%20Loyalty%20And%20Good%20Image.pdf</w:t>
        </w:r>
      </w:hyperlink>
      <w:r w:rsidRPr="00847B6E">
        <w:rPr>
          <w:rFonts w:ascii="Arial" w:hAnsi="Arial" w:cs="Arial"/>
          <w:sz w:val="22"/>
          <w:szCs w:val="22"/>
          <w:lang w:val="en-GB"/>
        </w:rPr>
        <w:t xml:space="preserve"> (Accessed: 5 April 2025).</w:t>
      </w:r>
    </w:p>
    <w:p w14:paraId="7ABBDB5C" w14:textId="77777777" w:rsidR="00F23919" w:rsidRPr="00192301" w:rsidRDefault="00F23919" w:rsidP="00F23919">
      <w:pPr>
        <w:rPr>
          <w:rFonts w:ascii="Arial" w:hAnsi="Arial" w:cs="Arial"/>
          <w:sz w:val="22"/>
          <w:szCs w:val="22"/>
          <w:lang w:val="en-GB"/>
        </w:rPr>
      </w:pPr>
      <w:proofErr w:type="spellStart"/>
      <w:r w:rsidRPr="00192301">
        <w:rPr>
          <w:rFonts w:ascii="Arial" w:hAnsi="Arial" w:cs="Arial"/>
          <w:sz w:val="22"/>
          <w:szCs w:val="22"/>
          <w:lang w:val="en-GB"/>
        </w:rPr>
        <w:lastRenderedPageBreak/>
        <w:t>Ledro</w:t>
      </w:r>
      <w:proofErr w:type="spellEnd"/>
      <w:r w:rsidRPr="00192301">
        <w:rPr>
          <w:rFonts w:ascii="Arial" w:hAnsi="Arial" w:cs="Arial"/>
          <w:sz w:val="22"/>
          <w:szCs w:val="22"/>
          <w:lang w:val="en-GB"/>
        </w:rPr>
        <w:t xml:space="preserve">, C., </w:t>
      </w:r>
      <w:proofErr w:type="spellStart"/>
      <w:r w:rsidRPr="00192301">
        <w:rPr>
          <w:rFonts w:ascii="Arial" w:hAnsi="Arial" w:cs="Arial"/>
          <w:sz w:val="22"/>
          <w:szCs w:val="22"/>
          <w:lang w:val="en-GB"/>
        </w:rPr>
        <w:t>Nosella</w:t>
      </w:r>
      <w:proofErr w:type="spellEnd"/>
      <w:r w:rsidRPr="00192301">
        <w:rPr>
          <w:rFonts w:ascii="Arial" w:hAnsi="Arial" w:cs="Arial"/>
          <w:sz w:val="22"/>
          <w:szCs w:val="22"/>
          <w:lang w:val="en-GB"/>
        </w:rPr>
        <w:t xml:space="preserve">, A. and Dalla </w:t>
      </w:r>
      <w:proofErr w:type="spellStart"/>
      <w:r w:rsidRPr="00192301">
        <w:rPr>
          <w:rFonts w:ascii="Arial" w:hAnsi="Arial" w:cs="Arial"/>
          <w:sz w:val="22"/>
          <w:szCs w:val="22"/>
          <w:lang w:val="en-GB"/>
        </w:rPr>
        <w:t>Pozza</w:t>
      </w:r>
      <w:proofErr w:type="spellEnd"/>
      <w:r w:rsidRPr="00192301">
        <w:rPr>
          <w:rFonts w:ascii="Arial" w:hAnsi="Arial" w:cs="Arial"/>
          <w:sz w:val="22"/>
          <w:szCs w:val="22"/>
          <w:lang w:val="en-GB"/>
        </w:rPr>
        <w:t xml:space="preserve">, I. (2023) 'Integration of AI in CRM: Challenges and guidelines', </w:t>
      </w:r>
      <w:r w:rsidRPr="00192301">
        <w:rPr>
          <w:rFonts w:ascii="Arial" w:hAnsi="Arial" w:cs="Arial"/>
          <w:i/>
          <w:iCs/>
          <w:sz w:val="22"/>
          <w:szCs w:val="22"/>
          <w:lang w:val="en-GB"/>
        </w:rPr>
        <w:t>Journal of Open Innovation: Technology, Market, and Complexity</w:t>
      </w:r>
      <w:r w:rsidRPr="00192301">
        <w:rPr>
          <w:rFonts w:ascii="Arial" w:hAnsi="Arial" w:cs="Arial"/>
          <w:sz w:val="22"/>
          <w:szCs w:val="22"/>
          <w:lang w:val="en-GB"/>
        </w:rPr>
        <w:t xml:space="preserve">, 9(4), p. 100151. Available at: </w:t>
      </w:r>
      <w:hyperlink r:id="rId26" w:tgtFrame="_new" w:history="1">
        <w:r w:rsidRPr="00192301">
          <w:rPr>
            <w:rStyle w:val="Hyperlink"/>
            <w:rFonts w:ascii="Arial" w:hAnsi="Arial" w:cs="Arial"/>
            <w:sz w:val="22"/>
            <w:szCs w:val="22"/>
            <w:lang w:val="en-GB"/>
          </w:rPr>
          <w:t>https://doi.org/10.1016/j.joitmc.2023.100151</w:t>
        </w:r>
      </w:hyperlink>
      <w:r w:rsidRPr="00192301">
        <w:rPr>
          <w:rFonts w:ascii="Arial" w:hAnsi="Arial" w:cs="Arial"/>
          <w:sz w:val="22"/>
          <w:szCs w:val="22"/>
          <w:lang w:val="en-GB"/>
        </w:rPr>
        <w:t xml:space="preserve"> (Accessed: 5 April 2025).</w:t>
      </w:r>
    </w:p>
    <w:p w14:paraId="13DB5DB9" w14:textId="77777777" w:rsidR="00F23919" w:rsidRDefault="00F23919" w:rsidP="00F23919">
      <w:pPr>
        <w:rPr>
          <w:rFonts w:ascii="Arial" w:hAnsi="Arial" w:cs="Arial"/>
          <w:sz w:val="22"/>
          <w:szCs w:val="22"/>
        </w:rPr>
      </w:pPr>
      <w:proofErr w:type="spellStart"/>
      <w:r w:rsidRPr="00EB7DD1">
        <w:rPr>
          <w:rFonts w:ascii="Arial" w:hAnsi="Arial" w:cs="Arial"/>
          <w:sz w:val="22"/>
          <w:szCs w:val="22"/>
        </w:rPr>
        <w:t>Buttle</w:t>
      </w:r>
      <w:proofErr w:type="spellEnd"/>
      <w:r w:rsidRPr="00EB7DD1">
        <w:rPr>
          <w:rFonts w:ascii="Arial" w:hAnsi="Arial" w:cs="Arial"/>
          <w:sz w:val="22"/>
          <w:szCs w:val="22"/>
        </w:rPr>
        <w:t xml:space="preserve">, F., &amp; </w:t>
      </w:r>
      <w:proofErr w:type="spellStart"/>
      <w:r w:rsidRPr="00EB7DD1">
        <w:rPr>
          <w:rFonts w:ascii="Arial" w:hAnsi="Arial" w:cs="Arial"/>
          <w:sz w:val="22"/>
          <w:szCs w:val="22"/>
        </w:rPr>
        <w:t>Maklan</w:t>
      </w:r>
      <w:proofErr w:type="spellEnd"/>
      <w:r w:rsidRPr="00EB7DD1">
        <w:rPr>
          <w:rFonts w:ascii="Arial" w:hAnsi="Arial" w:cs="Arial"/>
          <w:sz w:val="22"/>
          <w:szCs w:val="22"/>
        </w:rPr>
        <w:t xml:space="preserve">, S. (2019). </w:t>
      </w:r>
      <w:r w:rsidRPr="00EB7DD1">
        <w:rPr>
          <w:rFonts w:ascii="Arial" w:hAnsi="Arial" w:cs="Arial"/>
          <w:i/>
          <w:iCs/>
          <w:sz w:val="22"/>
          <w:szCs w:val="22"/>
        </w:rPr>
        <w:t>Customer Relationship Management: Concepts and Technologies</w:t>
      </w:r>
      <w:r w:rsidRPr="00EB7DD1">
        <w:rPr>
          <w:rFonts w:ascii="Arial" w:hAnsi="Arial" w:cs="Arial"/>
          <w:sz w:val="22"/>
          <w:szCs w:val="22"/>
        </w:rPr>
        <w:t xml:space="preserve"> (4th ed.). Routledge. </w:t>
      </w:r>
      <w:hyperlink r:id="rId27" w:tgtFrame="_new" w:history="1">
        <w:r w:rsidRPr="00EB7DD1">
          <w:rPr>
            <w:rStyle w:val="Hyperlink"/>
            <w:rFonts w:ascii="Arial" w:hAnsi="Arial" w:cs="Arial"/>
            <w:sz w:val="22"/>
            <w:szCs w:val="22"/>
          </w:rPr>
          <w:t>https://doi.org/10.4324/9781351016551</w:t>
        </w:r>
      </w:hyperlink>
      <w:r w:rsidRPr="00EB7DD1">
        <w:rPr>
          <w:rFonts w:ascii="Arial" w:hAnsi="Arial" w:cs="Arial"/>
          <w:sz w:val="22"/>
          <w:szCs w:val="22"/>
        </w:rPr>
        <w:t xml:space="preserve"> [date accessed 5 April 2025]</w:t>
      </w:r>
    </w:p>
    <w:p w14:paraId="4F930866" w14:textId="59CB6BC8" w:rsidR="41484CF0" w:rsidRDefault="00F23919" w:rsidP="62C060B8">
      <w:pPr>
        <w:rPr>
          <w:rFonts w:ascii="Arial" w:hAnsi="Arial" w:cs="Arial"/>
          <w:sz w:val="22"/>
          <w:szCs w:val="22"/>
          <w:lang w:val="en-GB"/>
        </w:rPr>
      </w:pPr>
      <w:proofErr w:type="spellStart"/>
      <w:r w:rsidRPr="62C060B8">
        <w:rPr>
          <w:rFonts w:ascii="Arial" w:hAnsi="Arial" w:cs="Arial"/>
          <w:sz w:val="22"/>
          <w:szCs w:val="22"/>
          <w:lang w:val="en-GB"/>
        </w:rPr>
        <w:t>Khorraminia</w:t>
      </w:r>
      <w:proofErr w:type="spellEnd"/>
      <w:r w:rsidRPr="62C060B8">
        <w:rPr>
          <w:rFonts w:ascii="Arial" w:hAnsi="Arial" w:cs="Arial"/>
          <w:sz w:val="22"/>
          <w:szCs w:val="22"/>
          <w:lang w:val="en-GB"/>
        </w:rPr>
        <w:t xml:space="preserve">, M., </w:t>
      </w:r>
      <w:proofErr w:type="spellStart"/>
      <w:r w:rsidRPr="62C060B8">
        <w:rPr>
          <w:rFonts w:ascii="Arial" w:hAnsi="Arial" w:cs="Arial"/>
          <w:sz w:val="22"/>
          <w:szCs w:val="22"/>
          <w:lang w:val="en-GB"/>
        </w:rPr>
        <w:t>Lesani</w:t>
      </w:r>
      <w:proofErr w:type="spellEnd"/>
      <w:r w:rsidRPr="62C060B8">
        <w:rPr>
          <w:rFonts w:ascii="Arial" w:hAnsi="Arial" w:cs="Arial"/>
          <w:sz w:val="22"/>
          <w:szCs w:val="22"/>
          <w:lang w:val="en-GB"/>
        </w:rPr>
        <w:t xml:space="preserve">, Z., </w:t>
      </w:r>
      <w:proofErr w:type="spellStart"/>
      <w:r w:rsidRPr="62C060B8">
        <w:rPr>
          <w:rFonts w:ascii="Arial" w:hAnsi="Arial" w:cs="Arial"/>
          <w:sz w:val="22"/>
          <w:szCs w:val="22"/>
          <w:lang w:val="en-GB"/>
        </w:rPr>
        <w:t>Ghasvari</w:t>
      </w:r>
      <w:proofErr w:type="spellEnd"/>
      <w:r w:rsidRPr="62C060B8">
        <w:rPr>
          <w:rFonts w:ascii="Arial" w:hAnsi="Arial" w:cs="Arial"/>
          <w:sz w:val="22"/>
          <w:szCs w:val="22"/>
          <w:lang w:val="en-GB"/>
        </w:rPr>
        <w:t xml:space="preserve">, M., </w:t>
      </w:r>
      <w:proofErr w:type="spellStart"/>
      <w:r w:rsidRPr="62C060B8">
        <w:rPr>
          <w:rFonts w:ascii="Arial" w:hAnsi="Arial" w:cs="Arial"/>
          <w:sz w:val="22"/>
          <w:szCs w:val="22"/>
          <w:lang w:val="en-GB"/>
        </w:rPr>
        <w:t>Rajabion</w:t>
      </w:r>
      <w:proofErr w:type="spellEnd"/>
      <w:r w:rsidRPr="62C060B8">
        <w:rPr>
          <w:rFonts w:ascii="Arial" w:hAnsi="Arial" w:cs="Arial"/>
          <w:sz w:val="22"/>
          <w:szCs w:val="22"/>
          <w:lang w:val="en-GB"/>
        </w:rPr>
        <w:t xml:space="preserve">, L., </w:t>
      </w:r>
      <w:proofErr w:type="spellStart"/>
      <w:r w:rsidRPr="62C060B8">
        <w:rPr>
          <w:rFonts w:ascii="Arial" w:hAnsi="Arial" w:cs="Arial"/>
          <w:sz w:val="22"/>
          <w:szCs w:val="22"/>
          <w:lang w:val="en-GB"/>
        </w:rPr>
        <w:t>Darbandi</w:t>
      </w:r>
      <w:proofErr w:type="spellEnd"/>
      <w:r w:rsidRPr="62C060B8">
        <w:rPr>
          <w:rFonts w:ascii="Arial" w:hAnsi="Arial" w:cs="Arial"/>
          <w:sz w:val="22"/>
          <w:szCs w:val="22"/>
          <w:lang w:val="en-GB"/>
        </w:rPr>
        <w:t xml:space="preserve">, M., &amp; </w:t>
      </w:r>
      <w:proofErr w:type="spellStart"/>
      <w:r w:rsidRPr="62C060B8">
        <w:rPr>
          <w:rFonts w:ascii="Arial" w:hAnsi="Arial" w:cs="Arial"/>
          <w:sz w:val="22"/>
          <w:szCs w:val="22"/>
          <w:lang w:val="en-GB"/>
        </w:rPr>
        <w:t>Hassani</w:t>
      </w:r>
      <w:proofErr w:type="spellEnd"/>
      <w:r w:rsidRPr="62C060B8">
        <w:rPr>
          <w:rFonts w:ascii="Arial" w:hAnsi="Arial" w:cs="Arial"/>
          <w:sz w:val="22"/>
          <w:szCs w:val="22"/>
          <w:lang w:val="en-GB"/>
        </w:rPr>
        <w:t xml:space="preserve">, A., 2019. A model for assessing the impact of cloud computing on the success of customer relationship management systems (case study: agricultural companies). </w:t>
      </w:r>
      <w:r w:rsidRPr="62C060B8">
        <w:rPr>
          <w:rFonts w:ascii="Arial" w:hAnsi="Arial" w:cs="Arial"/>
          <w:i/>
          <w:iCs/>
          <w:sz w:val="22"/>
          <w:szCs w:val="22"/>
          <w:lang w:val="en-GB"/>
        </w:rPr>
        <w:t>Digital Policy, Regulation and Governance</w:t>
      </w:r>
      <w:r w:rsidRPr="62C060B8">
        <w:rPr>
          <w:rFonts w:ascii="Arial" w:hAnsi="Arial" w:cs="Arial"/>
          <w:sz w:val="22"/>
          <w:szCs w:val="22"/>
          <w:lang w:val="en-GB"/>
        </w:rPr>
        <w:t xml:space="preserve">, [online] 23(5), pp. 447-459. Available at: </w:t>
      </w:r>
      <w:hyperlink r:id="rId28">
        <w:r w:rsidRPr="62C060B8">
          <w:rPr>
            <w:rStyle w:val="Hyperlink"/>
            <w:rFonts w:ascii="Arial" w:hAnsi="Arial" w:cs="Arial"/>
            <w:sz w:val="22"/>
            <w:szCs w:val="22"/>
            <w:lang w:val="en-GB"/>
          </w:rPr>
          <w:t>https://www.emerald.com/insight/content/doi/10.1108/dprg-03-2019-0016/full/html</w:t>
        </w:r>
      </w:hyperlink>
      <w:r w:rsidRPr="62C060B8">
        <w:rPr>
          <w:rFonts w:ascii="Arial" w:hAnsi="Arial" w:cs="Arial"/>
          <w:sz w:val="22"/>
          <w:szCs w:val="22"/>
          <w:lang w:val="en-GB"/>
        </w:rPr>
        <w:t xml:space="preserve"> [Accessed 5 April 2025].</w:t>
      </w:r>
    </w:p>
    <w:p w14:paraId="012E9BD4" w14:textId="30916C2C" w:rsidR="41484CF0" w:rsidRDefault="74BB95F0" w:rsidP="62C060B8">
      <w:pPr>
        <w:spacing w:after="0" w:line="240" w:lineRule="auto"/>
        <w:rPr>
          <w:rFonts w:ascii="Arial" w:eastAsia="Arial" w:hAnsi="Arial" w:cs="Arial"/>
          <w:color w:val="000000" w:themeColor="text1"/>
          <w:sz w:val="22"/>
          <w:szCs w:val="22"/>
        </w:rPr>
      </w:pPr>
      <w:proofErr w:type="spellStart"/>
      <w:r w:rsidRPr="62C060B8">
        <w:rPr>
          <w:rFonts w:ascii="Arial" w:eastAsia="Arial" w:hAnsi="Arial" w:cs="Arial"/>
          <w:color w:val="000000" w:themeColor="text1"/>
          <w:sz w:val="22"/>
          <w:szCs w:val="22"/>
          <w:lang w:val="en-GB"/>
        </w:rPr>
        <w:t>Fetais</w:t>
      </w:r>
      <w:proofErr w:type="spellEnd"/>
      <w:r w:rsidRPr="62C060B8">
        <w:rPr>
          <w:rFonts w:ascii="Arial" w:eastAsia="Arial" w:hAnsi="Arial" w:cs="Arial"/>
          <w:color w:val="000000" w:themeColor="text1"/>
          <w:sz w:val="22"/>
          <w:szCs w:val="22"/>
          <w:lang w:val="en-GB"/>
        </w:rPr>
        <w:t xml:space="preserve">, A., </w:t>
      </w:r>
      <w:proofErr w:type="spellStart"/>
      <w:r w:rsidRPr="62C060B8">
        <w:rPr>
          <w:rFonts w:ascii="Arial" w:eastAsia="Arial" w:hAnsi="Arial" w:cs="Arial"/>
          <w:color w:val="000000" w:themeColor="text1"/>
          <w:sz w:val="22"/>
          <w:szCs w:val="22"/>
          <w:lang w:val="en-GB"/>
        </w:rPr>
        <w:t>Abdella</w:t>
      </w:r>
      <w:proofErr w:type="spellEnd"/>
      <w:r w:rsidRPr="62C060B8">
        <w:rPr>
          <w:rFonts w:ascii="Arial" w:eastAsia="Arial" w:hAnsi="Arial" w:cs="Arial"/>
          <w:color w:val="000000" w:themeColor="text1"/>
          <w:sz w:val="22"/>
          <w:szCs w:val="22"/>
          <w:lang w:val="en-GB"/>
        </w:rPr>
        <w:t xml:space="preserve">, G. M., Al-Khalifa, K. N. &amp; </w:t>
      </w:r>
      <w:proofErr w:type="spellStart"/>
      <w:r w:rsidRPr="62C060B8">
        <w:rPr>
          <w:rFonts w:ascii="Arial" w:eastAsia="Arial" w:hAnsi="Arial" w:cs="Arial"/>
          <w:color w:val="000000" w:themeColor="text1"/>
          <w:sz w:val="22"/>
          <w:szCs w:val="22"/>
          <w:lang w:val="en-GB"/>
        </w:rPr>
        <w:t>Hamouda</w:t>
      </w:r>
      <w:proofErr w:type="spellEnd"/>
      <w:r w:rsidRPr="62C060B8">
        <w:rPr>
          <w:rFonts w:ascii="Arial" w:eastAsia="Arial" w:hAnsi="Arial" w:cs="Arial"/>
          <w:color w:val="000000" w:themeColor="text1"/>
          <w:sz w:val="22"/>
          <w:szCs w:val="22"/>
          <w:lang w:val="en-GB"/>
        </w:rPr>
        <w:t xml:space="preserve">, A. M., 2022. Business process re-engineering: A literature review-based analysis of implementation measures. </w:t>
      </w:r>
      <w:r w:rsidRPr="62C060B8">
        <w:rPr>
          <w:rFonts w:ascii="Arial" w:eastAsia="Arial" w:hAnsi="Arial" w:cs="Arial"/>
          <w:i/>
          <w:iCs/>
          <w:color w:val="000000" w:themeColor="text1"/>
          <w:sz w:val="22"/>
          <w:szCs w:val="22"/>
          <w:lang w:val="en-GB"/>
        </w:rPr>
        <w:t>Information</w:t>
      </w:r>
      <w:r w:rsidRPr="62C060B8">
        <w:rPr>
          <w:rFonts w:ascii="Arial" w:eastAsia="Arial" w:hAnsi="Arial" w:cs="Arial"/>
          <w:color w:val="000000" w:themeColor="text1"/>
          <w:sz w:val="22"/>
          <w:szCs w:val="22"/>
          <w:lang w:val="en-GB"/>
        </w:rPr>
        <w:t xml:space="preserve">, 13(4), p. 185. Available at: </w:t>
      </w:r>
      <w:hyperlink r:id="rId29">
        <w:r w:rsidRPr="62C060B8">
          <w:rPr>
            <w:rStyle w:val="Hyperlink"/>
            <w:rFonts w:ascii="Arial" w:eastAsia="Arial" w:hAnsi="Arial" w:cs="Arial"/>
            <w:sz w:val="22"/>
            <w:szCs w:val="22"/>
            <w:lang w:val="en-GB"/>
          </w:rPr>
          <w:t>https://doi.org/10.3390/info13040185</w:t>
        </w:r>
      </w:hyperlink>
      <w:r w:rsidRPr="62C060B8">
        <w:rPr>
          <w:rFonts w:ascii="Arial" w:eastAsia="Arial" w:hAnsi="Arial" w:cs="Arial"/>
          <w:color w:val="000000" w:themeColor="text1"/>
          <w:sz w:val="22"/>
          <w:szCs w:val="22"/>
          <w:lang w:val="en-GB"/>
        </w:rPr>
        <w:t xml:space="preserve"> [Accessed 7 April 2025].</w:t>
      </w:r>
    </w:p>
    <w:p w14:paraId="48C97C17" w14:textId="60FEEC18" w:rsidR="41484CF0" w:rsidRDefault="41484CF0" w:rsidP="62C060B8">
      <w:pPr>
        <w:spacing w:after="0" w:line="240" w:lineRule="auto"/>
        <w:rPr>
          <w:rFonts w:ascii="Arial" w:eastAsia="Arial" w:hAnsi="Arial" w:cs="Arial"/>
          <w:color w:val="000000" w:themeColor="text1"/>
          <w:sz w:val="22"/>
          <w:szCs w:val="22"/>
        </w:rPr>
      </w:pPr>
    </w:p>
    <w:p w14:paraId="666D84DD" w14:textId="6897F7E4" w:rsidR="41484CF0" w:rsidRDefault="74BB95F0" w:rsidP="62C060B8">
      <w:pPr>
        <w:spacing w:after="0" w:line="240" w:lineRule="auto"/>
        <w:rPr>
          <w:rFonts w:ascii="Arial" w:eastAsia="Arial" w:hAnsi="Arial" w:cs="Arial"/>
          <w:color w:val="000000" w:themeColor="text1"/>
          <w:sz w:val="22"/>
          <w:szCs w:val="22"/>
        </w:rPr>
      </w:pPr>
      <w:proofErr w:type="spellStart"/>
      <w:r w:rsidRPr="62C060B8">
        <w:rPr>
          <w:rFonts w:ascii="Arial" w:eastAsia="Arial" w:hAnsi="Arial" w:cs="Arial"/>
          <w:color w:val="000000" w:themeColor="text1"/>
          <w:sz w:val="22"/>
          <w:szCs w:val="22"/>
          <w:lang w:val="en-GB"/>
        </w:rPr>
        <w:t>Bayomy</w:t>
      </w:r>
      <w:proofErr w:type="spellEnd"/>
      <w:r w:rsidRPr="62C060B8">
        <w:rPr>
          <w:rFonts w:ascii="Arial" w:eastAsia="Arial" w:hAnsi="Arial" w:cs="Arial"/>
          <w:color w:val="000000" w:themeColor="text1"/>
          <w:sz w:val="22"/>
          <w:szCs w:val="22"/>
          <w:lang w:val="en-GB"/>
        </w:rPr>
        <w:t xml:space="preserve">, N.A., </w:t>
      </w:r>
      <w:proofErr w:type="spellStart"/>
      <w:r w:rsidRPr="62C060B8">
        <w:rPr>
          <w:rFonts w:ascii="Arial" w:eastAsia="Arial" w:hAnsi="Arial" w:cs="Arial"/>
          <w:color w:val="000000" w:themeColor="text1"/>
          <w:sz w:val="22"/>
          <w:szCs w:val="22"/>
          <w:lang w:val="en-GB"/>
        </w:rPr>
        <w:t>Khedr</w:t>
      </w:r>
      <w:proofErr w:type="spellEnd"/>
      <w:r w:rsidRPr="62C060B8">
        <w:rPr>
          <w:rFonts w:ascii="Arial" w:eastAsia="Arial" w:hAnsi="Arial" w:cs="Arial"/>
          <w:color w:val="000000" w:themeColor="text1"/>
          <w:sz w:val="22"/>
          <w:szCs w:val="22"/>
          <w:lang w:val="en-GB"/>
        </w:rPr>
        <w:t>, A.E. &amp; Abd-</w:t>
      </w:r>
      <w:proofErr w:type="spellStart"/>
      <w:r w:rsidRPr="62C060B8">
        <w:rPr>
          <w:rFonts w:ascii="Arial" w:eastAsia="Arial" w:hAnsi="Arial" w:cs="Arial"/>
          <w:color w:val="000000" w:themeColor="text1"/>
          <w:sz w:val="22"/>
          <w:szCs w:val="22"/>
          <w:lang w:val="en-GB"/>
        </w:rPr>
        <w:t>Elmegid</w:t>
      </w:r>
      <w:proofErr w:type="spellEnd"/>
      <w:r w:rsidRPr="62C060B8">
        <w:rPr>
          <w:rFonts w:ascii="Arial" w:eastAsia="Arial" w:hAnsi="Arial" w:cs="Arial"/>
          <w:color w:val="000000" w:themeColor="text1"/>
          <w:sz w:val="22"/>
          <w:szCs w:val="22"/>
          <w:lang w:val="en-GB"/>
        </w:rPr>
        <w:t xml:space="preserve">, L.A., 2021. Adaptive model to support business process reengineering. </w:t>
      </w:r>
      <w:proofErr w:type="spellStart"/>
      <w:r w:rsidRPr="62C060B8">
        <w:rPr>
          <w:rFonts w:ascii="Arial" w:eastAsia="Arial" w:hAnsi="Arial" w:cs="Arial"/>
          <w:i/>
          <w:iCs/>
          <w:color w:val="000000" w:themeColor="text1"/>
          <w:sz w:val="22"/>
          <w:szCs w:val="22"/>
          <w:lang w:val="en-GB"/>
        </w:rPr>
        <w:t>PeerJ</w:t>
      </w:r>
      <w:proofErr w:type="spellEnd"/>
      <w:r w:rsidRPr="62C060B8">
        <w:rPr>
          <w:rFonts w:ascii="Arial" w:eastAsia="Arial" w:hAnsi="Arial" w:cs="Arial"/>
          <w:i/>
          <w:iCs/>
          <w:color w:val="000000" w:themeColor="text1"/>
          <w:sz w:val="22"/>
          <w:szCs w:val="22"/>
          <w:lang w:val="en-GB"/>
        </w:rPr>
        <w:t xml:space="preserve"> Computer Science</w:t>
      </w:r>
      <w:r w:rsidRPr="62C060B8">
        <w:rPr>
          <w:rFonts w:ascii="Arial" w:eastAsia="Arial" w:hAnsi="Arial" w:cs="Arial"/>
          <w:color w:val="000000" w:themeColor="text1"/>
          <w:sz w:val="22"/>
          <w:szCs w:val="22"/>
          <w:lang w:val="en-GB"/>
        </w:rPr>
        <w:t xml:space="preserve">, [online] Available at: </w:t>
      </w:r>
      <w:hyperlink r:id="rId30">
        <w:r w:rsidRPr="62C060B8">
          <w:rPr>
            <w:rStyle w:val="Hyperlink"/>
            <w:rFonts w:ascii="Arial" w:eastAsia="Arial" w:hAnsi="Arial" w:cs="Arial"/>
            <w:sz w:val="22"/>
            <w:szCs w:val="22"/>
            <w:lang w:val="en-GB"/>
          </w:rPr>
          <w:t>https://peerj.com/articles/cs-505/</w:t>
        </w:r>
      </w:hyperlink>
      <w:r w:rsidRPr="62C060B8">
        <w:rPr>
          <w:rFonts w:ascii="Arial" w:eastAsia="Arial" w:hAnsi="Arial" w:cs="Arial"/>
          <w:color w:val="000000" w:themeColor="text1"/>
          <w:sz w:val="22"/>
          <w:szCs w:val="22"/>
          <w:lang w:val="en-GB"/>
        </w:rPr>
        <w:t xml:space="preserve"> [Accessed 7 April 2025].</w:t>
      </w:r>
    </w:p>
    <w:p w14:paraId="38CCBE96" w14:textId="3879C000" w:rsidR="41484CF0" w:rsidRDefault="41484CF0" w:rsidP="62C060B8">
      <w:pPr>
        <w:spacing w:after="0" w:line="240" w:lineRule="auto"/>
        <w:rPr>
          <w:rFonts w:ascii="Arial" w:eastAsia="Arial" w:hAnsi="Arial" w:cs="Arial"/>
          <w:color w:val="000000" w:themeColor="text1"/>
          <w:sz w:val="22"/>
          <w:szCs w:val="22"/>
        </w:rPr>
      </w:pPr>
    </w:p>
    <w:p w14:paraId="6AA06B48" w14:textId="2FC66585" w:rsidR="41484CF0" w:rsidRDefault="74BB95F0" w:rsidP="62C060B8">
      <w:pPr>
        <w:spacing w:after="0" w:line="240" w:lineRule="auto"/>
        <w:rPr>
          <w:rFonts w:ascii="Arial" w:eastAsia="Arial" w:hAnsi="Arial" w:cs="Arial"/>
          <w:color w:val="000000" w:themeColor="text1"/>
          <w:sz w:val="22"/>
          <w:szCs w:val="22"/>
        </w:rPr>
      </w:pPr>
      <w:proofErr w:type="spellStart"/>
      <w:r w:rsidRPr="62C060B8">
        <w:rPr>
          <w:rFonts w:ascii="Arial" w:eastAsia="Arial" w:hAnsi="Arial" w:cs="Arial"/>
          <w:color w:val="000000" w:themeColor="text1"/>
          <w:sz w:val="22"/>
          <w:szCs w:val="22"/>
          <w:lang w:val="en-GB"/>
        </w:rPr>
        <w:t>Kissflow</w:t>
      </w:r>
      <w:proofErr w:type="spellEnd"/>
      <w:r w:rsidRPr="62C060B8">
        <w:rPr>
          <w:rFonts w:ascii="Arial" w:eastAsia="Arial" w:hAnsi="Arial" w:cs="Arial"/>
          <w:color w:val="000000" w:themeColor="text1"/>
          <w:sz w:val="22"/>
          <w:szCs w:val="22"/>
          <w:lang w:val="en-GB"/>
        </w:rPr>
        <w:t xml:space="preserve"> Team, 2025. </w:t>
      </w:r>
      <w:r w:rsidRPr="62C060B8">
        <w:rPr>
          <w:rFonts w:ascii="Arial" w:eastAsia="Arial" w:hAnsi="Arial" w:cs="Arial"/>
          <w:i/>
          <w:iCs/>
          <w:color w:val="000000" w:themeColor="text1"/>
          <w:sz w:val="22"/>
          <w:szCs w:val="22"/>
          <w:lang w:val="en-GB"/>
        </w:rPr>
        <w:t>Business Process Reengineering: The Modern Way to Boost Efficiency and Profits [Guide of 2025]</w:t>
      </w:r>
      <w:r w:rsidRPr="62C060B8">
        <w:rPr>
          <w:rFonts w:ascii="Arial" w:eastAsia="Arial" w:hAnsi="Arial" w:cs="Arial"/>
          <w:color w:val="000000" w:themeColor="text1"/>
          <w:sz w:val="22"/>
          <w:szCs w:val="22"/>
          <w:lang w:val="en-GB"/>
        </w:rPr>
        <w:t xml:space="preserve">. [online] Available at: </w:t>
      </w:r>
      <w:hyperlink r:id="rId31" w:anchor=":~:text=Business%20Process%20Reengineering%20(BPR)%20is,satisfaction%20of%20employees%20and%20customers--Business">
        <w:r w:rsidRPr="62C060B8">
          <w:rPr>
            <w:rStyle w:val="Hyperlink"/>
            <w:rFonts w:ascii="Arial" w:eastAsia="Arial" w:hAnsi="Arial" w:cs="Arial"/>
            <w:sz w:val="22"/>
            <w:szCs w:val="22"/>
            <w:lang w:val="en-GB"/>
          </w:rPr>
          <w:t>https://kissflow.com/workflow/bpm/business-process-reengineering-bpr/#:~:text=Business%20Process%20Reengineering%20(BPR)%20is,satisfaction%20of%20employees%20and%20customers--Business</w:t>
        </w:r>
      </w:hyperlink>
      <w:r w:rsidRPr="62C060B8">
        <w:rPr>
          <w:rFonts w:ascii="Arial" w:eastAsia="Arial" w:hAnsi="Arial" w:cs="Arial"/>
          <w:color w:val="000000" w:themeColor="text1"/>
          <w:sz w:val="22"/>
          <w:szCs w:val="22"/>
          <w:lang w:val="en-GB"/>
        </w:rPr>
        <w:t xml:space="preserve"> [Accessed 7 April 2025].</w:t>
      </w:r>
    </w:p>
    <w:p w14:paraId="7669CC7F" w14:textId="2D5B5E2D" w:rsidR="41484CF0" w:rsidRDefault="41484CF0" w:rsidP="62C060B8">
      <w:pPr>
        <w:spacing w:after="0" w:line="240" w:lineRule="auto"/>
        <w:rPr>
          <w:rFonts w:ascii="Arial" w:eastAsia="Arial" w:hAnsi="Arial" w:cs="Arial"/>
          <w:color w:val="000000" w:themeColor="text1"/>
          <w:sz w:val="22"/>
          <w:szCs w:val="22"/>
        </w:rPr>
      </w:pPr>
    </w:p>
    <w:p w14:paraId="1F41ABE0" w14:textId="1152D794" w:rsidR="41484CF0" w:rsidRDefault="74BB95F0" w:rsidP="62C060B8">
      <w:p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 xml:space="preserve">Bain &amp; Company, 2025. </w:t>
      </w:r>
      <w:r w:rsidRPr="62C060B8">
        <w:rPr>
          <w:rFonts w:ascii="Arial" w:eastAsia="Arial" w:hAnsi="Arial" w:cs="Arial"/>
          <w:i/>
          <w:iCs/>
          <w:color w:val="000000" w:themeColor="text1"/>
          <w:sz w:val="22"/>
          <w:szCs w:val="22"/>
          <w:lang w:val="en-GB"/>
        </w:rPr>
        <w:t>Business Process Reengineering</w:t>
      </w:r>
      <w:r w:rsidRPr="62C060B8">
        <w:rPr>
          <w:rFonts w:ascii="Arial" w:eastAsia="Arial" w:hAnsi="Arial" w:cs="Arial"/>
          <w:color w:val="000000" w:themeColor="text1"/>
          <w:sz w:val="22"/>
          <w:szCs w:val="22"/>
          <w:lang w:val="en-GB"/>
        </w:rPr>
        <w:t xml:space="preserve">. [online] Available at: </w:t>
      </w:r>
      <w:hyperlink r:id="rId32">
        <w:r w:rsidRPr="62C060B8">
          <w:rPr>
            <w:rStyle w:val="Hyperlink"/>
            <w:rFonts w:ascii="Arial" w:eastAsia="Arial" w:hAnsi="Arial" w:cs="Arial"/>
            <w:sz w:val="22"/>
            <w:szCs w:val="22"/>
            <w:lang w:val="en-GB"/>
          </w:rPr>
          <w:t>https://www.bain.com/insights/management-tools-business-process-reengineering/</w:t>
        </w:r>
      </w:hyperlink>
    </w:p>
    <w:p w14:paraId="49D9CD9C" w14:textId="32B7C19E" w:rsidR="41484CF0" w:rsidRDefault="74BB95F0" w:rsidP="62C060B8">
      <w:p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 xml:space="preserve"> [Accessed 7 April 2025].</w:t>
      </w:r>
    </w:p>
    <w:p w14:paraId="152148DF" w14:textId="4830709F" w:rsidR="41484CF0" w:rsidRDefault="41484CF0" w:rsidP="62C060B8">
      <w:pPr>
        <w:spacing w:after="0" w:line="240" w:lineRule="auto"/>
        <w:rPr>
          <w:rFonts w:ascii="Arial" w:eastAsia="Arial" w:hAnsi="Arial" w:cs="Arial"/>
          <w:color w:val="000000" w:themeColor="text1"/>
          <w:sz w:val="22"/>
          <w:szCs w:val="22"/>
        </w:rPr>
      </w:pPr>
    </w:p>
    <w:p w14:paraId="040A169E" w14:textId="78CAE461" w:rsidR="41484CF0" w:rsidRDefault="74BB95F0" w:rsidP="62C060B8">
      <w:pPr>
        <w:spacing w:after="0" w:line="240" w:lineRule="auto"/>
        <w:rPr>
          <w:rFonts w:ascii="Arial" w:eastAsia="Arial" w:hAnsi="Arial" w:cs="Arial"/>
          <w:color w:val="000000" w:themeColor="text1"/>
          <w:sz w:val="22"/>
          <w:szCs w:val="22"/>
        </w:rPr>
      </w:pPr>
      <w:r w:rsidRPr="62C060B8">
        <w:rPr>
          <w:rFonts w:ascii="Arial" w:eastAsia="Arial" w:hAnsi="Arial" w:cs="Arial"/>
          <w:color w:val="000000" w:themeColor="text1"/>
          <w:sz w:val="22"/>
          <w:szCs w:val="22"/>
          <w:lang w:val="en-GB"/>
        </w:rPr>
        <w:t xml:space="preserve">Mohapatra, S., 2012. </w:t>
      </w:r>
      <w:r w:rsidRPr="62C060B8">
        <w:rPr>
          <w:rFonts w:ascii="Arial" w:eastAsia="Arial" w:hAnsi="Arial" w:cs="Arial"/>
          <w:i/>
          <w:iCs/>
          <w:color w:val="000000" w:themeColor="text1"/>
          <w:sz w:val="22"/>
          <w:szCs w:val="22"/>
          <w:lang w:val="en-GB"/>
        </w:rPr>
        <w:t>Business Process Reengineering: Automation Decision Points in Process Reengineering</w:t>
      </w:r>
      <w:r w:rsidRPr="62C060B8">
        <w:rPr>
          <w:rFonts w:ascii="Arial" w:eastAsia="Arial" w:hAnsi="Arial" w:cs="Arial"/>
          <w:color w:val="000000" w:themeColor="text1"/>
          <w:sz w:val="22"/>
          <w:szCs w:val="22"/>
          <w:lang w:val="en-GB"/>
        </w:rPr>
        <w:t xml:space="preserve">. 1st ed. Springer US. Available at: </w:t>
      </w:r>
      <w:hyperlink r:id="rId33">
        <w:r w:rsidRPr="62C060B8">
          <w:rPr>
            <w:rStyle w:val="Hyperlink"/>
            <w:rFonts w:ascii="Arial" w:eastAsia="Arial" w:hAnsi="Arial" w:cs="Arial"/>
            <w:sz w:val="22"/>
            <w:szCs w:val="22"/>
            <w:lang w:val="en-GB"/>
          </w:rPr>
          <w:t>https://www.google.co.uk/books/edition/Business_Process_Reengineering/BHLuX-GzTfMC?hl=en&amp;gbpv=0</w:t>
        </w:r>
      </w:hyperlink>
      <w:r w:rsidRPr="62C060B8">
        <w:rPr>
          <w:rFonts w:ascii="Arial" w:eastAsia="Arial" w:hAnsi="Arial" w:cs="Arial"/>
          <w:color w:val="000000" w:themeColor="text1"/>
          <w:sz w:val="22"/>
          <w:szCs w:val="22"/>
          <w:lang w:val="en-GB"/>
        </w:rPr>
        <w:t xml:space="preserve"> [Accessed 7 April 2025].</w:t>
      </w:r>
    </w:p>
    <w:p w14:paraId="66290D98" w14:textId="2FA2A0BD" w:rsidR="41484CF0" w:rsidRDefault="41484CF0" w:rsidP="62C060B8">
      <w:pPr>
        <w:rPr>
          <w:rFonts w:ascii="Arial" w:eastAsia="Arial" w:hAnsi="Arial" w:cs="Arial"/>
          <w:color w:val="000000" w:themeColor="text1"/>
          <w:sz w:val="22"/>
          <w:szCs w:val="22"/>
        </w:rPr>
      </w:pPr>
    </w:p>
    <w:p w14:paraId="1BE9A9A8" w14:textId="190570CE" w:rsidR="41484CF0" w:rsidRDefault="74BB95F0" w:rsidP="62C060B8">
      <w:pPr>
        <w:spacing w:before="240" w:after="240"/>
        <w:rPr>
          <w:rFonts w:ascii="Arial" w:eastAsia="Arial" w:hAnsi="Arial" w:cs="Arial"/>
          <w:color w:val="000000" w:themeColor="text1"/>
          <w:sz w:val="22"/>
          <w:szCs w:val="22"/>
        </w:rPr>
      </w:pPr>
      <w:proofErr w:type="spellStart"/>
      <w:r w:rsidRPr="62C060B8">
        <w:rPr>
          <w:rFonts w:ascii="Arial" w:eastAsia="Arial" w:hAnsi="Arial" w:cs="Arial"/>
          <w:color w:val="000000" w:themeColor="text1"/>
          <w:sz w:val="22"/>
          <w:szCs w:val="22"/>
        </w:rPr>
        <w:t>Campante</w:t>
      </w:r>
      <w:proofErr w:type="spellEnd"/>
      <w:r w:rsidRPr="62C060B8">
        <w:rPr>
          <w:rFonts w:ascii="Arial" w:eastAsia="Arial" w:hAnsi="Arial" w:cs="Arial"/>
          <w:color w:val="000000" w:themeColor="text1"/>
          <w:sz w:val="22"/>
          <w:szCs w:val="22"/>
        </w:rPr>
        <w:t xml:space="preserve">, M. I., Gonçalves, C. T. &amp; Gonçalves, M. J. A., 2024. </w:t>
      </w:r>
      <w:r w:rsidRPr="62C060B8">
        <w:rPr>
          <w:rFonts w:ascii="Arial" w:eastAsia="Arial" w:hAnsi="Arial" w:cs="Arial"/>
          <w:i/>
          <w:iCs/>
          <w:color w:val="000000" w:themeColor="text1"/>
          <w:sz w:val="22"/>
          <w:szCs w:val="22"/>
        </w:rPr>
        <w:t>Business Intelligence Tools to Improve Business Strategy</w:t>
      </w:r>
      <w:r w:rsidRPr="62C060B8">
        <w:rPr>
          <w:rFonts w:ascii="Arial" w:eastAsia="Arial" w:hAnsi="Arial" w:cs="Arial"/>
          <w:color w:val="000000" w:themeColor="text1"/>
          <w:sz w:val="22"/>
          <w:szCs w:val="22"/>
        </w:rPr>
        <w:t xml:space="preserve">. In: </w:t>
      </w:r>
      <w:r w:rsidRPr="62C060B8">
        <w:rPr>
          <w:rFonts w:ascii="Arial" w:eastAsia="Arial" w:hAnsi="Arial" w:cs="Arial"/>
          <w:i/>
          <w:iCs/>
          <w:color w:val="000000" w:themeColor="text1"/>
          <w:sz w:val="22"/>
          <w:szCs w:val="22"/>
        </w:rPr>
        <w:t>Advances in Tourism, Technology and Systems</w:t>
      </w:r>
      <w:r w:rsidRPr="62C060B8">
        <w:rPr>
          <w:rFonts w:ascii="Arial" w:eastAsia="Arial" w:hAnsi="Arial" w:cs="Arial"/>
          <w:color w:val="000000" w:themeColor="text1"/>
          <w:sz w:val="22"/>
          <w:szCs w:val="22"/>
        </w:rPr>
        <w:t xml:space="preserve"> (ICOTTS 2023). Smart Innovation, Systems and Technologies (SIST), vol. 384, Springer, pp. 251-268. Available at: </w:t>
      </w:r>
      <w:hyperlink r:id="rId34">
        <w:r w:rsidRPr="62C060B8">
          <w:rPr>
            <w:rStyle w:val="Hyperlink"/>
            <w:rFonts w:ascii="Arial" w:eastAsia="Arial" w:hAnsi="Arial" w:cs="Arial"/>
            <w:sz w:val="22"/>
            <w:szCs w:val="22"/>
          </w:rPr>
          <w:t>https://link.springer.com/chapter/10.1007/978-981-99-9758-9_20</w:t>
        </w:r>
      </w:hyperlink>
      <w:r w:rsidRPr="62C060B8">
        <w:rPr>
          <w:rFonts w:ascii="Arial" w:eastAsia="Arial" w:hAnsi="Arial" w:cs="Arial"/>
          <w:color w:val="000000" w:themeColor="text1"/>
          <w:sz w:val="22"/>
          <w:szCs w:val="22"/>
        </w:rPr>
        <w:t xml:space="preserve"> [Accessed 7 April 2025].</w:t>
      </w:r>
    </w:p>
    <w:p w14:paraId="16E4A1CC" w14:textId="68B70E4D" w:rsidR="41484CF0" w:rsidRDefault="74BB95F0" w:rsidP="62C060B8">
      <w:pPr>
        <w:spacing w:before="240" w:after="240"/>
        <w:rPr>
          <w:rFonts w:ascii="Arial" w:eastAsia="Arial" w:hAnsi="Arial" w:cs="Arial"/>
          <w:color w:val="000000" w:themeColor="text1"/>
          <w:sz w:val="22"/>
          <w:szCs w:val="22"/>
        </w:rPr>
      </w:pPr>
      <w:proofErr w:type="spellStart"/>
      <w:r w:rsidRPr="62C060B8">
        <w:rPr>
          <w:rFonts w:ascii="Arial" w:eastAsia="Arial" w:hAnsi="Arial" w:cs="Arial"/>
          <w:color w:val="000000" w:themeColor="text1"/>
          <w:sz w:val="22"/>
          <w:szCs w:val="22"/>
        </w:rPr>
        <w:t>Haije</w:t>
      </w:r>
      <w:proofErr w:type="spellEnd"/>
      <w:r w:rsidRPr="62C060B8">
        <w:rPr>
          <w:rFonts w:ascii="Arial" w:eastAsia="Arial" w:hAnsi="Arial" w:cs="Arial"/>
          <w:color w:val="000000" w:themeColor="text1"/>
          <w:sz w:val="22"/>
          <w:szCs w:val="22"/>
        </w:rPr>
        <w:t xml:space="preserve">, E. G., 2024. </w:t>
      </w:r>
      <w:r w:rsidRPr="62C060B8">
        <w:rPr>
          <w:rFonts w:ascii="Arial" w:eastAsia="Arial" w:hAnsi="Arial" w:cs="Arial"/>
          <w:i/>
          <w:iCs/>
          <w:color w:val="000000" w:themeColor="text1"/>
          <w:sz w:val="22"/>
          <w:szCs w:val="22"/>
        </w:rPr>
        <w:t>Top 15 Business Intelligence Tools in 2024: An Overview</w:t>
      </w:r>
      <w:r w:rsidRPr="62C060B8">
        <w:rPr>
          <w:rFonts w:ascii="Arial" w:eastAsia="Arial" w:hAnsi="Arial" w:cs="Arial"/>
          <w:color w:val="000000" w:themeColor="text1"/>
          <w:sz w:val="22"/>
          <w:szCs w:val="22"/>
        </w:rPr>
        <w:t xml:space="preserve">. </w:t>
      </w:r>
      <w:proofErr w:type="spellStart"/>
      <w:r w:rsidRPr="62C060B8">
        <w:rPr>
          <w:rFonts w:ascii="Arial" w:eastAsia="Arial" w:hAnsi="Arial" w:cs="Arial"/>
          <w:color w:val="000000" w:themeColor="text1"/>
          <w:sz w:val="22"/>
          <w:szCs w:val="22"/>
        </w:rPr>
        <w:t>Mopinion</w:t>
      </w:r>
      <w:proofErr w:type="spellEnd"/>
      <w:r w:rsidRPr="62C060B8">
        <w:rPr>
          <w:rFonts w:ascii="Arial" w:eastAsia="Arial" w:hAnsi="Arial" w:cs="Arial"/>
          <w:color w:val="000000" w:themeColor="text1"/>
          <w:sz w:val="22"/>
          <w:szCs w:val="22"/>
        </w:rPr>
        <w:t xml:space="preserve">. Available at: </w:t>
      </w:r>
      <w:hyperlink r:id="rId35">
        <w:r w:rsidRPr="62C060B8">
          <w:rPr>
            <w:rStyle w:val="Hyperlink"/>
            <w:rFonts w:ascii="Arial" w:eastAsia="Arial" w:hAnsi="Arial" w:cs="Arial"/>
            <w:sz w:val="22"/>
            <w:szCs w:val="22"/>
          </w:rPr>
          <w:t>https://mopinion.com/business-intelligence-bi-tools-overview/</w:t>
        </w:r>
      </w:hyperlink>
      <w:r w:rsidRPr="62C060B8">
        <w:rPr>
          <w:rFonts w:ascii="Arial" w:eastAsia="Arial" w:hAnsi="Arial" w:cs="Arial"/>
          <w:color w:val="000000" w:themeColor="text1"/>
          <w:sz w:val="22"/>
          <w:szCs w:val="22"/>
        </w:rPr>
        <w:t xml:space="preserve"> [Accessed 7 April 2025].</w:t>
      </w:r>
    </w:p>
    <w:p w14:paraId="2F538CBC" w14:textId="555F2FA4" w:rsidR="41484CF0" w:rsidRDefault="74BB95F0" w:rsidP="62C060B8">
      <w:pPr>
        <w:spacing w:before="240" w:after="240"/>
        <w:rPr>
          <w:rFonts w:ascii="Arial" w:eastAsia="Arial" w:hAnsi="Arial" w:cs="Arial"/>
          <w:color w:val="000000" w:themeColor="text1"/>
          <w:sz w:val="22"/>
          <w:szCs w:val="22"/>
        </w:rPr>
      </w:pPr>
      <w:r w:rsidRPr="62C060B8">
        <w:rPr>
          <w:rFonts w:ascii="Arial" w:eastAsia="Arial" w:hAnsi="Arial" w:cs="Arial"/>
          <w:color w:val="000000" w:themeColor="text1"/>
          <w:sz w:val="22"/>
          <w:szCs w:val="22"/>
        </w:rPr>
        <w:lastRenderedPageBreak/>
        <w:t xml:space="preserve">Muñoz Macas, C. V., Espinoza Aguirre, J. A., </w:t>
      </w:r>
      <w:proofErr w:type="spellStart"/>
      <w:r w:rsidRPr="62C060B8">
        <w:rPr>
          <w:rFonts w:ascii="Arial" w:eastAsia="Arial" w:hAnsi="Arial" w:cs="Arial"/>
          <w:color w:val="000000" w:themeColor="text1"/>
          <w:sz w:val="22"/>
          <w:szCs w:val="22"/>
        </w:rPr>
        <w:t>Arcentales-Carrión</w:t>
      </w:r>
      <w:proofErr w:type="spellEnd"/>
      <w:r w:rsidRPr="62C060B8">
        <w:rPr>
          <w:rFonts w:ascii="Arial" w:eastAsia="Arial" w:hAnsi="Arial" w:cs="Arial"/>
          <w:color w:val="000000" w:themeColor="text1"/>
          <w:sz w:val="22"/>
          <w:szCs w:val="22"/>
        </w:rPr>
        <w:t xml:space="preserve">, R. &amp; Peña, M., 2021. </w:t>
      </w:r>
      <w:r w:rsidRPr="62C060B8">
        <w:rPr>
          <w:rFonts w:ascii="Arial" w:eastAsia="Arial" w:hAnsi="Arial" w:cs="Arial"/>
          <w:i/>
          <w:iCs/>
          <w:color w:val="000000" w:themeColor="text1"/>
          <w:sz w:val="22"/>
          <w:szCs w:val="22"/>
        </w:rPr>
        <w:t>Inventory management for retail companies: A literature review and current trends</w:t>
      </w:r>
      <w:r w:rsidRPr="62C060B8">
        <w:rPr>
          <w:rFonts w:ascii="Arial" w:eastAsia="Arial" w:hAnsi="Arial" w:cs="Arial"/>
          <w:color w:val="000000" w:themeColor="text1"/>
          <w:sz w:val="22"/>
          <w:szCs w:val="22"/>
        </w:rPr>
        <w:t xml:space="preserve">. In: </w:t>
      </w:r>
      <w:r w:rsidRPr="62C060B8">
        <w:rPr>
          <w:rFonts w:ascii="Arial" w:eastAsia="Arial" w:hAnsi="Arial" w:cs="Arial"/>
          <w:i/>
          <w:iCs/>
          <w:color w:val="000000" w:themeColor="text1"/>
          <w:sz w:val="22"/>
          <w:szCs w:val="22"/>
        </w:rPr>
        <w:t>Proceedings of the 2021 Second International Conference on Advances in Electrical Engineering and Computer Science (AEEC)</w:t>
      </w:r>
      <w:r w:rsidRPr="62C060B8">
        <w:rPr>
          <w:rFonts w:ascii="Arial" w:eastAsia="Arial" w:hAnsi="Arial" w:cs="Arial"/>
          <w:color w:val="000000" w:themeColor="text1"/>
          <w:sz w:val="22"/>
          <w:szCs w:val="22"/>
        </w:rPr>
        <w:t xml:space="preserve">, IEEE, [online] Available at: </w:t>
      </w:r>
      <w:hyperlink r:id="rId36">
        <w:r w:rsidRPr="62C060B8">
          <w:rPr>
            <w:rStyle w:val="Hyperlink"/>
            <w:rFonts w:ascii="Arial" w:eastAsia="Arial" w:hAnsi="Arial" w:cs="Arial"/>
            <w:sz w:val="22"/>
            <w:szCs w:val="22"/>
          </w:rPr>
          <w:t>https://ieeexplore.ieee.org/abstract/document/9447350</w:t>
        </w:r>
      </w:hyperlink>
      <w:r w:rsidRPr="62C060B8">
        <w:rPr>
          <w:rFonts w:ascii="Arial" w:eastAsia="Arial" w:hAnsi="Arial" w:cs="Arial"/>
          <w:color w:val="000000" w:themeColor="text1"/>
          <w:sz w:val="22"/>
          <w:szCs w:val="22"/>
        </w:rPr>
        <w:t xml:space="preserve"> [Accessed 7 April 2025].</w:t>
      </w:r>
    </w:p>
    <w:p w14:paraId="3A8CCE31" w14:textId="22065656" w:rsidR="41484CF0" w:rsidRDefault="74BB95F0" w:rsidP="62C060B8">
      <w:pPr>
        <w:spacing w:before="240" w:after="240"/>
        <w:rPr>
          <w:rFonts w:ascii="Arial" w:eastAsia="Arial" w:hAnsi="Arial" w:cs="Arial"/>
          <w:color w:val="000000" w:themeColor="text1"/>
          <w:sz w:val="22"/>
          <w:szCs w:val="22"/>
        </w:rPr>
      </w:pPr>
      <w:proofErr w:type="spellStart"/>
      <w:r w:rsidRPr="62C060B8">
        <w:rPr>
          <w:rFonts w:ascii="Arial" w:eastAsia="Arial" w:hAnsi="Arial" w:cs="Arial"/>
          <w:color w:val="000000" w:themeColor="text1"/>
          <w:sz w:val="22"/>
          <w:szCs w:val="22"/>
        </w:rPr>
        <w:t>Accruent</w:t>
      </w:r>
      <w:proofErr w:type="spellEnd"/>
      <w:r w:rsidRPr="62C060B8">
        <w:rPr>
          <w:rFonts w:ascii="Arial" w:eastAsia="Arial" w:hAnsi="Arial" w:cs="Arial"/>
          <w:color w:val="000000" w:themeColor="text1"/>
          <w:sz w:val="22"/>
          <w:szCs w:val="22"/>
        </w:rPr>
        <w:t xml:space="preserve">, 2024. </w:t>
      </w:r>
      <w:r w:rsidRPr="62C060B8">
        <w:rPr>
          <w:rFonts w:ascii="Arial" w:eastAsia="Arial" w:hAnsi="Arial" w:cs="Arial"/>
          <w:i/>
          <w:iCs/>
          <w:color w:val="000000" w:themeColor="text1"/>
          <w:sz w:val="22"/>
          <w:szCs w:val="22"/>
        </w:rPr>
        <w:t>Inventory Management Systems Explained: The Complete Guide for Manufacturing</w:t>
      </w:r>
      <w:r w:rsidRPr="62C060B8">
        <w:rPr>
          <w:rFonts w:ascii="Arial" w:eastAsia="Arial" w:hAnsi="Arial" w:cs="Arial"/>
          <w:color w:val="000000" w:themeColor="text1"/>
          <w:sz w:val="22"/>
          <w:szCs w:val="22"/>
        </w:rPr>
        <w:t xml:space="preserve">. </w:t>
      </w:r>
      <w:proofErr w:type="spellStart"/>
      <w:r w:rsidRPr="62C060B8">
        <w:rPr>
          <w:rFonts w:ascii="Arial" w:eastAsia="Arial" w:hAnsi="Arial" w:cs="Arial"/>
          <w:color w:val="000000" w:themeColor="text1"/>
          <w:sz w:val="22"/>
          <w:szCs w:val="22"/>
        </w:rPr>
        <w:t>Accruent</w:t>
      </w:r>
      <w:proofErr w:type="spellEnd"/>
      <w:r w:rsidRPr="62C060B8">
        <w:rPr>
          <w:rFonts w:ascii="Arial" w:eastAsia="Arial" w:hAnsi="Arial" w:cs="Arial"/>
          <w:color w:val="000000" w:themeColor="text1"/>
          <w:sz w:val="22"/>
          <w:szCs w:val="22"/>
        </w:rPr>
        <w:t xml:space="preserve">. Available at: </w:t>
      </w:r>
      <w:hyperlink r:id="rId37">
        <w:r w:rsidRPr="62C060B8">
          <w:rPr>
            <w:rStyle w:val="Hyperlink"/>
            <w:rFonts w:ascii="Arial" w:eastAsia="Arial" w:hAnsi="Arial" w:cs="Arial"/>
            <w:sz w:val="22"/>
            <w:szCs w:val="22"/>
          </w:rPr>
          <w:t>https://www.accruent.com/resources/knowledge-hub/inventory-management-system</w:t>
        </w:r>
      </w:hyperlink>
      <w:r w:rsidRPr="62C060B8">
        <w:rPr>
          <w:rFonts w:ascii="Arial" w:eastAsia="Arial" w:hAnsi="Arial" w:cs="Arial"/>
          <w:color w:val="000000" w:themeColor="text1"/>
          <w:sz w:val="22"/>
          <w:szCs w:val="22"/>
        </w:rPr>
        <w:t xml:space="preserve"> [Accessed 7 April 2025].</w:t>
      </w:r>
    </w:p>
    <w:p w14:paraId="4448286D" w14:textId="7F4A1717" w:rsidR="41484CF0" w:rsidRDefault="74BB95F0" w:rsidP="48BC28AB">
      <w:pPr>
        <w:spacing w:before="240" w:after="240"/>
        <w:rPr>
          <w:rFonts w:ascii="Arial" w:eastAsia="Arial" w:hAnsi="Arial" w:cs="Arial"/>
          <w:color w:val="000000" w:themeColor="text1"/>
          <w:sz w:val="22"/>
          <w:szCs w:val="22"/>
        </w:rPr>
      </w:pPr>
      <w:r w:rsidRPr="48BC28AB">
        <w:rPr>
          <w:rFonts w:ascii="Arial" w:eastAsia="Arial" w:hAnsi="Arial" w:cs="Arial"/>
          <w:color w:val="000000" w:themeColor="text1"/>
          <w:sz w:val="22"/>
          <w:szCs w:val="22"/>
        </w:rPr>
        <w:t xml:space="preserve">Kravchenko, I., 2024. </w:t>
      </w:r>
      <w:r w:rsidRPr="48BC28AB">
        <w:rPr>
          <w:rFonts w:ascii="Arial" w:eastAsia="Arial" w:hAnsi="Arial" w:cs="Arial"/>
          <w:i/>
          <w:iCs/>
          <w:color w:val="000000" w:themeColor="text1"/>
          <w:sz w:val="22"/>
          <w:szCs w:val="22"/>
        </w:rPr>
        <w:t>Business intelligence implementation: 10 key steps</w:t>
      </w:r>
      <w:r w:rsidRPr="48BC28AB">
        <w:rPr>
          <w:rFonts w:ascii="Arial" w:eastAsia="Arial" w:hAnsi="Arial" w:cs="Arial"/>
          <w:color w:val="000000" w:themeColor="text1"/>
          <w:sz w:val="22"/>
          <w:szCs w:val="22"/>
        </w:rPr>
        <w:t xml:space="preserve">. </w:t>
      </w:r>
      <w:proofErr w:type="spellStart"/>
      <w:r w:rsidRPr="48BC28AB">
        <w:rPr>
          <w:rFonts w:ascii="Arial" w:eastAsia="Arial" w:hAnsi="Arial" w:cs="Arial"/>
          <w:color w:val="000000" w:themeColor="text1"/>
          <w:sz w:val="22"/>
          <w:szCs w:val="22"/>
        </w:rPr>
        <w:t>Diceus</w:t>
      </w:r>
      <w:proofErr w:type="spellEnd"/>
      <w:r w:rsidRPr="48BC28AB">
        <w:rPr>
          <w:rFonts w:ascii="Arial" w:eastAsia="Arial" w:hAnsi="Arial" w:cs="Arial"/>
          <w:color w:val="000000" w:themeColor="text1"/>
          <w:sz w:val="22"/>
          <w:szCs w:val="22"/>
        </w:rPr>
        <w:t xml:space="preserve">. Available at: </w:t>
      </w:r>
      <w:hyperlink r:id="rId38">
        <w:r w:rsidRPr="48BC28AB">
          <w:rPr>
            <w:rStyle w:val="Hyperlink"/>
            <w:rFonts w:ascii="Arial" w:eastAsia="Arial" w:hAnsi="Arial" w:cs="Arial"/>
            <w:sz w:val="22"/>
            <w:szCs w:val="22"/>
          </w:rPr>
          <w:t>https://diceus.com/business-intelligence-implementation-guide/</w:t>
        </w:r>
      </w:hyperlink>
      <w:r w:rsidRPr="48BC28AB">
        <w:rPr>
          <w:rFonts w:ascii="Arial" w:eastAsia="Arial" w:hAnsi="Arial" w:cs="Arial"/>
          <w:color w:val="000000" w:themeColor="text1"/>
          <w:sz w:val="22"/>
          <w:szCs w:val="22"/>
        </w:rPr>
        <w:t xml:space="preserve"> [Accessed 7 April 2025].</w:t>
      </w:r>
    </w:p>
    <w:p w14:paraId="1BCBB276" w14:textId="68010925" w:rsidR="2BD3A1C8" w:rsidRDefault="2BD3A1C8" w:rsidP="48BC28AB">
      <w:pPr>
        <w:spacing w:before="240" w:after="240" w:line="276" w:lineRule="auto"/>
        <w:jc w:val="both"/>
        <w:rPr>
          <w:rFonts w:ascii="Arial" w:eastAsia="Arial" w:hAnsi="Arial" w:cs="Arial"/>
          <w:color w:val="000000" w:themeColor="text1"/>
          <w:sz w:val="22"/>
          <w:szCs w:val="22"/>
        </w:rPr>
      </w:pPr>
      <w:r w:rsidRPr="48BC28AB">
        <w:rPr>
          <w:rFonts w:ascii="Arial" w:eastAsia="Arial" w:hAnsi="Arial" w:cs="Arial"/>
          <w:color w:val="000000" w:themeColor="text1"/>
          <w:sz w:val="22"/>
          <w:szCs w:val="22"/>
        </w:rPr>
        <w:t xml:space="preserve">Awdita Citra </w:t>
      </w:r>
      <w:proofErr w:type="spellStart"/>
      <w:r w:rsidRPr="48BC28AB">
        <w:rPr>
          <w:rFonts w:ascii="Arial" w:eastAsia="Arial" w:hAnsi="Arial" w:cs="Arial"/>
          <w:color w:val="000000" w:themeColor="text1"/>
          <w:sz w:val="22"/>
          <w:szCs w:val="22"/>
        </w:rPr>
        <w:t>Birru</w:t>
      </w:r>
      <w:proofErr w:type="spellEnd"/>
      <w:r w:rsidRPr="48BC28AB">
        <w:rPr>
          <w:rFonts w:ascii="Arial" w:eastAsia="Arial" w:hAnsi="Arial" w:cs="Arial"/>
          <w:color w:val="000000" w:themeColor="text1"/>
          <w:sz w:val="22"/>
          <w:szCs w:val="22"/>
        </w:rPr>
        <w:t xml:space="preserve">, </w:t>
      </w:r>
      <w:proofErr w:type="spellStart"/>
      <w:r w:rsidRPr="48BC28AB">
        <w:rPr>
          <w:rFonts w:ascii="Arial" w:eastAsia="Arial" w:hAnsi="Arial" w:cs="Arial"/>
          <w:color w:val="000000" w:themeColor="text1"/>
          <w:sz w:val="22"/>
          <w:szCs w:val="22"/>
        </w:rPr>
        <w:t>Sudarmiatin</w:t>
      </w:r>
      <w:proofErr w:type="spellEnd"/>
      <w:r w:rsidRPr="48BC28AB">
        <w:rPr>
          <w:rFonts w:ascii="Arial" w:eastAsia="Arial" w:hAnsi="Arial" w:cs="Arial"/>
          <w:color w:val="000000" w:themeColor="text1"/>
          <w:sz w:val="22"/>
          <w:szCs w:val="22"/>
        </w:rPr>
        <w:t xml:space="preserve"> </w:t>
      </w:r>
      <w:proofErr w:type="spellStart"/>
      <w:r w:rsidRPr="48BC28AB">
        <w:rPr>
          <w:rFonts w:ascii="Arial" w:eastAsia="Arial" w:hAnsi="Arial" w:cs="Arial"/>
          <w:color w:val="000000" w:themeColor="text1"/>
          <w:sz w:val="22"/>
          <w:szCs w:val="22"/>
        </w:rPr>
        <w:t>Sudarmiatin</w:t>
      </w:r>
      <w:proofErr w:type="spellEnd"/>
      <w:r w:rsidRPr="48BC28AB">
        <w:rPr>
          <w:rFonts w:ascii="Arial" w:eastAsia="Arial" w:hAnsi="Arial" w:cs="Arial"/>
          <w:color w:val="000000" w:themeColor="text1"/>
          <w:sz w:val="22"/>
          <w:szCs w:val="22"/>
        </w:rPr>
        <w:t xml:space="preserve">, </w:t>
      </w:r>
      <w:proofErr w:type="spellStart"/>
      <w:r w:rsidRPr="48BC28AB">
        <w:rPr>
          <w:rFonts w:ascii="Arial" w:eastAsia="Arial" w:hAnsi="Arial" w:cs="Arial"/>
          <w:color w:val="000000" w:themeColor="text1"/>
          <w:sz w:val="22"/>
          <w:szCs w:val="22"/>
        </w:rPr>
        <w:t>Agus</w:t>
      </w:r>
      <w:proofErr w:type="spellEnd"/>
      <w:r w:rsidRPr="48BC28AB">
        <w:rPr>
          <w:rFonts w:ascii="Arial" w:eastAsia="Arial" w:hAnsi="Arial" w:cs="Arial"/>
          <w:color w:val="000000" w:themeColor="text1"/>
          <w:sz w:val="22"/>
          <w:szCs w:val="22"/>
        </w:rPr>
        <w:t xml:space="preserve"> </w:t>
      </w:r>
      <w:proofErr w:type="spellStart"/>
      <w:r w:rsidRPr="48BC28AB">
        <w:rPr>
          <w:rFonts w:ascii="Arial" w:eastAsia="Arial" w:hAnsi="Arial" w:cs="Arial"/>
          <w:color w:val="000000" w:themeColor="text1"/>
          <w:sz w:val="22"/>
          <w:szCs w:val="22"/>
        </w:rPr>
        <w:t>Hermawan</w:t>
      </w:r>
      <w:proofErr w:type="spellEnd"/>
      <w:r w:rsidRPr="48BC28AB">
        <w:rPr>
          <w:rFonts w:ascii="Arial" w:eastAsia="Arial" w:hAnsi="Arial" w:cs="Arial"/>
          <w:color w:val="000000" w:themeColor="text1"/>
          <w:sz w:val="22"/>
          <w:szCs w:val="22"/>
        </w:rPr>
        <w:t xml:space="preserve"> (2022) </w:t>
      </w:r>
      <w:r w:rsidRPr="48BC28AB">
        <w:rPr>
          <w:rFonts w:ascii="Arial" w:eastAsia="Arial" w:hAnsi="Arial" w:cs="Arial"/>
          <w:i/>
          <w:iCs/>
          <w:color w:val="000000" w:themeColor="text1"/>
          <w:sz w:val="22"/>
          <w:szCs w:val="22"/>
        </w:rPr>
        <w:t>Competitive Strategies in The Lodging Service Sector: Five Porter Analyses and Case Study SWOT Analysis</w:t>
      </w:r>
      <w:r w:rsidRPr="48BC28AB">
        <w:rPr>
          <w:rFonts w:ascii="Arial" w:eastAsia="Arial" w:hAnsi="Arial" w:cs="Arial"/>
          <w:color w:val="000000" w:themeColor="text1"/>
          <w:sz w:val="22"/>
          <w:szCs w:val="22"/>
        </w:rPr>
        <w:t xml:space="preserve">. </w:t>
      </w:r>
      <w:r w:rsidRPr="48BC28AB">
        <w:rPr>
          <w:rFonts w:ascii="Arial" w:eastAsia="Arial" w:hAnsi="Arial" w:cs="Arial"/>
          <w:i/>
          <w:iCs/>
          <w:color w:val="000000" w:themeColor="text1"/>
          <w:sz w:val="22"/>
          <w:szCs w:val="22"/>
        </w:rPr>
        <w:t>Journal of Business Management and Research</w:t>
      </w:r>
      <w:r w:rsidRPr="48BC28AB">
        <w:rPr>
          <w:rFonts w:ascii="Arial" w:eastAsia="Arial" w:hAnsi="Arial" w:cs="Arial"/>
          <w:color w:val="000000" w:themeColor="text1"/>
          <w:sz w:val="22"/>
          <w:szCs w:val="22"/>
        </w:rPr>
        <w:t xml:space="preserve">, 3(1), pp. 1-10. Available at: </w:t>
      </w:r>
      <w:hyperlink r:id="rId39">
        <w:r w:rsidRPr="48BC28AB">
          <w:rPr>
            <w:rStyle w:val="Hyperlink"/>
            <w:rFonts w:ascii="Arial" w:eastAsia="Arial" w:hAnsi="Arial" w:cs="Arial"/>
            <w:sz w:val="22"/>
            <w:szCs w:val="22"/>
          </w:rPr>
          <w:t>https://profesionalmudacendekia.com/index.php/jbmr/article/view/273</w:t>
        </w:r>
      </w:hyperlink>
      <w:r w:rsidRPr="48BC28AB">
        <w:rPr>
          <w:rFonts w:ascii="Arial" w:eastAsia="Arial" w:hAnsi="Arial" w:cs="Arial"/>
          <w:color w:val="000000" w:themeColor="text1"/>
          <w:sz w:val="22"/>
          <w:szCs w:val="22"/>
        </w:rPr>
        <w:t xml:space="preserve"> (Accessed: 8 April 2025).</w:t>
      </w:r>
    </w:p>
    <w:p w14:paraId="33158AE6" w14:textId="7D5FC8E5" w:rsidR="2BD3A1C8" w:rsidRDefault="2BD3A1C8" w:rsidP="48BC28AB">
      <w:pPr>
        <w:spacing w:before="240" w:after="240" w:line="276" w:lineRule="auto"/>
        <w:jc w:val="both"/>
        <w:rPr>
          <w:rFonts w:ascii="Arial" w:eastAsia="Arial" w:hAnsi="Arial" w:cs="Arial"/>
          <w:color w:val="000000" w:themeColor="text1"/>
          <w:sz w:val="22"/>
          <w:szCs w:val="22"/>
        </w:rPr>
      </w:pPr>
      <w:r w:rsidRPr="48BC28AB">
        <w:rPr>
          <w:rFonts w:ascii="Arial" w:eastAsia="Arial" w:hAnsi="Arial" w:cs="Arial"/>
          <w:color w:val="000000" w:themeColor="text1"/>
          <w:sz w:val="22"/>
          <w:szCs w:val="22"/>
        </w:rPr>
        <w:t xml:space="preserve">Abdullah Rashid, C. (2023) </w:t>
      </w:r>
      <w:r w:rsidRPr="48BC28AB">
        <w:rPr>
          <w:rFonts w:ascii="Arial" w:eastAsia="Arial" w:hAnsi="Arial" w:cs="Arial"/>
          <w:i/>
          <w:iCs/>
          <w:color w:val="000000" w:themeColor="text1"/>
          <w:sz w:val="22"/>
          <w:szCs w:val="22"/>
        </w:rPr>
        <w:t>PESTEL Analysis and Porter’s Five Forces as marketing tools to evaluate Morrison’s performance and strategy</w:t>
      </w:r>
      <w:r w:rsidRPr="48BC28AB">
        <w:rPr>
          <w:rFonts w:ascii="Arial" w:eastAsia="Arial" w:hAnsi="Arial" w:cs="Arial"/>
          <w:color w:val="000000" w:themeColor="text1"/>
          <w:sz w:val="22"/>
          <w:szCs w:val="22"/>
        </w:rPr>
        <w:t xml:space="preserve">. </w:t>
      </w:r>
      <w:r w:rsidRPr="48BC28AB">
        <w:rPr>
          <w:rFonts w:ascii="Arial" w:eastAsia="Arial" w:hAnsi="Arial" w:cs="Arial"/>
          <w:i/>
          <w:iCs/>
          <w:color w:val="000000" w:themeColor="text1"/>
          <w:sz w:val="22"/>
          <w:szCs w:val="22"/>
        </w:rPr>
        <w:t>Journal of Global Social Sciences</w:t>
      </w:r>
      <w:r w:rsidRPr="48BC28AB">
        <w:rPr>
          <w:rFonts w:ascii="Arial" w:eastAsia="Arial" w:hAnsi="Arial" w:cs="Arial"/>
          <w:color w:val="000000" w:themeColor="text1"/>
          <w:sz w:val="22"/>
          <w:szCs w:val="22"/>
        </w:rPr>
        <w:t xml:space="preserve">, 4(15), pp. 75-83 Available at: </w:t>
      </w:r>
      <w:hyperlink r:id="rId40">
        <w:r w:rsidRPr="48BC28AB">
          <w:rPr>
            <w:rStyle w:val="Hyperlink"/>
            <w:rFonts w:ascii="Arial" w:eastAsia="Arial" w:hAnsi="Arial" w:cs="Arial"/>
            <w:sz w:val="22"/>
            <w:szCs w:val="22"/>
          </w:rPr>
          <w:t>https://www.researchgate.net/publication/373573995_PESTEL_Analysis_and_Porter's_Five_Forces_as_marketing_tools_to_evaluate_Morrison's_performance_and_strategy</w:t>
        </w:r>
      </w:hyperlink>
      <w:r w:rsidRPr="48BC28AB">
        <w:rPr>
          <w:rFonts w:ascii="Arial" w:eastAsia="Arial" w:hAnsi="Arial" w:cs="Arial"/>
          <w:color w:val="000000" w:themeColor="text1"/>
          <w:sz w:val="22"/>
          <w:szCs w:val="22"/>
        </w:rPr>
        <w:t>(Accessed: 8 April 2025).</w:t>
      </w:r>
    </w:p>
    <w:p w14:paraId="08FEFF61" w14:textId="193F937D" w:rsidR="2BD3A1C8" w:rsidRDefault="2BD3A1C8" w:rsidP="48BC28AB">
      <w:pPr>
        <w:spacing w:before="240" w:after="240" w:line="276" w:lineRule="auto"/>
        <w:jc w:val="both"/>
        <w:rPr>
          <w:rFonts w:ascii="Arial" w:eastAsia="Arial" w:hAnsi="Arial" w:cs="Arial"/>
          <w:color w:val="000000" w:themeColor="text1"/>
          <w:sz w:val="22"/>
          <w:szCs w:val="22"/>
        </w:rPr>
      </w:pPr>
      <w:r w:rsidRPr="48BC28AB">
        <w:rPr>
          <w:rFonts w:ascii="Arial" w:eastAsia="Arial" w:hAnsi="Arial" w:cs="Arial"/>
          <w:color w:val="000000" w:themeColor="text1"/>
          <w:sz w:val="22"/>
          <w:szCs w:val="22"/>
        </w:rPr>
        <w:t xml:space="preserve">Cascade (2025) </w:t>
      </w:r>
      <w:r w:rsidRPr="48BC28AB">
        <w:rPr>
          <w:rFonts w:ascii="Arial" w:eastAsia="Arial" w:hAnsi="Arial" w:cs="Arial"/>
          <w:i/>
          <w:iCs/>
          <w:color w:val="000000" w:themeColor="text1"/>
          <w:sz w:val="22"/>
          <w:szCs w:val="22"/>
        </w:rPr>
        <w:t>Porter's Five Forces: Complete Guide, Examples &amp; Template</w:t>
      </w:r>
      <w:r w:rsidRPr="48BC28AB">
        <w:rPr>
          <w:rFonts w:ascii="Arial" w:eastAsia="Arial" w:hAnsi="Arial" w:cs="Arial"/>
          <w:color w:val="000000" w:themeColor="text1"/>
          <w:sz w:val="22"/>
          <w:szCs w:val="22"/>
        </w:rPr>
        <w:t xml:space="preserve">. Available at: </w:t>
      </w:r>
      <w:hyperlink r:id="rId41">
        <w:r w:rsidRPr="48BC28AB">
          <w:rPr>
            <w:rStyle w:val="Hyperlink"/>
            <w:rFonts w:ascii="Arial" w:eastAsia="Arial" w:hAnsi="Arial" w:cs="Arial"/>
            <w:sz w:val="22"/>
            <w:szCs w:val="22"/>
          </w:rPr>
          <w:t>https://www.cascade.app/blog/porters-5-forces</w:t>
        </w:r>
      </w:hyperlink>
      <w:r w:rsidRPr="48BC28AB">
        <w:rPr>
          <w:rFonts w:ascii="Arial" w:eastAsia="Arial" w:hAnsi="Arial" w:cs="Arial"/>
          <w:color w:val="000000" w:themeColor="text1"/>
          <w:sz w:val="22"/>
          <w:szCs w:val="22"/>
        </w:rPr>
        <w:t xml:space="preserve"> (Accessed: 8 April 2025).</w:t>
      </w:r>
    </w:p>
    <w:p w14:paraId="7C3AB2E0" w14:textId="428291BD" w:rsidR="2BD3A1C8" w:rsidRDefault="2BD3A1C8" w:rsidP="48BC28AB">
      <w:pPr>
        <w:spacing w:before="240" w:after="240" w:line="276" w:lineRule="auto"/>
        <w:jc w:val="both"/>
        <w:rPr>
          <w:rFonts w:ascii="Arial" w:eastAsia="Arial" w:hAnsi="Arial" w:cs="Arial"/>
          <w:color w:val="000000" w:themeColor="text1"/>
          <w:sz w:val="22"/>
          <w:szCs w:val="22"/>
        </w:rPr>
      </w:pPr>
      <w:r w:rsidRPr="48BC28AB">
        <w:rPr>
          <w:rFonts w:ascii="Arial" w:eastAsia="Arial" w:hAnsi="Arial" w:cs="Arial"/>
          <w:color w:val="000000" w:themeColor="text1"/>
          <w:sz w:val="22"/>
          <w:szCs w:val="22"/>
        </w:rPr>
        <w:t xml:space="preserve">Mailchimp (2025) </w:t>
      </w:r>
      <w:r w:rsidRPr="48BC28AB">
        <w:rPr>
          <w:rFonts w:ascii="Arial" w:eastAsia="Arial" w:hAnsi="Arial" w:cs="Arial"/>
          <w:i/>
          <w:iCs/>
          <w:color w:val="000000" w:themeColor="text1"/>
          <w:sz w:val="22"/>
          <w:szCs w:val="22"/>
        </w:rPr>
        <w:t>Strategic Insights: Applying Porter's Five Forces to Business Growth</w:t>
      </w:r>
      <w:r w:rsidRPr="48BC28AB">
        <w:rPr>
          <w:rFonts w:ascii="Arial" w:eastAsia="Arial" w:hAnsi="Arial" w:cs="Arial"/>
          <w:color w:val="000000" w:themeColor="text1"/>
          <w:sz w:val="22"/>
          <w:szCs w:val="22"/>
        </w:rPr>
        <w:t xml:space="preserve">. Available at: </w:t>
      </w:r>
      <w:hyperlink r:id="rId42">
        <w:r w:rsidRPr="48BC28AB">
          <w:rPr>
            <w:rStyle w:val="Hyperlink"/>
            <w:rFonts w:ascii="Arial" w:eastAsia="Arial" w:hAnsi="Arial" w:cs="Arial"/>
            <w:sz w:val="22"/>
            <w:szCs w:val="22"/>
          </w:rPr>
          <w:t>https://mailchimp.com/resources/porters-five-forces/</w:t>
        </w:r>
      </w:hyperlink>
      <w:r w:rsidRPr="48BC28AB">
        <w:rPr>
          <w:rFonts w:ascii="Arial" w:eastAsia="Arial" w:hAnsi="Arial" w:cs="Arial"/>
          <w:color w:val="000000" w:themeColor="text1"/>
          <w:sz w:val="22"/>
          <w:szCs w:val="22"/>
        </w:rPr>
        <w:t xml:space="preserve"> (Accessed: 8 April 2025).</w:t>
      </w:r>
    </w:p>
    <w:p w14:paraId="628BE67F" w14:textId="59D6E0D6" w:rsidR="2BD3A1C8" w:rsidRDefault="2BD3A1C8" w:rsidP="48BC28AB">
      <w:pPr>
        <w:spacing w:after="200" w:line="276" w:lineRule="auto"/>
        <w:jc w:val="both"/>
        <w:rPr>
          <w:rFonts w:ascii="Arial" w:eastAsia="Arial" w:hAnsi="Arial" w:cs="Arial"/>
          <w:color w:val="000000" w:themeColor="text1"/>
          <w:sz w:val="22"/>
          <w:szCs w:val="22"/>
        </w:rPr>
      </w:pPr>
      <w:proofErr w:type="spellStart"/>
      <w:r w:rsidRPr="48BC28AB">
        <w:rPr>
          <w:rFonts w:ascii="Arial" w:eastAsia="Arial" w:hAnsi="Arial" w:cs="Arial"/>
          <w:color w:val="000000" w:themeColor="text1"/>
          <w:sz w:val="22"/>
          <w:szCs w:val="22"/>
        </w:rPr>
        <w:t>Magretta</w:t>
      </w:r>
      <w:proofErr w:type="spellEnd"/>
      <w:r w:rsidRPr="48BC28AB">
        <w:rPr>
          <w:rFonts w:ascii="Arial" w:eastAsia="Arial" w:hAnsi="Arial" w:cs="Arial"/>
          <w:color w:val="000000" w:themeColor="text1"/>
          <w:sz w:val="22"/>
          <w:szCs w:val="22"/>
        </w:rPr>
        <w:t xml:space="preserve">, J. (2012) </w:t>
      </w:r>
      <w:r w:rsidRPr="48BC28AB">
        <w:rPr>
          <w:rFonts w:ascii="Arial" w:eastAsia="Arial" w:hAnsi="Arial" w:cs="Arial"/>
          <w:i/>
          <w:iCs/>
          <w:color w:val="000000" w:themeColor="text1"/>
          <w:sz w:val="22"/>
          <w:szCs w:val="22"/>
        </w:rPr>
        <w:t>Understanding Michael Porter: The Essential Guide to Competition and Strategy</w:t>
      </w:r>
      <w:r w:rsidRPr="48BC28AB">
        <w:rPr>
          <w:rFonts w:ascii="Arial" w:eastAsia="Arial" w:hAnsi="Arial" w:cs="Arial"/>
          <w:color w:val="000000" w:themeColor="text1"/>
          <w:sz w:val="22"/>
          <w:szCs w:val="22"/>
        </w:rPr>
        <w:t xml:space="preserve">. Available at: </w:t>
      </w:r>
      <w:hyperlink r:id="rId43">
        <w:r w:rsidRPr="48BC28AB">
          <w:rPr>
            <w:rStyle w:val="Hyperlink"/>
            <w:rFonts w:ascii="Arial" w:eastAsia="Arial" w:hAnsi="Arial" w:cs="Arial"/>
            <w:sz w:val="22"/>
            <w:szCs w:val="22"/>
          </w:rPr>
          <w:t>https://www.google.co.uk/books/edition/Understanding_Michael_Porter/kjBQVUcM5asC?hl=en&amp;gbpv=0</w:t>
        </w:r>
      </w:hyperlink>
      <w:r w:rsidRPr="48BC28AB">
        <w:rPr>
          <w:rFonts w:ascii="Arial" w:eastAsia="Arial" w:hAnsi="Arial" w:cs="Arial"/>
          <w:color w:val="000000" w:themeColor="text1"/>
          <w:sz w:val="22"/>
          <w:szCs w:val="22"/>
        </w:rPr>
        <w:t xml:space="preserve"> (Accessed: 8 April 2025).</w:t>
      </w:r>
    </w:p>
    <w:p w14:paraId="31F2D513" w14:textId="4CC65E68" w:rsidR="2BD3A1C8" w:rsidRDefault="2BD3A1C8" w:rsidP="48BC28AB">
      <w:pPr>
        <w:spacing w:after="200" w:line="276" w:lineRule="auto"/>
        <w:jc w:val="both"/>
        <w:rPr>
          <w:rFonts w:ascii="Arial" w:eastAsia="Arial" w:hAnsi="Arial" w:cs="Arial"/>
          <w:color w:val="000000" w:themeColor="text1"/>
          <w:sz w:val="22"/>
          <w:szCs w:val="22"/>
        </w:rPr>
      </w:pPr>
      <w:r w:rsidRPr="48BC28AB">
        <w:rPr>
          <w:rFonts w:ascii="Arial" w:eastAsia="Arial" w:hAnsi="Arial" w:cs="Arial"/>
          <w:color w:val="000000" w:themeColor="text1"/>
          <w:sz w:val="22"/>
          <w:szCs w:val="22"/>
        </w:rPr>
        <w:t xml:space="preserve">CFI Team (2025) </w:t>
      </w:r>
      <w:r w:rsidRPr="48BC28AB">
        <w:rPr>
          <w:rFonts w:ascii="Arial" w:eastAsia="Arial" w:hAnsi="Arial" w:cs="Arial"/>
          <w:i/>
          <w:iCs/>
          <w:color w:val="000000" w:themeColor="text1"/>
          <w:sz w:val="22"/>
          <w:szCs w:val="22"/>
        </w:rPr>
        <w:t>Switching Costs: The costs incurred from switching brands, products, services, or suppliers</w:t>
      </w:r>
      <w:r w:rsidRPr="48BC28AB">
        <w:rPr>
          <w:rFonts w:ascii="Arial" w:eastAsia="Arial" w:hAnsi="Arial" w:cs="Arial"/>
          <w:color w:val="000000" w:themeColor="text1"/>
          <w:sz w:val="22"/>
          <w:szCs w:val="22"/>
        </w:rPr>
        <w:t xml:space="preserve">. Available at: </w:t>
      </w:r>
      <w:hyperlink r:id="rId44" w:anchor=":~:text=Switching%20costs%20can%20be%20%E2%80%9Chigh,product%2C%20service%2C%20or%20supplier-Switching%20Costs">
        <w:r w:rsidRPr="48BC28AB">
          <w:rPr>
            <w:rStyle w:val="Hyperlink"/>
            <w:rFonts w:ascii="Arial" w:eastAsia="Arial" w:hAnsi="Arial" w:cs="Arial"/>
            <w:sz w:val="22"/>
            <w:szCs w:val="22"/>
          </w:rPr>
          <w:t>https://corporatefinanceinstitute.com/resources/management/switching-costs/#:~:text=Switching%20costs%20can%20be%20%E2%80%9Chigh,product%2C%20service%2C%20or%20supplier-Switching%20Costs</w:t>
        </w:r>
      </w:hyperlink>
      <w:r w:rsidRPr="48BC28AB">
        <w:rPr>
          <w:rFonts w:ascii="Arial" w:eastAsia="Arial" w:hAnsi="Arial" w:cs="Arial"/>
          <w:color w:val="000000" w:themeColor="text1"/>
          <w:sz w:val="22"/>
          <w:szCs w:val="22"/>
        </w:rPr>
        <w:t xml:space="preserve"> (Accessed: 8 April 2025).</w:t>
      </w:r>
    </w:p>
    <w:p w14:paraId="2DD25B6E" w14:textId="2691507A" w:rsidR="2BD3A1C8" w:rsidRDefault="2BD3A1C8" w:rsidP="48BC28AB">
      <w:pPr>
        <w:rPr>
          <w:rFonts w:ascii="Arial" w:eastAsia="Arial" w:hAnsi="Arial" w:cs="Arial"/>
          <w:color w:val="000000" w:themeColor="text1"/>
          <w:sz w:val="22"/>
          <w:szCs w:val="22"/>
        </w:rPr>
      </w:pPr>
      <w:r w:rsidRPr="48BC28AB">
        <w:rPr>
          <w:rFonts w:ascii="Arial" w:eastAsia="Arial" w:hAnsi="Arial" w:cs="Arial"/>
          <w:color w:val="000000" w:themeColor="text1"/>
          <w:sz w:val="22"/>
          <w:szCs w:val="22"/>
        </w:rPr>
        <w:t xml:space="preserve">Simon-Kucher &amp; Partners (2023) </w:t>
      </w:r>
      <w:r w:rsidRPr="48BC28AB">
        <w:rPr>
          <w:rFonts w:ascii="Arial" w:eastAsia="Arial" w:hAnsi="Arial" w:cs="Arial"/>
          <w:i/>
          <w:iCs/>
          <w:color w:val="000000" w:themeColor="text1"/>
          <w:sz w:val="22"/>
          <w:szCs w:val="22"/>
        </w:rPr>
        <w:t>Understanding differentiation strategy: Definition and examples</w:t>
      </w:r>
      <w:r w:rsidRPr="48BC28AB">
        <w:rPr>
          <w:rFonts w:ascii="Arial" w:eastAsia="Arial" w:hAnsi="Arial" w:cs="Arial"/>
          <w:color w:val="000000" w:themeColor="text1"/>
          <w:sz w:val="22"/>
          <w:szCs w:val="22"/>
        </w:rPr>
        <w:t xml:space="preserve">. Available at: </w:t>
      </w:r>
      <w:hyperlink r:id="rId45">
        <w:r w:rsidRPr="48BC28AB">
          <w:rPr>
            <w:rStyle w:val="Hyperlink"/>
            <w:rFonts w:ascii="Arial" w:eastAsia="Arial" w:hAnsi="Arial" w:cs="Arial"/>
            <w:sz w:val="22"/>
            <w:szCs w:val="22"/>
          </w:rPr>
          <w:t>https://www.simon-kucher.com/en/insights/mastering-differentiation-strategy-tailoring-market-succes</w:t>
        </w:r>
      </w:hyperlink>
      <w:r w:rsidRPr="48BC28AB">
        <w:rPr>
          <w:rFonts w:ascii="Arial" w:eastAsia="Arial" w:hAnsi="Arial" w:cs="Arial"/>
          <w:color w:val="000000" w:themeColor="text1"/>
          <w:sz w:val="22"/>
          <w:szCs w:val="22"/>
        </w:rPr>
        <w:t xml:space="preserve"> (Accessed: 8 April 2025).</w:t>
      </w:r>
    </w:p>
    <w:p w14:paraId="480F6C2F" w14:textId="66478E06" w:rsidR="2BD3A1C8" w:rsidRDefault="2BD3A1C8" w:rsidP="067E303A">
      <w:pPr>
        <w:rPr>
          <w:rFonts w:ascii="Arial" w:eastAsia="Arial" w:hAnsi="Arial" w:cs="Arial"/>
          <w:color w:val="000000" w:themeColor="text1"/>
          <w:sz w:val="22"/>
          <w:szCs w:val="22"/>
        </w:rPr>
      </w:pPr>
      <w:r w:rsidRPr="067E303A">
        <w:rPr>
          <w:rFonts w:ascii="Arial" w:eastAsia="Arial" w:hAnsi="Arial" w:cs="Arial"/>
          <w:color w:val="000000" w:themeColor="text1"/>
          <w:sz w:val="22"/>
          <w:szCs w:val="22"/>
        </w:rPr>
        <w:lastRenderedPageBreak/>
        <w:t xml:space="preserve">Burdon, E.S. (2024) </w:t>
      </w:r>
      <w:r w:rsidRPr="067E303A">
        <w:rPr>
          <w:rFonts w:ascii="Arial" w:eastAsia="Arial" w:hAnsi="Arial" w:cs="Arial"/>
          <w:i/>
          <w:iCs/>
          <w:color w:val="000000" w:themeColor="text1"/>
          <w:sz w:val="22"/>
          <w:szCs w:val="22"/>
        </w:rPr>
        <w:t xml:space="preserve">Use This Focus Strategy </w:t>
      </w:r>
      <w:bookmarkStart w:id="1" w:name="_Int_81g7dtLy"/>
      <w:proofErr w:type="gramStart"/>
      <w:r w:rsidRPr="067E303A">
        <w:rPr>
          <w:rFonts w:ascii="Arial" w:eastAsia="Arial" w:hAnsi="Arial" w:cs="Arial"/>
          <w:i/>
          <w:iCs/>
          <w:color w:val="000000" w:themeColor="text1"/>
          <w:sz w:val="22"/>
          <w:szCs w:val="22"/>
        </w:rPr>
        <w:t>To</w:t>
      </w:r>
      <w:bookmarkEnd w:id="1"/>
      <w:proofErr w:type="gramEnd"/>
      <w:r w:rsidRPr="067E303A">
        <w:rPr>
          <w:rFonts w:ascii="Arial" w:eastAsia="Arial" w:hAnsi="Arial" w:cs="Arial"/>
          <w:i/>
          <w:iCs/>
          <w:color w:val="000000" w:themeColor="text1"/>
          <w:sz w:val="22"/>
          <w:szCs w:val="22"/>
        </w:rPr>
        <w:t xml:space="preserve"> Change How You Work: Focused daily effort can make a world of difference</w:t>
      </w:r>
      <w:r w:rsidRPr="067E303A">
        <w:rPr>
          <w:rFonts w:ascii="Arial" w:eastAsia="Arial" w:hAnsi="Arial" w:cs="Arial"/>
          <w:color w:val="000000" w:themeColor="text1"/>
          <w:sz w:val="22"/>
          <w:szCs w:val="22"/>
        </w:rPr>
        <w:t xml:space="preserve">. </w:t>
      </w:r>
      <w:r w:rsidRPr="067E303A">
        <w:rPr>
          <w:rFonts w:ascii="Arial" w:eastAsia="Arial" w:hAnsi="Arial" w:cs="Arial"/>
          <w:i/>
          <w:iCs/>
          <w:color w:val="000000" w:themeColor="text1"/>
          <w:sz w:val="22"/>
          <w:szCs w:val="22"/>
        </w:rPr>
        <w:t>Purposeful Life</w:t>
      </w:r>
      <w:r w:rsidRPr="067E303A">
        <w:rPr>
          <w:rFonts w:ascii="Arial" w:eastAsia="Arial" w:hAnsi="Arial" w:cs="Arial"/>
          <w:color w:val="000000" w:themeColor="text1"/>
          <w:sz w:val="22"/>
          <w:szCs w:val="22"/>
        </w:rPr>
        <w:t xml:space="preserve">. Available at: </w:t>
      </w:r>
      <w:hyperlink r:id="rId46">
        <w:r w:rsidRPr="067E303A">
          <w:rPr>
            <w:rStyle w:val="Hyperlink"/>
            <w:rFonts w:ascii="Arial" w:eastAsia="Arial" w:hAnsi="Arial" w:cs="Arial"/>
            <w:sz w:val="22"/>
            <w:szCs w:val="22"/>
          </w:rPr>
          <w:t>https://medium.com/purposeful-life/use-this-focus-strategy-to-change-how-you-work-cedc010761220</w:t>
        </w:r>
      </w:hyperlink>
      <w:r w:rsidRPr="067E303A">
        <w:rPr>
          <w:rFonts w:ascii="Arial" w:eastAsia="Arial" w:hAnsi="Arial" w:cs="Arial"/>
          <w:color w:val="000000" w:themeColor="text1"/>
          <w:sz w:val="22"/>
          <w:szCs w:val="22"/>
        </w:rPr>
        <w:t xml:space="preserve"> (Accessed: 8 April 2025).</w:t>
      </w:r>
    </w:p>
    <w:p w14:paraId="36DE2EF4" w14:textId="621DFA7E" w:rsidR="48BC28AB" w:rsidRDefault="48BC28AB" w:rsidP="48BC28AB">
      <w:pPr>
        <w:rPr>
          <w:rFonts w:ascii="Arial" w:eastAsia="Arial" w:hAnsi="Arial" w:cs="Arial"/>
          <w:color w:val="000000" w:themeColor="text1"/>
          <w:sz w:val="22"/>
          <w:szCs w:val="22"/>
        </w:rPr>
      </w:pPr>
    </w:p>
    <w:p w14:paraId="413CEF33" w14:textId="502729D7" w:rsidR="48BC28AB" w:rsidRDefault="48BC28AB" w:rsidP="48BC28AB">
      <w:pPr>
        <w:spacing w:before="240" w:after="240"/>
        <w:rPr>
          <w:rFonts w:ascii="Arial" w:eastAsia="Arial" w:hAnsi="Arial" w:cs="Arial"/>
          <w:color w:val="000000" w:themeColor="text1"/>
          <w:sz w:val="22"/>
          <w:szCs w:val="22"/>
        </w:rPr>
      </w:pPr>
    </w:p>
    <w:sectPr w:rsidR="48BC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kwYxT3kdBIUZr" int2:id="T7E3cl2G">
      <int2:state int2:type="AugLoop_Text_Critique" int2:value="Rejected"/>
    </int2:textHash>
    <int2:textHash int2:hashCode="N065005MVK8J6X" int2:id="IimWVdT8">
      <int2:state int2:type="AugLoop_Text_Critique" int2:value="Rejected"/>
    </int2:textHash>
    <int2:textHash int2:hashCode="IR8OiwjzXwLFIN" int2:id="wy1BFsQg">
      <int2:state int2:type="AugLoop_Text_Critique" int2:value="Rejected"/>
    </int2:textHash>
    <int2:textHash int2:hashCode="EcvrZI1+17/TEg" int2:id="vrAdwLFt">
      <int2:state int2:type="AugLoop_Text_Critique" int2:value="Rejected"/>
    </int2:textHash>
    <int2:textHash int2:hashCode="JXxplQk4ntxh95" int2:id="n2odcjIk">
      <int2:state int2:type="AugLoop_Text_Critique" int2:value="Rejected"/>
    </int2:textHash>
    <int2:bookmark int2:bookmarkName="_Int_81g7dtLy" int2:invalidationBookmarkName="" int2:hashCode="rnnqHpxjkantg6" int2:id="DFJIoNWe">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2538"/>
    <w:multiLevelType w:val="hybridMultilevel"/>
    <w:tmpl w:val="C8DE5FBE"/>
    <w:lvl w:ilvl="0" w:tplc="80605CA6">
      <w:start w:val="1"/>
      <w:numFmt w:val="bullet"/>
      <w:lvlText w:val=""/>
      <w:lvlJc w:val="left"/>
      <w:pPr>
        <w:ind w:left="720" w:hanging="360"/>
      </w:pPr>
      <w:rPr>
        <w:rFonts w:ascii="Symbol" w:hAnsi="Symbol" w:hint="default"/>
      </w:rPr>
    </w:lvl>
    <w:lvl w:ilvl="1" w:tplc="AA68C8B0">
      <w:start w:val="1"/>
      <w:numFmt w:val="bullet"/>
      <w:lvlText w:val="o"/>
      <w:lvlJc w:val="left"/>
      <w:pPr>
        <w:ind w:left="1440" w:hanging="360"/>
      </w:pPr>
      <w:rPr>
        <w:rFonts w:ascii="Courier New" w:hAnsi="Courier New" w:hint="default"/>
      </w:rPr>
    </w:lvl>
    <w:lvl w:ilvl="2" w:tplc="86748300">
      <w:start w:val="1"/>
      <w:numFmt w:val="bullet"/>
      <w:lvlText w:val=""/>
      <w:lvlJc w:val="left"/>
      <w:pPr>
        <w:ind w:left="2160" w:hanging="360"/>
      </w:pPr>
      <w:rPr>
        <w:rFonts w:ascii="Wingdings" w:hAnsi="Wingdings" w:hint="default"/>
      </w:rPr>
    </w:lvl>
    <w:lvl w:ilvl="3" w:tplc="3FD2E520">
      <w:start w:val="1"/>
      <w:numFmt w:val="bullet"/>
      <w:lvlText w:val=""/>
      <w:lvlJc w:val="left"/>
      <w:pPr>
        <w:ind w:left="2880" w:hanging="360"/>
      </w:pPr>
      <w:rPr>
        <w:rFonts w:ascii="Symbol" w:hAnsi="Symbol" w:hint="default"/>
      </w:rPr>
    </w:lvl>
    <w:lvl w:ilvl="4" w:tplc="A308D90E">
      <w:start w:val="1"/>
      <w:numFmt w:val="bullet"/>
      <w:lvlText w:val="o"/>
      <w:lvlJc w:val="left"/>
      <w:pPr>
        <w:ind w:left="3600" w:hanging="360"/>
      </w:pPr>
      <w:rPr>
        <w:rFonts w:ascii="Courier New" w:hAnsi="Courier New" w:hint="default"/>
      </w:rPr>
    </w:lvl>
    <w:lvl w:ilvl="5" w:tplc="7C30B9C2">
      <w:start w:val="1"/>
      <w:numFmt w:val="bullet"/>
      <w:lvlText w:val=""/>
      <w:lvlJc w:val="left"/>
      <w:pPr>
        <w:ind w:left="4320" w:hanging="360"/>
      </w:pPr>
      <w:rPr>
        <w:rFonts w:ascii="Wingdings" w:hAnsi="Wingdings" w:hint="default"/>
      </w:rPr>
    </w:lvl>
    <w:lvl w:ilvl="6" w:tplc="F44A7320">
      <w:start w:val="1"/>
      <w:numFmt w:val="bullet"/>
      <w:lvlText w:val=""/>
      <w:lvlJc w:val="left"/>
      <w:pPr>
        <w:ind w:left="5040" w:hanging="360"/>
      </w:pPr>
      <w:rPr>
        <w:rFonts w:ascii="Symbol" w:hAnsi="Symbol" w:hint="default"/>
      </w:rPr>
    </w:lvl>
    <w:lvl w:ilvl="7" w:tplc="06FAF472">
      <w:start w:val="1"/>
      <w:numFmt w:val="bullet"/>
      <w:lvlText w:val="o"/>
      <w:lvlJc w:val="left"/>
      <w:pPr>
        <w:ind w:left="5760" w:hanging="360"/>
      </w:pPr>
      <w:rPr>
        <w:rFonts w:ascii="Courier New" w:hAnsi="Courier New" w:hint="default"/>
      </w:rPr>
    </w:lvl>
    <w:lvl w:ilvl="8" w:tplc="67081E9E">
      <w:start w:val="1"/>
      <w:numFmt w:val="bullet"/>
      <w:lvlText w:val=""/>
      <w:lvlJc w:val="left"/>
      <w:pPr>
        <w:ind w:left="6480" w:hanging="360"/>
      </w:pPr>
      <w:rPr>
        <w:rFonts w:ascii="Wingdings" w:hAnsi="Wingdings" w:hint="default"/>
      </w:rPr>
    </w:lvl>
  </w:abstractNum>
  <w:abstractNum w:abstractNumId="1" w15:restartNumberingAfterBreak="0">
    <w:nsid w:val="02D2B15C"/>
    <w:multiLevelType w:val="hybridMultilevel"/>
    <w:tmpl w:val="5B1484D4"/>
    <w:lvl w:ilvl="0" w:tplc="5AF4BBD6">
      <w:start w:val="1"/>
      <w:numFmt w:val="bullet"/>
      <w:lvlText w:val=""/>
      <w:lvlJc w:val="left"/>
      <w:pPr>
        <w:ind w:left="720" w:hanging="360"/>
      </w:pPr>
      <w:rPr>
        <w:rFonts w:ascii="Symbol" w:hAnsi="Symbol" w:hint="default"/>
      </w:rPr>
    </w:lvl>
    <w:lvl w:ilvl="1" w:tplc="92240BB2">
      <w:start w:val="1"/>
      <w:numFmt w:val="bullet"/>
      <w:lvlText w:val="o"/>
      <w:lvlJc w:val="left"/>
      <w:pPr>
        <w:ind w:left="1440" w:hanging="360"/>
      </w:pPr>
      <w:rPr>
        <w:rFonts w:ascii="Courier New" w:hAnsi="Courier New" w:hint="default"/>
      </w:rPr>
    </w:lvl>
    <w:lvl w:ilvl="2" w:tplc="E78C8350">
      <w:start w:val="1"/>
      <w:numFmt w:val="bullet"/>
      <w:lvlText w:val=""/>
      <w:lvlJc w:val="left"/>
      <w:pPr>
        <w:ind w:left="2160" w:hanging="360"/>
      </w:pPr>
      <w:rPr>
        <w:rFonts w:ascii="Wingdings" w:hAnsi="Wingdings" w:hint="default"/>
      </w:rPr>
    </w:lvl>
    <w:lvl w:ilvl="3" w:tplc="F474B69A">
      <w:start w:val="1"/>
      <w:numFmt w:val="bullet"/>
      <w:lvlText w:val=""/>
      <w:lvlJc w:val="left"/>
      <w:pPr>
        <w:ind w:left="2880" w:hanging="360"/>
      </w:pPr>
      <w:rPr>
        <w:rFonts w:ascii="Symbol" w:hAnsi="Symbol" w:hint="default"/>
      </w:rPr>
    </w:lvl>
    <w:lvl w:ilvl="4" w:tplc="B86A3508">
      <w:start w:val="1"/>
      <w:numFmt w:val="bullet"/>
      <w:lvlText w:val="o"/>
      <w:lvlJc w:val="left"/>
      <w:pPr>
        <w:ind w:left="3600" w:hanging="360"/>
      </w:pPr>
      <w:rPr>
        <w:rFonts w:ascii="Courier New" w:hAnsi="Courier New" w:hint="default"/>
      </w:rPr>
    </w:lvl>
    <w:lvl w:ilvl="5" w:tplc="BDF024BA">
      <w:start w:val="1"/>
      <w:numFmt w:val="bullet"/>
      <w:lvlText w:val=""/>
      <w:lvlJc w:val="left"/>
      <w:pPr>
        <w:ind w:left="4320" w:hanging="360"/>
      </w:pPr>
      <w:rPr>
        <w:rFonts w:ascii="Wingdings" w:hAnsi="Wingdings" w:hint="default"/>
      </w:rPr>
    </w:lvl>
    <w:lvl w:ilvl="6" w:tplc="7CDA1D24">
      <w:start w:val="1"/>
      <w:numFmt w:val="bullet"/>
      <w:lvlText w:val=""/>
      <w:lvlJc w:val="left"/>
      <w:pPr>
        <w:ind w:left="5040" w:hanging="360"/>
      </w:pPr>
      <w:rPr>
        <w:rFonts w:ascii="Symbol" w:hAnsi="Symbol" w:hint="default"/>
      </w:rPr>
    </w:lvl>
    <w:lvl w:ilvl="7" w:tplc="667E5F78">
      <w:start w:val="1"/>
      <w:numFmt w:val="bullet"/>
      <w:lvlText w:val="o"/>
      <w:lvlJc w:val="left"/>
      <w:pPr>
        <w:ind w:left="5760" w:hanging="360"/>
      </w:pPr>
      <w:rPr>
        <w:rFonts w:ascii="Courier New" w:hAnsi="Courier New" w:hint="default"/>
      </w:rPr>
    </w:lvl>
    <w:lvl w:ilvl="8" w:tplc="F384BAFA">
      <w:start w:val="1"/>
      <w:numFmt w:val="bullet"/>
      <w:lvlText w:val=""/>
      <w:lvlJc w:val="left"/>
      <w:pPr>
        <w:ind w:left="6480" w:hanging="360"/>
      </w:pPr>
      <w:rPr>
        <w:rFonts w:ascii="Wingdings" w:hAnsi="Wingdings" w:hint="default"/>
      </w:rPr>
    </w:lvl>
  </w:abstractNum>
  <w:abstractNum w:abstractNumId="2" w15:restartNumberingAfterBreak="0">
    <w:nsid w:val="07CEDD18"/>
    <w:multiLevelType w:val="hybridMultilevel"/>
    <w:tmpl w:val="59349292"/>
    <w:lvl w:ilvl="0" w:tplc="9346581C">
      <w:start w:val="1"/>
      <w:numFmt w:val="bullet"/>
      <w:lvlText w:val=""/>
      <w:lvlJc w:val="left"/>
      <w:pPr>
        <w:ind w:left="720" w:hanging="360"/>
      </w:pPr>
      <w:rPr>
        <w:rFonts w:ascii="Symbol" w:hAnsi="Symbol" w:hint="default"/>
      </w:rPr>
    </w:lvl>
    <w:lvl w:ilvl="1" w:tplc="7FE05C28">
      <w:start w:val="1"/>
      <w:numFmt w:val="bullet"/>
      <w:lvlText w:val="o"/>
      <w:lvlJc w:val="left"/>
      <w:pPr>
        <w:ind w:left="1440" w:hanging="360"/>
      </w:pPr>
      <w:rPr>
        <w:rFonts w:ascii="Courier New" w:hAnsi="Courier New" w:hint="default"/>
      </w:rPr>
    </w:lvl>
    <w:lvl w:ilvl="2" w:tplc="BFA83F80">
      <w:start w:val="1"/>
      <w:numFmt w:val="bullet"/>
      <w:lvlText w:val=""/>
      <w:lvlJc w:val="left"/>
      <w:pPr>
        <w:ind w:left="2160" w:hanging="360"/>
      </w:pPr>
      <w:rPr>
        <w:rFonts w:ascii="Wingdings" w:hAnsi="Wingdings" w:hint="default"/>
      </w:rPr>
    </w:lvl>
    <w:lvl w:ilvl="3" w:tplc="7DB2B9C0">
      <w:start w:val="1"/>
      <w:numFmt w:val="bullet"/>
      <w:lvlText w:val=""/>
      <w:lvlJc w:val="left"/>
      <w:pPr>
        <w:ind w:left="2880" w:hanging="360"/>
      </w:pPr>
      <w:rPr>
        <w:rFonts w:ascii="Symbol" w:hAnsi="Symbol" w:hint="default"/>
      </w:rPr>
    </w:lvl>
    <w:lvl w:ilvl="4" w:tplc="71D68B9C">
      <w:start w:val="1"/>
      <w:numFmt w:val="bullet"/>
      <w:lvlText w:val="o"/>
      <w:lvlJc w:val="left"/>
      <w:pPr>
        <w:ind w:left="3600" w:hanging="360"/>
      </w:pPr>
      <w:rPr>
        <w:rFonts w:ascii="Courier New" w:hAnsi="Courier New" w:hint="default"/>
      </w:rPr>
    </w:lvl>
    <w:lvl w:ilvl="5" w:tplc="53486A88">
      <w:start w:val="1"/>
      <w:numFmt w:val="bullet"/>
      <w:lvlText w:val=""/>
      <w:lvlJc w:val="left"/>
      <w:pPr>
        <w:ind w:left="4320" w:hanging="360"/>
      </w:pPr>
      <w:rPr>
        <w:rFonts w:ascii="Wingdings" w:hAnsi="Wingdings" w:hint="default"/>
      </w:rPr>
    </w:lvl>
    <w:lvl w:ilvl="6" w:tplc="802CB826">
      <w:start w:val="1"/>
      <w:numFmt w:val="bullet"/>
      <w:lvlText w:val=""/>
      <w:lvlJc w:val="left"/>
      <w:pPr>
        <w:ind w:left="5040" w:hanging="360"/>
      </w:pPr>
      <w:rPr>
        <w:rFonts w:ascii="Symbol" w:hAnsi="Symbol" w:hint="default"/>
      </w:rPr>
    </w:lvl>
    <w:lvl w:ilvl="7" w:tplc="40348CE2">
      <w:start w:val="1"/>
      <w:numFmt w:val="bullet"/>
      <w:lvlText w:val="o"/>
      <w:lvlJc w:val="left"/>
      <w:pPr>
        <w:ind w:left="5760" w:hanging="360"/>
      </w:pPr>
      <w:rPr>
        <w:rFonts w:ascii="Courier New" w:hAnsi="Courier New" w:hint="default"/>
      </w:rPr>
    </w:lvl>
    <w:lvl w:ilvl="8" w:tplc="4566B6BA">
      <w:start w:val="1"/>
      <w:numFmt w:val="bullet"/>
      <w:lvlText w:val=""/>
      <w:lvlJc w:val="left"/>
      <w:pPr>
        <w:ind w:left="6480" w:hanging="360"/>
      </w:pPr>
      <w:rPr>
        <w:rFonts w:ascii="Wingdings" w:hAnsi="Wingdings" w:hint="default"/>
      </w:rPr>
    </w:lvl>
  </w:abstractNum>
  <w:abstractNum w:abstractNumId="3" w15:restartNumberingAfterBreak="0">
    <w:nsid w:val="09BD798D"/>
    <w:multiLevelType w:val="hybridMultilevel"/>
    <w:tmpl w:val="2A984CF6"/>
    <w:lvl w:ilvl="0" w:tplc="09E2A53A">
      <w:start w:val="1"/>
      <w:numFmt w:val="bullet"/>
      <w:lvlText w:val=""/>
      <w:lvlJc w:val="left"/>
      <w:pPr>
        <w:ind w:left="720" w:hanging="360"/>
      </w:pPr>
      <w:rPr>
        <w:rFonts w:ascii="Symbol" w:hAnsi="Symbol" w:hint="default"/>
      </w:rPr>
    </w:lvl>
    <w:lvl w:ilvl="1" w:tplc="51ACB3EE">
      <w:start w:val="1"/>
      <w:numFmt w:val="bullet"/>
      <w:lvlText w:val="o"/>
      <w:lvlJc w:val="left"/>
      <w:pPr>
        <w:ind w:left="1440" w:hanging="360"/>
      </w:pPr>
      <w:rPr>
        <w:rFonts w:ascii="Courier New" w:hAnsi="Courier New" w:hint="default"/>
      </w:rPr>
    </w:lvl>
    <w:lvl w:ilvl="2" w:tplc="65166A26">
      <w:start w:val="1"/>
      <w:numFmt w:val="bullet"/>
      <w:lvlText w:val=""/>
      <w:lvlJc w:val="left"/>
      <w:pPr>
        <w:ind w:left="2160" w:hanging="360"/>
      </w:pPr>
      <w:rPr>
        <w:rFonts w:ascii="Wingdings" w:hAnsi="Wingdings" w:hint="default"/>
      </w:rPr>
    </w:lvl>
    <w:lvl w:ilvl="3" w:tplc="B172F1D8">
      <w:start w:val="1"/>
      <w:numFmt w:val="bullet"/>
      <w:lvlText w:val=""/>
      <w:lvlJc w:val="left"/>
      <w:pPr>
        <w:ind w:left="2880" w:hanging="360"/>
      </w:pPr>
      <w:rPr>
        <w:rFonts w:ascii="Symbol" w:hAnsi="Symbol" w:hint="default"/>
      </w:rPr>
    </w:lvl>
    <w:lvl w:ilvl="4" w:tplc="97A63874">
      <w:start w:val="1"/>
      <w:numFmt w:val="bullet"/>
      <w:lvlText w:val="o"/>
      <w:lvlJc w:val="left"/>
      <w:pPr>
        <w:ind w:left="3600" w:hanging="360"/>
      </w:pPr>
      <w:rPr>
        <w:rFonts w:ascii="Courier New" w:hAnsi="Courier New" w:hint="default"/>
      </w:rPr>
    </w:lvl>
    <w:lvl w:ilvl="5" w:tplc="38E4CE30">
      <w:start w:val="1"/>
      <w:numFmt w:val="bullet"/>
      <w:lvlText w:val=""/>
      <w:lvlJc w:val="left"/>
      <w:pPr>
        <w:ind w:left="4320" w:hanging="360"/>
      </w:pPr>
      <w:rPr>
        <w:rFonts w:ascii="Wingdings" w:hAnsi="Wingdings" w:hint="default"/>
      </w:rPr>
    </w:lvl>
    <w:lvl w:ilvl="6" w:tplc="9BD4AE7E">
      <w:start w:val="1"/>
      <w:numFmt w:val="bullet"/>
      <w:lvlText w:val=""/>
      <w:lvlJc w:val="left"/>
      <w:pPr>
        <w:ind w:left="5040" w:hanging="360"/>
      </w:pPr>
      <w:rPr>
        <w:rFonts w:ascii="Symbol" w:hAnsi="Symbol" w:hint="default"/>
      </w:rPr>
    </w:lvl>
    <w:lvl w:ilvl="7" w:tplc="A9581548">
      <w:start w:val="1"/>
      <w:numFmt w:val="bullet"/>
      <w:lvlText w:val="o"/>
      <w:lvlJc w:val="left"/>
      <w:pPr>
        <w:ind w:left="5760" w:hanging="360"/>
      </w:pPr>
      <w:rPr>
        <w:rFonts w:ascii="Courier New" w:hAnsi="Courier New" w:hint="default"/>
      </w:rPr>
    </w:lvl>
    <w:lvl w:ilvl="8" w:tplc="D0747A72">
      <w:start w:val="1"/>
      <w:numFmt w:val="bullet"/>
      <w:lvlText w:val=""/>
      <w:lvlJc w:val="left"/>
      <w:pPr>
        <w:ind w:left="6480" w:hanging="360"/>
      </w:pPr>
      <w:rPr>
        <w:rFonts w:ascii="Wingdings" w:hAnsi="Wingdings" w:hint="default"/>
      </w:rPr>
    </w:lvl>
  </w:abstractNum>
  <w:abstractNum w:abstractNumId="4" w15:restartNumberingAfterBreak="0">
    <w:nsid w:val="0F66BC3F"/>
    <w:multiLevelType w:val="hybridMultilevel"/>
    <w:tmpl w:val="2C2E4736"/>
    <w:lvl w:ilvl="0" w:tplc="2F9CD47E">
      <w:start w:val="1"/>
      <w:numFmt w:val="bullet"/>
      <w:lvlText w:val=""/>
      <w:lvlJc w:val="left"/>
      <w:pPr>
        <w:ind w:left="720" w:hanging="360"/>
      </w:pPr>
      <w:rPr>
        <w:rFonts w:ascii="Symbol" w:hAnsi="Symbol" w:hint="default"/>
      </w:rPr>
    </w:lvl>
    <w:lvl w:ilvl="1" w:tplc="71122BA4">
      <w:start w:val="1"/>
      <w:numFmt w:val="bullet"/>
      <w:lvlText w:val="o"/>
      <w:lvlJc w:val="left"/>
      <w:pPr>
        <w:ind w:left="1440" w:hanging="360"/>
      </w:pPr>
      <w:rPr>
        <w:rFonts w:ascii="Courier New" w:hAnsi="Courier New" w:hint="default"/>
      </w:rPr>
    </w:lvl>
    <w:lvl w:ilvl="2" w:tplc="A59A6DE2">
      <w:start w:val="1"/>
      <w:numFmt w:val="bullet"/>
      <w:lvlText w:val=""/>
      <w:lvlJc w:val="left"/>
      <w:pPr>
        <w:ind w:left="2160" w:hanging="360"/>
      </w:pPr>
      <w:rPr>
        <w:rFonts w:ascii="Wingdings" w:hAnsi="Wingdings" w:hint="default"/>
      </w:rPr>
    </w:lvl>
    <w:lvl w:ilvl="3" w:tplc="0F9C379E">
      <w:start w:val="1"/>
      <w:numFmt w:val="bullet"/>
      <w:lvlText w:val=""/>
      <w:lvlJc w:val="left"/>
      <w:pPr>
        <w:ind w:left="2880" w:hanging="360"/>
      </w:pPr>
      <w:rPr>
        <w:rFonts w:ascii="Symbol" w:hAnsi="Symbol" w:hint="default"/>
      </w:rPr>
    </w:lvl>
    <w:lvl w:ilvl="4" w:tplc="1D5E266C">
      <w:start w:val="1"/>
      <w:numFmt w:val="bullet"/>
      <w:lvlText w:val="o"/>
      <w:lvlJc w:val="left"/>
      <w:pPr>
        <w:ind w:left="3600" w:hanging="360"/>
      </w:pPr>
      <w:rPr>
        <w:rFonts w:ascii="Courier New" w:hAnsi="Courier New" w:hint="default"/>
      </w:rPr>
    </w:lvl>
    <w:lvl w:ilvl="5" w:tplc="4C76B726">
      <w:start w:val="1"/>
      <w:numFmt w:val="bullet"/>
      <w:lvlText w:val=""/>
      <w:lvlJc w:val="left"/>
      <w:pPr>
        <w:ind w:left="4320" w:hanging="360"/>
      </w:pPr>
      <w:rPr>
        <w:rFonts w:ascii="Wingdings" w:hAnsi="Wingdings" w:hint="default"/>
      </w:rPr>
    </w:lvl>
    <w:lvl w:ilvl="6" w:tplc="AD2ADA12">
      <w:start w:val="1"/>
      <w:numFmt w:val="bullet"/>
      <w:lvlText w:val=""/>
      <w:lvlJc w:val="left"/>
      <w:pPr>
        <w:ind w:left="5040" w:hanging="360"/>
      </w:pPr>
      <w:rPr>
        <w:rFonts w:ascii="Symbol" w:hAnsi="Symbol" w:hint="default"/>
      </w:rPr>
    </w:lvl>
    <w:lvl w:ilvl="7" w:tplc="7CCAC594">
      <w:start w:val="1"/>
      <w:numFmt w:val="bullet"/>
      <w:lvlText w:val="o"/>
      <w:lvlJc w:val="left"/>
      <w:pPr>
        <w:ind w:left="5760" w:hanging="360"/>
      </w:pPr>
      <w:rPr>
        <w:rFonts w:ascii="Courier New" w:hAnsi="Courier New" w:hint="default"/>
      </w:rPr>
    </w:lvl>
    <w:lvl w:ilvl="8" w:tplc="612C552A">
      <w:start w:val="1"/>
      <w:numFmt w:val="bullet"/>
      <w:lvlText w:val=""/>
      <w:lvlJc w:val="left"/>
      <w:pPr>
        <w:ind w:left="6480" w:hanging="360"/>
      </w:pPr>
      <w:rPr>
        <w:rFonts w:ascii="Wingdings" w:hAnsi="Wingdings" w:hint="default"/>
      </w:rPr>
    </w:lvl>
  </w:abstractNum>
  <w:abstractNum w:abstractNumId="5" w15:restartNumberingAfterBreak="0">
    <w:nsid w:val="128C46C2"/>
    <w:multiLevelType w:val="multilevel"/>
    <w:tmpl w:val="6FA4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64B09"/>
    <w:multiLevelType w:val="hybridMultilevel"/>
    <w:tmpl w:val="3418F9AA"/>
    <w:lvl w:ilvl="0" w:tplc="B04258D2">
      <w:start w:val="1"/>
      <w:numFmt w:val="bullet"/>
      <w:lvlText w:val=""/>
      <w:lvlJc w:val="left"/>
      <w:pPr>
        <w:ind w:left="720" w:hanging="360"/>
      </w:pPr>
      <w:rPr>
        <w:rFonts w:ascii="Symbol" w:hAnsi="Symbol" w:hint="default"/>
      </w:rPr>
    </w:lvl>
    <w:lvl w:ilvl="1" w:tplc="EBFE0486">
      <w:start w:val="1"/>
      <w:numFmt w:val="bullet"/>
      <w:lvlText w:val="o"/>
      <w:lvlJc w:val="left"/>
      <w:pPr>
        <w:ind w:left="1440" w:hanging="360"/>
      </w:pPr>
      <w:rPr>
        <w:rFonts w:ascii="Courier New" w:hAnsi="Courier New" w:hint="default"/>
      </w:rPr>
    </w:lvl>
    <w:lvl w:ilvl="2" w:tplc="F4DEA4F4">
      <w:start w:val="1"/>
      <w:numFmt w:val="bullet"/>
      <w:lvlText w:val=""/>
      <w:lvlJc w:val="left"/>
      <w:pPr>
        <w:ind w:left="2160" w:hanging="360"/>
      </w:pPr>
      <w:rPr>
        <w:rFonts w:ascii="Wingdings" w:hAnsi="Wingdings" w:hint="default"/>
      </w:rPr>
    </w:lvl>
    <w:lvl w:ilvl="3" w:tplc="BCCC9884">
      <w:start w:val="1"/>
      <w:numFmt w:val="bullet"/>
      <w:lvlText w:val=""/>
      <w:lvlJc w:val="left"/>
      <w:pPr>
        <w:ind w:left="2880" w:hanging="360"/>
      </w:pPr>
      <w:rPr>
        <w:rFonts w:ascii="Symbol" w:hAnsi="Symbol" w:hint="default"/>
      </w:rPr>
    </w:lvl>
    <w:lvl w:ilvl="4" w:tplc="69660BE2">
      <w:start w:val="1"/>
      <w:numFmt w:val="bullet"/>
      <w:lvlText w:val="o"/>
      <w:lvlJc w:val="left"/>
      <w:pPr>
        <w:ind w:left="3600" w:hanging="360"/>
      </w:pPr>
      <w:rPr>
        <w:rFonts w:ascii="Courier New" w:hAnsi="Courier New" w:hint="default"/>
      </w:rPr>
    </w:lvl>
    <w:lvl w:ilvl="5" w:tplc="4FACDCAC">
      <w:start w:val="1"/>
      <w:numFmt w:val="bullet"/>
      <w:lvlText w:val=""/>
      <w:lvlJc w:val="left"/>
      <w:pPr>
        <w:ind w:left="4320" w:hanging="360"/>
      </w:pPr>
      <w:rPr>
        <w:rFonts w:ascii="Wingdings" w:hAnsi="Wingdings" w:hint="default"/>
      </w:rPr>
    </w:lvl>
    <w:lvl w:ilvl="6" w:tplc="2D3CB14E">
      <w:start w:val="1"/>
      <w:numFmt w:val="bullet"/>
      <w:lvlText w:val=""/>
      <w:lvlJc w:val="left"/>
      <w:pPr>
        <w:ind w:left="5040" w:hanging="360"/>
      </w:pPr>
      <w:rPr>
        <w:rFonts w:ascii="Symbol" w:hAnsi="Symbol" w:hint="default"/>
      </w:rPr>
    </w:lvl>
    <w:lvl w:ilvl="7" w:tplc="6AEC60BE">
      <w:start w:val="1"/>
      <w:numFmt w:val="bullet"/>
      <w:lvlText w:val="o"/>
      <w:lvlJc w:val="left"/>
      <w:pPr>
        <w:ind w:left="5760" w:hanging="360"/>
      </w:pPr>
      <w:rPr>
        <w:rFonts w:ascii="Courier New" w:hAnsi="Courier New" w:hint="default"/>
      </w:rPr>
    </w:lvl>
    <w:lvl w:ilvl="8" w:tplc="F1A00E14">
      <w:start w:val="1"/>
      <w:numFmt w:val="bullet"/>
      <w:lvlText w:val=""/>
      <w:lvlJc w:val="left"/>
      <w:pPr>
        <w:ind w:left="6480" w:hanging="360"/>
      </w:pPr>
      <w:rPr>
        <w:rFonts w:ascii="Wingdings" w:hAnsi="Wingdings" w:hint="default"/>
      </w:rPr>
    </w:lvl>
  </w:abstractNum>
  <w:abstractNum w:abstractNumId="7" w15:restartNumberingAfterBreak="0">
    <w:nsid w:val="14EC5006"/>
    <w:multiLevelType w:val="hybridMultilevel"/>
    <w:tmpl w:val="985C9D96"/>
    <w:lvl w:ilvl="0" w:tplc="064033C8">
      <w:start w:val="1"/>
      <w:numFmt w:val="bullet"/>
      <w:lvlText w:val=""/>
      <w:lvlJc w:val="left"/>
      <w:pPr>
        <w:ind w:left="720" w:hanging="360"/>
      </w:pPr>
      <w:rPr>
        <w:rFonts w:ascii="Symbol" w:hAnsi="Symbol" w:hint="default"/>
      </w:rPr>
    </w:lvl>
    <w:lvl w:ilvl="1" w:tplc="EF7873F6">
      <w:start w:val="1"/>
      <w:numFmt w:val="bullet"/>
      <w:lvlText w:val="o"/>
      <w:lvlJc w:val="left"/>
      <w:pPr>
        <w:ind w:left="1440" w:hanging="360"/>
      </w:pPr>
      <w:rPr>
        <w:rFonts w:ascii="Courier New" w:hAnsi="Courier New" w:hint="default"/>
      </w:rPr>
    </w:lvl>
    <w:lvl w:ilvl="2" w:tplc="1F4E67E2">
      <w:start w:val="1"/>
      <w:numFmt w:val="bullet"/>
      <w:lvlText w:val=""/>
      <w:lvlJc w:val="left"/>
      <w:pPr>
        <w:ind w:left="2160" w:hanging="360"/>
      </w:pPr>
      <w:rPr>
        <w:rFonts w:ascii="Wingdings" w:hAnsi="Wingdings" w:hint="default"/>
      </w:rPr>
    </w:lvl>
    <w:lvl w:ilvl="3" w:tplc="C91A7C36">
      <w:start w:val="1"/>
      <w:numFmt w:val="bullet"/>
      <w:lvlText w:val=""/>
      <w:lvlJc w:val="left"/>
      <w:pPr>
        <w:ind w:left="2880" w:hanging="360"/>
      </w:pPr>
      <w:rPr>
        <w:rFonts w:ascii="Symbol" w:hAnsi="Symbol" w:hint="default"/>
      </w:rPr>
    </w:lvl>
    <w:lvl w:ilvl="4" w:tplc="8898CB5E">
      <w:start w:val="1"/>
      <w:numFmt w:val="bullet"/>
      <w:lvlText w:val="o"/>
      <w:lvlJc w:val="left"/>
      <w:pPr>
        <w:ind w:left="3600" w:hanging="360"/>
      </w:pPr>
      <w:rPr>
        <w:rFonts w:ascii="Courier New" w:hAnsi="Courier New" w:hint="default"/>
      </w:rPr>
    </w:lvl>
    <w:lvl w:ilvl="5" w:tplc="72744C4E">
      <w:start w:val="1"/>
      <w:numFmt w:val="bullet"/>
      <w:lvlText w:val=""/>
      <w:lvlJc w:val="left"/>
      <w:pPr>
        <w:ind w:left="4320" w:hanging="360"/>
      </w:pPr>
      <w:rPr>
        <w:rFonts w:ascii="Wingdings" w:hAnsi="Wingdings" w:hint="default"/>
      </w:rPr>
    </w:lvl>
    <w:lvl w:ilvl="6" w:tplc="99584A9E">
      <w:start w:val="1"/>
      <w:numFmt w:val="bullet"/>
      <w:lvlText w:val=""/>
      <w:lvlJc w:val="left"/>
      <w:pPr>
        <w:ind w:left="5040" w:hanging="360"/>
      </w:pPr>
      <w:rPr>
        <w:rFonts w:ascii="Symbol" w:hAnsi="Symbol" w:hint="default"/>
      </w:rPr>
    </w:lvl>
    <w:lvl w:ilvl="7" w:tplc="FB964DD2">
      <w:start w:val="1"/>
      <w:numFmt w:val="bullet"/>
      <w:lvlText w:val="o"/>
      <w:lvlJc w:val="left"/>
      <w:pPr>
        <w:ind w:left="5760" w:hanging="360"/>
      </w:pPr>
      <w:rPr>
        <w:rFonts w:ascii="Courier New" w:hAnsi="Courier New" w:hint="default"/>
      </w:rPr>
    </w:lvl>
    <w:lvl w:ilvl="8" w:tplc="BFC2EE72">
      <w:start w:val="1"/>
      <w:numFmt w:val="bullet"/>
      <w:lvlText w:val=""/>
      <w:lvlJc w:val="left"/>
      <w:pPr>
        <w:ind w:left="6480" w:hanging="360"/>
      </w:pPr>
      <w:rPr>
        <w:rFonts w:ascii="Wingdings" w:hAnsi="Wingdings" w:hint="default"/>
      </w:rPr>
    </w:lvl>
  </w:abstractNum>
  <w:abstractNum w:abstractNumId="8" w15:restartNumberingAfterBreak="0">
    <w:nsid w:val="164EC987"/>
    <w:multiLevelType w:val="hybridMultilevel"/>
    <w:tmpl w:val="0F1E4D52"/>
    <w:lvl w:ilvl="0" w:tplc="C6727F98">
      <w:start w:val="1"/>
      <w:numFmt w:val="bullet"/>
      <w:lvlText w:val=""/>
      <w:lvlJc w:val="left"/>
      <w:pPr>
        <w:ind w:left="720" w:hanging="360"/>
      </w:pPr>
      <w:rPr>
        <w:rFonts w:ascii="Symbol" w:hAnsi="Symbol" w:hint="default"/>
      </w:rPr>
    </w:lvl>
    <w:lvl w:ilvl="1" w:tplc="866A1456">
      <w:start w:val="1"/>
      <w:numFmt w:val="bullet"/>
      <w:lvlText w:val="o"/>
      <w:lvlJc w:val="left"/>
      <w:pPr>
        <w:ind w:left="1440" w:hanging="360"/>
      </w:pPr>
      <w:rPr>
        <w:rFonts w:ascii="Courier New" w:hAnsi="Courier New" w:hint="default"/>
      </w:rPr>
    </w:lvl>
    <w:lvl w:ilvl="2" w:tplc="881C37B6">
      <w:start w:val="1"/>
      <w:numFmt w:val="bullet"/>
      <w:lvlText w:val=""/>
      <w:lvlJc w:val="left"/>
      <w:pPr>
        <w:ind w:left="2160" w:hanging="360"/>
      </w:pPr>
      <w:rPr>
        <w:rFonts w:ascii="Wingdings" w:hAnsi="Wingdings" w:hint="default"/>
      </w:rPr>
    </w:lvl>
    <w:lvl w:ilvl="3" w:tplc="BF24599E">
      <w:start w:val="1"/>
      <w:numFmt w:val="bullet"/>
      <w:lvlText w:val=""/>
      <w:lvlJc w:val="left"/>
      <w:pPr>
        <w:ind w:left="2880" w:hanging="360"/>
      </w:pPr>
      <w:rPr>
        <w:rFonts w:ascii="Symbol" w:hAnsi="Symbol" w:hint="default"/>
      </w:rPr>
    </w:lvl>
    <w:lvl w:ilvl="4" w:tplc="6228084A">
      <w:start w:val="1"/>
      <w:numFmt w:val="bullet"/>
      <w:lvlText w:val="o"/>
      <w:lvlJc w:val="left"/>
      <w:pPr>
        <w:ind w:left="3600" w:hanging="360"/>
      </w:pPr>
      <w:rPr>
        <w:rFonts w:ascii="Courier New" w:hAnsi="Courier New" w:hint="default"/>
      </w:rPr>
    </w:lvl>
    <w:lvl w:ilvl="5" w:tplc="5FDA9850">
      <w:start w:val="1"/>
      <w:numFmt w:val="bullet"/>
      <w:lvlText w:val=""/>
      <w:lvlJc w:val="left"/>
      <w:pPr>
        <w:ind w:left="4320" w:hanging="360"/>
      </w:pPr>
      <w:rPr>
        <w:rFonts w:ascii="Wingdings" w:hAnsi="Wingdings" w:hint="default"/>
      </w:rPr>
    </w:lvl>
    <w:lvl w:ilvl="6" w:tplc="B0B21F3E">
      <w:start w:val="1"/>
      <w:numFmt w:val="bullet"/>
      <w:lvlText w:val=""/>
      <w:lvlJc w:val="left"/>
      <w:pPr>
        <w:ind w:left="5040" w:hanging="360"/>
      </w:pPr>
      <w:rPr>
        <w:rFonts w:ascii="Symbol" w:hAnsi="Symbol" w:hint="default"/>
      </w:rPr>
    </w:lvl>
    <w:lvl w:ilvl="7" w:tplc="D96A7248">
      <w:start w:val="1"/>
      <w:numFmt w:val="bullet"/>
      <w:lvlText w:val="o"/>
      <w:lvlJc w:val="left"/>
      <w:pPr>
        <w:ind w:left="5760" w:hanging="360"/>
      </w:pPr>
      <w:rPr>
        <w:rFonts w:ascii="Courier New" w:hAnsi="Courier New" w:hint="default"/>
      </w:rPr>
    </w:lvl>
    <w:lvl w:ilvl="8" w:tplc="D0143FC2">
      <w:start w:val="1"/>
      <w:numFmt w:val="bullet"/>
      <w:lvlText w:val=""/>
      <w:lvlJc w:val="left"/>
      <w:pPr>
        <w:ind w:left="6480" w:hanging="360"/>
      </w:pPr>
      <w:rPr>
        <w:rFonts w:ascii="Wingdings" w:hAnsi="Wingdings" w:hint="default"/>
      </w:rPr>
    </w:lvl>
  </w:abstractNum>
  <w:abstractNum w:abstractNumId="9" w15:restartNumberingAfterBreak="0">
    <w:nsid w:val="1B909F28"/>
    <w:multiLevelType w:val="hybridMultilevel"/>
    <w:tmpl w:val="5C70BD46"/>
    <w:lvl w:ilvl="0" w:tplc="B95CB82A">
      <w:start w:val="1"/>
      <w:numFmt w:val="bullet"/>
      <w:lvlText w:val=""/>
      <w:lvlJc w:val="left"/>
      <w:pPr>
        <w:ind w:left="720" w:hanging="360"/>
      </w:pPr>
      <w:rPr>
        <w:rFonts w:ascii="Symbol" w:hAnsi="Symbol" w:hint="default"/>
      </w:rPr>
    </w:lvl>
    <w:lvl w:ilvl="1" w:tplc="B942BD1E">
      <w:start w:val="1"/>
      <w:numFmt w:val="bullet"/>
      <w:lvlText w:val="o"/>
      <w:lvlJc w:val="left"/>
      <w:pPr>
        <w:ind w:left="1440" w:hanging="360"/>
      </w:pPr>
      <w:rPr>
        <w:rFonts w:ascii="Courier New" w:hAnsi="Courier New" w:hint="default"/>
      </w:rPr>
    </w:lvl>
    <w:lvl w:ilvl="2" w:tplc="B7BEAC88">
      <w:start w:val="1"/>
      <w:numFmt w:val="bullet"/>
      <w:lvlText w:val=""/>
      <w:lvlJc w:val="left"/>
      <w:pPr>
        <w:ind w:left="2160" w:hanging="360"/>
      </w:pPr>
      <w:rPr>
        <w:rFonts w:ascii="Wingdings" w:hAnsi="Wingdings" w:hint="default"/>
      </w:rPr>
    </w:lvl>
    <w:lvl w:ilvl="3" w:tplc="8A1CE108">
      <w:start w:val="1"/>
      <w:numFmt w:val="bullet"/>
      <w:lvlText w:val=""/>
      <w:lvlJc w:val="left"/>
      <w:pPr>
        <w:ind w:left="2880" w:hanging="360"/>
      </w:pPr>
      <w:rPr>
        <w:rFonts w:ascii="Symbol" w:hAnsi="Symbol" w:hint="default"/>
      </w:rPr>
    </w:lvl>
    <w:lvl w:ilvl="4" w:tplc="955694E6">
      <w:start w:val="1"/>
      <w:numFmt w:val="bullet"/>
      <w:lvlText w:val="o"/>
      <w:lvlJc w:val="left"/>
      <w:pPr>
        <w:ind w:left="3600" w:hanging="360"/>
      </w:pPr>
      <w:rPr>
        <w:rFonts w:ascii="Courier New" w:hAnsi="Courier New" w:hint="default"/>
      </w:rPr>
    </w:lvl>
    <w:lvl w:ilvl="5" w:tplc="BFB62010">
      <w:start w:val="1"/>
      <w:numFmt w:val="bullet"/>
      <w:lvlText w:val=""/>
      <w:lvlJc w:val="left"/>
      <w:pPr>
        <w:ind w:left="4320" w:hanging="360"/>
      </w:pPr>
      <w:rPr>
        <w:rFonts w:ascii="Wingdings" w:hAnsi="Wingdings" w:hint="default"/>
      </w:rPr>
    </w:lvl>
    <w:lvl w:ilvl="6" w:tplc="57863102">
      <w:start w:val="1"/>
      <w:numFmt w:val="bullet"/>
      <w:lvlText w:val=""/>
      <w:lvlJc w:val="left"/>
      <w:pPr>
        <w:ind w:left="5040" w:hanging="360"/>
      </w:pPr>
      <w:rPr>
        <w:rFonts w:ascii="Symbol" w:hAnsi="Symbol" w:hint="default"/>
      </w:rPr>
    </w:lvl>
    <w:lvl w:ilvl="7" w:tplc="80026FC4">
      <w:start w:val="1"/>
      <w:numFmt w:val="bullet"/>
      <w:lvlText w:val="o"/>
      <w:lvlJc w:val="left"/>
      <w:pPr>
        <w:ind w:left="5760" w:hanging="360"/>
      </w:pPr>
      <w:rPr>
        <w:rFonts w:ascii="Courier New" w:hAnsi="Courier New" w:hint="default"/>
      </w:rPr>
    </w:lvl>
    <w:lvl w:ilvl="8" w:tplc="3AB47988">
      <w:start w:val="1"/>
      <w:numFmt w:val="bullet"/>
      <w:lvlText w:val=""/>
      <w:lvlJc w:val="left"/>
      <w:pPr>
        <w:ind w:left="6480" w:hanging="360"/>
      </w:pPr>
      <w:rPr>
        <w:rFonts w:ascii="Wingdings" w:hAnsi="Wingdings" w:hint="default"/>
      </w:rPr>
    </w:lvl>
  </w:abstractNum>
  <w:abstractNum w:abstractNumId="10" w15:restartNumberingAfterBreak="0">
    <w:nsid w:val="1F487882"/>
    <w:multiLevelType w:val="hybridMultilevel"/>
    <w:tmpl w:val="50F889CC"/>
    <w:lvl w:ilvl="0" w:tplc="EF868C36">
      <w:start w:val="1"/>
      <w:numFmt w:val="lowerLetter"/>
      <w:lvlText w:val="%1)"/>
      <w:lvlJc w:val="left"/>
      <w:pPr>
        <w:ind w:left="720" w:hanging="360"/>
      </w:pPr>
    </w:lvl>
    <w:lvl w:ilvl="1" w:tplc="993ACB9C">
      <w:start w:val="1"/>
      <w:numFmt w:val="lowerLetter"/>
      <w:lvlText w:val="%2."/>
      <w:lvlJc w:val="left"/>
      <w:pPr>
        <w:ind w:left="1440" w:hanging="360"/>
      </w:pPr>
    </w:lvl>
    <w:lvl w:ilvl="2" w:tplc="D7C667E4">
      <w:start w:val="1"/>
      <w:numFmt w:val="lowerRoman"/>
      <w:lvlText w:val="%3."/>
      <w:lvlJc w:val="right"/>
      <w:pPr>
        <w:ind w:left="2160" w:hanging="180"/>
      </w:pPr>
    </w:lvl>
    <w:lvl w:ilvl="3" w:tplc="3718E984">
      <w:start w:val="1"/>
      <w:numFmt w:val="decimal"/>
      <w:lvlText w:val="%4."/>
      <w:lvlJc w:val="left"/>
      <w:pPr>
        <w:ind w:left="2880" w:hanging="360"/>
      </w:pPr>
    </w:lvl>
    <w:lvl w:ilvl="4" w:tplc="E9C85C98">
      <w:start w:val="1"/>
      <w:numFmt w:val="lowerLetter"/>
      <w:lvlText w:val="%5."/>
      <w:lvlJc w:val="left"/>
      <w:pPr>
        <w:ind w:left="3600" w:hanging="360"/>
      </w:pPr>
    </w:lvl>
    <w:lvl w:ilvl="5" w:tplc="D0D4E938">
      <w:start w:val="1"/>
      <w:numFmt w:val="lowerRoman"/>
      <w:lvlText w:val="%6."/>
      <w:lvlJc w:val="right"/>
      <w:pPr>
        <w:ind w:left="4320" w:hanging="180"/>
      </w:pPr>
    </w:lvl>
    <w:lvl w:ilvl="6" w:tplc="8EC47EEA">
      <w:start w:val="1"/>
      <w:numFmt w:val="decimal"/>
      <w:lvlText w:val="%7."/>
      <w:lvlJc w:val="left"/>
      <w:pPr>
        <w:ind w:left="5040" w:hanging="360"/>
      </w:pPr>
    </w:lvl>
    <w:lvl w:ilvl="7" w:tplc="42F4D7BA">
      <w:start w:val="1"/>
      <w:numFmt w:val="lowerLetter"/>
      <w:lvlText w:val="%8."/>
      <w:lvlJc w:val="left"/>
      <w:pPr>
        <w:ind w:left="5760" w:hanging="360"/>
      </w:pPr>
    </w:lvl>
    <w:lvl w:ilvl="8" w:tplc="B018149A">
      <w:start w:val="1"/>
      <w:numFmt w:val="lowerRoman"/>
      <w:lvlText w:val="%9."/>
      <w:lvlJc w:val="right"/>
      <w:pPr>
        <w:ind w:left="6480" w:hanging="180"/>
      </w:pPr>
    </w:lvl>
  </w:abstractNum>
  <w:abstractNum w:abstractNumId="11" w15:restartNumberingAfterBreak="0">
    <w:nsid w:val="1F4A1B64"/>
    <w:multiLevelType w:val="multilevel"/>
    <w:tmpl w:val="09C65C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7636365"/>
    <w:multiLevelType w:val="hybridMultilevel"/>
    <w:tmpl w:val="5D0CEF84"/>
    <w:lvl w:ilvl="0" w:tplc="242AC736">
      <w:start w:val="1"/>
      <w:numFmt w:val="decimal"/>
      <w:lvlText w:val="%1."/>
      <w:lvlJc w:val="left"/>
      <w:pPr>
        <w:ind w:left="720" w:hanging="360"/>
      </w:pPr>
    </w:lvl>
    <w:lvl w:ilvl="1" w:tplc="DA301184">
      <w:start w:val="1"/>
      <w:numFmt w:val="lowerLetter"/>
      <w:lvlText w:val="%2."/>
      <w:lvlJc w:val="left"/>
      <w:pPr>
        <w:ind w:left="1440" w:hanging="360"/>
      </w:pPr>
    </w:lvl>
    <w:lvl w:ilvl="2" w:tplc="609CC730">
      <w:start w:val="1"/>
      <w:numFmt w:val="lowerRoman"/>
      <w:lvlText w:val="%3."/>
      <w:lvlJc w:val="right"/>
      <w:pPr>
        <w:ind w:left="2160" w:hanging="180"/>
      </w:pPr>
    </w:lvl>
    <w:lvl w:ilvl="3" w:tplc="1A906114">
      <w:start w:val="1"/>
      <w:numFmt w:val="decimal"/>
      <w:lvlText w:val="%4."/>
      <w:lvlJc w:val="left"/>
      <w:pPr>
        <w:ind w:left="2880" w:hanging="360"/>
      </w:pPr>
    </w:lvl>
    <w:lvl w:ilvl="4" w:tplc="CB62FC1A">
      <w:start w:val="1"/>
      <w:numFmt w:val="lowerLetter"/>
      <w:lvlText w:val="%5."/>
      <w:lvlJc w:val="left"/>
      <w:pPr>
        <w:ind w:left="3600" w:hanging="360"/>
      </w:pPr>
    </w:lvl>
    <w:lvl w:ilvl="5" w:tplc="136A40F2">
      <w:start w:val="1"/>
      <w:numFmt w:val="lowerRoman"/>
      <w:lvlText w:val="%6."/>
      <w:lvlJc w:val="right"/>
      <w:pPr>
        <w:ind w:left="4320" w:hanging="180"/>
      </w:pPr>
    </w:lvl>
    <w:lvl w:ilvl="6" w:tplc="F9608F84">
      <w:start w:val="1"/>
      <w:numFmt w:val="decimal"/>
      <w:lvlText w:val="%7."/>
      <w:lvlJc w:val="left"/>
      <w:pPr>
        <w:ind w:left="5040" w:hanging="360"/>
      </w:pPr>
    </w:lvl>
    <w:lvl w:ilvl="7" w:tplc="6442BE1A">
      <w:start w:val="1"/>
      <w:numFmt w:val="lowerLetter"/>
      <w:lvlText w:val="%8."/>
      <w:lvlJc w:val="left"/>
      <w:pPr>
        <w:ind w:left="5760" w:hanging="360"/>
      </w:pPr>
    </w:lvl>
    <w:lvl w:ilvl="8" w:tplc="975AFE62">
      <w:start w:val="1"/>
      <w:numFmt w:val="lowerRoman"/>
      <w:lvlText w:val="%9."/>
      <w:lvlJc w:val="right"/>
      <w:pPr>
        <w:ind w:left="6480" w:hanging="180"/>
      </w:pPr>
    </w:lvl>
  </w:abstractNum>
  <w:abstractNum w:abstractNumId="13" w15:restartNumberingAfterBreak="0">
    <w:nsid w:val="282FF88E"/>
    <w:multiLevelType w:val="hybridMultilevel"/>
    <w:tmpl w:val="818426F8"/>
    <w:lvl w:ilvl="0" w:tplc="63CCF1E0">
      <w:start w:val="1"/>
      <w:numFmt w:val="bullet"/>
      <w:lvlText w:val=""/>
      <w:lvlJc w:val="left"/>
      <w:pPr>
        <w:ind w:left="720" w:hanging="360"/>
      </w:pPr>
      <w:rPr>
        <w:rFonts w:ascii="Symbol" w:hAnsi="Symbol" w:hint="default"/>
      </w:rPr>
    </w:lvl>
    <w:lvl w:ilvl="1" w:tplc="DE1EA2DE">
      <w:start w:val="1"/>
      <w:numFmt w:val="bullet"/>
      <w:lvlText w:val="o"/>
      <w:lvlJc w:val="left"/>
      <w:pPr>
        <w:ind w:left="1440" w:hanging="360"/>
      </w:pPr>
      <w:rPr>
        <w:rFonts w:ascii="Courier New" w:hAnsi="Courier New" w:hint="default"/>
      </w:rPr>
    </w:lvl>
    <w:lvl w:ilvl="2" w:tplc="CA98D4C8">
      <w:start w:val="1"/>
      <w:numFmt w:val="bullet"/>
      <w:lvlText w:val=""/>
      <w:lvlJc w:val="left"/>
      <w:pPr>
        <w:ind w:left="2160" w:hanging="360"/>
      </w:pPr>
      <w:rPr>
        <w:rFonts w:ascii="Wingdings" w:hAnsi="Wingdings" w:hint="default"/>
      </w:rPr>
    </w:lvl>
    <w:lvl w:ilvl="3" w:tplc="AA364644">
      <w:start w:val="1"/>
      <w:numFmt w:val="bullet"/>
      <w:lvlText w:val=""/>
      <w:lvlJc w:val="left"/>
      <w:pPr>
        <w:ind w:left="2880" w:hanging="360"/>
      </w:pPr>
      <w:rPr>
        <w:rFonts w:ascii="Symbol" w:hAnsi="Symbol" w:hint="default"/>
      </w:rPr>
    </w:lvl>
    <w:lvl w:ilvl="4" w:tplc="2E5CE18C">
      <w:start w:val="1"/>
      <w:numFmt w:val="bullet"/>
      <w:lvlText w:val="o"/>
      <w:lvlJc w:val="left"/>
      <w:pPr>
        <w:ind w:left="3600" w:hanging="360"/>
      </w:pPr>
      <w:rPr>
        <w:rFonts w:ascii="Courier New" w:hAnsi="Courier New" w:hint="default"/>
      </w:rPr>
    </w:lvl>
    <w:lvl w:ilvl="5" w:tplc="63F6387A">
      <w:start w:val="1"/>
      <w:numFmt w:val="bullet"/>
      <w:lvlText w:val=""/>
      <w:lvlJc w:val="left"/>
      <w:pPr>
        <w:ind w:left="4320" w:hanging="360"/>
      </w:pPr>
      <w:rPr>
        <w:rFonts w:ascii="Wingdings" w:hAnsi="Wingdings" w:hint="default"/>
      </w:rPr>
    </w:lvl>
    <w:lvl w:ilvl="6" w:tplc="1B12FF24">
      <w:start w:val="1"/>
      <w:numFmt w:val="bullet"/>
      <w:lvlText w:val=""/>
      <w:lvlJc w:val="left"/>
      <w:pPr>
        <w:ind w:left="5040" w:hanging="360"/>
      </w:pPr>
      <w:rPr>
        <w:rFonts w:ascii="Symbol" w:hAnsi="Symbol" w:hint="default"/>
      </w:rPr>
    </w:lvl>
    <w:lvl w:ilvl="7" w:tplc="B5BC9F3A">
      <w:start w:val="1"/>
      <w:numFmt w:val="bullet"/>
      <w:lvlText w:val="o"/>
      <w:lvlJc w:val="left"/>
      <w:pPr>
        <w:ind w:left="5760" w:hanging="360"/>
      </w:pPr>
      <w:rPr>
        <w:rFonts w:ascii="Courier New" w:hAnsi="Courier New" w:hint="default"/>
      </w:rPr>
    </w:lvl>
    <w:lvl w:ilvl="8" w:tplc="20D021BE">
      <w:start w:val="1"/>
      <w:numFmt w:val="bullet"/>
      <w:lvlText w:val=""/>
      <w:lvlJc w:val="left"/>
      <w:pPr>
        <w:ind w:left="6480" w:hanging="360"/>
      </w:pPr>
      <w:rPr>
        <w:rFonts w:ascii="Wingdings" w:hAnsi="Wingdings" w:hint="default"/>
      </w:rPr>
    </w:lvl>
  </w:abstractNum>
  <w:abstractNum w:abstractNumId="14" w15:restartNumberingAfterBreak="0">
    <w:nsid w:val="284C2733"/>
    <w:multiLevelType w:val="hybridMultilevel"/>
    <w:tmpl w:val="9328D52C"/>
    <w:lvl w:ilvl="0" w:tplc="A454AEDA">
      <w:start w:val="1"/>
      <w:numFmt w:val="bullet"/>
      <w:lvlText w:val=""/>
      <w:lvlJc w:val="left"/>
      <w:pPr>
        <w:ind w:left="720" w:hanging="360"/>
      </w:pPr>
      <w:rPr>
        <w:rFonts w:ascii="Symbol" w:hAnsi="Symbol" w:hint="default"/>
      </w:rPr>
    </w:lvl>
    <w:lvl w:ilvl="1" w:tplc="87C623EC">
      <w:start w:val="1"/>
      <w:numFmt w:val="bullet"/>
      <w:lvlText w:val="o"/>
      <w:lvlJc w:val="left"/>
      <w:pPr>
        <w:ind w:left="1440" w:hanging="360"/>
      </w:pPr>
      <w:rPr>
        <w:rFonts w:ascii="Courier New" w:hAnsi="Courier New" w:hint="default"/>
      </w:rPr>
    </w:lvl>
    <w:lvl w:ilvl="2" w:tplc="78BEA606">
      <w:start w:val="1"/>
      <w:numFmt w:val="bullet"/>
      <w:lvlText w:val=""/>
      <w:lvlJc w:val="left"/>
      <w:pPr>
        <w:ind w:left="2160" w:hanging="360"/>
      </w:pPr>
      <w:rPr>
        <w:rFonts w:ascii="Wingdings" w:hAnsi="Wingdings" w:hint="default"/>
      </w:rPr>
    </w:lvl>
    <w:lvl w:ilvl="3" w:tplc="9C7E15D2">
      <w:start w:val="1"/>
      <w:numFmt w:val="bullet"/>
      <w:lvlText w:val=""/>
      <w:lvlJc w:val="left"/>
      <w:pPr>
        <w:ind w:left="2880" w:hanging="360"/>
      </w:pPr>
      <w:rPr>
        <w:rFonts w:ascii="Symbol" w:hAnsi="Symbol" w:hint="default"/>
      </w:rPr>
    </w:lvl>
    <w:lvl w:ilvl="4" w:tplc="82FA5908">
      <w:start w:val="1"/>
      <w:numFmt w:val="bullet"/>
      <w:lvlText w:val="o"/>
      <w:lvlJc w:val="left"/>
      <w:pPr>
        <w:ind w:left="3600" w:hanging="360"/>
      </w:pPr>
      <w:rPr>
        <w:rFonts w:ascii="Courier New" w:hAnsi="Courier New" w:hint="default"/>
      </w:rPr>
    </w:lvl>
    <w:lvl w:ilvl="5" w:tplc="04E07F10">
      <w:start w:val="1"/>
      <w:numFmt w:val="bullet"/>
      <w:lvlText w:val=""/>
      <w:lvlJc w:val="left"/>
      <w:pPr>
        <w:ind w:left="4320" w:hanging="360"/>
      </w:pPr>
      <w:rPr>
        <w:rFonts w:ascii="Wingdings" w:hAnsi="Wingdings" w:hint="default"/>
      </w:rPr>
    </w:lvl>
    <w:lvl w:ilvl="6" w:tplc="08DC584C">
      <w:start w:val="1"/>
      <w:numFmt w:val="bullet"/>
      <w:lvlText w:val=""/>
      <w:lvlJc w:val="left"/>
      <w:pPr>
        <w:ind w:left="5040" w:hanging="360"/>
      </w:pPr>
      <w:rPr>
        <w:rFonts w:ascii="Symbol" w:hAnsi="Symbol" w:hint="default"/>
      </w:rPr>
    </w:lvl>
    <w:lvl w:ilvl="7" w:tplc="CE66C88E">
      <w:start w:val="1"/>
      <w:numFmt w:val="bullet"/>
      <w:lvlText w:val="o"/>
      <w:lvlJc w:val="left"/>
      <w:pPr>
        <w:ind w:left="5760" w:hanging="360"/>
      </w:pPr>
      <w:rPr>
        <w:rFonts w:ascii="Courier New" w:hAnsi="Courier New" w:hint="default"/>
      </w:rPr>
    </w:lvl>
    <w:lvl w:ilvl="8" w:tplc="97A057C8">
      <w:start w:val="1"/>
      <w:numFmt w:val="bullet"/>
      <w:lvlText w:val=""/>
      <w:lvlJc w:val="left"/>
      <w:pPr>
        <w:ind w:left="6480" w:hanging="360"/>
      </w:pPr>
      <w:rPr>
        <w:rFonts w:ascii="Wingdings" w:hAnsi="Wingdings" w:hint="default"/>
      </w:rPr>
    </w:lvl>
  </w:abstractNum>
  <w:abstractNum w:abstractNumId="15" w15:restartNumberingAfterBreak="0">
    <w:nsid w:val="321A2C26"/>
    <w:multiLevelType w:val="hybridMultilevel"/>
    <w:tmpl w:val="C7B4C32A"/>
    <w:lvl w:ilvl="0" w:tplc="D6507344">
      <w:start w:val="1"/>
      <w:numFmt w:val="lowerLetter"/>
      <w:lvlText w:val="%1)"/>
      <w:lvlJc w:val="left"/>
      <w:pPr>
        <w:ind w:left="720" w:hanging="360"/>
      </w:pPr>
      <w:rPr>
        <w:rFonts w:ascii="Arial" w:hAnsi="Arial" w:hint="default"/>
      </w:rPr>
    </w:lvl>
    <w:lvl w:ilvl="1" w:tplc="9C3E799A">
      <w:start w:val="1"/>
      <w:numFmt w:val="lowerLetter"/>
      <w:lvlText w:val="%2."/>
      <w:lvlJc w:val="left"/>
      <w:pPr>
        <w:ind w:left="1440" w:hanging="360"/>
      </w:pPr>
    </w:lvl>
    <w:lvl w:ilvl="2" w:tplc="9BFA4226">
      <w:start w:val="1"/>
      <w:numFmt w:val="lowerRoman"/>
      <w:lvlText w:val="%3."/>
      <w:lvlJc w:val="right"/>
      <w:pPr>
        <w:ind w:left="2160" w:hanging="180"/>
      </w:pPr>
    </w:lvl>
    <w:lvl w:ilvl="3" w:tplc="33E441D0">
      <w:start w:val="1"/>
      <w:numFmt w:val="decimal"/>
      <w:lvlText w:val="%4."/>
      <w:lvlJc w:val="left"/>
      <w:pPr>
        <w:ind w:left="2880" w:hanging="360"/>
      </w:pPr>
    </w:lvl>
    <w:lvl w:ilvl="4" w:tplc="24B8F464">
      <w:start w:val="1"/>
      <w:numFmt w:val="lowerLetter"/>
      <w:lvlText w:val="%5."/>
      <w:lvlJc w:val="left"/>
      <w:pPr>
        <w:ind w:left="3600" w:hanging="360"/>
      </w:pPr>
    </w:lvl>
    <w:lvl w:ilvl="5" w:tplc="24149850">
      <w:start w:val="1"/>
      <w:numFmt w:val="lowerRoman"/>
      <w:lvlText w:val="%6."/>
      <w:lvlJc w:val="right"/>
      <w:pPr>
        <w:ind w:left="4320" w:hanging="180"/>
      </w:pPr>
    </w:lvl>
    <w:lvl w:ilvl="6" w:tplc="C4E62796">
      <w:start w:val="1"/>
      <w:numFmt w:val="decimal"/>
      <w:lvlText w:val="%7."/>
      <w:lvlJc w:val="left"/>
      <w:pPr>
        <w:ind w:left="5040" w:hanging="360"/>
      </w:pPr>
    </w:lvl>
    <w:lvl w:ilvl="7" w:tplc="F8EE8416">
      <w:start w:val="1"/>
      <w:numFmt w:val="lowerLetter"/>
      <w:lvlText w:val="%8."/>
      <w:lvlJc w:val="left"/>
      <w:pPr>
        <w:ind w:left="5760" w:hanging="360"/>
      </w:pPr>
    </w:lvl>
    <w:lvl w:ilvl="8" w:tplc="D4F8AB6C">
      <w:start w:val="1"/>
      <w:numFmt w:val="lowerRoman"/>
      <w:lvlText w:val="%9."/>
      <w:lvlJc w:val="right"/>
      <w:pPr>
        <w:ind w:left="6480" w:hanging="180"/>
      </w:pPr>
    </w:lvl>
  </w:abstractNum>
  <w:abstractNum w:abstractNumId="16" w15:restartNumberingAfterBreak="0">
    <w:nsid w:val="32587EB9"/>
    <w:multiLevelType w:val="hybridMultilevel"/>
    <w:tmpl w:val="311A216A"/>
    <w:lvl w:ilvl="0" w:tplc="2C145E6E">
      <w:start w:val="1"/>
      <w:numFmt w:val="bullet"/>
      <w:lvlText w:val=""/>
      <w:lvlJc w:val="left"/>
      <w:pPr>
        <w:ind w:left="720" w:hanging="360"/>
      </w:pPr>
      <w:rPr>
        <w:rFonts w:ascii="Symbol" w:hAnsi="Symbol" w:hint="default"/>
      </w:rPr>
    </w:lvl>
    <w:lvl w:ilvl="1" w:tplc="38D81E08">
      <w:start w:val="1"/>
      <w:numFmt w:val="bullet"/>
      <w:lvlText w:val="o"/>
      <w:lvlJc w:val="left"/>
      <w:pPr>
        <w:ind w:left="1440" w:hanging="360"/>
      </w:pPr>
      <w:rPr>
        <w:rFonts w:ascii="Courier New" w:hAnsi="Courier New" w:hint="default"/>
      </w:rPr>
    </w:lvl>
    <w:lvl w:ilvl="2" w:tplc="61D20B18">
      <w:start w:val="1"/>
      <w:numFmt w:val="bullet"/>
      <w:lvlText w:val=""/>
      <w:lvlJc w:val="left"/>
      <w:pPr>
        <w:ind w:left="2160" w:hanging="360"/>
      </w:pPr>
      <w:rPr>
        <w:rFonts w:ascii="Wingdings" w:hAnsi="Wingdings" w:hint="default"/>
      </w:rPr>
    </w:lvl>
    <w:lvl w:ilvl="3" w:tplc="0D56ECCE">
      <w:start w:val="1"/>
      <w:numFmt w:val="bullet"/>
      <w:lvlText w:val=""/>
      <w:lvlJc w:val="left"/>
      <w:pPr>
        <w:ind w:left="2880" w:hanging="360"/>
      </w:pPr>
      <w:rPr>
        <w:rFonts w:ascii="Symbol" w:hAnsi="Symbol" w:hint="default"/>
      </w:rPr>
    </w:lvl>
    <w:lvl w:ilvl="4" w:tplc="47E477F0">
      <w:start w:val="1"/>
      <w:numFmt w:val="bullet"/>
      <w:lvlText w:val="o"/>
      <w:lvlJc w:val="left"/>
      <w:pPr>
        <w:ind w:left="3600" w:hanging="360"/>
      </w:pPr>
      <w:rPr>
        <w:rFonts w:ascii="Courier New" w:hAnsi="Courier New" w:hint="default"/>
      </w:rPr>
    </w:lvl>
    <w:lvl w:ilvl="5" w:tplc="907A1B2A">
      <w:start w:val="1"/>
      <w:numFmt w:val="bullet"/>
      <w:lvlText w:val=""/>
      <w:lvlJc w:val="left"/>
      <w:pPr>
        <w:ind w:left="4320" w:hanging="360"/>
      </w:pPr>
      <w:rPr>
        <w:rFonts w:ascii="Wingdings" w:hAnsi="Wingdings" w:hint="default"/>
      </w:rPr>
    </w:lvl>
    <w:lvl w:ilvl="6" w:tplc="7612F1CA">
      <w:start w:val="1"/>
      <w:numFmt w:val="bullet"/>
      <w:lvlText w:val=""/>
      <w:lvlJc w:val="left"/>
      <w:pPr>
        <w:ind w:left="5040" w:hanging="360"/>
      </w:pPr>
      <w:rPr>
        <w:rFonts w:ascii="Symbol" w:hAnsi="Symbol" w:hint="default"/>
      </w:rPr>
    </w:lvl>
    <w:lvl w:ilvl="7" w:tplc="5FC46346">
      <w:start w:val="1"/>
      <w:numFmt w:val="bullet"/>
      <w:lvlText w:val="o"/>
      <w:lvlJc w:val="left"/>
      <w:pPr>
        <w:ind w:left="5760" w:hanging="360"/>
      </w:pPr>
      <w:rPr>
        <w:rFonts w:ascii="Courier New" w:hAnsi="Courier New" w:hint="default"/>
      </w:rPr>
    </w:lvl>
    <w:lvl w:ilvl="8" w:tplc="E2B4A568">
      <w:start w:val="1"/>
      <w:numFmt w:val="bullet"/>
      <w:lvlText w:val=""/>
      <w:lvlJc w:val="left"/>
      <w:pPr>
        <w:ind w:left="6480" w:hanging="360"/>
      </w:pPr>
      <w:rPr>
        <w:rFonts w:ascii="Wingdings" w:hAnsi="Wingdings" w:hint="default"/>
      </w:rPr>
    </w:lvl>
  </w:abstractNum>
  <w:abstractNum w:abstractNumId="17" w15:restartNumberingAfterBreak="0">
    <w:nsid w:val="327FFE20"/>
    <w:multiLevelType w:val="hybridMultilevel"/>
    <w:tmpl w:val="8E922474"/>
    <w:lvl w:ilvl="0" w:tplc="C1D6E94A">
      <w:start w:val="1"/>
      <w:numFmt w:val="decimal"/>
      <w:lvlText w:val="%1."/>
      <w:lvlJc w:val="left"/>
      <w:pPr>
        <w:ind w:left="720" w:hanging="360"/>
      </w:pPr>
    </w:lvl>
    <w:lvl w:ilvl="1" w:tplc="6D4A22A0">
      <w:start w:val="1"/>
      <w:numFmt w:val="lowerLetter"/>
      <w:lvlText w:val="%2."/>
      <w:lvlJc w:val="left"/>
      <w:pPr>
        <w:ind w:left="1440" w:hanging="360"/>
      </w:pPr>
    </w:lvl>
    <w:lvl w:ilvl="2" w:tplc="9C9A6AF2">
      <w:start w:val="1"/>
      <w:numFmt w:val="lowerRoman"/>
      <w:lvlText w:val="%3."/>
      <w:lvlJc w:val="right"/>
      <w:pPr>
        <w:ind w:left="2160" w:hanging="180"/>
      </w:pPr>
    </w:lvl>
    <w:lvl w:ilvl="3" w:tplc="2786B464">
      <w:start w:val="1"/>
      <w:numFmt w:val="decimal"/>
      <w:lvlText w:val="%4."/>
      <w:lvlJc w:val="left"/>
      <w:pPr>
        <w:ind w:left="2880" w:hanging="360"/>
      </w:pPr>
    </w:lvl>
    <w:lvl w:ilvl="4" w:tplc="E404291E">
      <w:start w:val="1"/>
      <w:numFmt w:val="lowerLetter"/>
      <w:lvlText w:val="%5."/>
      <w:lvlJc w:val="left"/>
      <w:pPr>
        <w:ind w:left="3600" w:hanging="360"/>
      </w:pPr>
    </w:lvl>
    <w:lvl w:ilvl="5" w:tplc="B6AC6F24">
      <w:start w:val="1"/>
      <w:numFmt w:val="lowerRoman"/>
      <w:lvlText w:val="%6."/>
      <w:lvlJc w:val="right"/>
      <w:pPr>
        <w:ind w:left="4320" w:hanging="180"/>
      </w:pPr>
    </w:lvl>
    <w:lvl w:ilvl="6" w:tplc="18FAB79A">
      <w:start w:val="1"/>
      <w:numFmt w:val="decimal"/>
      <w:lvlText w:val="%7."/>
      <w:lvlJc w:val="left"/>
      <w:pPr>
        <w:ind w:left="5040" w:hanging="360"/>
      </w:pPr>
    </w:lvl>
    <w:lvl w:ilvl="7" w:tplc="FE9EAE8A">
      <w:start w:val="1"/>
      <w:numFmt w:val="lowerLetter"/>
      <w:lvlText w:val="%8."/>
      <w:lvlJc w:val="left"/>
      <w:pPr>
        <w:ind w:left="5760" w:hanging="360"/>
      </w:pPr>
    </w:lvl>
    <w:lvl w:ilvl="8" w:tplc="8E1C6A34">
      <w:start w:val="1"/>
      <w:numFmt w:val="lowerRoman"/>
      <w:lvlText w:val="%9."/>
      <w:lvlJc w:val="right"/>
      <w:pPr>
        <w:ind w:left="6480" w:hanging="180"/>
      </w:pPr>
    </w:lvl>
  </w:abstractNum>
  <w:abstractNum w:abstractNumId="18" w15:restartNumberingAfterBreak="0">
    <w:nsid w:val="3B65ECD7"/>
    <w:multiLevelType w:val="hybridMultilevel"/>
    <w:tmpl w:val="555868BE"/>
    <w:lvl w:ilvl="0" w:tplc="D8BE6A68">
      <w:start w:val="1"/>
      <w:numFmt w:val="bullet"/>
      <w:lvlText w:val=""/>
      <w:lvlJc w:val="left"/>
      <w:pPr>
        <w:ind w:left="720" w:hanging="360"/>
      </w:pPr>
      <w:rPr>
        <w:rFonts w:ascii="Symbol" w:hAnsi="Symbol" w:hint="default"/>
      </w:rPr>
    </w:lvl>
    <w:lvl w:ilvl="1" w:tplc="93E8AF56">
      <w:start w:val="1"/>
      <w:numFmt w:val="bullet"/>
      <w:lvlText w:val="o"/>
      <w:lvlJc w:val="left"/>
      <w:pPr>
        <w:ind w:left="1440" w:hanging="360"/>
      </w:pPr>
      <w:rPr>
        <w:rFonts w:ascii="Courier New" w:hAnsi="Courier New" w:hint="default"/>
      </w:rPr>
    </w:lvl>
    <w:lvl w:ilvl="2" w:tplc="206E7060">
      <w:start w:val="1"/>
      <w:numFmt w:val="bullet"/>
      <w:lvlText w:val=""/>
      <w:lvlJc w:val="left"/>
      <w:pPr>
        <w:ind w:left="2160" w:hanging="360"/>
      </w:pPr>
      <w:rPr>
        <w:rFonts w:ascii="Wingdings" w:hAnsi="Wingdings" w:hint="default"/>
      </w:rPr>
    </w:lvl>
    <w:lvl w:ilvl="3" w:tplc="8B723470">
      <w:start w:val="1"/>
      <w:numFmt w:val="bullet"/>
      <w:lvlText w:val=""/>
      <w:lvlJc w:val="left"/>
      <w:pPr>
        <w:ind w:left="2880" w:hanging="360"/>
      </w:pPr>
      <w:rPr>
        <w:rFonts w:ascii="Symbol" w:hAnsi="Symbol" w:hint="default"/>
      </w:rPr>
    </w:lvl>
    <w:lvl w:ilvl="4" w:tplc="1968F158">
      <w:start w:val="1"/>
      <w:numFmt w:val="bullet"/>
      <w:lvlText w:val="o"/>
      <w:lvlJc w:val="left"/>
      <w:pPr>
        <w:ind w:left="3600" w:hanging="360"/>
      </w:pPr>
      <w:rPr>
        <w:rFonts w:ascii="Courier New" w:hAnsi="Courier New" w:hint="default"/>
      </w:rPr>
    </w:lvl>
    <w:lvl w:ilvl="5" w:tplc="7DDC05C4">
      <w:start w:val="1"/>
      <w:numFmt w:val="bullet"/>
      <w:lvlText w:val=""/>
      <w:lvlJc w:val="left"/>
      <w:pPr>
        <w:ind w:left="4320" w:hanging="360"/>
      </w:pPr>
      <w:rPr>
        <w:rFonts w:ascii="Wingdings" w:hAnsi="Wingdings" w:hint="default"/>
      </w:rPr>
    </w:lvl>
    <w:lvl w:ilvl="6" w:tplc="91A8557C">
      <w:start w:val="1"/>
      <w:numFmt w:val="bullet"/>
      <w:lvlText w:val=""/>
      <w:lvlJc w:val="left"/>
      <w:pPr>
        <w:ind w:left="5040" w:hanging="360"/>
      </w:pPr>
      <w:rPr>
        <w:rFonts w:ascii="Symbol" w:hAnsi="Symbol" w:hint="default"/>
      </w:rPr>
    </w:lvl>
    <w:lvl w:ilvl="7" w:tplc="C94622F0">
      <w:start w:val="1"/>
      <w:numFmt w:val="bullet"/>
      <w:lvlText w:val="o"/>
      <w:lvlJc w:val="left"/>
      <w:pPr>
        <w:ind w:left="5760" w:hanging="360"/>
      </w:pPr>
      <w:rPr>
        <w:rFonts w:ascii="Courier New" w:hAnsi="Courier New" w:hint="default"/>
      </w:rPr>
    </w:lvl>
    <w:lvl w:ilvl="8" w:tplc="D0D2C6BE">
      <w:start w:val="1"/>
      <w:numFmt w:val="bullet"/>
      <w:lvlText w:val=""/>
      <w:lvlJc w:val="left"/>
      <w:pPr>
        <w:ind w:left="6480" w:hanging="360"/>
      </w:pPr>
      <w:rPr>
        <w:rFonts w:ascii="Wingdings" w:hAnsi="Wingdings" w:hint="default"/>
      </w:rPr>
    </w:lvl>
  </w:abstractNum>
  <w:abstractNum w:abstractNumId="19" w15:restartNumberingAfterBreak="0">
    <w:nsid w:val="3D45F9C0"/>
    <w:multiLevelType w:val="hybridMultilevel"/>
    <w:tmpl w:val="926CE6F4"/>
    <w:lvl w:ilvl="0" w:tplc="B346FF56">
      <w:start w:val="1"/>
      <w:numFmt w:val="bullet"/>
      <w:lvlText w:val=""/>
      <w:lvlJc w:val="left"/>
      <w:pPr>
        <w:ind w:left="360" w:hanging="360"/>
      </w:pPr>
      <w:rPr>
        <w:rFonts w:ascii="Symbol" w:hAnsi="Symbol" w:hint="default"/>
      </w:rPr>
    </w:lvl>
    <w:lvl w:ilvl="1" w:tplc="4448D7DC">
      <w:start w:val="1"/>
      <w:numFmt w:val="bullet"/>
      <w:lvlText w:val="o"/>
      <w:lvlJc w:val="left"/>
      <w:pPr>
        <w:ind w:left="1080" w:hanging="360"/>
      </w:pPr>
      <w:rPr>
        <w:rFonts w:ascii="Courier New" w:hAnsi="Courier New" w:hint="default"/>
      </w:rPr>
    </w:lvl>
    <w:lvl w:ilvl="2" w:tplc="8BA4A8D8">
      <w:start w:val="1"/>
      <w:numFmt w:val="bullet"/>
      <w:lvlText w:val=""/>
      <w:lvlJc w:val="left"/>
      <w:pPr>
        <w:ind w:left="1800" w:hanging="360"/>
      </w:pPr>
      <w:rPr>
        <w:rFonts w:ascii="Wingdings" w:hAnsi="Wingdings" w:hint="default"/>
      </w:rPr>
    </w:lvl>
    <w:lvl w:ilvl="3" w:tplc="EA487C1A">
      <w:start w:val="1"/>
      <w:numFmt w:val="bullet"/>
      <w:lvlText w:val=""/>
      <w:lvlJc w:val="left"/>
      <w:pPr>
        <w:ind w:left="2520" w:hanging="360"/>
      </w:pPr>
      <w:rPr>
        <w:rFonts w:ascii="Symbol" w:hAnsi="Symbol" w:hint="default"/>
      </w:rPr>
    </w:lvl>
    <w:lvl w:ilvl="4" w:tplc="75E8C65C">
      <w:start w:val="1"/>
      <w:numFmt w:val="bullet"/>
      <w:lvlText w:val="o"/>
      <w:lvlJc w:val="left"/>
      <w:pPr>
        <w:ind w:left="3240" w:hanging="360"/>
      </w:pPr>
      <w:rPr>
        <w:rFonts w:ascii="Courier New" w:hAnsi="Courier New" w:hint="default"/>
      </w:rPr>
    </w:lvl>
    <w:lvl w:ilvl="5" w:tplc="5C3CCF7A">
      <w:start w:val="1"/>
      <w:numFmt w:val="bullet"/>
      <w:lvlText w:val=""/>
      <w:lvlJc w:val="left"/>
      <w:pPr>
        <w:ind w:left="3960" w:hanging="360"/>
      </w:pPr>
      <w:rPr>
        <w:rFonts w:ascii="Wingdings" w:hAnsi="Wingdings" w:hint="default"/>
      </w:rPr>
    </w:lvl>
    <w:lvl w:ilvl="6" w:tplc="21A6323A">
      <w:start w:val="1"/>
      <w:numFmt w:val="bullet"/>
      <w:lvlText w:val=""/>
      <w:lvlJc w:val="left"/>
      <w:pPr>
        <w:ind w:left="4680" w:hanging="360"/>
      </w:pPr>
      <w:rPr>
        <w:rFonts w:ascii="Symbol" w:hAnsi="Symbol" w:hint="default"/>
      </w:rPr>
    </w:lvl>
    <w:lvl w:ilvl="7" w:tplc="4A76F8A4">
      <w:start w:val="1"/>
      <w:numFmt w:val="bullet"/>
      <w:lvlText w:val="o"/>
      <w:lvlJc w:val="left"/>
      <w:pPr>
        <w:ind w:left="5400" w:hanging="360"/>
      </w:pPr>
      <w:rPr>
        <w:rFonts w:ascii="Courier New" w:hAnsi="Courier New" w:hint="default"/>
      </w:rPr>
    </w:lvl>
    <w:lvl w:ilvl="8" w:tplc="433E0AA2">
      <w:start w:val="1"/>
      <w:numFmt w:val="bullet"/>
      <w:lvlText w:val=""/>
      <w:lvlJc w:val="left"/>
      <w:pPr>
        <w:ind w:left="6120" w:hanging="360"/>
      </w:pPr>
      <w:rPr>
        <w:rFonts w:ascii="Wingdings" w:hAnsi="Wingdings" w:hint="default"/>
      </w:rPr>
    </w:lvl>
  </w:abstractNum>
  <w:abstractNum w:abstractNumId="20" w15:restartNumberingAfterBreak="0">
    <w:nsid w:val="419A6035"/>
    <w:multiLevelType w:val="hybridMultilevel"/>
    <w:tmpl w:val="A2229432"/>
    <w:lvl w:ilvl="0" w:tplc="DBDC16DC">
      <w:start w:val="1"/>
      <w:numFmt w:val="bullet"/>
      <w:lvlText w:val=""/>
      <w:lvlJc w:val="left"/>
      <w:pPr>
        <w:ind w:left="720" w:hanging="360"/>
      </w:pPr>
      <w:rPr>
        <w:rFonts w:ascii="Symbol" w:hAnsi="Symbol" w:hint="default"/>
      </w:rPr>
    </w:lvl>
    <w:lvl w:ilvl="1" w:tplc="3D902CD4">
      <w:start w:val="1"/>
      <w:numFmt w:val="bullet"/>
      <w:lvlText w:val="o"/>
      <w:lvlJc w:val="left"/>
      <w:pPr>
        <w:ind w:left="1440" w:hanging="360"/>
      </w:pPr>
      <w:rPr>
        <w:rFonts w:ascii="Courier New" w:hAnsi="Courier New" w:hint="default"/>
      </w:rPr>
    </w:lvl>
    <w:lvl w:ilvl="2" w:tplc="2DB86884">
      <w:start w:val="1"/>
      <w:numFmt w:val="bullet"/>
      <w:lvlText w:val=""/>
      <w:lvlJc w:val="left"/>
      <w:pPr>
        <w:ind w:left="2160" w:hanging="360"/>
      </w:pPr>
      <w:rPr>
        <w:rFonts w:ascii="Wingdings" w:hAnsi="Wingdings" w:hint="default"/>
      </w:rPr>
    </w:lvl>
    <w:lvl w:ilvl="3" w:tplc="16260DD4">
      <w:start w:val="1"/>
      <w:numFmt w:val="bullet"/>
      <w:lvlText w:val=""/>
      <w:lvlJc w:val="left"/>
      <w:pPr>
        <w:ind w:left="2880" w:hanging="360"/>
      </w:pPr>
      <w:rPr>
        <w:rFonts w:ascii="Symbol" w:hAnsi="Symbol" w:hint="default"/>
      </w:rPr>
    </w:lvl>
    <w:lvl w:ilvl="4" w:tplc="DF22AC4A">
      <w:start w:val="1"/>
      <w:numFmt w:val="bullet"/>
      <w:lvlText w:val="o"/>
      <w:lvlJc w:val="left"/>
      <w:pPr>
        <w:ind w:left="3600" w:hanging="360"/>
      </w:pPr>
      <w:rPr>
        <w:rFonts w:ascii="Courier New" w:hAnsi="Courier New" w:hint="default"/>
      </w:rPr>
    </w:lvl>
    <w:lvl w:ilvl="5" w:tplc="01B257F0">
      <w:start w:val="1"/>
      <w:numFmt w:val="bullet"/>
      <w:lvlText w:val=""/>
      <w:lvlJc w:val="left"/>
      <w:pPr>
        <w:ind w:left="4320" w:hanging="360"/>
      </w:pPr>
      <w:rPr>
        <w:rFonts w:ascii="Wingdings" w:hAnsi="Wingdings" w:hint="default"/>
      </w:rPr>
    </w:lvl>
    <w:lvl w:ilvl="6" w:tplc="1A4E64F8">
      <w:start w:val="1"/>
      <w:numFmt w:val="bullet"/>
      <w:lvlText w:val=""/>
      <w:lvlJc w:val="left"/>
      <w:pPr>
        <w:ind w:left="5040" w:hanging="360"/>
      </w:pPr>
      <w:rPr>
        <w:rFonts w:ascii="Symbol" w:hAnsi="Symbol" w:hint="default"/>
      </w:rPr>
    </w:lvl>
    <w:lvl w:ilvl="7" w:tplc="E44AA514">
      <w:start w:val="1"/>
      <w:numFmt w:val="bullet"/>
      <w:lvlText w:val="o"/>
      <w:lvlJc w:val="left"/>
      <w:pPr>
        <w:ind w:left="5760" w:hanging="360"/>
      </w:pPr>
      <w:rPr>
        <w:rFonts w:ascii="Courier New" w:hAnsi="Courier New" w:hint="default"/>
      </w:rPr>
    </w:lvl>
    <w:lvl w:ilvl="8" w:tplc="714A9276">
      <w:start w:val="1"/>
      <w:numFmt w:val="bullet"/>
      <w:lvlText w:val=""/>
      <w:lvlJc w:val="left"/>
      <w:pPr>
        <w:ind w:left="6480" w:hanging="360"/>
      </w:pPr>
      <w:rPr>
        <w:rFonts w:ascii="Wingdings" w:hAnsi="Wingdings" w:hint="default"/>
      </w:rPr>
    </w:lvl>
  </w:abstractNum>
  <w:abstractNum w:abstractNumId="21" w15:restartNumberingAfterBreak="0">
    <w:nsid w:val="41D01CEC"/>
    <w:multiLevelType w:val="hybridMultilevel"/>
    <w:tmpl w:val="3DF40A82"/>
    <w:lvl w:ilvl="0" w:tplc="7FFAF908">
      <w:start w:val="1"/>
      <w:numFmt w:val="bullet"/>
      <w:lvlText w:val=""/>
      <w:lvlJc w:val="left"/>
      <w:pPr>
        <w:ind w:left="720" w:hanging="360"/>
      </w:pPr>
      <w:rPr>
        <w:rFonts w:ascii="Symbol" w:hAnsi="Symbol" w:hint="default"/>
      </w:rPr>
    </w:lvl>
    <w:lvl w:ilvl="1" w:tplc="5F72177A">
      <w:start w:val="1"/>
      <w:numFmt w:val="bullet"/>
      <w:lvlText w:val="o"/>
      <w:lvlJc w:val="left"/>
      <w:pPr>
        <w:ind w:left="1440" w:hanging="360"/>
      </w:pPr>
      <w:rPr>
        <w:rFonts w:ascii="Courier New" w:hAnsi="Courier New" w:hint="default"/>
      </w:rPr>
    </w:lvl>
    <w:lvl w:ilvl="2" w:tplc="041622CE">
      <w:start w:val="1"/>
      <w:numFmt w:val="bullet"/>
      <w:lvlText w:val=""/>
      <w:lvlJc w:val="left"/>
      <w:pPr>
        <w:ind w:left="2160" w:hanging="360"/>
      </w:pPr>
      <w:rPr>
        <w:rFonts w:ascii="Wingdings" w:hAnsi="Wingdings" w:hint="default"/>
      </w:rPr>
    </w:lvl>
    <w:lvl w:ilvl="3" w:tplc="9AC8943C">
      <w:start w:val="1"/>
      <w:numFmt w:val="bullet"/>
      <w:lvlText w:val=""/>
      <w:lvlJc w:val="left"/>
      <w:pPr>
        <w:ind w:left="2880" w:hanging="360"/>
      </w:pPr>
      <w:rPr>
        <w:rFonts w:ascii="Symbol" w:hAnsi="Symbol" w:hint="default"/>
      </w:rPr>
    </w:lvl>
    <w:lvl w:ilvl="4" w:tplc="53845DD4">
      <w:start w:val="1"/>
      <w:numFmt w:val="bullet"/>
      <w:lvlText w:val="o"/>
      <w:lvlJc w:val="left"/>
      <w:pPr>
        <w:ind w:left="3600" w:hanging="360"/>
      </w:pPr>
      <w:rPr>
        <w:rFonts w:ascii="Courier New" w:hAnsi="Courier New" w:hint="default"/>
      </w:rPr>
    </w:lvl>
    <w:lvl w:ilvl="5" w:tplc="04741E16">
      <w:start w:val="1"/>
      <w:numFmt w:val="bullet"/>
      <w:lvlText w:val=""/>
      <w:lvlJc w:val="left"/>
      <w:pPr>
        <w:ind w:left="4320" w:hanging="360"/>
      </w:pPr>
      <w:rPr>
        <w:rFonts w:ascii="Wingdings" w:hAnsi="Wingdings" w:hint="default"/>
      </w:rPr>
    </w:lvl>
    <w:lvl w:ilvl="6" w:tplc="99304632">
      <w:start w:val="1"/>
      <w:numFmt w:val="bullet"/>
      <w:lvlText w:val=""/>
      <w:lvlJc w:val="left"/>
      <w:pPr>
        <w:ind w:left="5040" w:hanging="360"/>
      </w:pPr>
      <w:rPr>
        <w:rFonts w:ascii="Symbol" w:hAnsi="Symbol" w:hint="default"/>
      </w:rPr>
    </w:lvl>
    <w:lvl w:ilvl="7" w:tplc="5374FE54">
      <w:start w:val="1"/>
      <w:numFmt w:val="bullet"/>
      <w:lvlText w:val="o"/>
      <w:lvlJc w:val="left"/>
      <w:pPr>
        <w:ind w:left="5760" w:hanging="360"/>
      </w:pPr>
      <w:rPr>
        <w:rFonts w:ascii="Courier New" w:hAnsi="Courier New" w:hint="default"/>
      </w:rPr>
    </w:lvl>
    <w:lvl w:ilvl="8" w:tplc="A85ECD9A">
      <w:start w:val="1"/>
      <w:numFmt w:val="bullet"/>
      <w:lvlText w:val=""/>
      <w:lvlJc w:val="left"/>
      <w:pPr>
        <w:ind w:left="6480" w:hanging="360"/>
      </w:pPr>
      <w:rPr>
        <w:rFonts w:ascii="Wingdings" w:hAnsi="Wingdings" w:hint="default"/>
      </w:rPr>
    </w:lvl>
  </w:abstractNum>
  <w:abstractNum w:abstractNumId="22" w15:restartNumberingAfterBreak="0">
    <w:nsid w:val="432C0F35"/>
    <w:multiLevelType w:val="hybridMultilevel"/>
    <w:tmpl w:val="3E802E0C"/>
    <w:lvl w:ilvl="0" w:tplc="0B5E5CEA">
      <w:start w:val="1"/>
      <w:numFmt w:val="lowerLetter"/>
      <w:lvlText w:val="%1)"/>
      <w:lvlJc w:val="left"/>
      <w:pPr>
        <w:ind w:left="720" w:hanging="360"/>
      </w:pPr>
      <w:rPr>
        <w:rFonts w:ascii="Arial" w:hAnsi="Arial" w:hint="default"/>
      </w:rPr>
    </w:lvl>
    <w:lvl w:ilvl="1" w:tplc="DF762C38">
      <w:start w:val="1"/>
      <w:numFmt w:val="lowerLetter"/>
      <w:lvlText w:val="%2."/>
      <w:lvlJc w:val="left"/>
      <w:pPr>
        <w:ind w:left="1440" w:hanging="360"/>
      </w:pPr>
    </w:lvl>
    <w:lvl w:ilvl="2" w:tplc="E16692FC">
      <w:start w:val="1"/>
      <w:numFmt w:val="lowerRoman"/>
      <w:lvlText w:val="%3."/>
      <w:lvlJc w:val="right"/>
      <w:pPr>
        <w:ind w:left="2160" w:hanging="180"/>
      </w:pPr>
    </w:lvl>
    <w:lvl w:ilvl="3" w:tplc="73B0AA38">
      <w:start w:val="1"/>
      <w:numFmt w:val="decimal"/>
      <w:lvlText w:val="%4."/>
      <w:lvlJc w:val="left"/>
      <w:pPr>
        <w:ind w:left="2880" w:hanging="360"/>
      </w:pPr>
    </w:lvl>
    <w:lvl w:ilvl="4" w:tplc="9FC84752">
      <w:start w:val="1"/>
      <w:numFmt w:val="lowerLetter"/>
      <w:lvlText w:val="%5."/>
      <w:lvlJc w:val="left"/>
      <w:pPr>
        <w:ind w:left="3600" w:hanging="360"/>
      </w:pPr>
    </w:lvl>
    <w:lvl w:ilvl="5" w:tplc="77B86DB6">
      <w:start w:val="1"/>
      <w:numFmt w:val="lowerRoman"/>
      <w:lvlText w:val="%6."/>
      <w:lvlJc w:val="right"/>
      <w:pPr>
        <w:ind w:left="4320" w:hanging="180"/>
      </w:pPr>
    </w:lvl>
    <w:lvl w:ilvl="6" w:tplc="3976DEDA">
      <w:start w:val="1"/>
      <w:numFmt w:val="decimal"/>
      <w:lvlText w:val="%7."/>
      <w:lvlJc w:val="left"/>
      <w:pPr>
        <w:ind w:left="5040" w:hanging="360"/>
      </w:pPr>
    </w:lvl>
    <w:lvl w:ilvl="7" w:tplc="CDF25694">
      <w:start w:val="1"/>
      <w:numFmt w:val="lowerLetter"/>
      <w:lvlText w:val="%8."/>
      <w:lvlJc w:val="left"/>
      <w:pPr>
        <w:ind w:left="5760" w:hanging="360"/>
      </w:pPr>
    </w:lvl>
    <w:lvl w:ilvl="8" w:tplc="D764B308">
      <w:start w:val="1"/>
      <w:numFmt w:val="lowerRoman"/>
      <w:lvlText w:val="%9."/>
      <w:lvlJc w:val="right"/>
      <w:pPr>
        <w:ind w:left="6480" w:hanging="180"/>
      </w:pPr>
    </w:lvl>
  </w:abstractNum>
  <w:abstractNum w:abstractNumId="23" w15:restartNumberingAfterBreak="0">
    <w:nsid w:val="48156190"/>
    <w:multiLevelType w:val="hybridMultilevel"/>
    <w:tmpl w:val="A0ECE486"/>
    <w:lvl w:ilvl="0" w:tplc="80329F2C">
      <w:start w:val="1"/>
      <w:numFmt w:val="bullet"/>
      <w:lvlText w:val=""/>
      <w:lvlJc w:val="left"/>
      <w:pPr>
        <w:ind w:left="720" w:hanging="360"/>
      </w:pPr>
      <w:rPr>
        <w:rFonts w:ascii="Symbol" w:hAnsi="Symbol" w:hint="default"/>
      </w:rPr>
    </w:lvl>
    <w:lvl w:ilvl="1" w:tplc="F2B4AB02">
      <w:start w:val="1"/>
      <w:numFmt w:val="bullet"/>
      <w:lvlText w:val="o"/>
      <w:lvlJc w:val="left"/>
      <w:pPr>
        <w:ind w:left="1440" w:hanging="360"/>
      </w:pPr>
      <w:rPr>
        <w:rFonts w:ascii="Courier New" w:hAnsi="Courier New" w:hint="default"/>
      </w:rPr>
    </w:lvl>
    <w:lvl w:ilvl="2" w:tplc="20A0264C">
      <w:start w:val="1"/>
      <w:numFmt w:val="bullet"/>
      <w:lvlText w:val=""/>
      <w:lvlJc w:val="left"/>
      <w:pPr>
        <w:ind w:left="2160" w:hanging="360"/>
      </w:pPr>
      <w:rPr>
        <w:rFonts w:ascii="Wingdings" w:hAnsi="Wingdings" w:hint="default"/>
      </w:rPr>
    </w:lvl>
    <w:lvl w:ilvl="3" w:tplc="B628C08A">
      <w:start w:val="1"/>
      <w:numFmt w:val="bullet"/>
      <w:lvlText w:val=""/>
      <w:lvlJc w:val="left"/>
      <w:pPr>
        <w:ind w:left="2880" w:hanging="360"/>
      </w:pPr>
      <w:rPr>
        <w:rFonts w:ascii="Symbol" w:hAnsi="Symbol" w:hint="default"/>
      </w:rPr>
    </w:lvl>
    <w:lvl w:ilvl="4" w:tplc="11485248">
      <w:start w:val="1"/>
      <w:numFmt w:val="bullet"/>
      <w:lvlText w:val="o"/>
      <w:lvlJc w:val="left"/>
      <w:pPr>
        <w:ind w:left="3600" w:hanging="360"/>
      </w:pPr>
      <w:rPr>
        <w:rFonts w:ascii="Courier New" w:hAnsi="Courier New" w:hint="default"/>
      </w:rPr>
    </w:lvl>
    <w:lvl w:ilvl="5" w:tplc="1DACB51C">
      <w:start w:val="1"/>
      <w:numFmt w:val="bullet"/>
      <w:lvlText w:val=""/>
      <w:lvlJc w:val="left"/>
      <w:pPr>
        <w:ind w:left="4320" w:hanging="360"/>
      </w:pPr>
      <w:rPr>
        <w:rFonts w:ascii="Wingdings" w:hAnsi="Wingdings" w:hint="default"/>
      </w:rPr>
    </w:lvl>
    <w:lvl w:ilvl="6" w:tplc="A362571C">
      <w:start w:val="1"/>
      <w:numFmt w:val="bullet"/>
      <w:lvlText w:val=""/>
      <w:lvlJc w:val="left"/>
      <w:pPr>
        <w:ind w:left="5040" w:hanging="360"/>
      </w:pPr>
      <w:rPr>
        <w:rFonts w:ascii="Symbol" w:hAnsi="Symbol" w:hint="default"/>
      </w:rPr>
    </w:lvl>
    <w:lvl w:ilvl="7" w:tplc="6290A208">
      <w:start w:val="1"/>
      <w:numFmt w:val="bullet"/>
      <w:lvlText w:val="o"/>
      <w:lvlJc w:val="left"/>
      <w:pPr>
        <w:ind w:left="5760" w:hanging="360"/>
      </w:pPr>
      <w:rPr>
        <w:rFonts w:ascii="Courier New" w:hAnsi="Courier New" w:hint="default"/>
      </w:rPr>
    </w:lvl>
    <w:lvl w:ilvl="8" w:tplc="A3CEA306">
      <w:start w:val="1"/>
      <w:numFmt w:val="bullet"/>
      <w:lvlText w:val=""/>
      <w:lvlJc w:val="left"/>
      <w:pPr>
        <w:ind w:left="6480" w:hanging="360"/>
      </w:pPr>
      <w:rPr>
        <w:rFonts w:ascii="Wingdings" w:hAnsi="Wingdings" w:hint="default"/>
      </w:rPr>
    </w:lvl>
  </w:abstractNum>
  <w:abstractNum w:abstractNumId="24" w15:restartNumberingAfterBreak="0">
    <w:nsid w:val="4AAA65F5"/>
    <w:multiLevelType w:val="hybridMultilevel"/>
    <w:tmpl w:val="AB26497A"/>
    <w:lvl w:ilvl="0" w:tplc="4CA6FFD6">
      <w:start w:val="1"/>
      <w:numFmt w:val="decimal"/>
      <w:lvlText w:val="%1."/>
      <w:lvlJc w:val="left"/>
      <w:pPr>
        <w:ind w:left="720" w:hanging="360"/>
      </w:pPr>
    </w:lvl>
    <w:lvl w:ilvl="1" w:tplc="83A6ED86">
      <w:start w:val="1"/>
      <w:numFmt w:val="lowerLetter"/>
      <w:lvlText w:val="%2."/>
      <w:lvlJc w:val="left"/>
      <w:pPr>
        <w:ind w:left="1440" w:hanging="360"/>
      </w:pPr>
    </w:lvl>
    <w:lvl w:ilvl="2" w:tplc="B49C4B66">
      <w:start w:val="1"/>
      <w:numFmt w:val="lowerRoman"/>
      <w:lvlText w:val="%3."/>
      <w:lvlJc w:val="right"/>
      <w:pPr>
        <w:ind w:left="2160" w:hanging="180"/>
      </w:pPr>
    </w:lvl>
    <w:lvl w:ilvl="3" w:tplc="F9C6A3BE">
      <w:start w:val="1"/>
      <w:numFmt w:val="decimal"/>
      <w:lvlText w:val="%4."/>
      <w:lvlJc w:val="left"/>
      <w:pPr>
        <w:ind w:left="2880" w:hanging="360"/>
      </w:pPr>
    </w:lvl>
    <w:lvl w:ilvl="4" w:tplc="54BC4C30">
      <w:start w:val="1"/>
      <w:numFmt w:val="lowerLetter"/>
      <w:lvlText w:val="%5."/>
      <w:lvlJc w:val="left"/>
      <w:pPr>
        <w:ind w:left="3600" w:hanging="360"/>
      </w:pPr>
    </w:lvl>
    <w:lvl w:ilvl="5" w:tplc="4AFC1FBE">
      <w:start w:val="1"/>
      <w:numFmt w:val="lowerRoman"/>
      <w:lvlText w:val="%6."/>
      <w:lvlJc w:val="right"/>
      <w:pPr>
        <w:ind w:left="4320" w:hanging="180"/>
      </w:pPr>
    </w:lvl>
    <w:lvl w:ilvl="6" w:tplc="33A0031C">
      <w:start w:val="1"/>
      <w:numFmt w:val="decimal"/>
      <w:lvlText w:val="%7."/>
      <w:lvlJc w:val="left"/>
      <w:pPr>
        <w:ind w:left="5040" w:hanging="360"/>
      </w:pPr>
    </w:lvl>
    <w:lvl w:ilvl="7" w:tplc="C52A5180">
      <w:start w:val="1"/>
      <w:numFmt w:val="lowerLetter"/>
      <w:lvlText w:val="%8."/>
      <w:lvlJc w:val="left"/>
      <w:pPr>
        <w:ind w:left="5760" w:hanging="360"/>
      </w:pPr>
    </w:lvl>
    <w:lvl w:ilvl="8" w:tplc="1996F8EC">
      <w:start w:val="1"/>
      <w:numFmt w:val="lowerRoman"/>
      <w:lvlText w:val="%9."/>
      <w:lvlJc w:val="right"/>
      <w:pPr>
        <w:ind w:left="6480" w:hanging="180"/>
      </w:pPr>
    </w:lvl>
  </w:abstractNum>
  <w:abstractNum w:abstractNumId="25" w15:restartNumberingAfterBreak="0">
    <w:nsid w:val="5122D869"/>
    <w:multiLevelType w:val="hybridMultilevel"/>
    <w:tmpl w:val="51DAA4A8"/>
    <w:lvl w:ilvl="0" w:tplc="46B4C758">
      <w:start w:val="1"/>
      <w:numFmt w:val="bullet"/>
      <w:lvlText w:val=""/>
      <w:lvlJc w:val="left"/>
      <w:pPr>
        <w:ind w:left="720" w:hanging="360"/>
      </w:pPr>
      <w:rPr>
        <w:rFonts w:ascii="Symbol" w:hAnsi="Symbol" w:hint="default"/>
      </w:rPr>
    </w:lvl>
    <w:lvl w:ilvl="1" w:tplc="1D2A3C2C">
      <w:start w:val="1"/>
      <w:numFmt w:val="bullet"/>
      <w:lvlText w:val="o"/>
      <w:lvlJc w:val="left"/>
      <w:pPr>
        <w:ind w:left="1440" w:hanging="360"/>
      </w:pPr>
      <w:rPr>
        <w:rFonts w:ascii="Courier New" w:hAnsi="Courier New" w:hint="default"/>
      </w:rPr>
    </w:lvl>
    <w:lvl w:ilvl="2" w:tplc="B68CBA78">
      <w:start w:val="1"/>
      <w:numFmt w:val="bullet"/>
      <w:lvlText w:val=""/>
      <w:lvlJc w:val="left"/>
      <w:pPr>
        <w:ind w:left="2160" w:hanging="360"/>
      </w:pPr>
      <w:rPr>
        <w:rFonts w:ascii="Wingdings" w:hAnsi="Wingdings" w:hint="default"/>
      </w:rPr>
    </w:lvl>
    <w:lvl w:ilvl="3" w:tplc="083C5750">
      <w:start w:val="1"/>
      <w:numFmt w:val="bullet"/>
      <w:lvlText w:val=""/>
      <w:lvlJc w:val="left"/>
      <w:pPr>
        <w:ind w:left="2880" w:hanging="360"/>
      </w:pPr>
      <w:rPr>
        <w:rFonts w:ascii="Symbol" w:hAnsi="Symbol" w:hint="default"/>
      </w:rPr>
    </w:lvl>
    <w:lvl w:ilvl="4" w:tplc="EA7E98EC">
      <w:start w:val="1"/>
      <w:numFmt w:val="bullet"/>
      <w:lvlText w:val="o"/>
      <w:lvlJc w:val="left"/>
      <w:pPr>
        <w:ind w:left="3600" w:hanging="360"/>
      </w:pPr>
      <w:rPr>
        <w:rFonts w:ascii="Courier New" w:hAnsi="Courier New" w:hint="default"/>
      </w:rPr>
    </w:lvl>
    <w:lvl w:ilvl="5" w:tplc="2F3ED616">
      <w:start w:val="1"/>
      <w:numFmt w:val="bullet"/>
      <w:lvlText w:val=""/>
      <w:lvlJc w:val="left"/>
      <w:pPr>
        <w:ind w:left="4320" w:hanging="360"/>
      </w:pPr>
      <w:rPr>
        <w:rFonts w:ascii="Wingdings" w:hAnsi="Wingdings" w:hint="default"/>
      </w:rPr>
    </w:lvl>
    <w:lvl w:ilvl="6" w:tplc="90E64102">
      <w:start w:val="1"/>
      <w:numFmt w:val="bullet"/>
      <w:lvlText w:val=""/>
      <w:lvlJc w:val="left"/>
      <w:pPr>
        <w:ind w:left="5040" w:hanging="360"/>
      </w:pPr>
      <w:rPr>
        <w:rFonts w:ascii="Symbol" w:hAnsi="Symbol" w:hint="default"/>
      </w:rPr>
    </w:lvl>
    <w:lvl w:ilvl="7" w:tplc="3CDC3F62">
      <w:start w:val="1"/>
      <w:numFmt w:val="bullet"/>
      <w:lvlText w:val="o"/>
      <w:lvlJc w:val="left"/>
      <w:pPr>
        <w:ind w:left="5760" w:hanging="360"/>
      </w:pPr>
      <w:rPr>
        <w:rFonts w:ascii="Courier New" w:hAnsi="Courier New" w:hint="default"/>
      </w:rPr>
    </w:lvl>
    <w:lvl w:ilvl="8" w:tplc="F8F20FEA">
      <w:start w:val="1"/>
      <w:numFmt w:val="bullet"/>
      <w:lvlText w:val=""/>
      <w:lvlJc w:val="left"/>
      <w:pPr>
        <w:ind w:left="6480" w:hanging="360"/>
      </w:pPr>
      <w:rPr>
        <w:rFonts w:ascii="Wingdings" w:hAnsi="Wingdings" w:hint="default"/>
      </w:rPr>
    </w:lvl>
  </w:abstractNum>
  <w:abstractNum w:abstractNumId="26" w15:restartNumberingAfterBreak="0">
    <w:nsid w:val="518C1206"/>
    <w:multiLevelType w:val="hybridMultilevel"/>
    <w:tmpl w:val="96F48402"/>
    <w:lvl w:ilvl="0" w:tplc="AEB25B94">
      <w:start w:val="1"/>
      <w:numFmt w:val="lowerRoman"/>
      <w:lvlText w:val="%1."/>
      <w:lvlJc w:val="right"/>
      <w:pPr>
        <w:ind w:left="1440" w:hanging="360"/>
      </w:pPr>
    </w:lvl>
    <w:lvl w:ilvl="1" w:tplc="D416D9A0">
      <w:start w:val="1"/>
      <w:numFmt w:val="lowerLetter"/>
      <w:lvlText w:val="%2."/>
      <w:lvlJc w:val="left"/>
      <w:pPr>
        <w:ind w:left="1440" w:hanging="360"/>
      </w:pPr>
    </w:lvl>
    <w:lvl w:ilvl="2" w:tplc="4DF4FA08">
      <w:start w:val="1"/>
      <w:numFmt w:val="lowerRoman"/>
      <w:lvlText w:val="%3."/>
      <w:lvlJc w:val="right"/>
      <w:pPr>
        <w:ind w:left="2160" w:hanging="180"/>
      </w:pPr>
    </w:lvl>
    <w:lvl w:ilvl="3" w:tplc="9BC6A6C8">
      <w:start w:val="1"/>
      <w:numFmt w:val="decimal"/>
      <w:lvlText w:val="%4."/>
      <w:lvlJc w:val="left"/>
      <w:pPr>
        <w:ind w:left="2880" w:hanging="360"/>
      </w:pPr>
    </w:lvl>
    <w:lvl w:ilvl="4" w:tplc="D5D2550A">
      <w:start w:val="1"/>
      <w:numFmt w:val="lowerLetter"/>
      <w:lvlText w:val="%5."/>
      <w:lvlJc w:val="left"/>
      <w:pPr>
        <w:ind w:left="3600" w:hanging="360"/>
      </w:pPr>
    </w:lvl>
    <w:lvl w:ilvl="5" w:tplc="D5FA6960">
      <w:start w:val="1"/>
      <w:numFmt w:val="lowerRoman"/>
      <w:lvlText w:val="%6."/>
      <w:lvlJc w:val="right"/>
      <w:pPr>
        <w:ind w:left="4320" w:hanging="180"/>
      </w:pPr>
    </w:lvl>
    <w:lvl w:ilvl="6" w:tplc="275699FE">
      <w:start w:val="1"/>
      <w:numFmt w:val="decimal"/>
      <w:lvlText w:val="%7."/>
      <w:lvlJc w:val="left"/>
      <w:pPr>
        <w:ind w:left="5040" w:hanging="360"/>
      </w:pPr>
    </w:lvl>
    <w:lvl w:ilvl="7" w:tplc="47CAA37C">
      <w:start w:val="1"/>
      <w:numFmt w:val="lowerLetter"/>
      <w:lvlText w:val="%8."/>
      <w:lvlJc w:val="left"/>
      <w:pPr>
        <w:ind w:left="5760" w:hanging="360"/>
      </w:pPr>
    </w:lvl>
    <w:lvl w:ilvl="8" w:tplc="591E6C70">
      <w:start w:val="1"/>
      <w:numFmt w:val="lowerRoman"/>
      <w:lvlText w:val="%9."/>
      <w:lvlJc w:val="right"/>
      <w:pPr>
        <w:ind w:left="6480" w:hanging="180"/>
      </w:pPr>
    </w:lvl>
  </w:abstractNum>
  <w:abstractNum w:abstractNumId="27" w15:restartNumberingAfterBreak="0">
    <w:nsid w:val="54B73DFF"/>
    <w:multiLevelType w:val="multilevel"/>
    <w:tmpl w:val="2FD8D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9DDCAD"/>
    <w:multiLevelType w:val="hybridMultilevel"/>
    <w:tmpl w:val="110AEB3A"/>
    <w:lvl w:ilvl="0" w:tplc="D76AA1F8">
      <w:start w:val="1"/>
      <w:numFmt w:val="lowerRoman"/>
      <w:lvlText w:val="%1."/>
      <w:lvlJc w:val="right"/>
      <w:pPr>
        <w:ind w:left="360" w:hanging="360"/>
      </w:pPr>
      <w:rPr>
        <w:rFonts w:ascii="Arial" w:hAnsi="Arial" w:hint="default"/>
      </w:rPr>
    </w:lvl>
    <w:lvl w:ilvl="1" w:tplc="2BEEA0B6">
      <w:start w:val="1"/>
      <w:numFmt w:val="lowerLetter"/>
      <w:lvlText w:val="%2."/>
      <w:lvlJc w:val="left"/>
      <w:pPr>
        <w:ind w:left="1440" w:hanging="360"/>
      </w:pPr>
    </w:lvl>
    <w:lvl w:ilvl="2" w:tplc="D88AA7A0">
      <w:start w:val="1"/>
      <w:numFmt w:val="lowerRoman"/>
      <w:lvlText w:val="%3."/>
      <w:lvlJc w:val="right"/>
      <w:pPr>
        <w:ind w:left="2160" w:hanging="180"/>
      </w:pPr>
    </w:lvl>
    <w:lvl w:ilvl="3" w:tplc="154EA07C">
      <w:start w:val="1"/>
      <w:numFmt w:val="decimal"/>
      <w:lvlText w:val="%4."/>
      <w:lvlJc w:val="left"/>
      <w:pPr>
        <w:ind w:left="2880" w:hanging="360"/>
      </w:pPr>
    </w:lvl>
    <w:lvl w:ilvl="4" w:tplc="37E00CF4">
      <w:start w:val="1"/>
      <w:numFmt w:val="lowerLetter"/>
      <w:lvlText w:val="%5."/>
      <w:lvlJc w:val="left"/>
      <w:pPr>
        <w:ind w:left="3600" w:hanging="360"/>
      </w:pPr>
    </w:lvl>
    <w:lvl w:ilvl="5" w:tplc="577A5D8E">
      <w:start w:val="1"/>
      <w:numFmt w:val="lowerRoman"/>
      <w:lvlText w:val="%6."/>
      <w:lvlJc w:val="right"/>
      <w:pPr>
        <w:ind w:left="4320" w:hanging="180"/>
      </w:pPr>
    </w:lvl>
    <w:lvl w:ilvl="6" w:tplc="9BF81BB0">
      <w:start w:val="1"/>
      <w:numFmt w:val="decimal"/>
      <w:lvlText w:val="%7."/>
      <w:lvlJc w:val="left"/>
      <w:pPr>
        <w:ind w:left="5040" w:hanging="360"/>
      </w:pPr>
    </w:lvl>
    <w:lvl w:ilvl="7" w:tplc="8820A738">
      <w:start w:val="1"/>
      <w:numFmt w:val="lowerLetter"/>
      <w:lvlText w:val="%8."/>
      <w:lvlJc w:val="left"/>
      <w:pPr>
        <w:ind w:left="5760" w:hanging="360"/>
      </w:pPr>
    </w:lvl>
    <w:lvl w:ilvl="8" w:tplc="81A2860A">
      <w:start w:val="1"/>
      <w:numFmt w:val="lowerRoman"/>
      <w:lvlText w:val="%9."/>
      <w:lvlJc w:val="right"/>
      <w:pPr>
        <w:ind w:left="6480" w:hanging="180"/>
      </w:pPr>
    </w:lvl>
  </w:abstractNum>
  <w:abstractNum w:abstractNumId="29" w15:restartNumberingAfterBreak="0">
    <w:nsid w:val="5B5B29AE"/>
    <w:multiLevelType w:val="hybridMultilevel"/>
    <w:tmpl w:val="38C4361A"/>
    <w:lvl w:ilvl="0" w:tplc="ED903934">
      <w:start w:val="1"/>
      <w:numFmt w:val="lowerLetter"/>
      <w:lvlText w:val="%1)"/>
      <w:lvlJc w:val="left"/>
      <w:pPr>
        <w:ind w:left="502" w:hanging="360"/>
      </w:pPr>
    </w:lvl>
    <w:lvl w:ilvl="1" w:tplc="0CC42B58">
      <w:start w:val="1"/>
      <w:numFmt w:val="lowerLetter"/>
      <w:lvlText w:val="%2."/>
      <w:lvlJc w:val="left"/>
      <w:pPr>
        <w:ind w:left="1222" w:hanging="360"/>
      </w:pPr>
    </w:lvl>
    <w:lvl w:ilvl="2" w:tplc="25D84558">
      <w:start w:val="1"/>
      <w:numFmt w:val="lowerRoman"/>
      <w:lvlText w:val="%3."/>
      <w:lvlJc w:val="right"/>
      <w:pPr>
        <w:ind w:left="1942" w:hanging="180"/>
      </w:pPr>
    </w:lvl>
    <w:lvl w:ilvl="3" w:tplc="CD969C0A">
      <w:start w:val="1"/>
      <w:numFmt w:val="decimal"/>
      <w:lvlText w:val="%4."/>
      <w:lvlJc w:val="left"/>
      <w:pPr>
        <w:ind w:left="2662" w:hanging="360"/>
      </w:pPr>
    </w:lvl>
    <w:lvl w:ilvl="4" w:tplc="9100484C">
      <w:start w:val="1"/>
      <w:numFmt w:val="lowerLetter"/>
      <w:lvlText w:val="%5."/>
      <w:lvlJc w:val="left"/>
      <w:pPr>
        <w:ind w:left="3382" w:hanging="360"/>
      </w:pPr>
    </w:lvl>
    <w:lvl w:ilvl="5" w:tplc="13644628">
      <w:start w:val="1"/>
      <w:numFmt w:val="lowerRoman"/>
      <w:lvlText w:val="%6."/>
      <w:lvlJc w:val="right"/>
      <w:pPr>
        <w:ind w:left="4102" w:hanging="180"/>
      </w:pPr>
    </w:lvl>
    <w:lvl w:ilvl="6" w:tplc="F52426EC">
      <w:start w:val="1"/>
      <w:numFmt w:val="decimal"/>
      <w:lvlText w:val="%7."/>
      <w:lvlJc w:val="left"/>
      <w:pPr>
        <w:ind w:left="4822" w:hanging="360"/>
      </w:pPr>
    </w:lvl>
    <w:lvl w:ilvl="7" w:tplc="9BC4562E">
      <w:start w:val="1"/>
      <w:numFmt w:val="lowerLetter"/>
      <w:lvlText w:val="%8."/>
      <w:lvlJc w:val="left"/>
      <w:pPr>
        <w:ind w:left="5542" w:hanging="360"/>
      </w:pPr>
    </w:lvl>
    <w:lvl w:ilvl="8" w:tplc="95DED5CA">
      <w:start w:val="1"/>
      <w:numFmt w:val="lowerRoman"/>
      <w:lvlText w:val="%9."/>
      <w:lvlJc w:val="right"/>
      <w:pPr>
        <w:ind w:left="6262" w:hanging="180"/>
      </w:pPr>
    </w:lvl>
  </w:abstractNum>
  <w:abstractNum w:abstractNumId="30" w15:restartNumberingAfterBreak="0">
    <w:nsid w:val="5B881A6A"/>
    <w:multiLevelType w:val="hybridMultilevel"/>
    <w:tmpl w:val="F63C1D16"/>
    <w:lvl w:ilvl="0" w:tplc="3AC2B746">
      <w:start w:val="1"/>
      <w:numFmt w:val="bullet"/>
      <w:lvlText w:val=""/>
      <w:lvlJc w:val="left"/>
      <w:pPr>
        <w:ind w:left="720" w:hanging="360"/>
      </w:pPr>
      <w:rPr>
        <w:rFonts w:ascii="Symbol" w:hAnsi="Symbol" w:hint="default"/>
      </w:rPr>
    </w:lvl>
    <w:lvl w:ilvl="1" w:tplc="668C68A4">
      <w:start w:val="1"/>
      <w:numFmt w:val="bullet"/>
      <w:lvlText w:val="o"/>
      <w:lvlJc w:val="left"/>
      <w:pPr>
        <w:ind w:left="1440" w:hanging="360"/>
      </w:pPr>
      <w:rPr>
        <w:rFonts w:ascii="Courier New" w:hAnsi="Courier New" w:hint="default"/>
      </w:rPr>
    </w:lvl>
    <w:lvl w:ilvl="2" w:tplc="BB02DB28">
      <w:start w:val="1"/>
      <w:numFmt w:val="bullet"/>
      <w:lvlText w:val=""/>
      <w:lvlJc w:val="left"/>
      <w:pPr>
        <w:ind w:left="2160" w:hanging="360"/>
      </w:pPr>
      <w:rPr>
        <w:rFonts w:ascii="Wingdings" w:hAnsi="Wingdings" w:hint="default"/>
      </w:rPr>
    </w:lvl>
    <w:lvl w:ilvl="3" w:tplc="4836935E">
      <w:start w:val="1"/>
      <w:numFmt w:val="bullet"/>
      <w:lvlText w:val=""/>
      <w:lvlJc w:val="left"/>
      <w:pPr>
        <w:ind w:left="2880" w:hanging="360"/>
      </w:pPr>
      <w:rPr>
        <w:rFonts w:ascii="Symbol" w:hAnsi="Symbol" w:hint="default"/>
      </w:rPr>
    </w:lvl>
    <w:lvl w:ilvl="4" w:tplc="2A96414E">
      <w:start w:val="1"/>
      <w:numFmt w:val="bullet"/>
      <w:lvlText w:val="o"/>
      <w:lvlJc w:val="left"/>
      <w:pPr>
        <w:ind w:left="3600" w:hanging="360"/>
      </w:pPr>
      <w:rPr>
        <w:rFonts w:ascii="Courier New" w:hAnsi="Courier New" w:hint="default"/>
      </w:rPr>
    </w:lvl>
    <w:lvl w:ilvl="5" w:tplc="DACA0CFE">
      <w:start w:val="1"/>
      <w:numFmt w:val="bullet"/>
      <w:lvlText w:val=""/>
      <w:lvlJc w:val="left"/>
      <w:pPr>
        <w:ind w:left="4320" w:hanging="360"/>
      </w:pPr>
      <w:rPr>
        <w:rFonts w:ascii="Wingdings" w:hAnsi="Wingdings" w:hint="default"/>
      </w:rPr>
    </w:lvl>
    <w:lvl w:ilvl="6" w:tplc="DACED118">
      <w:start w:val="1"/>
      <w:numFmt w:val="bullet"/>
      <w:lvlText w:val=""/>
      <w:lvlJc w:val="left"/>
      <w:pPr>
        <w:ind w:left="5040" w:hanging="360"/>
      </w:pPr>
      <w:rPr>
        <w:rFonts w:ascii="Symbol" w:hAnsi="Symbol" w:hint="default"/>
      </w:rPr>
    </w:lvl>
    <w:lvl w:ilvl="7" w:tplc="0028571C">
      <w:start w:val="1"/>
      <w:numFmt w:val="bullet"/>
      <w:lvlText w:val="o"/>
      <w:lvlJc w:val="left"/>
      <w:pPr>
        <w:ind w:left="5760" w:hanging="360"/>
      </w:pPr>
      <w:rPr>
        <w:rFonts w:ascii="Courier New" w:hAnsi="Courier New" w:hint="default"/>
      </w:rPr>
    </w:lvl>
    <w:lvl w:ilvl="8" w:tplc="2DF2F658">
      <w:start w:val="1"/>
      <w:numFmt w:val="bullet"/>
      <w:lvlText w:val=""/>
      <w:lvlJc w:val="left"/>
      <w:pPr>
        <w:ind w:left="6480" w:hanging="360"/>
      </w:pPr>
      <w:rPr>
        <w:rFonts w:ascii="Wingdings" w:hAnsi="Wingdings" w:hint="default"/>
      </w:rPr>
    </w:lvl>
  </w:abstractNum>
  <w:abstractNum w:abstractNumId="31" w15:restartNumberingAfterBreak="0">
    <w:nsid w:val="5C09C520"/>
    <w:multiLevelType w:val="hybridMultilevel"/>
    <w:tmpl w:val="4A9EF4DE"/>
    <w:lvl w:ilvl="0" w:tplc="93F0F57C">
      <w:start w:val="1"/>
      <w:numFmt w:val="bullet"/>
      <w:lvlText w:val=""/>
      <w:lvlJc w:val="left"/>
      <w:pPr>
        <w:ind w:left="720" w:hanging="360"/>
      </w:pPr>
      <w:rPr>
        <w:rFonts w:ascii="Symbol" w:hAnsi="Symbol" w:hint="default"/>
      </w:rPr>
    </w:lvl>
    <w:lvl w:ilvl="1" w:tplc="223CDFDE">
      <w:start w:val="1"/>
      <w:numFmt w:val="bullet"/>
      <w:lvlText w:val="o"/>
      <w:lvlJc w:val="left"/>
      <w:pPr>
        <w:ind w:left="1440" w:hanging="360"/>
      </w:pPr>
      <w:rPr>
        <w:rFonts w:ascii="Courier New" w:hAnsi="Courier New" w:hint="default"/>
      </w:rPr>
    </w:lvl>
    <w:lvl w:ilvl="2" w:tplc="D620316A">
      <w:start w:val="1"/>
      <w:numFmt w:val="bullet"/>
      <w:lvlText w:val=""/>
      <w:lvlJc w:val="left"/>
      <w:pPr>
        <w:ind w:left="2160" w:hanging="360"/>
      </w:pPr>
      <w:rPr>
        <w:rFonts w:ascii="Wingdings" w:hAnsi="Wingdings" w:hint="default"/>
      </w:rPr>
    </w:lvl>
    <w:lvl w:ilvl="3" w:tplc="F6A22B38">
      <w:start w:val="1"/>
      <w:numFmt w:val="bullet"/>
      <w:lvlText w:val=""/>
      <w:lvlJc w:val="left"/>
      <w:pPr>
        <w:ind w:left="2880" w:hanging="360"/>
      </w:pPr>
      <w:rPr>
        <w:rFonts w:ascii="Symbol" w:hAnsi="Symbol" w:hint="default"/>
      </w:rPr>
    </w:lvl>
    <w:lvl w:ilvl="4" w:tplc="7BAE3B40">
      <w:start w:val="1"/>
      <w:numFmt w:val="bullet"/>
      <w:lvlText w:val="o"/>
      <w:lvlJc w:val="left"/>
      <w:pPr>
        <w:ind w:left="3600" w:hanging="360"/>
      </w:pPr>
      <w:rPr>
        <w:rFonts w:ascii="Courier New" w:hAnsi="Courier New" w:hint="default"/>
      </w:rPr>
    </w:lvl>
    <w:lvl w:ilvl="5" w:tplc="6BD0A7A2">
      <w:start w:val="1"/>
      <w:numFmt w:val="bullet"/>
      <w:lvlText w:val=""/>
      <w:lvlJc w:val="left"/>
      <w:pPr>
        <w:ind w:left="4320" w:hanging="360"/>
      </w:pPr>
      <w:rPr>
        <w:rFonts w:ascii="Wingdings" w:hAnsi="Wingdings" w:hint="default"/>
      </w:rPr>
    </w:lvl>
    <w:lvl w:ilvl="6" w:tplc="7E40DA8E">
      <w:start w:val="1"/>
      <w:numFmt w:val="bullet"/>
      <w:lvlText w:val=""/>
      <w:lvlJc w:val="left"/>
      <w:pPr>
        <w:ind w:left="5040" w:hanging="360"/>
      </w:pPr>
      <w:rPr>
        <w:rFonts w:ascii="Symbol" w:hAnsi="Symbol" w:hint="default"/>
      </w:rPr>
    </w:lvl>
    <w:lvl w:ilvl="7" w:tplc="2F8EC1CA">
      <w:start w:val="1"/>
      <w:numFmt w:val="bullet"/>
      <w:lvlText w:val="o"/>
      <w:lvlJc w:val="left"/>
      <w:pPr>
        <w:ind w:left="5760" w:hanging="360"/>
      </w:pPr>
      <w:rPr>
        <w:rFonts w:ascii="Courier New" w:hAnsi="Courier New" w:hint="default"/>
      </w:rPr>
    </w:lvl>
    <w:lvl w:ilvl="8" w:tplc="DD00EDA4">
      <w:start w:val="1"/>
      <w:numFmt w:val="bullet"/>
      <w:lvlText w:val=""/>
      <w:lvlJc w:val="left"/>
      <w:pPr>
        <w:ind w:left="6480" w:hanging="360"/>
      </w:pPr>
      <w:rPr>
        <w:rFonts w:ascii="Wingdings" w:hAnsi="Wingdings" w:hint="default"/>
      </w:rPr>
    </w:lvl>
  </w:abstractNum>
  <w:abstractNum w:abstractNumId="32" w15:restartNumberingAfterBreak="0">
    <w:nsid w:val="5E2B862A"/>
    <w:multiLevelType w:val="hybridMultilevel"/>
    <w:tmpl w:val="D2D830D8"/>
    <w:lvl w:ilvl="0" w:tplc="29CA6F5C">
      <w:start w:val="1"/>
      <w:numFmt w:val="bullet"/>
      <w:lvlText w:val=""/>
      <w:lvlJc w:val="left"/>
      <w:pPr>
        <w:ind w:left="720" w:hanging="360"/>
      </w:pPr>
      <w:rPr>
        <w:rFonts w:ascii="Symbol" w:hAnsi="Symbol" w:hint="default"/>
      </w:rPr>
    </w:lvl>
    <w:lvl w:ilvl="1" w:tplc="835A8A90">
      <w:start w:val="1"/>
      <w:numFmt w:val="bullet"/>
      <w:lvlText w:val="o"/>
      <w:lvlJc w:val="left"/>
      <w:pPr>
        <w:ind w:left="1440" w:hanging="360"/>
      </w:pPr>
      <w:rPr>
        <w:rFonts w:ascii="Courier New" w:hAnsi="Courier New" w:hint="default"/>
      </w:rPr>
    </w:lvl>
    <w:lvl w:ilvl="2" w:tplc="5A82B0CE">
      <w:start w:val="1"/>
      <w:numFmt w:val="bullet"/>
      <w:lvlText w:val=""/>
      <w:lvlJc w:val="left"/>
      <w:pPr>
        <w:ind w:left="2160" w:hanging="360"/>
      </w:pPr>
      <w:rPr>
        <w:rFonts w:ascii="Wingdings" w:hAnsi="Wingdings" w:hint="default"/>
      </w:rPr>
    </w:lvl>
    <w:lvl w:ilvl="3" w:tplc="830CF5EC">
      <w:start w:val="1"/>
      <w:numFmt w:val="bullet"/>
      <w:lvlText w:val=""/>
      <w:lvlJc w:val="left"/>
      <w:pPr>
        <w:ind w:left="2880" w:hanging="360"/>
      </w:pPr>
      <w:rPr>
        <w:rFonts w:ascii="Symbol" w:hAnsi="Symbol" w:hint="default"/>
      </w:rPr>
    </w:lvl>
    <w:lvl w:ilvl="4" w:tplc="1C5AF4A4">
      <w:start w:val="1"/>
      <w:numFmt w:val="bullet"/>
      <w:lvlText w:val="o"/>
      <w:lvlJc w:val="left"/>
      <w:pPr>
        <w:ind w:left="3600" w:hanging="360"/>
      </w:pPr>
      <w:rPr>
        <w:rFonts w:ascii="Courier New" w:hAnsi="Courier New" w:hint="default"/>
      </w:rPr>
    </w:lvl>
    <w:lvl w:ilvl="5" w:tplc="BAEC9850">
      <w:start w:val="1"/>
      <w:numFmt w:val="bullet"/>
      <w:lvlText w:val=""/>
      <w:lvlJc w:val="left"/>
      <w:pPr>
        <w:ind w:left="4320" w:hanging="360"/>
      </w:pPr>
      <w:rPr>
        <w:rFonts w:ascii="Wingdings" w:hAnsi="Wingdings" w:hint="default"/>
      </w:rPr>
    </w:lvl>
    <w:lvl w:ilvl="6" w:tplc="CADCFF50">
      <w:start w:val="1"/>
      <w:numFmt w:val="bullet"/>
      <w:lvlText w:val=""/>
      <w:lvlJc w:val="left"/>
      <w:pPr>
        <w:ind w:left="5040" w:hanging="360"/>
      </w:pPr>
      <w:rPr>
        <w:rFonts w:ascii="Symbol" w:hAnsi="Symbol" w:hint="default"/>
      </w:rPr>
    </w:lvl>
    <w:lvl w:ilvl="7" w:tplc="243C8586">
      <w:start w:val="1"/>
      <w:numFmt w:val="bullet"/>
      <w:lvlText w:val="o"/>
      <w:lvlJc w:val="left"/>
      <w:pPr>
        <w:ind w:left="5760" w:hanging="360"/>
      </w:pPr>
      <w:rPr>
        <w:rFonts w:ascii="Courier New" w:hAnsi="Courier New" w:hint="default"/>
      </w:rPr>
    </w:lvl>
    <w:lvl w:ilvl="8" w:tplc="D3CE181C">
      <w:start w:val="1"/>
      <w:numFmt w:val="bullet"/>
      <w:lvlText w:val=""/>
      <w:lvlJc w:val="left"/>
      <w:pPr>
        <w:ind w:left="6480" w:hanging="360"/>
      </w:pPr>
      <w:rPr>
        <w:rFonts w:ascii="Wingdings" w:hAnsi="Wingdings" w:hint="default"/>
      </w:rPr>
    </w:lvl>
  </w:abstractNum>
  <w:abstractNum w:abstractNumId="33" w15:restartNumberingAfterBreak="0">
    <w:nsid w:val="5F120CC4"/>
    <w:multiLevelType w:val="hybridMultilevel"/>
    <w:tmpl w:val="3ABE07F4"/>
    <w:lvl w:ilvl="0" w:tplc="9BD232EE">
      <w:start w:val="1"/>
      <w:numFmt w:val="bullet"/>
      <w:lvlText w:val=""/>
      <w:lvlJc w:val="left"/>
      <w:pPr>
        <w:ind w:left="720" w:hanging="360"/>
      </w:pPr>
      <w:rPr>
        <w:rFonts w:ascii="Symbol" w:hAnsi="Symbol" w:hint="default"/>
      </w:rPr>
    </w:lvl>
    <w:lvl w:ilvl="1" w:tplc="1F58BE1E">
      <w:start w:val="1"/>
      <w:numFmt w:val="bullet"/>
      <w:lvlText w:val="o"/>
      <w:lvlJc w:val="left"/>
      <w:pPr>
        <w:ind w:left="1440" w:hanging="360"/>
      </w:pPr>
      <w:rPr>
        <w:rFonts w:ascii="Courier New" w:hAnsi="Courier New" w:hint="default"/>
      </w:rPr>
    </w:lvl>
    <w:lvl w:ilvl="2" w:tplc="2D72BDFA">
      <w:start w:val="1"/>
      <w:numFmt w:val="bullet"/>
      <w:lvlText w:val=""/>
      <w:lvlJc w:val="left"/>
      <w:pPr>
        <w:ind w:left="2160" w:hanging="360"/>
      </w:pPr>
      <w:rPr>
        <w:rFonts w:ascii="Wingdings" w:hAnsi="Wingdings" w:hint="default"/>
      </w:rPr>
    </w:lvl>
    <w:lvl w:ilvl="3" w:tplc="B0CC2584">
      <w:start w:val="1"/>
      <w:numFmt w:val="bullet"/>
      <w:lvlText w:val=""/>
      <w:lvlJc w:val="left"/>
      <w:pPr>
        <w:ind w:left="2880" w:hanging="360"/>
      </w:pPr>
      <w:rPr>
        <w:rFonts w:ascii="Symbol" w:hAnsi="Symbol" w:hint="default"/>
      </w:rPr>
    </w:lvl>
    <w:lvl w:ilvl="4" w:tplc="8BEEBAAE">
      <w:start w:val="1"/>
      <w:numFmt w:val="bullet"/>
      <w:lvlText w:val="o"/>
      <w:lvlJc w:val="left"/>
      <w:pPr>
        <w:ind w:left="3600" w:hanging="360"/>
      </w:pPr>
      <w:rPr>
        <w:rFonts w:ascii="Courier New" w:hAnsi="Courier New" w:hint="default"/>
      </w:rPr>
    </w:lvl>
    <w:lvl w:ilvl="5" w:tplc="2AAA3864">
      <w:start w:val="1"/>
      <w:numFmt w:val="bullet"/>
      <w:lvlText w:val=""/>
      <w:lvlJc w:val="left"/>
      <w:pPr>
        <w:ind w:left="4320" w:hanging="360"/>
      </w:pPr>
      <w:rPr>
        <w:rFonts w:ascii="Wingdings" w:hAnsi="Wingdings" w:hint="default"/>
      </w:rPr>
    </w:lvl>
    <w:lvl w:ilvl="6" w:tplc="B7D2972A">
      <w:start w:val="1"/>
      <w:numFmt w:val="bullet"/>
      <w:lvlText w:val=""/>
      <w:lvlJc w:val="left"/>
      <w:pPr>
        <w:ind w:left="5040" w:hanging="360"/>
      </w:pPr>
      <w:rPr>
        <w:rFonts w:ascii="Symbol" w:hAnsi="Symbol" w:hint="default"/>
      </w:rPr>
    </w:lvl>
    <w:lvl w:ilvl="7" w:tplc="C4BCF0E4">
      <w:start w:val="1"/>
      <w:numFmt w:val="bullet"/>
      <w:lvlText w:val="o"/>
      <w:lvlJc w:val="left"/>
      <w:pPr>
        <w:ind w:left="5760" w:hanging="360"/>
      </w:pPr>
      <w:rPr>
        <w:rFonts w:ascii="Courier New" w:hAnsi="Courier New" w:hint="default"/>
      </w:rPr>
    </w:lvl>
    <w:lvl w:ilvl="8" w:tplc="F318A1E2">
      <w:start w:val="1"/>
      <w:numFmt w:val="bullet"/>
      <w:lvlText w:val=""/>
      <w:lvlJc w:val="left"/>
      <w:pPr>
        <w:ind w:left="6480" w:hanging="360"/>
      </w:pPr>
      <w:rPr>
        <w:rFonts w:ascii="Wingdings" w:hAnsi="Wingdings" w:hint="default"/>
      </w:rPr>
    </w:lvl>
  </w:abstractNum>
  <w:abstractNum w:abstractNumId="34" w15:restartNumberingAfterBreak="0">
    <w:nsid w:val="60505C21"/>
    <w:multiLevelType w:val="hybridMultilevel"/>
    <w:tmpl w:val="9572D946"/>
    <w:lvl w:ilvl="0" w:tplc="FB6AC040">
      <w:start w:val="1"/>
      <w:numFmt w:val="lowerLetter"/>
      <w:lvlText w:val="%1)"/>
      <w:lvlJc w:val="left"/>
      <w:pPr>
        <w:ind w:left="720" w:hanging="360"/>
      </w:pPr>
    </w:lvl>
    <w:lvl w:ilvl="1" w:tplc="F7D65AEA">
      <w:start w:val="1"/>
      <w:numFmt w:val="lowerLetter"/>
      <w:lvlText w:val="%2."/>
      <w:lvlJc w:val="left"/>
      <w:pPr>
        <w:ind w:left="1440" w:hanging="360"/>
      </w:pPr>
    </w:lvl>
    <w:lvl w:ilvl="2" w:tplc="247E4802">
      <w:start w:val="1"/>
      <w:numFmt w:val="lowerRoman"/>
      <w:lvlText w:val="%3."/>
      <w:lvlJc w:val="right"/>
      <w:pPr>
        <w:ind w:left="2160" w:hanging="180"/>
      </w:pPr>
    </w:lvl>
    <w:lvl w:ilvl="3" w:tplc="D354C1AE">
      <w:start w:val="1"/>
      <w:numFmt w:val="decimal"/>
      <w:lvlText w:val="%4."/>
      <w:lvlJc w:val="left"/>
      <w:pPr>
        <w:ind w:left="2880" w:hanging="360"/>
      </w:pPr>
    </w:lvl>
    <w:lvl w:ilvl="4" w:tplc="B6A2EA68">
      <w:start w:val="1"/>
      <w:numFmt w:val="lowerLetter"/>
      <w:lvlText w:val="%5."/>
      <w:lvlJc w:val="left"/>
      <w:pPr>
        <w:ind w:left="3600" w:hanging="360"/>
      </w:pPr>
    </w:lvl>
    <w:lvl w:ilvl="5" w:tplc="36CCB356">
      <w:start w:val="1"/>
      <w:numFmt w:val="lowerRoman"/>
      <w:lvlText w:val="%6."/>
      <w:lvlJc w:val="right"/>
      <w:pPr>
        <w:ind w:left="4320" w:hanging="180"/>
      </w:pPr>
    </w:lvl>
    <w:lvl w:ilvl="6" w:tplc="58E25DEA">
      <w:start w:val="1"/>
      <w:numFmt w:val="decimal"/>
      <w:lvlText w:val="%7."/>
      <w:lvlJc w:val="left"/>
      <w:pPr>
        <w:ind w:left="5040" w:hanging="360"/>
      </w:pPr>
    </w:lvl>
    <w:lvl w:ilvl="7" w:tplc="66264208">
      <w:start w:val="1"/>
      <w:numFmt w:val="lowerLetter"/>
      <w:lvlText w:val="%8."/>
      <w:lvlJc w:val="left"/>
      <w:pPr>
        <w:ind w:left="5760" w:hanging="360"/>
      </w:pPr>
    </w:lvl>
    <w:lvl w:ilvl="8" w:tplc="9406130E">
      <w:start w:val="1"/>
      <w:numFmt w:val="lowerRoman"/>
      <w:lvlText w:val="%9."/>
      <w:lvlJc w:val="right"/>
      <w:pPr>
        <w:ind w:left="6480" w:hanging="180"/>
      </w:pPr>
    </w:lvl>
  </w:abstractNum>
  <w:abstractNum w:abstractNumId="35" w15:restartNumberingAfterBreak="0">
    <w:nsid w:val="62E58C75"/>
    <w:multiLevelType w:val="hybridMultilevel"/>
    <w:tmpl w:val="80CC7F76"/>
    <w:lvl w:ilvl="0" w:tplc="65A63228">
      <w:start w:val="2"/>
      <w:numFmt w:val="lowerLetter"/>
      <w:lvlText w:val="%1)"/>
      <w:lvlJc w:val="left"/>
      <w:pPr>
        <w:ind w:left="720" w:hanging="360"/>
      </w:pPr>
      <w:rPr>
        <w:rFonts w:ascii="Arial" w:hAnsi="Arial" w:hint="default"/>
      </w:rPr>
    </w:lvl>
    <w:lvl w:ilvl="1" w:tplc="AF4CAD12">
      <w:start w:val="1"/>
      <w:numFmt w:val="lowerLetter"/>
      <w:lvlText w:val="%2."/>
      <w:lvlJc w:val="left"/>
      <w:pPr>
        <w:ind w:left="1440" w:hanging="360"/>
      </w:pPr>
    </w:lvl>
    <w:lvl w:ilvl="2" w:tplc="00D431D8">
      <w:start w:val="1"/>
      <w:numFmt w:val="lowerRoman"/>
      <w:lvlText w:val="%3."/>
      <w:lvlJc w:val="right"/>
      <w:pPr>
        <w:ind w:left="2160" w:hanging="180"/>
      </w:pPr>
    </w:lvl>
    <w:lvl w:ilvl="3" w:tplc="772C4E7C">
      <w:start w:val="1"/>
      <w:numFmt w:val="decimal"/>
      <w:lvlText w:val="%4."/>
      <w:lvlJc w:val="left"/>
      <w:pPr>
        <w:ind w:left="2880" w:hanging="360"/>
      </w:pPr>
    </w:lvl>
    <w:lvl w:ilvl="4" w:tplc="7EB43CC6">
      <w:start w:val="1"/>
      <w:numFmt w:val="lowerLetter"/>
      <w:lvlText w:val="%5."/>
      <w:lvlJc w:val="left"/>
      <w:pPr>
        <w:ind w:left="3600" w:hanging="360"/>
      </w:pPr>
    </w:lvl>
    <w:lvl w:ilvl="5" w:tplc="01AEDFD4">
      <w:start w:val="1"/>
      <w:numFmt w:val="lowerRoman"/>
      <w:lvlText w:val="%6."/>
      <w:lvlJc w:val="right"/>
      <w:pPr>
        <w:ind w:left="4320" w:hanging="180"/>
      </w:pPr>
    </w:lvl>
    <w:lvl w:ilvl="6" w:tplc="8176F258">
      <w:start w:val="1"/>
      <w:numFmt w:val="decimal"/>
      <w:lvlText w:val="%7."/>
      <w:lvlJc w:val="left"/>
      <w:pPr>
        <w:ind w:left="5040" w:hanging="360"/>
      </w:pPr>
    </w:lvl>
    <w:lvl w:ilvl="7" w:tplc="C40447F4">
      <w:start w:val="1"/>
      <w:numFmt w:val="lowerLetter"/>
      <w:lvlText w:val="%8."/>
      <w:lvlJc w:val="left"/>
      <w:pPr>
        <w:ind w:left="5760" w:hanging="360"/>
      </w:pPr>
    </w:lvl>
    <w:lvl w:ilvl="8" w:tplc="B478CEAA">
      <w:start w:val="1"/>
      <w:numFmt w:val="lowerRoman"/>
      <w:lvlText w:val="%9."/>
      <w:lvlJc w:val="right"/>
      <w:pPr>
        <w:ind w:left="6480" w:hanging="180"/>
      </w:pPr>
    </w:lvl>
  </w:abstractNum>
  <w:abstractNum w:abstractNumId="36" w15:restartNumberingAfterBreak="0">
    <w:nsid w:val="6377D3F2"/>
    <w:multiLevelType w:val="hybridMultilevel"/>
    <w:tmpl w:val="9A38E9B2"/>
    <w:lvl w:ilvl="0" w:tplc="FDE607D4">
      <w:start w:val="1"/>
      <w:numFmt w:val="lowerLetter"/>
      <w:lvlText w:val="%1)"/>
      <w:lvlJc w:val="left"/>
      <w:pPr>
        <w:ind w:left="720" w:hanging="360"/>
      </w:pPr>
    </w:lvl>
    <w:lvl w:ilvl="1" w:tplc="CC7C6E52">
      <w:start w:val="1"/>
      <w:numFmt w:val="lowerLetter"/>
      <w:lvlText w:val="%2."/>
      <w:lvlJc w:val="left"/>
      <w:pPr>
        <w:ind w:left="1440" w:hanging="360"/>
      </w:pPr>
    </w:lvl>
    <w:lvl w:ilvl="2" w:tplc="9EB8870A">
      <w:start w:val="1"/>
      <w:numFmt w:val="lowerRoman"/>
      <w:lvlText w:val="%3."/>
      <w:lvlJc w:val="right"/>
      <w:pPr>
        <w:ind w:left="2160" w:hanging="180"/>
      </w:pPr>
    </w:lvl>
    <w:lvl w:ilvl="3" w:tplc="26BC4CCA">
      <w:start w:val="1"/>
      <w:numFmt w:val="decimal"/>
      <w:lvlText w:val="%4."/>
      <w:lvlJc w:val="left"/>
      <w:pPr>
        <w:ind w:left="2880" w:hanging="360"/>
      </w:pPr>
    </w:lvl>
    <w:lvl w:ilvl="4" w:tplc="5AF0286E">
      <w:start w:val="1"/>
      <w:numFmt w:val="lowerLetter"/>
      <w:lvlText w:val="%5."/>
      <w:lvlJc w:val="left"/>
      <w:pPr>
        <w:ind w:left="3600" w:hanging="360"/>
      </w:pPr>
    </w:lvl>
    <w:lvl w:ilvl="5" w:tplc="84C625BC">
      <w:start w:val="1"/>
      <w:numFmt w:val="lowerRoman"/>
      <w:lvlText w:val="%6."/>
      <w:lvlJc w:val="right"/>
      <w:pPr>
        <w:ind w:left="4320" w:hanging="180"/>
      </w:pPr>
    </w:lvl>
    <w:lvl w:ilvl="6" w:tplc="29D41500">
      <w:start w:val="1"/>
      <w:numFmt w:val="decimal"/>
      <w:lvlText w:val="%7."/>
      <w:lvlJc w:val="left"/>
      <w:pPr>
        <w:ind w:left="5040" w:hanging="360"/>
      </w:pPr>
    </w:lvl>
    <w:lvl w:ilvl="7" w:tplc="FC74B4DE">
      <w:start w:val="1"/>
      <w:numFmt w:val="lowerLetter"/>
      <w:lvlText w:val="%8."/>
      <w:lvlJc w:val="left"/>
      <w:pPr>
        <w:ind w:left="5760" w:hanging="360"/>
      </w:pPr>
    </w:lvl>
    <w:lvl w:ilvl="8" w:tplc="21F05872">
      <w:start w:val="1"/>
      <w:numFmt w:val="lowerRoman"/>
      <w:lvlText w:val="%9."/>
      <w:lvlJc w:val="right"/>
      <w:pPr>
        <w:ind w:left="6480" w:hanging="180"/>
      </w:pPr>
    </w:lvl>
  </w:abstractNum>
  <w:abstractNum w:abstractNumId="37" w15:restartNumberingAfterBreak="0">
    <w:nsid w:val="655233E2"/>
    <w:multiLevelType w:val="hybridMultilevel"/>
    <w:tmpl w:val="F77A9640"/>
    <w:lvl w:ilvl="0" w:tplc="AFD2B0BA">
      <w:start w:val="1"/>
      <w:numFmt w:val="bullet"/>
      <w:lvlText w:val=""/>
      <w:lvlJc w:val="left"/>
      <w:pPr>
        <w:ind w:left="720" w:hanging="360"/>
      </w:pPr>
      <w:rPr>
        <w:rFonts w:ascii="Symbol" w:hAnsi="Symbol" w:hint="default"/>
      </w:rPr>
    </w:lvl>
    <w:lvl w:ilvl="1" w:tplc="6A0CE9C4">
      <w:start w:val="1"/>
      <w:numFmt w:val="bullet"/>
      <w:lvlText w:val="o"/>
      <w:lvlJc w:val="left"/>
      <w:pPr>
        <w:ind w:left="1440" w:hanging="360"/>
      </w:pPr>
      <w:rPr>
        <w:rFonts w:ascii="Courier New" w:hAnsi="Courier New" w:hint="default"/>
      </w:rPr>
    </w:lvl>
    <w:lvl w:ilvl="2" w:tplc="86B8B35C">
      <w:start w:val="1"/>
      <w:numFmt w:val="bullet"/>
      <w:lvlText w:val=""/>
      <w:lvlJc w:val="left"/>
      <w:pPr>
        <w:ind w:left="2160" w:hanging="360"/>
      </w:pPr>
      <w:rPr>
        <w:rFonts w:ascii="Wingdings" w:hAnsi="Wingdings" w:hint="default"/>
      </w:rPr>
    </w:lvl>
    <w:lvl w:ilvl="3" w:tplc="69C88DEC">
      <w:start w:val="1"/>
      <w:numFmt w:val="bullet"/>
      <w:lvlText w:val=""/>
      <w:lvlJc w:val="left"/>
      <w:pPr>
        <w:ind w:left="2880" w:hanging="360"/>
      </w:pPr>
      <w:rPr>
        <w:rFonts w:ascii="Symbol" w:hAnsi="Symbol" w:hint="default"/>
      </w:rPr>
    </w:lvl>
    <w:lvl w:ilvl="4" w:tplc="FF60BDAE">
      <w:start w:val="1"/>
      <w:numFmt w:val="bullet"/>
      <w:lvlText w:val="o"/>
      <w:lvlJc w:val="left"/>
      <w:pPr>
        <w:ind w:left="3600" w:hanging="360"/>
      </w:pPr>
      <w:rPr>
        <w:rFonts w:ascii="Courier New" w:hAnsi="Courier New" w:hint="default"/>
      </w:rPr>
    </w:lvl>
    <w:lvl w:ilvl="5" w:tplc="47306A82">
      <w:start w:val="1"/>
      <w:numFmt w:val="bullet"/>
      <w:lvlText w:val=""/>
      <w:lvlJc w:val="left"/>
      <w:pPr>
        <w:ind w:left="4320" w:hanging="360"/>
      </w:pPr>
      <w:rPr>
        <w:rFonts w:ascii="Wingdings" w:hAnsi="Wingdings" w:hint="default"/>
      </w:rPr>
    </w:lvl>
    <w:lvl w:ilvl="6" w:tplc="647A0096">
      <w:start w:val="1"/>
      <w:numFmt w:val="bullet"/>
      <w:lvlText w:val=""/>
      <w:lvlJc w:val="left"/>
      <w:pPr>
        <w:ind w:left="5040" w:hanging="360"/>
      </w:pPr>
      <w:rPr>
        <w:rFonts w:ascii="Symbol" w:hAnsi="Symbol" w:hint="default"/>
      </w:rPr>
    </w:lvl>
    <w:lvl w:ilvl="7" w:tplc="DDAE0A8C">
      <w:start w:val="1"/>
      <w:numFmt w:val="bullet"/>
      <w:lvlText w:val="o"/>
      <w:lvlJc w:val="left"/>
      <w:pPr>
        <w:ind w:left="5760" w:hanging="360"/>
      </w:pPr>
      <w:rPr>
        <w:rFonts w:ascii="Courier New" w:hAnsi="Courier New" w:hint="default"/>
      </w:rPr>
    </w:lvl>
    <w:lvl w:ilvl="8" w:tplc="E17833B8">
      <w:start w:val="1"/>
      <w:numFmt w:val="bullet"/>
      <w:lvlText w:val=""/>
      <w:lvlJc w:val="left"/>
      <w:pPr>
        <w:ind w:left="6480" w:hanging="360"/>
      </w:pPr>
      <w:rPr>
        <w:rFonts w:ascii="Wingdings" w:hAnsi="Wingdings" w:hint="default"/>
      </w:rPr>
    </w:lvl>
  </w:abstractNum>
  <w:abstractNum w:abstractNumId="38" w15:restartNumberingAfterBreak="0">
    <w:nsid w:val="674224AE"/>
    <w:multiLevelType w:val="hybridMultilevel"/>
    <w:tmpl w:val="4440A7BC"/>
    <w:lvl w:ilvl="0" w:tplc="6B32EE62">
      <w:start w:val="1"/>
      <w:numFmt w:val="bullet"/>
      <w:lvlText w:val=""/>
      <w:lvlJc w:val="left"/>
      <w:pPr>
        <w:ind w:left="720" w:hanging="360"/>
      </w:pPr>
      <w:rPr>
        <w:rFonts w:ascii="Symbol" w:hAnsi="Symbol" w:hint="default"/>
      </w:rPr>
    </w:lvl>
    <w:lvl w:ilvl="1" w:tplc="C63449CC">
      <w:start w:val="1"/>
      <w:numFmt w:val="bullet"/>
      <w:lvlText w:val="o"/>
      <w:lvlJc w:val="left"/>
      <w:pPr>
        <w:ind w:left="1440" w:hanging="360"/>
      </w:pPr>
      <w:rPr>
        <w:rFonts w:ascii="Courier New" w:hAnsi="Courier New" w:hint="default"/>
      </w:rPr>
    </w:lvl>
    <w:lvl w:ilvl="2" w:tplc="8124D450">
      <w:start w:val="1"/>
      <w:numFmt w:val="bullet"/>
      <w:lvlText w:val=""/>
      <w:lvlJc w:val="left"/>
      <w:pPr>
        <w:ind w:left="2160" w:hanging="360"/>
      </w:pPr>
      <w:rPr>
        <w:rFonts w:ascii="Wingdings" w:hAnsi="Wingdings" w:hint="default"/>
      </w:rPr>
    </w:lvl>
    <w:lvl w:ilvl="3" w:tplc="A844C776">
      <w:start w:val="1"/>
      <w:numFmt w:val="bullet"/>
      <w:lvlText w:val=""/>
      <w:lvlJc w:val="left"/>
      <w:pPr>
        <w:ind w:left="2880" w:hanging="360"/>
      </w:pPr>
      <w:rPr>
        <w:rFonts w:ascii="Symbol" w:hAnsi="Symbol" w:hint="default"/>
      </w:rPr>
    </w:lvl>
    <w:lvl w:ilvl="4" w:tplc="B6EC238A">
      <w:start w:val="1"/>
      <w:numFmt w:val="bullet"/>
      <w:lvlText w:val="o"/>
      <w:lvlJc w:val="left"/>
      <w:pPr>
        <w:ind w:left="3600" w:hanging="360"/>
      </w:pPr>
      <w:rPr>
        <w:rFonts w:ascii="Courier New" w:hAnsi="Courier New" w:hint="default"/>
      </w:rPr>
    </w:lvl>
    <w:lvl w:ilvl="5" w:tplc="B5144E40">
      <w:start w:val="1"/>
      <w:numFmt w:val="bullet"/>
      <w:lvlText w:val=""/>
      <w:lvlJc w:val="left"/>
      <w:pPr>
        <w:ind w:left="4320" w:hanging="360"/>
      </w:pPr>
      <w:rPr>
        <w:rFonts w:ascii="Wingdings" w:hAnsi="Wingdings" w:hint="default"/>
      </w:rPr>
    </w:lvl>
    <w:lvl w:ilvl="6" w:tplc="69CC5176">
      <w:start w:val="1"/>
      <w:numFmt w:val="bullet"/>
      <w:lvlText w:val=""/>
      <w:lvlJc w:val="left"/>
      <w:pPr>
        <w:ind w:left="5040" w:hanging="360"/>
      </w:pPr>
      <w:rPr>
        <w:rFonts w:ascii="Symbol" w:hAnsi="Symbol" w:hint="default"/>
      </w:rPr>
    </w:lvl>
    <w:lvl w:ilvl="7" w:tplc="865ABDD0">
      <w:start w:val="1"/>
      <w:numFmt w:val="bullet"/>
      <w:lvlText w:val="o"/>
      <w:lvlJc w:val="left"/>
      <w:pPr>
        <w:ind w:left="5760" w:hanging="360"/>
      </w:pPr>
      <w:rPr>
        <w:rFonts w:ascii="Courier New" w:hAnsi="Courier New" w:hint="default"/>
      </w:rPr>
    </w:lvl>
    <w:lvl w:ilvl="8" w:tplc="5ECE62D0">
      <w:start w:val="1"/>
      <w:numFmt w:val="bullet"/>
      <w:lvlText w:val=""/>
      <w:lvlJc w:val="left"/>
      <w:pPr>
        <w:ind w:left="6480" w:hanging="360"/>
      </w:pPr>
      <w:rPr>
        <w:rFonts w:ascii="Wingdings" w:hAnsi="Wingdings" w:hint="default"/>
      </w:rPr>
    </w:lvl>
  </w:abstractNum>
  <w:abstractNum w:abstractNumId="39" w15:restartNumberingAfterBreak="0">
    <w:nsid w:val="675F7F0F"/>
    <w:multiLevelType w:val="multilevel"/>
    <w:tmpl w:val="609C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E2D16E"/>
    <w:multiLevelType w:val="hybridMultilevel"/>
    <w:tmpl w:val="DE527484"/>
    <w:lvl w:ilvl="0" w:tplc="8F0C4EC6">
      <w:start w:val="1"/>
      <w:numFmt w:val="decimal"/>
      <w:lvlText w:val="%1."/>
      <w:lvlJc w:val="left"/>
      <w:pPr>
        <w:ind w:left="720" w:hanging="360"/>
      </w:pPr>
    </w:lvl>
    <w:lvl w:ilvl="1" w:tplc="5DDAFB80">
      <w:start w:val="1"/>
      <w:numFmt w:val="lowerLetter"/>
      <w:lvlText w:val="%2."/>
      <w:lvlJc w:val="left"/>
      <w:pPr>
        <w:ind w:left="1440" w:hanging="360"/>
      </w:pPr>
    </w:lvl>
    <w:lvl w:ilvl="2" w:tplc="F2F06B82">
      <w:start w:val="1"/>
      <w:numFmt w:val="lowerRoman"/>
      <w:lvlText w:val="%3."/>
      <w:lvlJc w:val="right"/>
      <w:pPr>
        <w:ind w:left="2160" w:hanging="180"/>
      </w:pPr>
    </w:lvl>
    <w:lvl w:ilvl="3" w:tplc="E85E1312">
      <w:start w:val="1"/>
      <w:numFmt w:val="decimal"/>
      <w:lvlText w:val="%4."/>
      <w:lvlJc w:val="left"/>
      <w:pPr>
        <w:ind w:left="2880" w:hanging="360"/>
      </w:pPr>
    </w:lvl>
    <w:lvl w:ilvl="4" w:tplc="E4400FFE">
      <w:start w:val="1"/>
      <w:numFmt w:val="lowerLetter"/>
      <w:lvlText w:val="%5."/>
      <w:lvlJc w:val="left"/>
      <w:pPr>
        <w:ind w:left="3600" w:hanging="360"/>
      </w:pPr>
    </w:lvl>
    <w:lvl w:ilvl="5" w:tplc="DBC24474">
      <w:start w:val="1"/>
      <w:numFmt w:val="lowerRoman"/>
      <w:lvlText w:val="%6."/>
      <w:lvlJc w:val="right"/>
      <w:pPr>
        <w:ind w:left="4320" w:hanging="180"/>
      </w:pPr>
    </w:lvl>
    <w:lvl w:ilvl="6" w:tplc="9D6CB68E">
      <w:start w:val="1"/>
      <w:numFmt w:val="decimal"/>
      <w:lvlText w:val="%7."/>
      <w:lvlJc w:val="left"/>
      <w:pPr>
        <w:ind w:left="5040" w:hanging="360"/>
      </w:pPr>
    </w:lvl>
    <w:lvl w:ilvl="7" w:tplc="1BDE8390">
      <w:start w:val="1"/>
      <w:numFmt w:val="lowerLetter"/>
      <w:lvlText w:val="%8."/>
      <w:lvlJc w:val="left"/>
      <w:pPr>
        <w:ind w:left="5760" w:hanging="360"/>
      </w:pPr>
    </w:lvl>
    <w:lvl w:ilvl="8" w:tplc="BA2E032A">
      <w:start w:val="1"/>
      <w:numFmt w:val="lowerRoman"/>
      <w:lvlText w:val="%9."/>
      <w:lvlJc w:val="right"/>
      <w:pPr>
        <w:ind w:left="6480" w:hanging="180"/>
      </w:pPr>
    </w:lvl>
  </w:abstractNum>
  <w:abstractNum w:abstractNumId="41" w15:restartNumberingAfterBreak="0">
    <w:nsid w:val="6D11F7CF"/>
    <w:multiLevelType w:val="hybridMultilevel"/>
    <w:tmpl w:val="5BE6E588"/>
    <w:lvl w:ilvl="0" w:tplc="11BA7716">
      <w:start w:val="2"/>
      <w:numFmt w:val="lowerLetter"/>
      <w:lvlText w:val="%1)"/>
      <w:lvlJc w:val="left"/>
      <w:pPr>
        <w:ind w:left="720" w:hanging="360"/>
      </w:pPr>
    </w:lvl>
    <w:lvl w:ilvl="1" w:tplc="EF681422">
      <w:start w:val="1"/>
      <w:numFmt w:val="lowerLetter"/>
      <w:lvlText w:val="%2."/>
      <w:lvlJc w:val="left"/>
      <w:pPr>
        <w:ind w:left="1440" w:hanging="360"/>
      </w:pPr>
    </w:lvl>
    <w:lvl w:ilvl="2" w:tplc="DA96690E">
      <w:start w:val="1"/>
      <w:numFmt w:val="lowerRoman"/>
      <w:lvlText w:val="%3."/>
      <w:lvlJc w:val="right"/>
      <w:pPr>
        <w:ind w:left="2160" w:hanging="180"/>
      </w:pPr>
    </w:lvl>
    <w:lvl w:ilvl="3" w:tplc="987EB4DA">
      <w:start w:val="1"/>
      <w:numFmt w:val="decimal"/>
      <w:lvlText w:val="%4."/>
      <w:lvlJc w:val="left"/>
      <w:pPr>
        <w:ind w:left="2880" w:hanging="360"/>
      </w:pPr>
    </w:lvl>
    <w:lvl w:ilvl="4" w:tplc="9CD40942">
      <w:start w:val="1"/>
      <w:numFmt w:val="lowerLetter"/>
      <w:lvlText w:val="%5."/>
      <w:lvlJc w:val="left"/>
      <w:pPr>
        <w:ind w:left="3600" w:hanging="360"/>
      </w:pPr>
    </w:lvl>
    <w:lvl w:ilvl="5" w:tplc="8D604486">
      <w:start w:val="1"/>
      <w:numFmt w:val="lowerRoman"/>
      <w:lvlText w:val="%6."/>
      <w:lvlJc w:val="right"/>
      <w:pPr>
        <w:ind w:left="4320" w:hanging="180"/>
      </w:pPr>
    </w:lvl>
    <w:lvl w:ilvl="6" w:tplc="3B382324">
      <w:start w:val="1"/>
      <w:numFmt w:val="decimal"/>
      <w:lvlText w:val="%7."/>
      <w:lvlJc w:val="left"/>
      <w:pPr>
        <w:ind w:left="5040" w:hanging="360"/>
      </w:pPr>
    </w:lvl>
    <w:lvl w:ilvl="7" w:tplc="77628872">
      <w:start w:val="1"/>
      <w:numFmt w:val="lowerLetter"/>
      <w:lvlText w:val="%8."/>
      <w:lvlJc w:val="left"/>
      <w:pPr>
        <w:ind w:left="5760" w:hanging="360"/>
      </w:pPr>
    </w:lvl>
    <w:lvl w:ilvl="8" w:tplc="E0BAD3F2">
      <w:start w:val="1"/>
      <w:numFmt w:val="lowerRoman"/>
      <w:lvlText w:val="%9."/>
      <w:lvlJc w:val="right"/>
      <w:pPr>
        <w:ind w:left="6480" w:hanging="180"/>
      </w:pPr>
    </w:lvl>
  </w:abstractNum>
  <w:abstractNum w:abstractNumId="42" w15:restartNumberingAfterBreak="0">
    <w:nsid w:val="6D39F326"/>
    <w:multiLevelType w:val="hybridMultilevel"/>
    <w:tmpl w:val="CB724AEC"/>
    <w:lvl w:ilvl="0" w:tplc="CA1E6C44">
      <w:start w:val="1"/>
      <w:numFmt w:val="bullet"/>
      <w:lvlText w:val=""/>
      <w:lvlJc w:val="left"/>
      <w:pPr>
        <w:ind w:left="360" w:hanging="360"/>
      </w:pPr>
      <w:rPr>
        <w:rFonts w:ascii="Symbol" w:hAnsi="Symbol" w:hint="default"/>
      </w:rPr>
    </w:lvl>
    <w:lvl w:ilvl="1" w:tplc="DED05462">
      <w:start w:val="1"/>
      <w:numFmt w:val="bullet"/>
      <w:lvlText w:val="o"/>
      <w:lvlJc w:val="left"/>
      <w:pPr>
        <w:ind w:left="1080" w:hanging="360"/>
      </w:pPr>
      <w:rPr>
        <w:rFonts w:ascii="Courier New" w:hAnsi="Courier New" w:hint="default"/>
      </w:rPr>
    </w:lvl>
    <w:lvl w:ilvl="2" w:tplc="87C61FDE">
      <w:start w:val="1"/>
      <w:numFmt w:val="bullet"/>
      <w:lvlText w:val=""/>
      <w:lvlJc w:val="left"/>
      <w:pPr>
        <w:ind w:left="1800" w:hanging="360"/>
      </w:pPr>
      <w:rPr>
        <w:rFonts w:ascii="Wingdings" w:hAnsi="Wingdings" w:hint="default"/>
      </w:rPr>
    </w:lvl>
    <w:lvl w:ilvl="3" w:tplc="ECCAB462">
      <w:start w:val="1"/>
      <w:numFmt w:val="bullet"/>
      <w:lvlText w:val=""/>
      <w:lvlJc w:val="left"/>
      <w:pPr>
        <w:ind w:left="2520" w:hanging="360"/>
      </w:pPr>
      <w:rPr>
        <w:rFonts w:ascii="Symbol" w:hAnsi="Symbol" w:hint="default"/>
      </w:rPr>
    </w:lvl>
    <w:lvl w:ilvl="4" w:tplc="89CA6B5E">
      <w:start w:val="1"/>
      <w:numFmt w:val="bullet"/>
      <w:lvlText w:val="o"/>
      <w:lvlJc w:val="left"/>
      <w:pPr>
        <w:ind w:left="3240" w:hanging="360"/>
      </w:pPr>
      <w:rPr>
        <w:rFonts w:ascii="Courier New" w:hAnsi="Courier New" w:hint="default"/>
      </w:rPr>
    </w:lvl>
    <w:lvl w:ilvl="5" w:tplc="8FA2BC00">
      <w:start w:val="1"/>
      <w:numFmt w:val="bullet"/>
      <w:lvlText w:val=""/>
      <w:lvlJc w:val="left"/>
      <w:pPr>
        <w:ind w:left="3960" w:hanging="360"/>
      </w:pPr>
      <w:rPr>
        <w:rFonts w:ascii="Wingdings" w:hAnsi="Wingdings" w:hint="default"/>
      </w:rPr>
    </w:lvl>
    <w:lvl w:ilvl="6" w:tplc="E8C21DBE">
      <w:start w:val="1"/>
      <w:numFmt w:val="bullet"/>
      <w:lvlText w:val=""/>
      <w:lvlJc w:val="left"/>
      <w:pPr>
        <w:ind w:left="4680" w:hanging="360"/>
      </w:pPr>
      <w:rPr>
        <w:rFonts w:ascii="Symbol" w:hAnsi="Symbol" w:hint="default"/>
      </w:rPr>
    </w:lvl>
    <w:lvl w:ilvl="7" w:tplc="53A6928C">
      <w:start w:val="1"/>
      <w:numFmt w:val="bullet"/>
      <w:lvlText w:val="o"/>
      <w:lvlJc w:val="left"/>
      <w:pPr>
        <w:ind w:left="5400" w:hanging="360"/>
      </w:pPr>
      <w:rPr>
        <w:rFonts w:ascii="Courier New" w:hAnsi="Courier New" w:hint="default"/>
      </w:rPr>
    </w:lvl>
    <w:lvl w:ilvl="8" w:tplc="88E88F72">
      <w:start w:val="1"/>
      <w:numFmt w:val="bullet"/>
      <w:lvlText w:val=""/>
      <w:lvlJc w:val="left"/>
      <w:pPr>
        <w:ind w:left="6120" w:hanging="360"/>
      </w:pPr>
      <w:rPr>
        <w:rFonts w:ascii="Wingdings" w:hAnsi="Wingdings" w:hint="default"/>
      </w:rPr>
    </w:lvl>
  </w:abstractNum>
  <w:abstractNum w:abstractNumId="43" w15:restartNumberingAfterBreak="0">
    <w:nsid w:val="7086A1AD"/>
    <w:multiLevelType w:val="hybridMultilevel"/>
    <w:tmpl w:val="ACC6A9FE"/>
    <w:lvl w:ilvl="0" w:tplc="2154DB68">
      <w:start w:val="1"/>
      <w:numFmt w:val="decimal"/>
      <w:lvlText w:val="%1."/>
      <w:lvlJc w:val="left"/>
      <w:pPr>
        <w:ind w:left="720" w:hanging="360"/>
      </w:pPr>
    </w:lvl>
    <w:lvl w:ilvl="1" w:tplc="C52812CC">
      <w:start w:val="1"/>
      <w:numFmt w:val="lowerLetter"/>
      <w:lvlText w:val="%2."/>
      <w:lvlJc w:val="left"/>
      <w:pPr>
        <w:ind w:left="1440" w:hanging="360"/>
      </w:pPr>
    </w:lvl>
    <w:lvl w:ilvl="2" w:tplc="5EB6FC6C">
      <w:start w:val="1"/>
      <w:numFmt w:val="lowerRoman"/>
      <w:lvlText w:val="%3."/>
      <w:lvlJc w:val="right"/>
      <w:pPr>
        <w:ind w:left="2160" w:hanging="180"/>
      </w:pPr>
    </w:lvl>
    <w:lvl w:ilvl="3" w:tplc="46F6AF16">
      <w:start w:val="1"/>
      <w:numFmt w:val="decimal"/>
      <w:lvlText w:val="%4."/>
      <w:lvlJc w:val="left"/>
      <w:pPr>
        <w:ind w:left="2880" w:hanging="360"/>
      </w:pPr>
    </w:lvl>
    <w:lvl w:ilvl="4" w:tplc="8C3A0418">
      <w:start w:val="1"/>
      <w:numFmt w:val="lowerLetter"/>
      <w:lvlText w:val="%5."/>
      <w:lvlJc w:val="left"/>
      <w:pPr>
        <w:ind w:left="3600" w:hanging="360"/>
      </w:pPr>
    </w:lvl>
    <w:lvl w:ilvl="5" w:tplc="488E02BA">
      <w:start w:val="1"/>
      <w:numFmt w:val="lowerRoman"/>
      <w:lvlText w:val="%6."/>
      <w:lvlJc w:val="right"/>
      <w:pPr>
        <w:ind w:left="4320" w:hanging="180"/>
      </w:pPr>
    </w:lvl>
    <w:lvl w:ilvl="6" w:tplc="D0C48904">
      <w:start w:val="1"/>
      <w:numFmt w:val="decimal"/>
      <w:lvlText w:val="%7."/>
      <w:lvlJc w:val="left"/>
      <w:pPr>
        <w:ind w:left="5040" w:hanging="360"/>
      </w:pPr>
    </w:lvl>
    <w:lvl w:ilvl="7" w:tplc="06205DB8">
      <w:start w:val="1"/>
      <w:numFmt w:val="lowerLetter"/>
      <w:lvlText w:val="%8."/>
      <w:lvlJc w:val="left"/>
      <w:pPr>
        <w:ind w:left="5760" w:hanging="360"/>
      </w:pPr>
    </w:lvl>
    <w:lvl w:ilvl="8" w:tplc="EAE023D6">
      <w:start w:val="1"/>
      <w:numFmt w:val="lowerRoman"/>
      <w:lvlText w:val="%9."/>
      <w:lvlJc w:val="right"/>
      <w:pPr>
        <w:ind w:left="6480" w:hanging="180"/>
      </w:pPr>
    </w:lvl>
  </w:abstractNum>
  <w:abstractNum w:abstractNumId="44" w15:restartNumberingAfterBreak="0">
    <w:nsid w:val="741DFB21"/>
    <w:multiLevelType w:val="hybridMultilevel"/>
    <w:tmpl w:val="CBBED434"/>
    <w:lvl w:ilvl="0" w:tplc="46FA5646">
      <w:start w:val="1"/>
      <w:numFmt w:val="lowerLetter"/>
      <w:lvlText w:val="%1)"/>
      <w:lvlJc w:val="left"/>
      <w:pPr>
        <w:ind w:left="720" w:hanging="360"/>
      </w:pPr>
    </w:lvl>
    <w:lvl w:ilvl="1" w:tplc="231C3AFA">
      <w:start w:val="1"/>
      <w:numFmt w:val="lowerLetter"/>
      <w:lvlText w:val="%2."/>
      <w:lvlJc w:val="left"/>
      <w:pPr>
        <w:ind w:left="1440" w:hanging="360"/>
      </w:pPr>
    </w:lvl>
    <w:lvl w:ilvl="2" w:tplc="F47E0AC4">
      <w:start w:val="1"/>
      <w:numFmt w:val="lowerRoman"/>
      <w:lvlText w:val="%3."/>
      <w:lvlJc w:val="right"/>
      <w:pPr>
        <w:ind w:left="2160" w:hanging="180"/>
      </w:pPr>
    </w:lvl>
    <w:lvl w:ilvl="3" w:tplc="4F5603B8">
      <w:start w:val="1"/>
      <w:numFmt w:val="decimal"/>
      <w:lvlText w:val="%4."/>
      <w:lvlJc w:val="left"/>
      <w:pPr>
        <w:ind w:left="2880" w:hanging="360"/>
      </w:pPr>
    </w:lvl>
    <w:lvl w:ilvl="4" w:tplc="02E45BE6">
      <w:start w:val="1"/>
      <w:numFmt w:val="lowerLetter"/>
      <w:lvlText w:val="%5."/>
      <w:lvlJc w:val="left"/>
      <w:pPr>
        <w:ind w:left="3600" w:hanging="360"/>
      </w:pPr>
    </w:lvl>
    <w:lvl w:ilvl="5" w:tplc="F80C9652">
      <w:start w:val="1"/>
      <w:numFmt w:val="lowerRoman"/>
      <w:lvlText w:val="%6."/>
      <w:lvlJc w:val="right"/>
      <w:pPr>
        <w:ind w:left="4320" w:hanging="180"/>
      </w:pPr>
    </w:lvl>
    <w:lvl w:ilvl="6" w:tplc="47922C0A">
      <w:start w:val="1"/>
      <w:numFmt w:val="decimal"/>
      <w:lvlText w:val="%7."/>
      <w:lvlJc w:val="left"/>
      <w:pPr>
        <w:ind w:left="5040" w:hanging="360"/>
      </w:pPr>
    </w:lvl>
    <w:lvl w:ilvl="7" w:tplc="CBB471FA">
      <w:start w:val="1"/>
      <w:numFmt w:val="lowerLetter"/>
      <w:lvlText w:val="%8."/>
      <w:lvlJc w:val="left"/>
      <w:pPr>
        <w:ind w:left="5760" w:hanging="360"/>
      </w:pPr>
    </w:lvl>
    <w:lvl w:ilvl="8" w:tplc="DC2E50EA">
      <w:start w:val="1"/>
      <w:numFmt w:val="lowerRoman"/>
      <w:lvlText w:val="%9."/>
      <w:lvlJc w:val="right"/>
      <w:pPr>
        <w:ind w:left="6480" w:hanging="180"/>
      </w:pPr>
    </w:lvl>
  </w:abstractNum>
  <w:abstractNum w:abstractNumId="45" w15:restartNumberingAfterBreak="0">
    <w:nsid w:val="75D20EEA"/>
    <w:multiLevelType w:val="hybridMultilevel"/>
    <w:tmpl w:val="8F808D74"/>
    <w:lvl w:ilvl="0" w:tplc="3C8076BE">
      <w:start w:val="1"/>
      <w:numFmt w:val="bullet"/>
      <w:lvlText w:val=""/>
      <w:lvlJc w:val="left"/>
      <w:pPr>
        <w:ind w:left="720" w:hanging="360"/>
      </w:pPr>
      <w:rPr>
        <w:rFonts w:ascii="Symbol" w:hAnsi="Symbol" w:hint="default"/>
      </w:rPr>
    </w:lvl>
    <w:lvl w:ilvl="1" w:tplc="B132795A">
      <w:start w:val="1"/>
      <w:numFmt w:val="bullet"/>
      <w:lvlText w:val="o"/>
      <w:lvlJc w:val="left"/>
      <w:pPr>
        <w:ind w:left="1440" w:hanging="360"/>
      </w:pPr>
      <w:rPr>
        <w:rFonts w:ascii="Courier New" w:hAnsi="Courier New" w:hint="default"/>
      </w:rPr>
    </w:lvl>
    <w:lvl w:ilvl="2" w:tplc="1098F23E">
      <w:start w:val="1"/>
      <w:numFmt w:val="bullet"/>
      <w:lvlText w:val=""/>
      <w:lvlJc w:val="left"/>
      <w:pPr>
        <w:ind w:left="2160" w:hanging="360"/>
      </w:pPr>
      <w:rPr>
        <w:rFonts w:ascii="Wingdings" w:hAnsi="Wingdings" w:hint="default"/>
      </w:rPr>
    </w:lvl>
    <w:lvl w:ilvl="3" w:tplc="D67CF336">
      <w:start w:val="1"/>
      <w:numFmt w:val="bullet"/>
      <w:lvlText w:val=""/>
      <w:lvlJc w:val="left"/>
      <w:pPr>
        <w:ind w:left="2880" w:hanging="360"/>
      </w:pPr>
      <w:rPr>
        <w:rFonts w:ascii="Symbol" w:hAnsi="Symbol" w:hint="default"/>
      </w:rPr>
    </w:lvl>
    <w:lvl w:ilvl="4" w:tplc="E23CD4AC">
      <w:start w:val="1"/>
      <w:numFmt w:val="bullet"/>
      <w:lvlText w:val="o"/>
      <w:lvlJc w:val="left"/>
      <w:pPr>
        <w:ind w:left="3600" w:hanging="360"/>
      </w:pPr>
      <w:rPr>
        <w:rFonts w:ascii="Courier New" w:hAnsi="Courier New" w:hint="default"/>
      </w:rPr>
    </w:lvl>
    <w:lvl w:ilvl="5" w:tplc="87462CDA">
      <w:start w:val="1"/>
      <w:numFmt w:val="bullet"/>
      <w:lvlText w:val=""/>
      <w:lvlJc w:val="left"/>
      <w:pPr>
        <w:ind w:left="4320" w:hanging="360"/>
      </w:pPr>
      <w:rPr>
        <w:rFonts w:ascii="Wingdings" w:hAnsi="Wingdings" w:hint="default"/>
      </w:rPr>
    </w:lvl>
    <w:lvl w:ilvl="6" w:tplc="0180CC9C">
      <w:start w:val="1"/>
      <w:numFmt w:val="bullet"/>
      <w:lvlText w:val=""/>
      <w:lvlJc w:val="left"/>
      <w:pPr>
        <w:ind w:left="5040" w:hanging="360"/>
      </w:pPr>
      <w:rPr>
        <w:rFonts w:ascii="Symbol" w:hAnsi="Symbol" w:hint="default"/>
      </w:rPr>
    </w:lvl>
    <w:lvl w:ilvl="7" w:tplc="1A904DBA">
      <w:start w:val="1"/>
      <w:numFmt w:val="bullet"/>
      <w:lvlText w:val="o"/>
      <w:lvlJc w:val="left"/>
      <w:pPr>
        <w:ind w:left="5760" w:hanging="360"/>
      </w:pPr>
      <w:rPr>
        <w:rFonts w:ascii="Courier New" w:hAnsi="Courier New" w:hint="default"/>
      </w:rPr>
    </w:lvl>
    <w:lvl w:ilvl="8" w:tplc="2EEC7676">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32"/>
  </w:num>
  <w:num w:numId="4">
    <w:abstractNumId w:val="31"/>
  </w:num>
  <w:num w:numId="5">
    <w:abstractNumId w:val="16"/>
  </w:num>
  <w:num w:numId="6">
    <w:abstractNumId w:val="37"/>
  </w:num>
  <w:num w:numId="7">
    <w:abstractNumId w:val="35"/>
  </w:num>
  <w:num w:numId="8">
    <w:abstractNumId w:val="42"/>
  </w:num>
  <w:num w:numId="9">
    <w:abstractNumId w:val="19"/>
  </w:num>
  <w:num w:numId="10">
    <w:abstractNumId w:val="38"/>
  </w:num>
  <w:num w:numId="11">
    <w:abstractNumId w:val="22"/>
  </w:num>
  <w:num w:numId="12">
    <w:abstractNumId w:val="0"/>
  </w:num>
  <w:num w:numId="13">
    <w:abstractNumId w:val="33"/>
  </w:num>
  <w:num w:numId="14">
    <w:abstractNumId w:val="14"/>
  </w:num>
  <w:num w:numId="15">
    <w:abstractNumId w:val="21"/>
  </w:num>
  <w:num w:numId="16">
    <w:abstractNumId w:val="30"/>
  </w:num>
  <w:num w:numId="17">
    <w:abstractNumId w:val="3"/>
  </w:num>
  <w:num w:numId="18">
    <w:abstractNumId w:val="20"/>
  </w:num>
  <w:num w:numId="19">
    <w:abstractNumId w:val="24"/>
  </w:num>
  <w:num w:numId="20">
    <w:abstractNumId w:val="13"/>
  </w:num>
  <w:num w:numId="21">
    <w:abstractNumId w:val="43"/>
  </w:num>
  <w:num w:numId="22">
    <w:abstractNumId w:val="40"/>
  </w:num>
  <w:num w:numId="23">
    <w:abstractNumId w:val="4"/>
  </w:num>
  <w:num w:numId="24">
    <w:abstractNumId w:val="9"/>
  </w:num>
  <w:num w:numId="25">
    <w:abstractNumId w:val="25"/>
  </w:num>
  <w:num w:numId="26">
    <w:abstractNumId w:val="8"/>
  </w:num>
  <w:num w:numId="27">
    <w:abstractNumId w:val="2"/>
  </w:num>
  <w:num w:numId="28">
    <w:abstractNumId w:val="23"/>
  </w:num>
  <w:num w:numId="29">
    <w:abstractNumId w:val="1"/>
  </w:num>
  <w:num w:numId="30">
    <w:abstractNumId w:val="7"/>
  </w:num>
  <w:num w:numId="31">
    <w:abstractNumId w:val="45"/>
  </w:num>
  <w:num w:numId="32">
    <w:abstractNumId w:val="18"/>
  </w:num>
  <w:num w:numId="33">
    <w:abstractNumId w:val="17"/>
  </w:num>
  <w:num w:numId="34">
    <w:abstractNumId w:val="26"/>
  </w:num>
  <w:num w:numId="35">
    <w:abstractNumId w:val="10"/>
  </w:num>
  <w:num w:numId="36">
    <w:abstractNumId w:val="44"/>
  </w:num>
  <w:num w:numId="37">
    <w:abstractNumId w:val="6"/>
  </w:num>
  <w:num w:numId="38">
    <w:abstractNumId w:val="41"/>
  </w:num>
  <w:num w:numId="39">
    <w:abstractNumId w:val="12"/>
  </w:num>
  <w:num w:numId="40">
    <w:abstractNumId w:val="36"/>
  </w:num>
  <w:num w:numId="41">
    <w:abstractNumId w:val="34"/>
  </w:num>
  <w:num w:numId="42">
    <w:abstractNumId w:val="39"/>
  </w:num>
  <w:num w:numId="43">
    <w:abstractNumId w:val="5"/>
  </w:num>
  <w:num w:numId="44">
    <w:abstractNumId w:val="27"/>
  </w:num>
  <w:num w:numId="45">
    <w:abstractNumId w:val="29"/>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71356"/>
    <w:rsid w:val="00000C54"/>
    <w:rsid w:val="00046B46"/>
    <w:rsid w:val="00047AF6"/>
    <w:rsid w:val="000655EC"/>
    <w:rsid w:val="000802E5"/>
    <w:rsid w:val="000A375C"/>
    <w:rsid w:val="000A3EB7"/>
    <w:rsid w:val="0010208B"/>
    <w:rsid w:val="0012298F"/>
    <w:rsid w:val="0013075E"/>
    <w:rsid w:val="0015B7C7"/>
    <w:rsid w:val="00164DD4"/>
    <w:rsid w:val="001D150D"/>
    <w:rsid w:val="001F64FC"/>
    <w:rsid w:val="002034E8"/>
    <w:rsid w:val="00211134"/>
    <w:rsid w:val="00212734"/>
    <w:rsid w:val="0024321E"/>
    <w:rsid w:val="0024CCA9"/>
    <w:rsid w:val="00330C0E"/>
    <w:rsid w:val="00351AB7"/>
    <w:rsid w:val="0036761E"/>
    <w:rsid w:val="00374497"/>
    <w:rsid w:val="003D6B89"/>
    <w:rsid w:val="00402DFA"/>
    <w:rsid w:val="00424DEA"/>
    <w:rsid w:val="0043332F"/>
    <w:rsid w:val="004400CE"/>
    <w:rsid w:val="0045466E"/>
    <w:rsid w:val="00482A7D"/>
    <w:rsid w:val="00483999"/>
    <w:rsid w:val="00490686"/>
    <w:rsid w:val="004B7882"/>
    <w:rsid w:val="004F7F1C"/>
    <w:rsid w:val="005067EC"/>
    <w:rsid w:val="00514892"/>
    <w:rsid w:val="00525111"/>
    <w:rsid w:val="00595B3D"/>
    <w:rsid w:val="005A5C91"/>
    <w:rsid w:val="005B4FFF"/>
    <w:rsid w:val="005E0692"/>
    <w:rsid w:val="00646B7E"/>
    <w:rsid w:val="0065207B"/>
    <w:rsid w:val="006B62BB"/>
    <w:rsid w:val="006C608B"/>
    <w:rsid w:val="006F2AAE"/>
    <w:rsid w:val="006F504D"/>
    <w:rsid w:val="00763EE5"/>
    <w:rsid w:val="007D11DF"/>
    <w:rsid w:val="007D4FCC"/>
    <w:rsid w:val="007D7AA7"/>
    <w:rsid w:val="00805B3E"/>
    <w:rsid w:val="0082055A"/>
    <w:rsid w:val="00822528"/>
    <w:rsid w:val="0087025E"/>
    <w:rsid w:val="00877491"/>
    <w:rsid w:val="0088563D"/>
    <w:rsid w:val="008E505C"/>
    <w:rsid w:val="00900B40"/>
    <w:rsid w:val="009457DB"/>
    <w:rsid w:val="009A0116"/>
    <w:rsid w:val="009C0D1F"/>
    <w:rsid w:val="009C72DB"/>
    <w:rsid w:val="009E3760"/>
    <w:rsid w:val="009F16E6"/>
    <w:rsid w:val="009F286B"/>
    <w:rsid w:val="00A40BD0"/>
    <w:rsid w:val="00A661D2"/>
    <w:rsid w:val="00AD5DFF"/>
    <w:rsid w:val="00B12B3E"/>
    <w:rsid w:val="00B54E64"/>
    <w:rsid w:val="00B87E4B"/>
    <w:rsid w:val="00BB4043"/>
    <w:rsid w:val="00BC75E9"/>
    <w:rsid w:val="00BF66C0"/>
    <w:rsid w:val="00BF7305"/>
    <w:rsid w:val="00C22451"/>
    <w:rsid w:val="00C406F3"/>
    <w:rsid w:val="00C61A1B"/>
    <w:rsid w:val="00CA57C6"/>
    <w:rsid w:val="00D2271F"/>
    <w:rsid w:val="00D26BB0"/>
    <w:rsid w:val="00DB1669"/>
    <w:rsid w:val="00DD1B17"/>
    <w:rsid w:val="00DD7015"/>
    <w:rsid w:val="00DE0EF2"/>
    <w:rsid w:val="00E41679"/>
    <w:rsid w:val="00E5F879"/>
    <w:rsid w:val="00E87265"/>
    <w:rsid w:val="00E949BC"/>
    <w:rsid w:val="00F23919"/>
    <w:rsid w:val="00F3000D"/>
    <w:rsid w:val="00F3223B"/>
    <w:rsid w:val="00F40F63"/>
    <w:rsid w:val="00F855AE"/>
    <w:rsid w:val="00F968CF"/>
    <w:rsid w:val="00F96ED7"/>
    <w:rsid w:val="00FD24F2"/>
    <w:rsid w:val="00FD6A18"/>
    <w:rsid w:val="012AFF22"/>
    <w:rsid w:val="01385DAB"/>
    <w:rsid w:val="01783259"/>
    <w:rsid w:val="018155D4"/>
    <w:rsid w:val="01858801"/>
    <w:rsid w:val="01B3B0D3"/>
    <w:rsid w:val="01DBEBDA"/>
    <w:rsid w:val="0215CD2E"/>
    <w:rsid w:val="023C054B"/>
    <w:rsid w:val="024F6877"/>
    <w:rsid w:val="025F7179"/>
    <w:rsid w:val="02ECF029"/>
    <w:rsid w:val="02F0E055"/>
    <w:rsid w:val="035AA260"/>
    <w:rsid w:val="03E40C42"/>
    <w:rsid w:val="03E89407"/>
    <w:rsid w:val="03FC23BC"/>
    <w:rsid w:val="04088CD5"/>
    <w:rsid w:val="040C3C28"/>
    <w:rsid w:val="04499B21"/>
    <w:rsid w:val="04750DF3"/>
    <w:rsid w:val="049AE0F7"/>
    <w:rsid w:val="04B4E8DA"/>
    <w:rsid w:val="04E68410"/>
    <w:rsid w:val="0529E214"/>
    <w:rsid w:val="05E382D5"/>
    <w:rsid w:val="062AAD41"/>
    <w:rsid w:val="062AFE7F"/>
    <w:rsid w:val="0664DFA6"/>
    <w:rsid w:val="067E303A"/>
    <w:rsid w:val="06AC5AC0"/>
    <w:rsid w:val="06C51BAB"/>
    <w:rsid w:val="0735E8F1"/>
    <w:rsid w:val="07561EC0"/>
    <w:rsid w:val="0773411E"/>
    <w:rsid w:val="078D7A27"/>
    <w:rsid w:val="078F11D2"/>
    <w:rsid w:val="07C76102"/>
    <w:rsid w:val="07D56B51"/>
    <w:rsid w:val="0819B05E"/>
    <w:rsid w:val="08317D8B"/>
    <w:rsid w:val="0897F842"/>
    <w:rsid w:val="08DCE41B"/>
    <w:rsid w:val="0964C616"/>
    <w:rsid w:val="09936C52"/>
    <w:rsid w:val="09CDEFE6"/>
    <w:rsid w:val="09CEB99D"/>
    <w:rsid w:val="09D8AFF3"/>
    <w:rsid w:val="0A363C85"/>
    <w:rsid w:val="0A3977C4"/>
    <w:rsid w:val="0AA08EE7"/>
    <w:rsid w:val="0AA8B5EA"/>
    <w:rsid w:val="0B15FEDE"/>
    <w:rsid w:val="0B2A8375"/>
    <w:rsid w:val="0B2DF6D8"/>
    <w:rsid w:val="0B6AA323"/>
    <w:rsid w:val="0B83BD96"/>
    <w:rsid w:val="0BF31CC1"/>
    <w:rsid w:val="0BF3D04F"/>
    <w:rsid w:val="0C2E783B"/>
    <w:rsid w:val="0C397E2B"/>
    <w:rsid w:val="0C4CC92F"/>
    <w:rsid w:val="0C647806"/>
    <w:rsid w:val="0C8D0FF9"/>
    <w:rsid w:val="0CF469AD"/>
    <w:rsid w:val="0D41C56C"/>
    <w:rsid w:val="0D5CC64D"/>
    <w:rsid w:val="0D871356"/>
    <w:rsid w:val="0DB26854"/>
    <w:rsid w:val="0E31D1E5"/>
    <w:rsid w:val="0E44D791"/>
    <w:rsid w:val="0E61D743"/>
    <w:rsid w:val="0E9DB9C1"/>
    <w:rsid w:val="0EEDAB26"/>
    <w:rsid w:val="0F1B843A"/>
    <w:rsid w:val="0F34B8E7"/>
    <w:rsid w:val="0F3892CA"/>
    <w:rsid w:val="0F5C9408"/>
    <w:rsid w:val="0F8056DF"/>
    <w:rsid w:val="0FA47D83"/>
    <w:rsid w:val="0FAC1647"/>
    <w:rsid w:val="0FE27C06"/>
    <w:rsid w:val="0FE2C595"/>
    <w:rsid w:val="100DC7EA"/>
    <w:rsid w:val="103F8E4A"/>
    <w:rsid w:val="108F62EB"/>
    <w:rsid w:val="10BF6659"/>
    <w:rsid w:val="10C0BB58"/>
    <w:rsid w:val="10D78AC0"/>
    <w:rsid w:val="10DCC741"/>
    <w:rsid w:val="1145ED3E"/>
    <w:rsid w:val="121F0F0F"/>
    <w:rsid w:val="129804A6"/>
    <w:rsid w:val="129E2A65"/>
    <w:rsid w:val="129EA627"/>
    <w:rsid w:val="12C588FA"/>
    <w:rsid w:val="12ECB11C"/>
    <w:rsid w:val="130E3060"/>
    <w:rsid w:val="13671773"/>
    <w:rsid w:val="1399A46A"/>
    <w:rsid w:val="13BDF79F"/>
    <w:rsid w:val="140A6CD3"/>
    <w:rsid w:val="1418B064"/>
    <w:rsid w:val="14413EAE"/>
    <w:rsid w:val="14D6FE1C"/>
    <w:rsid w:val="152DDFAE"/>
    <w:rsid w:val="15A5A51E"/>
    <w:rsid w:val="15A729BE"/>
    <w:rsid w:val="15CCC0BE"/>
    <w:rsid w:val="15E603BF"/>
    <w:rsid w:val="160F2877"/>
    <w:rsid w:val="16127789"/>
    <w:rsid w:val="1645274B"/>
    <w:rsid w:val="166C2AED"/>
    <w:rsid w:val="1684B6A1"/>
    <w:rsid w:val="169B569D"/>
    <w:rsid w:val="16B24CB8"/>
    <w:rsid w:val="16B52690"/>
    <w:rsid w:val="16BF4BD5"/>
    <w:rsid w:val="16D78AC2"/>
    <w:rsid w:val="16F3B1E5"/>
    <w:rsid w:val="17892ABE"/>
    <w:rsid w:val="179A041B"/>
    <w:rsid w:val="17F05249"/>
    <w:rsid w:val="17F434C8"/>
    <w:rsid w:val="1886C0F7"/>
    <w:rsid w:val="1896C8F8"/>
    <w:rsid w:val="18FE03DE"/>
    <w:rsid w:val="1931AF37"/>
    <w:rsid w:val="194839C0"/>
    <w:rsid w:val="195BD209"/>
    <w:rsid w:val="19A24212"/>
    <w:rsid w:val="19F7726E"/>
    <w:rsid w:val="1A65E2C7"/>
    <w:rsid w:val="1A94A6EA"/>
    <w:rsid w:val="1AD61986"/>
    <w:rsid w:val="1AFE4A94"/>
    <w:rsid w:val="1B1A4930"/>
    <w:rsid w:val="1B90656A"/>
    <w:rsid w:val="1BA26C44"/>
    <w:rsid w:val="1BC6DA91"/>
    <w:rsid w:val="1C51465F"/>
    <w:rsid w:val="1CA222F4"/>
    <w:rsid w:val="1CED48ED"/>
    <w:rsid w:val="1D083B51"/>
    <w:rsid w:val="1D164606"/>
    <w:rsid w:val="1D3A3A0F"/>
    <w:rsid w:val="1D4CFA07"/>
    <w:rsid w:val="1D711361"/>
    <w:rsid w:val="1DA7AF27"/>
    <w:rsid w:val="1DC77975"/>
    <w:rsid w:val="1EB78A61"/>
    <w:rsid w:val="1EBCCC19"/>
    <w:rsid w:val="1EF67FE8"/>
    <w:rsid w:val="1F6AE3FA"/>
    <w:rsid w:val="1F968B2D"/>
    <w:rsid w:val="1F9D0DE0"/>
    <w:rsid w:val="1FDE4C51"/>
    <w:rsid w:val="2011D64E"/>
    <w:rsid w:val="202BFB44"/>
    <w:rsid w:val="205A2CCE"/>
    <w:rsid w:val="2082DACB"/>
    <w:rsid w:val="20864CB5"/>
    <w:rsid w:val="20A84DD0"/>
    <w:rsid w:val="20B9066B"/>
    <w:rsid w:val="20C49E0A"/>
    <w:rsid w:val="20E4927F"/>
    <w:rsid w:val="210AA864"/>
    <w:rsid w:val="2120ACFA"/>
    <w:rsid w:val="218CD729"/>
    <w:rsid w:val="21C12E11"/>
    <w:rsid w:val="21C8407F"/>
    <w:rsid w:val="222BBF22"/>
    <w:rsid w:val="229CB4D1"/>
    <w:rsid w:val="22B9E46D"/>
    <w:rsid w:val="22BBCF32"/>
    <w:rsid w:val="22DCBBDB"/>
    <w:rsid w:val="22E4B96F"/>
    <w:rsid w:val="2389BD5C"/>
    <w:rsid w:val="238A9B3F"/>
    <w:rsid w:val="239F9A49"/>
    <w:rsid w:val="23BA3DBE"/>
    <w:rsid w:val="23C33B27"/>
    <w:rsid w:val="23CE617A"/>
    <w:rsid w:val="23D30021"/>
    <w:rsid w:val="24079966"/>
    <w:rsid w:val="2423CF3F"/>
    <w:rsid w:val="246891F6"/>
    <w:rsid w:val="24D1E7FD"/>
    <w:rsid w:val="2510B702"/>
    <w:rsid w:val="2527CBA9"/>
    <w:rsid w:val="254A654B"/>
    <w:rsid w:val="25626790"/>
    <w:rsid w:val="2594274F"/>
    <w:rsid w:val="25982F02"/>
    <w:rsid w:val="25CAC721"/>
    <w:rsid w:val="2633BA0E"/>
    <w:rsid w:val="2665234A"/>
    <w:rsid w:val="2673C909"/>
    <w:rsid w:val="270180BD"/>
    <w:rsid w:val="272C5845"/>
    <w:rsid w:val="2798DA1D"/>
    <w:rsid w:val="27F4BFD2"/>
    <w:rsid w:val="27FA3E74"/>
    <w:rsid w:val="282DE389"/>
    <w:rsid w:val="2852A2DC"/>
    <w:rsid w:val="2852D46E"/>
    <w:rsid w:val="28710319"/>
    <w:rsid w:val="28DC67C3"/>
    <w:rsid w:val="290962B8"/>
    <w:rsid w:val="2926E693"/>
    <w:rsid w:val="2964F64E"/>
    <w:rsid w:val="297F530C"/>
    <w:rsid w:val="29B026EB"/>
    <w:rsid w:val="29B683FE"/>
    <w:rsid w:val="29BBF552"/>
    <w:rsid w:val="2A29BCE7"/>
    <w:rsid w:val="2A51EF08"/>
    <w:rsid w:val="2A773FA4"/>
    <w:rsid w:val="2AA5F823"/>
    <w:rsid w:val="2AD98F7F"/>
    <w:rsid w:val="2B476378"/>
    <w:rsid w:val="2BD3A1C8"/>
    <w:rsid w:val="2C3D1D64"/>
    <w:rsid w:val="2C5DA7A3"/>
    <w:rsid w:val="2C7EEC6C"/>
    <w:rsid w:val="2C990815"/>
    <w:rsid w:val="2CD98948"/>
    <w:rsid w:val="2D31EDAC"/>
    <w:rsid w:val="2DD30C51"/>
    <w:rsid w:val="2DD99BFC"/>
    <w:rsid w:val="2EA34DCB"/>
    <w:rsid w:val="2EDB661F"/>
    <w:rsid w:val="2F34A011"/>
    <w:rsid w:val="2F53BB64"/>
    <w:rsid w:val="2F7BBA99"/>
    <w:rsid w:val="2F87AC42"/>
    <w:rsid w:val="2FA639E9"/>
    <w:rsid w:val="2FCEE3D6"/>
    <w:rsid w:val="2FD23C3B"/>
    <w:rsid w:val="2FE865E1"/>
    <w:rsid w:val="2FF00D23"/>
    <w:rsid w:val="302AD45F"/>
    <w:rsid w:val="305EB15A"/>
    <w:rsid w:val="3065C879"/>
    <w:rsid w:val="314CAAFE"/>
    <w:rsid w:val="3171B5A6"/>
    <w:rsid w:val="3181CADE"/>
    <w:rsid w:val="31864405"/>
    <w:rsid w:val="31A97612"/>
    <w:rsid w:val="31F7C85E"/>
    <w:rsid w:val="32312F33"/>
    <w:rsid w:val="323CCCC4"/>
    <w:rsid w:val="3253AEC3"/>
    <w:rsid w:val="325BE665"/>
    <w:rsid w:val="3275098E"/>
    <w:rsid w:val="32773867"/>
    <w:rsid w:val="328A47ED"/>
    <w:rsid w:val="32C8FFA7"/>
    <w:rsid w:val="32DC9889"/>
    <w:rsid w:val="32DD6E32"/>
    <w:rsid w:val="330A9FC6"/>
    <w:rsid w:val="33436EF6"/>
    <w:rsid w:val="341DC806"/>
    <w:rsid w:val="342119FC"/>
    <w:rsid w:val="3425FB55"/>
    <w:rsid w:val="345ADC54"/>
    <w:rsid w:val="347DB00B"/>
    <w:rsid w:val="3493F6F4"/>
    <w:rsid w:val="34D50275"/>
    <w:rsid w:val="34E0D17D"/>
    <w:rsid w:val="34EB21EA"/>
    <w:rsid w:val="34F07708"/>
    <w:rsid w:val="34F15EDF"/>
    <w:rsid w:val="34FE68F3"/>
    <w:rsid w:val="3521FD4E"/>
    <w:rsid w:val="353C9B2D"/>
    <w:rsid w:val="35453A13"/>
    <w:rsid w:val="358168BF"/>
    <w:rsid w:val="35ACFBEF"/>
    <w:rsid w:val="35B1DCB4"/>
    <w:rsid w:val="35DCA70D"/>
    <w:rsid w:val="35E9336F"/>
    <w:rsid w:val="35EE0076"/>
    <w:rsid w:val="364C7D2C"/>
    <w:rsid w:val="369DE218"/>
    <w:rsid w:val="36DF7280"/>
    <w:rsid w:val="372F2A58"/>
    <w:rsid w:val="3743FF3C"/>
    <w:rsid w:val="375628E4"/>
    <w:rsid w:val="37AEDA3D"/>
    <w:rsid w:val="37C7E09D"/>
    <w:rsid w:val="37FAA076"/>
    <w:rsid w:val="37FCF87F"/>
    <w:rsid w:val="380D8089"/>
    <w:rsid w:val="3843F9B9"/>
    <w:rsid w:val="3875E2A3"/>
    <w:rsid w:val="38E07B47"/>
    <w:rsid w:val="38E85152"/>
    <w:rsid w:val="3910853E"/>
    <w:rsid w:val="3912D714"/>
    <w:rsid w:val="391388F1"/>
    <w:rsid w:val="394E0200"/>
    <w:rsid w:val="398BF447"/>
    <w:rsid w:val="3A88939B"/>
    <w:rsid w:val="3AA9F0F2"/>
    <w:rsid w:val="3AB6B3D5"/>
    <w:rsid w:val="3ACAC726"/>
    <w:rsid w:val="3AF74536"/>
    <w:rsid w:val="3B33862B"/>
    <w:rsid w:val="3B50689C"/>
    <w:rsid w:val="3B906968"/>
    <w:rsid w:val="3BFFC97D"/>
    <w:rsid w:val="3C068C02"/>
    <w:rsid w:val="3C470C35"/>
    <w:rsid w:val="3C485CA6"/>
    <w:rsid w:val="3C4FCB53"/>
    <w:rsid w:val="3C7E4DC6"/>
    <w:rsid w:val="3C8056F8"/>
    <w:rsid w:val="3CAFD147"/>
    <w:rsid w:val="3CDAB96E"/>
    <w:rsid w:val="3D32B6CB"/>
    <w:rsid w:val="3DDD3B38"/>
    <w:rsid w:val="3E49C8B7"/>
    <w:rsid w:val="3E8ABA34"/>
    <w:rsid w:val="3EC8A3DE"/>
    <w:rsid w:val="3F101BF6"/>
    <w:rsid w:val="3F34B18E"/>
    <w:rsid w:val="3F750460"/>
    <w:rsid w:val="3FBB0741"/>
    <w:rsid w:val="4030F951"/>
    <w:rsid w:val="4054C25D"/>
    <w:rsid w:val="405638A7"/>
    <w:rsid w:val="406451B9"/>
    <w:rsid w:val="4074874B"/>
    <w:rsid w:val="40AB7B9E"/>
    <w:rsid w:val="40ADB8B7"/>
    <w:rsid w:val="40D09646"/>
    <w:rsid w:val="4102C7CE"/>
    <w:rsid w:val="412B9230"/>
    <w:rsid w:val="4139793A"/>
    <w:rsid w:val="41417F67"/>
    <w:rsid w:val="41484CF0"/>
    <w:rsid w:val="4187F623"/>
    <w:rsid w:val="42089B69"/>
    <w:rsid w:val="4220C577"/>
    <w:rsid w:val="4246BB4C"/>
    <w:rsid w:val="4248CC43"/>
    <w:rsid w:val="42D38990"/>
    <w:rsid w:val="42D917F6"/>
    <w:rsid w:val="42E70394"/>
    <w:rsid w:val="4333C842"/>
    <w:rsid w:val="435C9DD6"/>
    <w:rsid w:val="43B158F5"/>
    <w:rsid w:val="441A6478"/>
    <w:rsid w:val="441C9D49"/>
    <w:rsid w:val="4432C2CA"/>
    <w:rsid w:val="443DE862"/>
    <w:rsid w:val="446BCC45"/>
    <w:rsid w:val="446E1DB1"/>
    <w:rsid w:val="44A331A1"/>
    <w:rsid w:val="44CB93AE"/>
    <w:rsid w:val="44FB85D4"/>
    <w:rsid w:val="4535D929"/>
    <w:rsid w:val="4576E1E4"/>
    <w:rsid w:val="45CB8B9E"/>
    <w:rsid w:val="45F2414F"/>
    <w:rsid w:val="45F8CA2A"/>
    <w:rsid w:val="464717B2"/>
    <w:rsid w:val="4664FCFE"/>
    <w:rsid w:val="46A50ADA"/>
    <w:rsid w:val="46AFF289"/>
    <w:rsid w:val="46C1C0E3"/>
    <w:rsid w:val="47194A49"/>
    <w:rsid w:val="4796E310"/>
    <w:rsid w:val="47A97EEB"/>
    <w:rsid w:val="47ABE352"/>
    <w:rsid w:val="47E8AFA7"/>
    <w:rsid w:val="47FCFDEA"/>
    <w:rsid w:val="48074293"/>
    <w:rsid w:val="48113376"/>
    <w:rsid w:val="4836E77A"/>
    <w:rsid w:val="484FA483"/>
    <w:rsid w:val="4861963F"/>
    <w:rsid w:val="4888E7F4"/>
    <w:rsid w:val="48891AD0"/>
    <w:rsid w:val="48BC28AB"/>
    <w:rsid w:val="48CA7D67"/>
    <w:rsid w:val="48CB49C0"/>
    <w:rsid w:val="48FB66A6"/>
    <w:rsid w:val="49002156"/>
    <w:rsid w:val="497637A4"/>
    <w:rsid w:val="499F3939"/>
    <w:rsid w:val="49CCC4DE"/>
    <w:rsid w:val="49D8A131"/>
    <w:rsid w:val="49E65342"/>
    <w:rsid w:val="4A2E3825"/>
    <w:rsid w:val="4AE78ACB"/>
    <w:rsid w:val="4B211576"/>
    <w:rsid w:val="4B4031B1"/>
    <w:rsid w:val="4B422673"/>
    <w:rsid w:val="4B479E32"/>
    <w:rsid w:val="4B4E5407"/>
    <w:rsid w:val="4B5F065B"/>
    <w:rsid w:val="4B63D628"/>
    <w:rsid w:val="4B83F663"/>
    <w:rsid w:val="4BB42D0E"/>
    <w:rsid w:val="4BCC780B"/>
    <w:rsid w:val="4BD23E2B"/>
    <w:rsid w:val="4BED2468"/>
    <w:rsid w:val="4C0D192C"/>
    <w:rsid w:val="4C295B79"/>
    <w:rsid w:val="4C353295"/>
    <w:rsid w:val="4C5D7C37"/>
    <w:rsid w:val="4CA22623"/>
    <w:rsid w:val="4CA4B5C1"/>
    <w:rsid w:val="4CB4A3B5"/>
    <w:rsid w:val="4CD2556C"/>
    <w:rsid w:val="4CF095B9"/>
    <w:rsid w:val="4D2060B6"/>
    <w:rsid w:val="4D254DD2"/>
    <w:rsid w:val="4D2E9E11"/>
    <w:rsid w:val="4D791390"/>
    <w:rsid w:val="4DC94B40"/>
    <w:rsid w:val="4E0E2C17"/>
    <w:rsid w:val="4E12DBB8"/>
    <w:rsid w:val="4EC0F0C0"/>
    <w:rsid w:val="4F00B22A"/>
    <w:rsid w:val="4F449E73"/>
    <w:rsid w:val="4F5284F6"/>
    <w:rsid w:val="4F5501AA"/>
    <w:rsid w:val="4F5D2A70"/>
    <w:rsid w:val="4F8331FD"/>
    <w:rsid w:val="4F8C5D84"/>
    <w:rsid w:val="4FB66690"/>
    <w:rsid w:val="4FE079C6"/>
    <w:rsid w:val="5041299A"/>
    <w:rsid w:val="509BE7F4"/>
    <w:rsid w:val="5112DC37"/>
    <w:rsid w:val="516A9B15"/>
    <w:rsid w:val="516E73B8"/>
    <w:rsid w:val="5186C54B"/>
    <w:rsid w:val="51B3C79C"/>
    <w:rsid w:val="51FA073F"/>
    <w:rsid w:val="51FD4877"/>
    <w:rsid w:val="5215FFDD"/>
    <w:rsid w:val="52169A5B"/>
    <w:rsid w:val="524E5B8E"/>
    <w:rsid w:val="5286768E"/>
    <w:rsid w:val="52931CEC"/>
    <w:rsid w:val="52E7C3B4"/>
    <w:rsid w:val="52EFFC8B"/>
    <w:rsid w:val="52F07F88"/>
    <w:rsid w:val="52FF6CB9"/>
    <w:rsid w:val="532BC849"/>
    <w:rsid w:val="53515785"/>
    <w:rsid w:val="538C20BB"/>
    <w:rsid w:val="539E40DD"/>
    <w:rsid w:val="53A0B47A"/>
    <w:rsid w:val="53AB5976"/>
    <w:rsid w:val="53B5DAA1"/>
    <w:rsid w:val="53D27326"/>
    <w:rsid w:val="53FC600E"/>
    <w:rsid w:val="5460F3F2"/>
    <w:rsid w:val="54AFDA75"/>
    <w:rsid w:val="54CADB83"/>
    <w:rsid w:val="54DBBB48"/>
    <w:rsid w:val="552D47AD"/>
    <w:rsid w:val="559319F3"/>
    <w:rsid w:val="55B0ED13"/>
    <w:rsid w:val="55CA00B3"/>
    <w:rsid w:val="56154126"/>
    <w:rsid w:val="5643A93B"/>
    <w:rsid w:val="5667DEB5"/>
    <w:rsid w:val="566A4E39"/>
    <w:rsid w:val="5697CA4A"/>
    <w:rsid w:val="56C125C7"/>
    <w:rsid w:val="56C91872"/>
    <w:rsid w:val="56DFCA9F"/>
    <w:rsid w:val="56EBEB71"/>
    <w:rsid w:val="571CE443"/>
    <w:rsid w:val="572328E5"/>
    <w:rsid w:val="572D903E"/>
    <w:rsid w:val="5785C5FB"/>
    <w:rsid w:val="579E6077"/>
    <w:rsid w:val="5803CCA4"/>
    <w:rsid w:val="58A33DA8"/>
    <w:rsid w:val="5A600E64"/>
    <w:rsid w:val="5B160584"/>
    <w:rsid w:val="5B36799B"/>
    <w:rsid w:val="5B5D8579"/>
    <w:rsid w:val="5B62F2C5"/>
    <w:rsid w:val="5B8F48A4"/>
    <w:rsid w:val="5BA3909A"/>
    <w:rsid w:val="5BC66B12"/>
    <w:rsid w:val="5C082705"/>
    <w:rsid w:val="5CA6187D"/>
    <w:rsid w:val="5D2823B8"/>
    <w:rsid w:val="5D2BC4C7"/>
    <w:rsid w:val="5D3C521B"/>
    <w:rsid w:val="5D9F61DB"/>
    <w:rsid w:val="5DB6822C"/>
    <w:rsid w:val="5DE95E6B"/>
    <w:rsid w:val="5DFFCC14"/>
    <w:rsid w:val="5E27841B"/>
    <w:rsid w:val="5E7768EE"/>
    <w:rsid w:val="5EBD5C73"/>
    <w:rsid w:val="5F2AAD52"/>
    <w:rsid w:val="5F995165"/>
    <w:rsid w:val="5FDB92B8"/>
    <w:rsid w:val="5FDC85F7"/>
    <w:rsid w:val="60669A84"/>
    <w:rsid w:val="60BA8DDF"/>
    <w:rsid w:val="60DF2C51"/>
    <w:rsid w:val="60E8CC51"/>
    <w:rsid w:val="61055ED8"/>
    <w:rsid w:val="614764CD"/>
    <w:rsid w:val="617335AE"/>
    <w:rsid w:val="61CC09D0"/>
    <w:rsid w:val="61DB23D8"/>
    <w:rsid w:val="61F96268"/>
    <w:rsid w:val="623CE109"/>
    <w:rsid w:val="62C060B8"/>
    <w:rsid w:val="62C3390F"/>
    <w:rsid w:val="62C5CF73"/>
    <w:rsid w:val="62CF3FA6"/>
    <w:rsid w:val="62F5101D"/>
    <w:rsid w:val="634315DF"/>
    <w:rsid w:val="639F2F9A"/>
    <w:rsid w:val="63C7BBE1"/>
    <w:rsid w:val="644129CC"/>
    <w:rsid w:val="644A558C"/>
    <w:rsid w:val="64779D94"/>
    <w:rsid w:val="64CD15A1"/>
    <w:rsid w:val="6504253B"/>
    <w:rsid w:val="652CFBE0"/>
    <w:rsid w:val="65349531"/>
    <w:rsid w:val="6555EE1F"/>
    <w:rsid w:val="65C04A15"/>
    <w:rsid w:val="65EF9323"/>
    <w:rsid w:val="66268C47"/>
    <w:rsid w:val="66643111"/>
    <w:rsid w:val="66BC5937"/>
    <w:rsid w:val="66D8BF0C"/>
    <w:rsid w:val="67774D55"/>
    <w:rsid w:val="67FCAF77"/>
    <w:rsid w:val="6814EE31"/>
    <w:rsid w:val="6899A1C6"/>
    <w:rsid w:val="689D9465"/>
    <w:rsid w:val="690957D9"/>
    <w:rsid w:val="6929BE64"/>
    <w:rsid w:val="69669877"/>
    <w:rsid w:val="697C5A4A"/>
    <w:rsid w:val="698B12D9"/>
    <w:rsid w:val="698D73D0"/>
    <w:rsid w:val="699D9703"/>
    <w:rsid w:val="69E7B24B"/>
    <w:rsid w:val="69E7E672"/>
    <w:rsid w:val="6A001C7D"/>
    <w:rsid w:val="6A495DA6"/>
    <w:rsid w:val="6B060E8C"/>
    <w:rsid w:val="6B222569"/>
    <w:rsid w:val="6B654AB8"/>
    <w:rsid w:val="6BACB4DF"/>
    <w:rsid w:val="6BCCE285"/>
    <w:rsid w:val="6C54AD5A"/>
    <w:rsid w:val="6C6C5465"/>
    <w:rsid w:val="6CB4428A"/>
    <w:rsid w:val="6CD088F7"/>
    <w:rsid w:val="6CF1F5F8"/>
    <w:rsid w:val="6D5DA849"/>
    <w:rsid w:val="6D80620D"/>
    <w:rsid w:val="6DB40818"/>
    <w:rsid w:val="6DFDF09F"/>
    <w:rsid w:val="6E2C230B"/>
    <w:rsid w:val="6E4FF770"/>
    <w:rsid w:val="6E595B00"/>
    <w:rsid w:val="6E8B4E8A"/>
    <w:rsid w:val="6EDFD15A"/>
    <w:rsid w:val="6EFE7512"/>
    <w:rsid w:val="6FBB9135"/>
    <w:rsid w:val="6FC7F929"/>
    <w:rsid w:val="6FE99121"/>
    <w:rsid w:val="700C3007"/>
    <w:rsid w:val="70754C3B"/>
    <w:rsid w:val="707720F8"/>
    <w:rsid w:val="70957B0C"/>
    <w:rsid w:val="70A9D2E0"/>
    <w:rsid w:val="70C97463"/>
    <w:rsid w:val="71A91C2A"/>
    <w:rsid w:val="71FF4792"/>
    <w:rsid w:val="72D53B67"/>
    <w:rsid w:val="72F33758"/>
    <w:rsid w:val="735778DB"/>
    <w:rsid w:val="738BFB54"/>
    <w:rsid w:val="73A032D7"/>
    <w:rsid w:val="73AC01AC"/>
    <w:rsid w:val="73C187A6"/>
    <w:rsid w:val="7439D874"/>
    <w:rsid w:val="7484D56D"/>
    <w:rsid w:val="749F22DA"/>
    <w:rsid w:val="74BB95F0"/>
    <w:rsid w:val="74E6B273"/>
    <w:rsid w:val="752763C7"/>
    <w:rsid w:val="75298081"/>
    <w:rsid w:val="7569A20F"/>
    <w:rsid w:val="75756E7C"/>
    <w:rsid w:val="7611A18F"/>
    <w:rsid w:val="76659642"/>
    <w:rsid w:val="76DFB115"/>
    <w:rsid w:val="770DD293"/>
    <w:rsid w:val="77415AC9"/>
    <w:rsid w:val="77435E92"/>
    <w:rsid w:val="77483AB9"/>
    <w:rsid w:val="776F1B29"/>
    <w:rsid w:val="77D80F7E"/>
    <w:rsid w:val="7821C6FA"/>
    <w:rsid w:val="784543A7"/>
    <w:rsid w:val="7899095D"/>
    <w:rsid w:val="789C7F11"/>
    <w:rsid w:val="78A27845"/>
    <w:rsid w:val="79204B0F"/>
    <w:rsid w:val="79B0AE92"/>
    <w:rsid w:val="79CA14D9"/>
    <w:rsid w:val="79FFEBC4"/>
    <w:rsid w:val="7A0ED0D9"/>
    <w:rsid w:val="7A2CCAE0"/>
    <w:rsid w:val="7A4E1437"/>
    <w:rsid w:val="7A9DE304"/>
    <w:rsid w:val="7B04A3AA"/>
    <w:rsid w:val="7B4B92F6"/>
    <w:rsid w:val="7B874013"/>
    <w:rsid w:val="7B8F6DE5"/>
    <w:rsid w:val="7BA8D643"/>
    <w:rsid w:val="7BB24C7E"/>
    <w:rsid w:val="7BDFA754"/>
    <w:rsid w:val="7C233A1D"/>
    <w:rsid w:val="7C5B0211"/>
    <w:rsid w:val="7C6530AE"/>
    <w:rsid w:val="7C74E473"/>
    <w:rsid w:val="7C8C7E30"/>
    <w:rsid w:val="7CEE3088"/>
    <w:rsid w:val="7D0E33AD"/>
    <w:rsid w:val="7D3FE109"/>
    <w:rsid w:val="7D623837"/>
    <w:rsid w:val="7D8E6E2B"/>
    <w:rsid w:val="7DE1BB50"/>
    <w:rsid w:val="7E23AA2C"/>
    <w:rsid w:val="7E24BBF9"/>
    <w:rsid w:val="7E547C8A"/>
    <w:rsid w:val="7E73F7A4"/>
    <w:rsid w:val="7E79FC57"/>
    <w:rsid w:val="7F1A2B51"/>
    <w:rsid w:val="7F25DA5A"/>
    <w:rsid w:val="7F304DF9"/>
    <w:rsid w:val="7F3EBFCC"/>
    <w:rsid w:val="7F9ECB7C"/>
    <w:rsid w:val="7FC3A680"/>
    <w:rsid w:val="7FEFF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1356"/>
  <w15:chartTrackingRefBased/>
  <w15:docId w15:val="{CBAEE2BC-3A4E-4CE1-8B63-2A131A48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45ADC54"/>
    <w:pPr>
      <w:ind w:left="720"/>
      <w:contextualSpacing/>
    </w:pPr>
  </w:style>
  <w:style w:type="character" w:styleId="Hyperlink">
    <w:name w:val="Hyperlink"/>
    <w:basedOn w:val="DefaultParagraphFont"/>
    <w:uiPriority w:val="99"/>
    <w:unhideWhenUsed/>
    <w:rsid w:val="00402DFA"/>
    <w:rPr>
      <w:color w:val="467886"/>
      <w:u w:val="single"/>
    </w:rPr>
  </w:style>
  <w:style w:type="character" w:styleId="UnresolvedMention">
    <w:name w:val="Unresolved Mention"/>
    <w:basedOn w:val="DefaultParagraphFont"/>
    <w:uiPriority w:val="99"/>
    <w:semiHidden/>
    <w:unhideWhenUsed/>
    <w:rsid w:val="00F40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21056">
      <w:bodyDiv w:val="1"/>
      <w:marLeft w:val="0"/>
      <w:marRight w:val="0"/>
      <w:marTop w:val="0"/>
      <w:marBottom w:val="0"/>
      <w:divBdr>
        <w:top w:val="none" w:sz="0" w:space="0" w:color="auto"/>
        <w:left w:val="none" w:sz="0" w:space="0" w:color="auto"/>
        <w:bottom w:val="none" w:sz="0" w:space="0" w:color="auto"/>
        <w:right w:val="none" w:sz="0" w:space="0" w:color="auto"/>
      </w:divBdr>
    </w:div>
    <w:div w:id="1602686684">
      <w:bodyDiv w:val="1"/>
      <w:marLeft w:val="0"/>
      <w:marRight w:val="0"/>
      <w:marTop w:val="0"/>
      <w:marBottom w:val="0"/>
      <w:divBdr>
        <w:top w:val="none" w:sz="0" w:space="0" w:color="auto"/>
        <w:left w:val="none" w:sz="0" w:space="0" w:color="auto"/>
        <w:bottom w:val="none" w:sz="0" w:space="0" w:color="auto"/>
        <w:right w:val="none" w:sz="0" w:space="0" w:color="auto"/>
      </w:divBdr>
    </w:div>
    <w:div w:id="1648128245">
      <w:bodyDiv w:val="1"/>
      <w:marLeft w:val="0"/>
      <w:marRight w:val="0"/>
      <w:marTop w:val="0"/>
      <w:marBottom w:val="0"/>
      <w:divBdr>
        <w:top w:val="none" w:sz="0" w:space="0" w:color="auto"/>
        <w:left w:val="none" w:sz="0" w:space="0" w:color="auto"/>
        <w:bottom w:val="none" w:sz="0" w:space="0" w:color="auto"/>
        <w:right w:val="none" w:sz="0" w:space="0" w:color="auto"/>
      </w:divBdr>
      <w:divsChild>
        <w:div w:id="1128664683">
          <w:marLeft w:val="0"/>
          <w:marRight w:val="0"/>
          <w:marTop w:val="0"/>
          <w:marBottom w:val="225"/>
          <w:divBdr>
            <w:top w:val="none" w:sz="0" w:space="0" w:color="auto"/>
            <w:left w:val="none" w:sz="0" w:space="0" w:color="auto"/>
            <w:bottom w:val="none" w:sz="0" w:space="0" w:color="auto"/>
            <w:right w:val="none" w:sz="0" w:space="0" w:color="auto"/>
          </w:divBdr>
          <w:divsChild>
            <w:div w:id="1589346208">
              <w:marLeft w:val="0"/>
              <w:marRight w:val="0"/>
              <w:marTop w:val="0"/>
              <w:marBottom w:val="0"/>
              <w:divBdr>
                <w:top w:val="none" w:sz="0" w:space="0" w:color="auto"/>
                <w:left w:val="none" w:sz="0" w:space="0" w:color="auto"/>
                <w:bottom w:val="none" w:sz="0" w:space="0" w:color="auto"/>
                <w:right w:val="none" w:sz="0" w:space="0" w:color="auto"/>
              </w:divBdr>
            </w:div>
          </w:divsChild>
        </w:div>
        <w:div w:id="811100517">
          <w:marLeft w:val="0"/>
          <w:marRight w:val="0"/>
          <w:marTop w:val="0"/>
          <w:marBottom w:val="225"/>
          <w:divBdr>
            <w:top w:val="none" w:sz="0" w:space="0" w:color="auto"/>
            <w:left w:val="none" w:sz="0" w:space="0" w:color="auto"/>
            <w:bottom w:val="none" w:sz="0" w:space="0" w:color="auto"/>
            <w:right w:val="none" w:sz="0" w:space="0" w:color="auto"/>
          </w:divBdr>
          <w:divsChild>
            <w:div w:id="692615898">
              <w:marLeft w:val="0"/>
              <w:marRight w:val="0"/>
              <w:marTop w:val="0"/>
              <w:marBottom w:val="0"/>
              <w:divBdr>
                <w:top w:val="none" w:sz="0" w:space="0" w:color="auto"/>
                <w:left w:val="none" w:sz="0" w:space="0" w:color="auto"/>
                <w:bottom w:val="none" w:sz="0" w:space="0" w:color="auto"/>
                <w:right w:val="none" w:sz="0" w:space="0" w:color="auto"/>
              </w:divBdr>
              <w:divsChild>
                <w:div w:id="1517379819">
                  <w:marLeft w:val="0"/>
                  <w:marRight w:val="0"/>
                  <w:marTop w:val="0"/>
                  <w:marBottom w:val="0"/>
                  <w:divBdr>
                    <w:top w:val="none" w:sz="0" w:space="0" w:color="auto"/>
                    <w:left w:val="none" w:sz="0" w:space="0" w:color="auto"/>
                    <w:bottom w:val="none" w:sz="0" w:space="0" w:color="auto"/>
                    <w:right w:val="none" w:sz="0" w:space="0" w:color="auto"/>
                  </w:divBdr>
                  <w:divsChild>
                    <w:div w:id="654262933">
                      <w:marLeft w:val="0"/>
                      <w:marRight w:val="0"/>
                      <w:marTop w:val="0"/>
                      <w:marBottom w:val="450"/>
                      <w:divBdr>
                        <w:top w:val="none" w:sz="0" w:space="0" w:color="auto"/>
                        <w:left w:val="none" w:sz="0" w:space="0" w:color="auto"/>
                        <w:bottom w:val="none" w:sz="0" w:space="0" w:color="auto"/>
                        <w:right w:val="none" w:sz="0" w:space="0" w:color="auto"/>
                      </w:divBdr>
                      <w:divsChild>
                        <w:div w:id="305010567">
                          <w:marLeft w:val="0"/>
                          <w:marRight w:val="0"/>
                          <w:marTop w:val="0"/>
                          <w:marBottom w:val="450"/>
                          <w:divBdr>
                            <w:top w:val="none" w:sz="0" w:space="0" w:color="auto"/>
                            <w:left w:val="none" w:sz="0" w:space="0" w:color="auto"/>
                            <w:bottom w:val="none" w:sz="0" w:space="0" w:color="auto"/>
                            <w:right w:val="none" w:sz="0" w:space="0" w:color="auto"/>
                          </w:divBdr>
                          <w:divsChild>
                            <w:div w:id="330373529">
                              <w:marLeft w:val="0"/>
                              <w:marRight w:val="0"/>
                              <w:marTop w:val="0"/>
                              <w:marBottom w:val="0"/>
                              <w:divBdr>
                                <w:top w:val="none" w:sz="0" w:space="0" w:color="auto"/>
                                <w:left w:val="none" w:sz="0" w:space="0" w:color="auto"/>
                                <w:bottom w:val="none" w:sz="0" w:space="0" w:color="auto"/>
                                <w:right w:val="none" w:sz="0" w:space="0" w:color="auto"/>
                              </w:divBdr>
                              <w:divsChild>
                                <w:div w:id="126053517">
                                  <w:marLeft w:val="0"/>
                                  <w:marRight w:val="0"/>
                                  <w:marTop w:val="0"/>
                                  <w:marBottom w:val="0"/>
                                  <w:divBdr>
                                    <w:top w:val="none" w:sz="0" w:space="0" w:color="auto"/>
                                    <w:left w:val="none" w:sz="0" w:space="0" w:color="auto"/>
                                    <w:bottom w:val="none" w:sz="0" w:space="0" w:color="auto"/>
                                    <w:right w:val="none" w:sz="0" w:space="0" w:color="auto"/>
                                  </w:divBdr>
                                  <w:divsChild>
                                    <w:div w:id="360129546">
                                      <w:marLeft w:val="0"/>
                                      <w:marRight w:val="0"/>
                                      <w:marTop w:val="0"/>
                                      <w:marBottom w:val="0"/>
                                      <w:divBdr>
                                        <w:top w:val="none" w:sz="0" w:space="0" w:color="auto"/>
                                        <w:left w:val="none" w:sz="0" w:space="0" w:color="auto"/>
                                        <w:bottom w:val="none" w:sz="0" w:space="0" w:color="auto"/>
                                        <w:right w:val="none" w:sz="0" w:space="0" w:color="auto"/>
                                      </w:divBdr>
                                    </w:div>
                                    <w:div w:id="5007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174736">
      <w:bodyDiv w:val="1"/>
      <w:marLeft w:val="0"/>
      <w:marRight w:val="0"/>
      <w:marTop w:val="0"/>
      <w:marBottom w:val="0"/>
      <w:divBdr>
        <w:top w:val="none" w:sz="0" w:space="0" w:color="auto"/>
        <w:left w:val="none" w:sz="0" w:space="0" w:color="auto"/>
        <w:bottom w:val="none" w:sz="0" w:space="0" w:color="auto"/>
        <w:right w:val="none" w:sz="0" w:space="0" w:color="auto"/>
      </w:divBdr>
      <w:divsChild>
        <w:div w:id="2034072974">
          <w:marLeft w:val="0"/>
          <w:marRight w:val="0"/>
          <w:marTop w:val="0"/>
          <w:marBottom w:val="225"/>
          <w:divBdr>
            <w:top w:val="none" w:sz="0" w:space="0" w:color="auto"/>
            <w:left w:val="none" w:sz="0" w:space="0" w:color="auto"/>
            <w:bottom w:val="none" w:sz="0" w:space="0" w:color="auto"/>
            <w:right w:val="none" w:sz="0" w:space="0" w:color="auto"/>
          </w:divBdr>
          <w:divsChild>
            <w:div w:id="1393189651">
              <w:marLeft w:val="0"/>
              <w:marRight w:val="0"/>
              <w:marTop w:val="0"/>
              <w:marBottom w:val="0"/>
              <w:divBdr>
                <w:top w:val="none" w:sz="0" w:space="0" w:color="auto"/>
                <w:left w:val="none" w:sz="0" w:space="0" w:color="auto"/>
                <w:bottom w:val="none" w:sz="0" w:space="0" w:color="auto"/>
                <w:right w:val="none" w:sz="0" w:space="0" w:color="auto"/>
              </w:divBdr>
            </w:div>
          </w:divsChild>
        </w:div>
        <w:div w:id="413090233">
          <w:marLeft w:val="0"/>
          <w:marRight w:val="0"/>
          <w:marTop w:val="0"/>
          <w:marBottom w:val="225"/>
          <w:divBdr>
            <w:top w:val="none" w:sz="0" w:space="0" w:color="auto"/>
            <w:left w:val="none" w:sz="0" w:space="0" w:color="auto"/>
            <w:bottom w:val="none" w:sz="0" w:space="0" w:color="auto"/>
            <w:right w:val="none" w:sz="0" w:space="0" w:color="auto"/>
          </w:divBdr>
          <w:divsChild>
            <w:div w:id="1151681194">
              <w:marLeft w:val="0"/>
              <w:marRight w:val="0"/>
              <w:marTop w:val="0"/>
              <w:marBottom w:val="0"/>
              <w:divBdr>
                <w:top w:val="none" w:sz="0" w:space="0" w:color="auto"/>
                <w:left w:val="none" w:sz="0" w:space="0" w:color="auto"/>
                <w:bottom w:val="none" w:sz="0" w:space="0" w:color="auto"/>
                <w:right w:val="none" w:sz="0" w:space="0" w:color="auto"/>
              </w:divBdr>
              <w:divsChild>
                <w:div w:id="832768496">
                  <w:marLeft w:val="0"/>
                  <w:marRight w:val="0"/>
                  <w:marTop w:val="0"/>
                  <w:marBottom w:val="0"/>
                  <w:divBdr>
                    <w:top w:val="none" w:sz="0" w:space="0" w:color="auto"/>
                    <w:left w:val="none" w:sz="0" w:space="0" w:color="auto"/>
                    <w:bottom w:val="none" w:sz="0" w:space="0" w:color="auto"/>
                    <w:right w:val="none" w:sz="0" w:space="0" w:color="auto"/>
                  </w:divBdr>
                  <w:divsChild>
                    <w:div w:id="621107691">
                      <w:marLeft w:val="0"/>
                      <w:marRight w:val="0"/>
                      <w:marTop w:val="0"/>
                      <w:marBottom w:val="450"/>
                      <w:divBdr>
                        <w:top w:val="none" w:sz="0" w:space="0" w:color="auto"/>
                        <w:left w:val="none" w:sz="0" w:space="0" w:color="auto"/>
                        <w:bottom w:val="none" w:sz="0" w:space="0" w:color="auto"/>
                        <w:right w:val="none" w:sz="0" w:space="0" w:color="auto"/>
                      </w:divBdr>
                      <w:divsChild>
                        <w:div w:id="2132746637">
                          <w:marLeft w:val="0"/>
                          <w:marRight w:val="0"/>
                          <w:marTop w:val="0"/>
                          <w:marBottom w:val="450"/>
                          <w:divBdr>
                            <w:top w:val="none" w:sz="0" w:space="0" w:color="auto"/>
                            <w:left w:val="none" w:sz="0" w:space="0" w:color="auto"/>
                            <w:bottom w:val="none" w:sz="0" w:space="0" w:color="auto"/>
                            <w:right w:val="none" w:sz="0" w:space="0" w:color="auto"/>
                          </w:divBdr>
                          <w:divsChild>
                            <w:div w:id="1444612186">
                              <w:marLeft w:val="0"/>
                              <w:marRight w:val="0"/>
                              <w:marTop w:val="0"/>
                              <w:marBottom w:val="0"/>
                              <w:divBdr>
                                <w:top w:val="none" w:sz="0" w:space="0" w:color="auto"/>
                                <w:left w:val="none" w:sz="0" w:space="0" w:color="auto"/>
                                <w:bottom w:val="none" w:sz="0" w:space="0" w:color="auto"/>
                                <w:right w:val="none" w:sz="0" w:space="0" w:color="auto"/>
                              </w:divBdr>
                              <w:divsChild>
                                <w:div w:id="1492215837">
                                  <w:marLeft w:val="0"/>
                                  <w:marRight w:val="0"/>
                                  <w:marTop w:val="0"/>
                                  <w:marBottom w:val="0"/>
                                  <w:divBdr>
                                    <w:top w:val="none" w:sz="0" w:space="0" w:color="auto"/>
                                    <w:left w:val="none" w:sz="0" w:space="0" w:color="auto"/>
                                    <w:bottom w:val="none" w:sz="0" w:space="0" w:color="auto"/>
                                    <w:right w:val="none" w:sz="0" w:space="0" w:color="auto"/>
                                  </w:divBdr>
                                  <w:divsChild>
                                    <w:div w:id="1008410083">
                                      <w:marLeft w:val="0"/>
                                      <w:marRight w:val="0"/>
                                      <w:marTop w:val="0"/>
                                      <w:marBottom w:val="0"/>
                                      <w:divBdr>
                                        <w:top w:val="none" w:sz="0" w:space="0" w:color="auto"/>
                                        <w:left w:val="none" w:sz="0" w:space="0" w:color="auto"/>
                                        <w:bottom w:val="none" w:sz="0" w:space="0" w:color="auto"/>
                                        <w:right w:val="none" w:sz="0" w:space="0" w:color="auto"/>
                                      </w:divBdr>
                                    </w:div>
                                    <w:div w:id="7254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vencollectivemarketing.com/insights/social-media-marketing-moves/" TargetMode="External"/><Relationship Id="rId18" Type="http://schemas.openxmlformats.org/officeDocument/2006/relationships/hyperlink" Target="https://www.sciencedirect.com/science/article/abs/pii/S0148296321001405" TargetMode="External"/><Relationship Id="rId26" Type="http://schemas.openxmlformats.org/officeDocument/2006/relationships/hyperlink" Target="https://doi.org/10.1016/j.joitmc.2023.100151" TargetMode="External"/><Relationship Id="rId39" Type="http://schemas.openxmlformats.org/officeDocument/2006/relationships/hyperlink" Target="https://profesionalmudacendekia.com/index.php/jbmr/article/view/273" TargetMode="External"/><Relationship Id="rId21" Type="http://schemas.openxmlformats.org/officeDocument/2006/relationships/hyperlink" Target="https://www.superoffice.com/blog/crm-features/" TargetMode="External"/><Relationship Id="rId34" Type="http://schemas.openxmlformats.org/officeDocument/2006/relationships/hyperlink" Target="https://link.springer.com/chapter/10.1007/978-981-99-9758-9_20" TargetMode="External"/><Relationship Id="rId42" Type="http://schemas.openxmlformats.org/officeDocument/2006/relationships/hyperlink" Target="https://mailchimp.com/resources/porters-five-forces/" TargetMode="External"/><Relationship Id="rId47" Type="http://schemas.openxmlformats.org/officeDocument/2006/relationships/fontTable" Target="fontTable.xml"/><Relationship Id="rId7" Type="http://schemas.openxmlformats.org/officeDocument/2006/relationships/hyperlink" Target="https://www.cips.org/intelligence-hub/operations-management/bullwhip-effect" TargetMode="External"/><Relationship Id="rId2" Type="http://schemas.openxmlformats.org/officeDocument/2006/relationships/numbering" Target="numbering.xml"/><Relationship Id="rId16" Type="http://schemas.openxmlformats.org/officeDocument/2006/relationships/hyperlink" Target="https://www.sprinklr.com/blog/social-media-business-intelligence" TargetMode="External"/><Relationship Id="rId29" Type="http://schemas.openxmlformats.org/officeDocument/2006/relationships/hyperlink" Target="https://doi.org/10.3390/info13040185" TargetMode="External"/><Relationship Id="rId11" Type="http://schemas.openxmlformats.org/officeDocument/2006/relationships/hyperlink" Target="https://www.google.co.uk/books/edition/Supply_Chain_Management/OY8UAQAAQBAJ?hl=en&amp;gbpv=0" TargetMode="External"/><Relationship Id="rId24" Type="http://schemas.openxmlformats.org/officeDocument/2006/relationships/hyperlink" Target="https://doi.org/10.1080/1051712X.2018.1424754" TargetMode="External"/><Relationship Id="rId32" Type="http://schemas.openxmlformats.org/officeDocument/2006/relationships/hyperlink" Target="https://www.bain.com/insights/management-tools-business-process-reengineering/" TargetMode="External"/><Relationship Id="rId37" Type="http://schemas.openxmlformats.org/officeDocument/2006/relationships/hyperlink" Target="https://www.accruent.com/resources/knowledge-hub/inventory-management-system" TargetMode="External"/><Relationship Id="rId40" Type="http://schemas.openxmlformats.org/officeDocument/2006/relationships/hyperlink" Target="https://www.researchgate.net/publication/373573995_PESTEL_Analysis_and_Porter's_Five_Forces_as_marketing_tools_to_evaluate_Morrison's_performance_and_strategy" TargetMode="External"/><Relationship Id="rId45" Type="http://schemas.openxmlformats.org/officeDocument/2006/relationships/hyperlink" Target="https://www.simon-kucher.com/en/insights/mastering-differentiation-strategy-tailoring-market-succes" TargetMode="External"/><Relationship Id="rId5" Type="http://schemas.openxmlformats.org/officeDocument/2006/relationships/webSettings" Target="webSettings.xml"/><Relationship Id="rId15" Type="http://schemas.openxmlformats.org/officeDocument/2006/relationships/hyperlink" Target="https://www.meltwater.com/en/blog/best-social-media-marketing-examples" TargetMode="External"/><Relationship Id="rId23" Type="http://schemas.openxmlformats.org/officeDocument/2006/relationships/hyperlink" Target="https://www.sugarcrm.com/blog/how-to-drive-revenue-from-your-crm/" TargetMode="External"/><Relationship Id="rId28" Type="http://schemas.openxmlformats.org/officeDocument/2006/relationships/hyperlink" Target="https://www.emerald.com/insight/content/doi/10.1108/dprg-03-2019-0016/full/html" TargetMode="External"/><Relationship Id="rId36" Type="http://schemas.openxmlformats.org/officeDocument/2006/relationships/hyperlink" Target="https://ieeexplore.ieee.org/abstract/document/9447350" TargetMode="External"/><Relationship Id="rId49" Type="http://schemas.microsoft.com/office/2020/10/relationships/intelligence" Target="intelligence2.xml"/><Relationship Id="rId10" Type="http://schemas.openxmlformats.org/officeDocument/2006/relationships/hyperlink" Target="https://doi.org/10.1108/mrr-05-2023-0392" TargetMode="External"/><Relationship Id="rId19" Type="http://schemas.openxmlformats.org/officeDocument/2006/relationships/hyperlink" Target="https://www.emerald.com/sinsight/content/doi/10.1108/ijoa-11-2019-1933/full/html" TargetMode="External"/><Relationship Id="rId31" Type="http://schemas.openxmlformats.org/officeDocument/2006/relationships/hyperlink" Target="https://kissflow.com/workflow/bpm/business-process-reengineering-bpr/" TargetMode="External"/><Relationship Id="rId44" Type="http://schemas.openxmlformats.org/officeDocument/2006/relationships/hyperlink" Target="https://corporatefinanceinstitute.com/resources/management/switching-costs/" TargetMode="External"/><Relationship Id="rId4" Type="http://schemas.openxmlformats.org/officeDocument/2006/relationships/settings" Target="settings.xml"/><Relationship Id="rId9" Type="http://schemas.openxmlformats.org/officeDocument/2006/relationships/hyperlink" Target="https://doi.org/10.1016/j.ijpe.2021.108120" TargetMode="External"/><Relationship Id="rId14" Type="http://schemas.openxmlformats.org/officeDocument/2006/relationships/hyperlink" Target="https://www.meltwater.com/en/blog/social-media-customer-service-examples" TargetMode="External"/><Relationship Id="rId22" Type="http://schemas.openxmlformats.org/officeDocument/2006/relationships/hyperlink" Target="https://doi.org/10.4324/9781003295150" TargetMode="External"/><Relationship Id="rId27" Type="http://schemas.openxmlformats.org/officeDocument/2006/relationships/hyperlink" Target="https://doi.org/10.4324/9781351016551" TargetMode="External"/><Relationship Id="rId30" Type="http://schemas.openxmlformats.org/officeDocument/2006/relationships/hyperlink" Target="https://peerj.com/articles/cs-505/" TargetMode="External"/><Relationship Id="rId35" Type="http://schemas.openxmlformats.org/officeDocument/2006/relationships/hyperlink" Target="https://mopinion.com/business-intelligence-bi-tools-overview/" TargetMode="External"/><Relationship Id="rId43" Type="http://schemas.openxmlformats.org/officeDocument/2006/relationships/hyperlink" Target="https://www.google.co.uk/books/edition/Understanding_Michael_Porter/kjBQVUcM5asC?hl=en&amp;gbpv=0" TargetMode="External"/><Relationship Id="rId48" Type="http://schemas.openxmlformats.org/officeDocument/2006/relationships/theme" Target="theme/theme1.xml"/><Relationship Id="rId8" Type="http://schemas.openxmlformats.org/officeDocument/2006/relationships/hyperlink" Target="https://thesupplychainlink.com/the-bullwhip-effect/" TargetMode="External"/><Relationship Id="rId3" Type="http://schemas.openxmlformats.org/officeDocument/2006/relationships/styles" Target="styles.xml"/><Relationship Id="rId12" Type="http://schemas.openxmlformats.org/officeDocument/2006/relationships/hyperlink" Target="https://link.springer.com/article/10.1007/s10796-021-10106-y" TargetMode="External"/><Relationship Id="rId17" Type="http://schemas.openxmlformats.org/officeDocument/2006/relationships/hyperlink" Target="https://www.google.co.uk/books/edition/How_the_World_Changed_Social_Media/jE88DwAAQBAJ?hl=en&amp;gbpv=0" TargetMode="External"/><Relationship Id="rId25" Type="http://schemas.openxmlformats.org/officeDocument/2006/relationships/hyperlink" Target="https://erepository.uwks.ac.id/8672/1/8.%20The%20Role%20Of%20Customer%20Service%20Through%20Customer%20Relationship%20Management%20(CRM)%20To%20Increase%20Customer%20Loyalty%20And%20Good%20Image.pdf" TargetMode="External"/><Relationship Id="rId33" Type="http://schemas.openxmlformats.org/officeDocument/2006/relationships/hyperlink" Target="https://www.google.co.uk/books/edition/Business_Process_Reengineering/BHLuX-GzTfMC?hl=en&amp;gbpv=0" TargetMode="External"/><Relationship Id="rId38" Type="http://schemas.openxmlformats.org/officeDocument/2006/relationships/hyperlink" Target="https://diceus.com/business-intelligence-implementation-guide/" TargetMode="External"/><Relationship Id="rId46" Type="http://schemas.openxmlformats.org/officeDocument/2006/relationships/hyperlink" Target="https://medium.com/purposeful-life/use-this-focus-strategy-to-change-how-you-work-cedc010761220" TargetMode="External"/><Relationship Id="rId20" Type="http://schemas.openxmlformats.org/officeDocument/2006/relationships/hyperlink" Target="https://www.netsuite.com/portal/resource/articles/erp/crm-features-functions.shtml" TargetMode="External"/><Relationship Id="rId41" Type="http://schemas.openxmlformats.org/officeDocument/2006/relationships/hyperlink" Target="https://www.cascade.app/blog/porters-5-forces"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D2615-9511-4878-A5F1-51351EBC4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24</Pages>
  <Words>7107</Words>
  <Characters>40511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A Mohamed</dc:creator>
  <cp:keywords/>
  <dc:description/>
  <cp:lastModifiedBy>Abdullahi A Mohamed</cp:lastModifiedBy>
  <cp:revision>98</cp:revision>
  <dcterms:created xsi:type="dcterms:W3CDTF">2025-03-28T12:40:00Z</dcterms:created>
  <dcterms:modified xsi:type="dcterms:W3CDTF">2025-04-10T08:39:00Z</dcterms:modified>
</cp:coreProperties>
</file>