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783" w:rsidRDefault="00D43777" w:rsidP="00AA2D42">
      <w:pPr>
        <w:pStyle w:val="a8"/>
        <w:rPr>
          <w:rFonts w:ascii="黑体" w:eastAsia="黑体" w:hAnsi="黑体"/>
          <w:sz w:val="44"/>
          <w:szCs w:val="44"/>
          <w:lang w:val="zh-CN"/>
        </w:rPr>
      </w:pPr>
      <w:bookmarkStart w:id="0" w:name="_Toc489255561"/>
      <w:bookmarkStart w:id="1" w:name="_Toc492380836"/>
      <w:r w:rsidRPr="00AA2D42">
        <w:rPr>
          <w:rFonts w:ascii="黑体" w:eastAsia="黑体" w:hAnsi="黑体" w:hint="eastAsia"/>
          <w:sz w:val="44"/>
          <w:szCs w:val="44"/>
          <w:lang w:val="zh-CN"/>
        </w:rPr>
        <w:t>智慧场馆设计方案</w:t>
      </w:r>
      <w:bookmarkEnd w:id="0"/>
      <w:bookmarkEnd w:id="1"/>
    </w:p>
    <w:p w:rsidR="002F7783" w:rsidRDefault="002F7783" w:rsidP="002F7783">
      <w:pPr>
        <w:rPr>
          <w:rFonts w:cstheme="majorBidi"/>
          <w:lang w:val="zh-CN"/>
        </w:rPr>
      </w:pPr>
      <w:r>
        <w:rPr>
          <w:lang w:val="zh-CN"/>
        </w:rPr>
        <w:br w:type="page"/>
      </w:r>
    </w:p>
    <w:p w:rsidR="002F7783" w:rsidRDefault="002F7783" w:rsidP="00AA2D42">
      <w:pPr>
        <w:pStyle w:val="a8"/>
        <w:rPr>
          <w:rFonts w:ascii="黑体" w:eastAsia="黑体" w:hAnsi="黑体" w:hint="eastAsia"/>
          <w:sz w:val="44"/>
          <w:szCs w:val="44"/>
          <w:lang w:val="zh-CN"/>
        </w:rPr>
      </w:pPr>
      <w:bookmarkStart w:id="2" w:name="_Toc492380837"/>
      <w:r>
        <w:rPr>
          <w:rFonts w:ascii="黑体" w:eastAsia="黑体" w:hAnsi="黑体" w:hint="eastAsia"/>
          <w:sz w:val="44"/>
          <w:szCs w:val="44"/>
          <w:lang w:val="zh-CN"/>
        </w:rPr>
        <w:lastRenderedPageBreak/>
        <w:t>目录</w:t>
      </w:r>
      <w:bookmarkEnd w:id="2"/>
    </w:p>
    <w:sdt>
      <w:sdtPr>
        <w:rPr>
          <w:lang w:val="zh-CN"/>
        </w:rPr>
        <w:id w:val="101601878"/>
        <w:docPartObj>
          <w:docPartGallery w:val="Table of Contents"/>
          <w:docPartUnique/>
        </w:docPartObj>
      </w:sdtPr>
      <w:sdtEndPr>
        <w:rPr>
          <w:rFonts w:ascii="Tahoma" w:eastAsia="微软雅黑" w:hAnsi="Tahoma" w:cstheme="minorBidi"/>
          <w:b w:val="0"/>
          <w:bCs w:val="0"/>
          <w:color w:val="auto"/>
          <w:sz w:val="22"/>
          <w:szCs w:val="22"/>
          <w:lang w:val="en-US"/>
        </w:rPr>
      </w:sdtEndPr>
      <w:sdtContent>
        <w:p w:rsidR="002F7783" w:rsidRDefault="002F7783">
          <w:pPr>
            <w:pStyle w:val="TOC"/>
          </w:pPr>
          <w:r>
            <w:rPr>
              <w:lang w:val="zh-CN"/>
            </w:rPr>
            <w:t>目录</w:t>
          </w:r>
        </w:p>
        <w:p w:rsidR="002F7783" w:rsidRDefault="002F7783">
          <w:pPr>
            <w:pStyle w:val="10"/>
            <w:tabs>
              <w:tab w:val="right" w:leader="dot" w:pos="8296"/>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492380836" w:history="1">
            <w:r w:rsidRPr="00754B86">
              <w:rPr>
                <w:rStyle w:val="ab"/>
                <w:rFonts w:ascii="黑体" w:eastAsia="黑体" w:hAnsi="黑体" w:hint="eastAsia"/>
                <w:noProof/>
                <w:lang w:val="zh-CN"/>
              </w:rPr>
              <w:t>智慧场馆设计方案</w:t>
            </w:r>
            <w:r>
              <w:rPr>
                <w:noProof/>
                <w:webHidden/>
              </w:rPr>
              <w:tab/>
            </w:r>
            <w:r>
              <w:rPr>
                <w:noProof/>
                <w:webHidden/>
              </w:rPr>
              <w:fldChar w:fldCharType="begin"/>
            </w:r>
            <w:r>
              <w:rPr>
                <w:noProof/>
                <w:webHidden/>
              </w:rPr>
              <w:instrText xml:space="preserve"> PAGEREF _Toc492380836 \h </w:instrText>
            </w:r>
            <w:r>
              <w:rPr>
                <w:noProof/>
                <w:webHidden/>
              </w:rPr>
            </w:r>
            <w:r>
              <w:rPr>
                <w:noProof/>
                <w:webHidden/>
              </w:rPr>
              <w:fldChar w:fldCharType="separate"/>
            </w:r>
            <w:r>
              <w:rPr>
                <w:noProof/>
                <w:webHidden/>
              </w:rPr>
              <w:t>1</w:t>
            </w:r>
            <w:r>
              <w:rPr>
                <w:noProof/>
                <w:webHidden/>
              </w:rPr>
              <w:fldChar w:fldCharType="end"/>
            </w:r>
          </w:hyperlink>
        </w:p>
        <w:p w:rsidR="002F7783" w:rsidRDefault="002F7783">
          <w:pPr>
            <w:pStyle w:val="10"/>
            <w:tabs>
              <w:tab w:val="right" w:leader="dot" w:pos="8296"/>
            </w:tabs>
            <w:rPr>
              <w:rFonts w:asciiTheme="minorHAnsi" w:eastAsiaTheme="minorEastAsia" w:hAnsiTheme="minorHAnsi"/>
              <w:noProof/>
              <w:kern w:val="2"/>
              <w:sz w:val="21"/>
            </w:rPr>
          </w:pPr>
          <w:hyperlink w:anchor="_Toc492380837" w:history="1">
            <w:r w:rsidRPr="00754B86">
              <w:rPr>
                <w:rStyle w:val="ab"/>
                <w:rFonts w:ascii="黑体" w:eastAsia="黑体" w:hAnsi="黑体" w:hint="eastAsia"/>
                <w:noProof/>
                <w:lang w:val="zh-CN"/>
              </w:rPr>
              <w:t>目录</w:t>
            </w:r>
            <w:r>
              <w:rPr>
                <w:noProof/>
                <w:webHidden/>
              </w:rPr>
              <w:tab/>
            </w:r>
            <w:r>
              <w:rPr>
                <w:noProof/>
                <w:webHidden/>
              </w:rPr>
              <w:fldChar w:fldCharType="begin"/>
            </w:r>
            <w:r>
              <w:rPr>
                <w:noProof/>
                <w:webHidden/>
              </w:rPr>
              <w:instrText xml:space="preserve"> PAGEREF _Toc492380837 \h </w:instrText>
            </w:r>
            <w:r>
              <w:rPr>
                <w:noProof/>
                <w:webHidden/>
              </w:rPr>
            </w:r>
            <w:r>
              <w:rPr>
                <w:noProof/>
                <w:webHidden/>
              </w:rPr>
              <w:fldChar w:fldCharType="separate"/>
            </w:r>
            <w:r>
              <w:rPr>
                <w:noProof/>
                <w:webHidden/>
              </w:rPr>
              <w:t>2</w:t>
            </w:r>
            <w:r>
              <w:rPr>
                <w:noProof/>
                <w:webHidden/>
              </w:rPr>
              <w:fldChar w:fldCharType="end"/>
            </w:r>
          </w:hyperlink>
        </w:p>
        <w:p w:rsidR="002F7783" w:rsidRDefault="002F7783" w:rsidP="002F7783">
          <w:pPr>
            <w:pStyle w:val="30"/>
            <w:tabs>
              <w:tab w:val="right" w:leader="dot" w:pos="8296"/>
            </w:tabs>
            <w:ind w:left="880"/>
            <w:rPr>
              <w:rFonts w:asciiTheme="minorHAnsi" w:eastAsiaTheme="minorEastAsia" w:hAnsiTheme="minorHAnsi"/>
              <w:noProof/>
              <w:kern w:val="2"/>
              <w:sz w:val="21"/>
            </w:rPr>
          </w:pPr>
          <w:hyperlink w:anchor="_Toc492380838" w:history="1">
            <w:r w:rsidRPr="00754B86">
              <w:rPr>
                <w:rStyle w:val="ab"/>
                <w:noProof/>
                <w:lang w:val="zh-CN"/>
              </w:rPr>
              <w:t>1.</w:t>
            </w:r>
            <w:r w:rsidRPr="00754B86">
              <w:rPr>
                <w:rStyle w:val="ab"/>
                <w:rFonts w:hint="eastAsia"/>
                <w:noProof/>
                <w:lang w:val="zh-CN"/>
              </w:rPr>
              <w:t>设计思想</w:t>
            </w:r>
            <w:r>
              <w:rPr>
                <w:noProof/>
                <w:webHidden/>
              </w:rPr>
              <w:tab/>
            </w:r>
            <w:r>
              <w:rPr>
                <w:noProof/>
                <w:webHidden/>
              </w:rPr>
              <w:fldChar w:fldCharType="begin"/>
            </w:r>
            <w:r>
              <w:rPr>
                <w:noProof/>
                <w:webHidden/>
              </w:rPr>
              <w:instrText xml:space="preserve"> PAGEREF _Toc492380838 \h </w:instrText>
            </w:r>
            <w:r>
              <w:rPr>
                <w:noProof/>
                <w:webHidden/>
              </w:rPr>
            </w:r>
            <w:r>
              <w:rPr>
                <w:noProof/>
                <w:webHidden/>
              </w:rPr>
              <w:fldChar w:fldCharType="separate"/>
            </w:r>
            <w:r>
              <w:rPr>
                <w:noProof/>
                <w:webHidden/>
              </w:rPr>
              <w:t>3</w:t>
            </w:r>
            <w:r>
              <w:rPr>
                <w:noProof/>
                <w:webHidden/>
              </w:rPr>
              <w:fldChar w:fldCharType="end"/>
            </w:r>
          </w:hyperlink>
        </w:p>
        <w:p w:rsidR="002F7783" w:rsidRDefault="002F7783" w:rsidP="002F7783">
          <w:pPr>
            <w:pStyle w:val="30"/>
            <w:tabs>
              <w:tab w:val="right" w:leader="dot" w:pos="8296"/>
            </w:tabs>
            <w:ind w:left="880"/>
            <w:rPr>
              <w:rFonts w:asciiTheme="minorHAnsi" w:eastAsiaTheme="minorEastAsia" w:hAnsiTheme="minorHAnsi"/>
              <w:noProof/>
              <w:kern w:val="2"/>
              <w:sz w:val="21"/>
            </w:rPr>
          </w:pPr>
          <w:hyperlink w:anchor="_Toc492380839" w:history="1">
            <w:r w:rsidRPr="00754B86">
              <w:rPr>
                <w:rStyle w:val="ab"/>
                <w:noProof/>
                <w:lang w:val="zh-CN"/>
              </w:rPr>
              <w:t>2</w:t>
            </w:r>
            <w:r w:rsidRPr="00754B86">
              <w:rPr>
                <w:rStyle w:val="ab"/>
                <w:rFonts w:hint="eastAsia"/>
                <w:noProof/>
                <w:lang w:val="zh-CN"/>
              </w:rPr>
              <w:t>．系统设计总体框架</w:t>
            </w:r>
            <w:r>
              <w:rPr>
                <w:noProof/>
                <w:webHidden/>
              </w:rPr>
              <w:tab/>
            </w:r>
            <w:r>
              <w:rPr>
                <w:noProof/>
                <w:webHidden/>
              </w:rPr>
              <w:fldChar w:fldCharType="begin"/>
            </w:r>
            <w:r>
              <w:rPr>
                <w:noProof/>
                <w:webHidden/>
              </w:rPr>
              <w:instrText xml:space="preserve"> PAGEREF _Toc492380839 \h </w:instrText>
            </w:r>
            <w:r>
              <w:rPr>
                <w:noProof/>
                <w:webHidden/>
              </w:rPr>
            </w:r>
            <w:r>
              <w:rPr>
                <w:noProof/>
                <w:webHidden/>
              </w:rPr>
              <w:fldChar w:fldCharType="separate"/>
            </w:r>
            <w:r>
              <w:rPr>
                <w:noProof/>
                <w:webHidden/>
              </w:rPr>
              <w:t>3</w:t>
            </w:r>
            <w:r>
              <w:rPr>
                <w:noProof/>
                <w:webHidden/>
              </w:rPr>
              <w:fldChar w:fldCharType="end"/>
            </w:r>
          </w:hyperlink>
        </w:p>
        <w:p w:rsidR="002F7783" w:rsidRDefault="002F7783" w:rsidP="002F7783">
          <w:pPr>
            <w:pStyle w:val="30"/>
            <w:tabs>
              <w:tab w:val="right" w:leader="dot" w:pos="8296"/>
            </w:tabs>
            <w:ind w:left="880"/>
            <w:rPr>
              <w:rFonts w:asciiTheme="minorHAnsi" w:eastAsiaTheme="minorEastAsia" w:hAnsiTheme="minorHAnsi"/>
              <w:noProof/>
              <w:kern w:val="2"/>
              <w:sz w:val="21"/>
            </w:rPr>
          </w:pPr>
          <w:hyperlink w:anchor="_Toc492380840" w:history="1">
            <w:r w:rsidRPr="00754B86">
              <w:rPr>
                <w:rStyle w:val="ab"/>
                <w:noProof/>
                <w:lang w:val="zh-CN"/>
              </w:rPr>
              <w:t>3</w:t>
            </w:r>
            <w:r w:rsidRPr="00754B86">
              <w:rPr>
                <w:rStyle w:val="ab"/>
                <w:rFonts w:hint="eastAsia"/>
                <w:noProof/>
                <w:lang w:val="zh-CN"/>
              </w:rPr>
              <w:t>．功能方案</w:t>
            </w:r>
            <w:r>
              <w:rPr>
                <w:noProof/>
                <w:webHidden/>
              </w:rPr>
              <w:tab/>
            </w:r>
            <w:r>
              <w:rPr>
                <w:noProof/>
                <w:webHidden/>
              </w:rPr>
              <w:fldChar w:fldCharType="begin"/>
            </w:r>
            <w:r>
              <w:rPr>
                <w:noProof/>
                <w:webHidden/>
              </w:rPr>
              <w:instrText xml:space="preserve"> PAGEREF _Toc492380840 \h </w:instrText>
            </w:r>
            <w:r>
              <w:rPr>
                <w:noProof/>
                <w:webHidden/>
              </w:rPr>
            </w:r>
            <w:r>
              <w:rPr>
                <w:noProof/>
                <w:webHidden/>
              </w:rPr>
              <w:fldChar w:fldCharType="separate"/>
            </w:r>
            <w:r>
              <w:rPr>
                <w:noProof/>
                <w:webHidden/>
              </w:rPr>
              <w:t>4</w:t>
            </w:r>
            <w:r>
              <w:rPr>
                <w:noProof/>
                <w:webHidden/>
              </w:rPr>
              <w:fldChar w:fldCharType="end"/>
            </w:r>
          </w:hyperlink>
        </w:p>
        <w:p w:rsidR="002F7783" w:rsidRDefault="002F7783">
          <w:r>
            <w:fldChar w:fldCharType="end"/>
          </w:r>
        </w:p>
      </w:sdtContent>
    </w:sdt>
    <w:p w:rsidR="002F7783" w:rsidRPr="002F7783" w:rsidRDefault="002F7783" w:rsidP="002F7783">
      <w:pPr>
        <w:rPr>
          <w:lang w:val="zh-CN"/>
        </w:rPr>
      </w:pPr>
    </w:p>
    <w:p w:rsidR="002F7783" w:rsidRDefault="002F7783" w:rsidP="002F7783">
      <w:pPr>
        <w:rPr>
          <w:rFonts w:cstheme="majorBidi"/>
          <w:lang w:val="zh-CN"/>
        </w:rPr>
      </w:pPr>
      <w:r>
        <w:rPr>
          <w:lang w:val="zh-CN"/>
        </w:rPr>
        <w:br w:type="page"/>
      </w:r>
    </w:p>
    <w:p w:rsidR="00D43777" w:rsidRPr="00AA2D42" w:rsidRDefault="00D43777" w:rsidP="002F7783">
      <w:pPr>
        <w:rPr>
          <w:lang w:val="zh-CN"/>
        </w:rPr>
      </w:pPr>
    </w:p>
    <w:p w:rsidR="00D43777" w:rsidRDefault="00D43777" w:rsidP="00D43777">
      <w:pPr>
        <w:pStyle w:val="3"/>
        <w:rPr>
          <w:lang w:val="zh-CN"/>
        </w:rPr>
      </w:pPr>
      <w:bookmarkStart w:id="3" w:name="_Toc489255562"/>
      <w:bookmarkStart w:id="4" w:name="_Toc492380838"/>
      <w:r>
        <w:rPr>
          <w:rFonts w:hint="eastAsia"/>
          <w:lang w:val="zh-CN"/>
        </w:rPr>
        <w:t>1.</w:t>
      </w:r>
      <w:r>
        <w:rPr>
          <w:rFonts w:hint="eastAsia"/>
          <w:lang w:val="zh-CN"/>
        </w:rPr>
        <w:t>设计思想</w:t>
      </w:r>
      <w:bookmarkEnd w:id="3"/>
      <w:bookmarkEnd w:id="4"/>
    </w:p>
    <w:p w:rsidR="00D43777" w:rsidRDefault="00D43777" w:rsidP="00D43777">
      <w:pPr>
        <w:ind w:firstLineChars="200" w:firstLine="440"/>
        <w:rPr>
          <w:lang w:val="zh-CN"/>
        </w:rPr>
      </w:pPr>
      <w:r>
        <w:rPr>
          <w:rFonts w:hint="eastAsia"/>
          <w:lang w:val="zh-CN"/>
        </w:rPr>
        <w:t>黄浦区工人体育馆智慧场馆升级建设，根据具体实际情况，确保场馆正常运营，采取分步骤实施。</w:t>
      </w:r>
    </w:p>
    <w:p w:rsidR="00D43777" w:rsidRDefault="00D43777" w:rsidP="00D43777">
      <w:pPr>
        <w:rPr>
          <w:lang w:val="zh-CN"/>
        </w:rPr>
      </w:pPr>
      <w:r>
        <w:rPr>
          <w:rFonts w:hint="eastAsia"/>
          <w:lang w:val="zh-CN"/>
        </w:rPr>
        <w:t>一期建设目标：搭建智慧场馆信息化软件架构</w:t>
      </w:r>
    </w:p>
    <w:p w:rsidR="00D43777" w:rsidRDefault="00D43777" w:rsidP="00D43777">
      <w:pPr>
        <w:rPr>
          <w:lang w:val="zh-CN"/>
        </w:rPr>
      </w:pPr>
      <w:r>
        <w:rPr>
          <w:rFonts w:hint="eastAsia"/>
          <w:lang w:val="zh-CN"/>
        </w:rPr>
        <w:t>二期建设目标：升级场馆硬件设施，打造集物联网、互联网、软件支撑的现代化智慧场馆。</w:t>
      </w:r>
    </w:p>
    <w:p w:rsidR="00D43777" w:rsidRDefault="00D43777" w:rsidP="00D43777">
      <w:pPr>
        <w:pStyle w:val="3"/>
        <w:rPr>
          <w:lang w:val="zh-CN"/>
        </w:rPr>
      </w:pPr>
      <w:bookmarkStart w:id="5" w:name="_Toc489255563"/>
      <w:bookmarkStart w:id="6" w:name="_Toc492380839"/>
      <w:r>
        <w:rPr>
          <w:rFonts w:hint="eastAsia"/>
          <w:lang w:val="zh-CN"/>
        </w:rPr>
        <w:t>2</w:t>
      </w:r>
      <w:r>
        <w:rPr>
          <w:rFonts w:hint="eastAsia"/>
          <w:lang w:val="zh-CN"/>
        </w:rPr>
        <w:t>．系统设计总体框架</w:t>
      </w:r>
      <w:bookmarkEnd w:id="5"/>
      <w:bookmarkEnd w:id="6"/>
    </w:p>
    <w:p w:rsidR="00D43777" w:rsidRDefault="00D43777" w:rsidP="00D43777">
      <w:pPr>
        <w:ind w:firstLineChars="200" w:firstLine="440"/>
        <w:rPr>
          <w:lang w:val="zh-CN"/>
        </w:rPr>
      </w:pPr>
      <w:r>
        <w:rPr>
          <w:rFonts w:hint="eastAsia"/>
          <w:lang w:val="zh-CN"/>
        </w:rPr>
        <w:t>本次建设，搭建基本框架并且预留数据接口。</w:t>
      </w:r>
    </w:p>
    <w:p w:rsidR="00D43777" w:rsidRDefault="00D43777" w:rsidP="00D43777">
      <w:pPr>
        <w:ind w:firstLineChars="200" w:firstLine="440"/>
        <w:rPr>
          <w:rFonts w:hint="eastAsia"/>
          <w:lang w:val="zh-CN"/>
        </w:rPr>
      </w:pPr>
      <w:r>
        <w:rPr>
          <w:rFonts w:hint="eastAsia"/>
          <w:lang w:val="zh-CN"/>
        </w:rPr>
        <w:t>一期建设目标：个人中心、服务平台、场馆管理、订场管理、会员中心、财务中心、在线支付、工作流引擎、基础设置</w:t>
      </w:r>
    </w:p>
    <w:p w:rsidR="002F7783" w:rsidRDefault="002F7783" w:rsidP="00D43777">
      <w:pPr>
        <w:ind w:firstLineChars="200" w:firstLine="440"/>
        <w:rPr>
          <w:rFonts w:hint="eastAsia"/>
          <w:lang w:val="zh-CN"/>
        </w:rPr>
      </w:pPr>
      <w:r>
        <w:rPr>
          <w:noProof/>
        </w:rPr>
        <w:drawing>
          <wp:inline distT="0" distB="0" distL="0" distR="0">
            <wp:extent cx="5274310" cy="2921416"/>
            <wp:effectExtent l="1905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2921416"/>
                    </a:xfrm>
                    <a:prstGeom prst="rect">
                      <a:avLst/>
                    </a:prstGeom>
                    <a:noFill/>
                    <a:ln w="9525">
                      <a:noFill/>
                      <a:miter lim="800000"/>
                      <a:headEnd/>
                      <a:tailEnd/>
                    </a:ln>
                  </pic:spPr>
                </pic:pic>
              </a:graphicData>
            </a:graphic>
          </wp:inline>
        </w:drawing>
      </w:r>
    </w:p>
    <w:p w:rsidR="002F7783" w:rsidRDefault="002F7783" w:rsidP="00D43777">
      <w:pPr>
        <w:ind w:firstLineChars="200" w:firstLine="440"/>
        <w:rPr>
          <w:lang w:val="zh-CN"/>
        </w:rPr>
      </w:pPr>
      <w:r>
        <w:rPr>
          <w:noProof/>
        </w:rPr>
        <w:lastRenderedPageBreak/>
        <w:drawing>
          <wp:inline distT="0" distB="0" distL="0" distR="0">
            <wp:extent cx="5274310" cy="3004931"/>
            <wp:effectExtent l="19050" t="0" r="254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3004931"/>
                    </a:xfrm>
                    <a:prstGeom prst="rect">
                      <a:avLst/>
                    </a:prstGeom>
                    <a:noFill/>
                    <a:ln w="9525">
                      <a:noFill/>
                      <a:miter lim="800000"/>
                      <a:headEnd/>
                      <a:tailEnd/>
                    </a:ln>
                  </pic:spPr>
                </pic:pic>
              </a:graphicData>
            </a:graphic>
          </wp:inline>
        </w:drawing>
      </w:r>
    </w:p>
    <w:p w:rsidR="00D43777" w:rsidRPr="00112F8D" w:rsidRDefault="00D43777" w:rsidP="00D43777">
      <w:pPr>
        <w:ind w:firstLineChars="200" w:firstLine="440"/>
        <w:rPr>
          <w:lang w:val="zh-CN"/>
        </w:rPr>
      </w:pPr>
      <w:r>
        <w:rPr>
          <w:rFonts w:hint="eastAsia"/>
          <w:lang w:val="zh-CN"/>
        </w:rPr>
        <w:t>剩余功能在二期实现。</w:t>
      </w:r>
    </w:p>
    <w:p w:rsidR="00D43777" w:rsidRDefault="00D43777" w:rsidP="00D43777">
      <w:pPr>
        <w:rPr>
          <w:rFonts w:hint="eastAsia"/>
          <w:lang w:val="zh-CN"/>
        </w:rPr>
      </w:pPr>
      <w:r w:rsidRPr="00112F8D">
        <w:rPr>
          <w:rFonts w:hint="eastAsia"/>
          <w:noProof/>
        </w:rPr>
        <w:drawing>
          <wp:inline distT="0" distB="0" distL="0" distR="0">
            <wp:extent cx="5838825" cy="267652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846694" cy="2680132"/>
                    </a:xfrm>
                    <a:prstGeom prst="rect">
                      <a:avLst/>
                    </a:prstGeom>
                    <a:noFill/>
                    <a:ln w="9525">
                      <a:noFill/>
                      <a:miter lim="800000"/>
                      <a:headEnd/>
                      <a:tailEnd/>
                    </a:ln>
                  </pic:spPr>
                </pic:pic>
              </a:graphicData>
            </a:graphic>
          </wp:inline>
        </w:drawing>
      </w:r>
    </w:p>
    <w:p w:rsidR="00D43777" w:rsidRDefault="00D43777" w:rsidP="00D43777">
      <w:pPr>
        <w:pStyle w:val="a9"/>
        <w:numPr>
          <w:ilvl w:val="0"/>
          <w:numId w:val="25"/>
        </w:numPr>
        <w:ind w:firstLineChars="0"/>
        <w:rPr>
          <w:rFonts w:hint="eastAsia"/>
          <w:lang w:val="zh-CN"/>
        </w:rPr>
      </w:pPr>
      <w:r>
        <w:rPr>
          <w:rFonts w:hint="eastAsia"/>
          <w:lang w:val="zh-CN"/>
        </w:rPr>
        <w:t>微信公众号用户端：场馆资讯、服务平台、个人中心</w:t>
      </w:r>
    </w:p>
    <w:p w:rsidR="00D43777" w:rsidRPr="00B40F2D" w:rsidRDefault="00D43777" w:rsidP="00D43777">
      <w:pPr>
        <w:pStyle w:val="a9"/>
        <w:numPr>
          <w:ilvl w:val="0"/>
          <w:numId w:val="25"/>
        </w:numPr>
        <w:ind w:firstLineChars="0"/>
        <w:rPr>
          <w:lang w:val="zh-CN"/>
        </w:rPr>
      </w:pPr>
      <w:r>
        <w:rPr>
          <w:rFonts w:hint="eastAsia"/>
          <w:lang w:val="zh-CN"/>
        </w:rPr>
        <w:t>PC</w:t>
      </w:r>
      <w:r>
        <w:rPr>
          <w:rFonts w:hint="eastAsia"/>
          <w:lang w:val="zh-CN"/>
        </w:rPr>
        <w:t>后台：场馆管理、订场管理、会员中心、赛事中心、财务中心、智能硬件。</w:t>
      </w:r>
    </w:p>
    <w:p w:rsidR="00D43777" w:rsidRDefault="00D43777" w:rsidP="00D43777">
      <w:pPr>
        <w:pStyle w:val="3"/>
        <w:rPr>
          <w:lang w:val="zh-CN"/>
        </w:rPr>
      </w:pPr>
      <w:bookmarkStart w:id="7" w:name="_Toc489255564"/>
      <w:bookmarkStart w:id="8" w:name="_Toc492380840"/>
      <w:r>
        <w:rPr>
          <w:rFonts w:hint="eastAsia"/>
          <w:lang w:val="zh-CN"/>
        </w:rPr>
        <w:lastRenderedPageBreak/>
        <w:t>3</w:t>
      </w:r>
      <w:r>
        <w:rPr>
          <w:rFonts w:hint="eastAsia"/>
          <w:lang w:val="zh-CN"/>
        </w:rPr>
        <w:t>．功能方案</w:t>
      </w:r>
      <w:bookmarkEnd w:id="7"/>
      <w:bookmarkEnd w:id="8"/>
    </w:p>
    <w:p w:rsidR="00D43777" w:rsidRDefault="00D43777" w:rsidP="00D43777">
      <w:pPr>
        <w:pStyle w:val="4"/>
        <w:rPr>
          <w:lang w:val="zh-CN"/>
        </w:rPr>
      </w:pPr>
      <w:r>
        <w:rPr>
          <w:rFonts w:hint="eastAsia"/>
          <w:lang w:val="zh-CN"/>
        </w:rPr>
        <w:t>3.1</w:t>
      </w:r>
      <w:r>
        <w:rPr>
          <w:rFonts w:hint="eastAsia"/>
          <w:lang w:val="zh-CN"/>
        </w:rPr>
        <w:t>用户中心</w:t>
      </w:r>
    </w:p>
    <w:p w:rsidR="00D43777" w:rsidRDefault="00D43777" w:rsidP="00D43777">
      <w:pPr>
        <w:rPr>
          <w:lang w:val="zh-CN"/>
        </w:rPr>
      </w:pPr>
      <w:r>
        <w:rPr>
          <w:rFonts w:hint="eastAsia"/>
          <w:lang w:val="zh-CN"/>
        </w:rPr>
        <w:t>用户中心，主要是面向体育场馆使用的用户，包含自己会员卡的管理，公益活动申请等，对个人信息和参与活动的管理。</w:t>
      </w:r>
    </w:p>
    <w:p w:rsidR="00D43777" w:rsidRDefault="00D43777" w:rsidP="00D43777">
      <w:pPr>
        <w:ind w:firstLineChars="200" w:firstLine="440"/>
        <w:rPr>
          <w:rFonts w:hint="eastAsia"/>
          <w:lang w:val="zh-CN"/>
        </w:rPr>
      </w:pPr>
      <w:r>
        <w:rPr>
          <w:rFonts w:hint="eastAsia"/>
          <w:lang w:val="zh-CN"/>
        </w:rPr>
        <w:t>实现对个人信息的管理，包括帐号密码的修改，参加活动的管理，会员卡充值，关注的场馆和订单查询等。</w:t>
      </w:r>
    </w:p>
    <w:p w:rsidR="00D43777" w:rsidRDefault="002F7783" w:rsidP="00D43777">
      <w:pPr>
        <w:ind w:firstLineChars="200" w:firstLine="440"/>
        <w:rPr>
          <w:lang w:val="zh-CN"/>
        </w:rPr>
      </w:pPr>
      <w:r>
        <w:rPr>
          <w:noProof/>
        </w:rPr>
        <w:drawing>
          <wp:inline distT="0" distB="0" distL="0" distR="0">
            <wp:extent cx="4914900" cy="480060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914900" cy="4800600"/>
                    </a:xfrm>
                    <a:prstGeom prst="rect">
                      <a:avLst/>
                    </a:prstGeom>
                    <a:noFill/>
                    <a:ln w="9525">
                      <a:noFill/>
                      <a:miter lim="800000"/>
                      <a:headEnd/>
                      <a:tailEnd/>
                    </a:ln>
                  </pic:spPr>
                </pic:pic>
              </a:graphicData>
            </a:graphic>
          </wp:inline>
        </w:drawing>
      </w:r>
    </w:p>
    <w:p w:rsidR="00D43777" w:rsidRDefault="00D43777" w:rsidP="00D43777">
      <w:pPr>
        <w:ind w:firstLineChars="150" w:firstLine="330"/>
        <w:rPr>
          <w:lang w:val="zh-CN"/>
        </w:rPr>
      </w:pPr>
      <w:r>
        <w:rPr>
          <w:rFonts w:hint="eastAsia"/>
          <w:lang w:val="zh-CN"/>
        </w:rPr>
        <w:t>实现用户场地预定、活动报名、查看场馆动态以及缴费与退款事宜。</w:t>
      </w:r>
    </w:p>
    <w:p w:rsidR="00D43777" w:rsidRDefault="00D43777" w:rsidP="00D43777">
      <w:pPr>
        <w:pStyle w:val="4"/>
        <w:rPr>
          <w:lang w:val="zh-CN"/>
        </w:rPr>
      </w:pPr>
      <w:r>
        <w:rPr>
          <w:rFonts w:hint="eastAsia"/>
          <w:lang w:val="zh-CN"/>
        </w:rPr>
        <w:lastRenderedPageBreak/>
        <w:t>3.2</w:t>
      </w:r>
      <w:r>
        <w:rPr>
          <w:rFonts w:hint="eastAsia"/>
          <w:lang w:val="zh-CN"/>
        </w:rPr>
        <w:t>服务平台</w:t>
      </w:r>
    </w:p>
    <w:p w:rsidR="00D43777" w:rsidRDefault="00D43777" w:rsidP="00D43777">
      <w:pPr>
        <w:ind w:firstLineChars="200" w:firstLine="440"/>
        <w:rPr>
          <w:rFonts w:hint="eastAsia"/>
          <w:lang w:val="zh-CN"/>
        </w:rPr>
      </w:pPr>
      <w:r>
        <w:rPr>
          <w:rFonts w:hint="eastAsia"/>
          <w:lang w:val="zh-CN"/>
        </w:rPr>
        <w:t>管理中心，主要是面向体育场馆业主方即黄浦区工人体育馆管理人员和黄浦区工人体育馆委托运营方开放。</w:t>
      </w:r>
    </w:p>
    <w:p w:rsidR="00D43777" w:rsidRDefault="00D43777" w:rsidP="00D43777">
      <w:pPr>
        <w:ind w:firstLineChars="200" w:firstLine="440"/>
        <w:rPr>
          <w:lang w:val="zh-CN"/>
        </w:rPr>
      </w:pPr>
      <w:r>
        <w:rPr>
          <w:noProof/>
        </w:rPr>
        <w:drawing>
          <wp:inline distT="0" distB="0" distL="0" distR="0">
            <wp:extent cx="4791075" cy="48863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91075" cy="4886325"/>
                    </a:xfrm>
                    <a:prstGeom prst="rect">
                      <a:avLst/>
                    </a:prstGeom>
                    <a:noFill/>
                    <a:ln w="9525">
                      <a:noFill/>
                      <a:miter lim="800000"/>
                      <a:headEnd/>
                      <a:tailEnd/>
                    </a:ln>
                  </pic:spPr>
                </pic:pic>
              </a:graphicData>
            </a:graphic>
          </wp:inline>
        </w:drawing>
      </w:r>
    </w:p>
    <w:p w:rsidR="00D43777" w:rsidRDefault="00D43777" w:rsidP="00D43777">
      <w:pPr>
        <w:pStyle w:val="5"/>
        <w:rPr>
          <w:lang w:val="zh-CN"/>
        </w:rPr>
      </w:pPr>
      <w:r>
        <w:rPr>
          <w:rFonts w:hint="eastAsia"/>
          <w:lang w:val="zh-CN"/>
        </w:rPr>
        <w:t>3.2.1</w:t>
      </w:r>
      <w:r>
        <w:rPr>
          <w:rFonts w:hint="eastAsia"/>
          <w:lang w:val="zh-CN"/>
        </w:rPr>
        <w:t>场馆管理</w:t>
      </w:r>
    </w:p>
    <w:p w:rsidR="00D43777" w:rsidRDefault="00D43777" w:rsidP="00D43777">
      <w:pPr>
        <w:rPr>
          <w:lang w:val="zh-CN"/>
        </w:rPr>
      </w:pPr>
      <w:r>
        <w:rPr>
          <w:rFonts w:hint="eastAsia"/>
          <w:lang w:val="zh-CN"/>
        </w:rPr>
        <w:t>场馆管理：基本信息管理、场地管理、管理员管理、服务台管理、公众号授权</w:t>
      </w:r>
    </w:p>
    <w:p w:rsidR="00D43777" w:rsidRDefault="00D43777" w:rsidP="00D43777">
      <w:pPr>
        <w:rPr>
          <w:lang w:val="zh-CN"/>
        </w:rPr>
      </w:pPr>
      <w:r>
        <w:rPr>
          <w:rFonts w:hint="eastAsia"/>
          <w:lang w:val="zh-CN"/>
        </w:rPr>
        <w:t>实现场馆的基本信息管理，场地管理，添加或者减少场馆，可以添加管理员权限，管理服务台。</w:t>
      </w:r>
    </w:p>
    <w:p w:rsidR="00D43777" w:rsidRDefault="00D43777" w:rsidP="00D43777">
      <w:pPr>
        <w:pStyle w:val="5"/>
        <w:rPr>
          <w:rFonts w:hint="eastAsia"/>
          <w:lang w:val="zh-CN"/>
        </w:rPr>
      </w:pPr>
      <w:r>
        <w:rPr>
          <w:rFonts w:hint="eastAsia"/>
          <w:lang w:val="zh-CN"/>
        </w:rPr>
        <w:t>3.2.2</w:t>
      </w:r>
      <w:r>
        <w:rPr>
          <w:rFonts w:hint="eastAsia"/>
          <w:lang w:val="zh-CN"/>
        </w:rPr>
        <w:t>订场管理</w:t>
      </w:r>
    </w:p>
    <w:p w:rsidR="00D43777" w:rsidRDefault="00D43777" w:rsidP="00D43777">
      <w:pPr>
        <w:rPr>
          <w:rFonts w:hint="eastAsia"/>
          <w:lang w:val="zh-CN"/>
        </w:rPr>
      </w:pPr>
      <w:r>
        <w:rPr>
          <w:rFonts w:hint="eastAsia"/>
          <w:lang w:val="zh-CN"/>
        </w:rPr>
        <w:t>微信公众号端：点击服务平台，进行场地预约。</w:t>
      </w:r>
    </w:p>
    <w:p w:rsidR="00D43777" w:rsidRDefault="00D43777" w:rsidP="00D43777">
      <w:pPr>
        <w:rPr>
          <w:rFonts w:hint="eastAsia"/>
          <w:lang w:val="zh-CN"/>
        </w:rPr>
      </w:pPr>
    </w:p>
    <w:p w:rsidR="00D43777" w:rsidRDefault="00D43777" w:rsidP="00D43777">
      <w:pPr>
        <w:rPr>
          <w:rFonts w:hint="eastAsia"/>
          <w:lang w:val="zh-CN"/>
        </w:rPr>
      </w:pPr>
      <w:r>
        <w:rPr>
          <w:noProof/>
        </w:rPr>
        <w:drawing>
          <wp:inline distT="0" distB="0" distL="0" distR="0">
            <wp:extent cx="2307464" cy="4095750"/>
            <wp:effectExtent l="19050" t="0" r="0" b="0"/>
            <wp:docPr id="18" name="图片 6" descr="C:\Users\ADMINI~1\AppData\Local\Temp\WeChat Files\3756762289027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375676228902746456.jpg"/>
                    <pic:cNvPicPr>
                      <a:picLocks noChangeAspect="1" noChangeArrowheads="1"/>
                    </pic:cNvPicPr>
                  </pic:nvPicPr>
                  <pic:blipFill>
                    <a:blip r:embed="rId13" cstate="print"/>
                    <a:srcRect/>
                    <a:stretch>
                      <a:fillRect/>
                    </a:stretch>
                  </pic:blipFill>
                  <pic:spPr bwMode="auto">
                    <a:xfrm>
                      <a:off x="0" y="0"/>
                      <a:ext cx="2309367" cy="4099127"/>
                    </a:xfrm>
                    <a:prstGeom prst="rect">
                      <a:avLst/>
                    </a:prstGeom>
                    <a:noFill/>
                    <a:ln w="9525">
                      <a:noFill/>
                      <a:miter lim="800000"/>
                      <a:headEnd/>
                      <a:tailEnd/>
                    </a:ln>
                  </pic:spPr>
                </pic:pic>
              </a:graphicData>
            </a:graphic>
          </wp:inline>
        </w:drawing>
      </w:r>
      <w:r>
        <w:rPr>
          <w:noProof/>
        </w:rPr>
        <w:drawing>
          <wp:inline distT="0" distB="0" distL="0" distR="0">
            <wp:extent cx="2305050" cy="4091465"/>
            <wp:effectExtent l="19050" t="0" r="0" b="0"/>
            <wp:docPr id="15" name="图片 4" descr="C:\Users\ADMINI~1\AppData\Local\Temp\WeChat Files\68728591200998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68728591200998278.jpg"/>
                    <pic:cNvPicPr>
                      <a:picLocks noChangeAspect="1" noChangeArrowheads="1"/>
                    </pic:cNvPicPr>
                  </pic:nvPicPr>
                  <pic:blipFill>
                    <a:blip r:embed="rId14" cstate="print"/>
                    <a:srcRect/>
                    <a:stretch>
                      <a:fillRect/>
                    </a:stretch>
                  </pic:blipFill>
                  <pic:spPr bwMode="auto">
                    <a:xfrm>
                      <a:off x="0" y="0"/>
                      <a:ext cx="2305050" cy="4091465"/>
                    </a:xfrm>
                    <a:prstGeom prst="rect">
                      <a:avLst/>
                    </a:prstGeom>
                    <a:noFill/>
                    <a:ln w="9525">
                      <a:noFill/>
                      <a:miter lim="800000"/>
                      <a:headEnd/>
                      <a:tailEnd/>
                    </a:ln>
                  </pic:spPr>
                </pic:pic>
              </a:graphicData>
            </a:graphic>
          </wp:inline>
        </w:drawing>
      </w:r>
      <w:r>
        <w:rPr>
          <w:noProof/>
        </w:rPr>
        <w:drawing>
          <wp:inline distT="0" distB="0" distL="0" distR="0">
            <wp:extent cx="2419350" cy="4294346"/>
            <wp:effectExtent l="19050" t="0" r="0" b="0"/>
            <wp:docPr id="17" name="图片 5" descr="C:\Users\ADMINI~1\AppData\Local\Temp\WeChat Files\63516424443340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635164244433406355.jpg"/>
                    <pic:cNvPicPr>
                      <a:picLocks noChangeAspect="1" noChangeArrowheads="1"/>
                    </pic:cNvPicPr>
                  </pic:nvPicPr>
                  <pic:blipFill>
                    <a:blip r:embed="rId15" cstate="print"/>
                    <a:srcRect/>
                    <a:stretch>
                      <a:fillRect/>
                    </a:stretch>
                  </pic:blipFill>
                  <pic:spPr bwMode="auto">
                    <a:xfrm>
                      <a:off x="0" y="0"/>
                      <a:ext cx="2420989" cy="4297256"/>
                    </a:xfrm>
                    <a:prstGeom prst="rect">
                      <a:avLst/>
                    </a:prstGeom>
                    <a:noFill/>
                    <a:ln w="9525">
                      <a:noFill/>
                      <a:miter lim="800000"/>
                      <a:headEnd/>
                      <a:tailEnd/>
                    </a:ln>
                  </pic:spPr>
                </pic:pic>
              </a:graphicData>
            </a:graphic>
          </wp:inline>
        </w:drawing>
      </w:r>
      <w:r>
        <w:rPr>
          <w:noProof/>
        </w:rPr>
        <w:drawing>
          <wp:inline distT="0" distB="0" distL="0" distR="0">
            <wp:extent cx="2420155" cy="4295775"/>
            <wp:effectExtent l="19050" t="0" r="0" b="0"/>
            <wp:docPr id="20" name="图片 7" descr="C:\Users\ADMINI~1\AppData\Local\Temp\WeChat Files\879569475097522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879569475097522938.jpg"/>
                    <pic:cNvPicPr>
                      <a:picLocks noChangeAspect="1" noChangeArrowheads="1"/>
                    </pic:cNvPicPr>
                  </pic:nvPicPr>
                  <pic:blipFill>
                    <a:blip r:embed="rId16" cstate="print"/>
                    <a:srcRect/>
                    <a:stretch>
                      <a:fillRect/>
                    </a:stretch>
                  </pic:blipFill>
                  <pic:spPr bwMode="auto">
                    <a:xfrm>
                      <a:off x="0" y="0"/>
                      <a:ext cx="2420155" cy="4295775"/>
                    </a:xfrm>
                    <a:prstGeom prst="rect">
                      <a:avLst/>
                    </a:prstGeom>
                    <a:noFill/>
                    <a:ln w="9525">
                      <a:noFill/>
                      <a:miter lim="800000"/>
                      <a:headEnd/>
                      <a:tailEnd/>
                    </a:ln>
                  </pic:spPr>
                </pic:pic>
              </a:graphicData>
            </a:graphic>
          </wp:inline>
        </w:drawing>
      </w:r>
    </w:p>
    <w:p w:rsidR="00D43777" w:rsidRDefault="00D43777" w:rsidP="00D43777">
      <w:pPr>
        <w:rPr>
          <w:rFonts w:hint="eastAsia"/>
          <w:lang w:val="zh-CN"/>
        </w:rPr>
      </w:pPr>
      <w:r>
        <w:rPr>
          <w:rFonts w:hint="eastAsia"/>
          <w:lang w:val="zh-CN"/>
        </w:rPr>
        <w:lastRenderedPageBreak/>
        <w:t>PC</w:t>
      </w:r>
      <w:r>
        <w:rPr>
          <w:rFonts w:hint="eastAsia"/>
          <w:lang w:val="zh-CN"/>
        </w:rPr>
        <w:t>后台管理端：</w:t>
      </w:r>
    </w:p>
    <w:p w:rsidR="00D43777" w:rsidRDefault="00D43777" w:rsidP="00D43777">
      <w:pPr>
        <w:pStyle w:val="a9"/>
        <w:numPr>
          <w:ilvl w:val="0"/>
          <w:numId w:val="30"/>
        </w:numPr>
        <w:ind w:firstLineChars="0"/>
        <w:rPr>
          <w:rFonts w:hint="eastAsia"/>
          <w:lang w:val="zh-CN"/>
        </w:rPr>
      </w:pPr>
      <w:r w:rsidRPr="00BC3564">
        <w:rPr>
          <w:rFonts w:hint="eastAsia"/>
          <w:lang w:val="zh-CN"/>
        </w:rPr>
        <w:t>添加空闲场地。如果公益活动线上审批通过，场地没有被预约的情况，时间段会自动同步后台场地管理，不需要人工输入。</w:t>
      </w:r>
    </w:p>
    <w:p w:rsidR="00D43777" w:rsidRPr="00BC3564" w:rsidRDefault="00D43777" w:rsidP="00D43777">
      <w:pPr>
        <w:pStyle w:val="a9"/>
        <w:numPr>
          <w:ilvl w:val="0"/>
          <w:numId w:val="30"/>
        </w:numPr>
        <w:ind w:firstLineChars="0"/>
        <w:rPr>
          <w:lang w:val="zh-CN"/>
        </w:rPr>
      </w:pPr>
      <w:r>
        <w:rPr>
          <w:rFonts w:hint="eastAsia"/>
          <w:lang w:val="zh-CN"/>
        </w:rPr>
        <w:t>公益活动申请的时间段如果已经被预约出去，在审批的时候，会弹框提醒该场地某个时段已经被预约，请协调预约人某某。点击姓名会弹出联系方式，进行沟通协调。</w:t>
      </w:r>
    </w:p>
    <w:p w:rsidR="00D43777" w:rsidRDefault="00D43777" w:rsidP="00D43777">
      <w:pPr>
        <w:rPr>
          <w:lang w:val="zh-CN"/>
        </w:rPr>
      </w:pPr>
      <w:r>
        <w:rPr>
          <w:noProof/>
        </w:rPr>
        <w:drawing>
          <wp:inline distT="0" distB="0" distL="0" distR="0">
            <wp:extent cx="5274310" cy="2127171"/>
            <wp:effectExtent l="0" t="0" r="0" b="0"/>
            <wp:docPr id="2" name="图片 1" descr="http://www.guanzhang.me/images/pc/v2/sy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anzhang.me/images/pc/v2/sys1.png"/>
                    <pic:cNvPicPr>
                      <a:picLocks noChangeAspect="1" noChangeArrowheads="1"/>
                    </pic:cNvPicPr>
                  </pic:nvPicPr>
                  <pic:blipFill>
                    <a:blip r:embed="rId17" cstate="print"/>
                    <a:srcRect/>
                    <a:stretch>
                      <a:fillRect/>
                    </a:stretch>
                  </pic:blipFill>
                  <pic:spPr bwMode="auto">
                    <a:xfrm>
                      <a:off x="0" y="0"/>
                      <a:ext cx="5274310" cy="2127171"/>
                    </a:xfrm>
                    <a:prstGeom prst="rect">
                      <a:avLst/>
                    </a:prstGeom>
                    <a:noFill/>
                    <a:ln w="9525">
                      <a:noFill/>
                      <a:miter lim="800000"/>
                      <a:headEnd/>
                      <a:tailEnd/>
                    </a:ln>
                  </pic:spPr>
                </pic:pic>
              </a:graphicData>
            </a:graphic>
          </wp:inline>
        </w:drawing>
      </w:r>
    </w:p>
    <w:p w:rsidR="00D43777" w:rsidRDefault="00D43777" w:rsidP="00D43777">
      <w:pPr>
        <w:rPr>
          <w:lang w:val="zh-CN"/>
        </w:rPr>
      </w:pPr>
      <w:r>
        <w:rPr>
          <w:noProof/>
        </w:rPr>
        <w:drawing>
          <wp:inline distT="0" distB="0" distL="0" distR="0">
            <wp:extent cx="5274310" cy="3820107"/>
            <wp:effectExtent l="19050" t="0" r="2540" b="0"/>
            <wp:docPr id="9" name="图片 22" descr="http://ty.dongmeiwang.com/assets/images/portfoli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y.dongmeiwang.com/assets/images/portfolio/b1.png"/>
                    <pic:cNvPicPr>
                      <a:picLocks noChangeAspect="1" noChangeArrowheads="1"/>
                    </pic:cNvPicPr>
                  </pic:nvPicPr>
                  <pic:blipFill>
                    <a:blip r:embed="rId18" cstate="print"/>
                    <a:srcRect/>
                    <a:stretch>
                      <a:fillRect/>
                    </a:stretch>
                  </pic:blipFill>
                  <pic:spPr bwMode="auto">
                    <a:xfrm>
                      <a:off x="0" y="0"/>
                      <a:ext cx="5274310" cy="3820107"/>
                    </a:xfrm>
                    <a:prstGeom prst="rect">
                      <a:avLst/>
                    </a:prstGeom>
                    <a:noFill/>
                    <a:ln w="9525">
                      <a:noFill/>
                      <a:miter lim="800000"/>
                      <a:headEnd/>
                      <a:tailEnd/>
                    </a:ln>
                  </pic:spPr>
                </pic:pic>
              </a:graphicData>
            </a:graphic>
          </wp:inline>
        </w:drawing>
      </w:r>
    </w:p>
    <w:p w:rsidR="00D43777" w:rsidRDefault="00D43777" w:rsidP="00D43777">
      <w:pPr>
        <w:rPr>
          <w:lang w:val="zh-CN"/>
        </w:rPr>
      </w:pPr>
      <w:r>
        <w:rPr>
          <w:noProof/>
        </w:rPr>
        <w:lastRenderedPageBreak/>
        <w:drawing>
          <wp:inline distT="0" distB="0" distL="0" distR="0">
            <wp:extent cx="5274310" cy="3820107"/>
            <wp:effectExtent l="19050" t="0" r="2540" b="0"/>
            <wp:docPr id="25" name="图片 25" descr="http://ty.dongmeiwang.com/assets/images/portfoli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y.dongmeiwang.com/assets/images/portfolio/b3.png"/>
                    <pic:cNvPicPr>
                      <a:picLocks noChangeAspect="1" noChangeArrowheads="1"/>
                    </pic:cNvPicPr>
                  </pic:nvPicPr>
                  <pic:blipFill>
                    <a:blip r:embed="rId19" cstate="print"/>
                    <a:srcRect/>
                    <a:stretch>
                      <a:fillRect/>
                    </a:stretch>
                  </pic:blipFill>
                  <pic:spPr bwMode="auto">
                    <a:xfrm>
                      <a:off x="0" y="0"/>
                      <a:ext cx="5274310" cy="3820107"/>
                    </a:xfrm>
                    <a:prstGeom prst="rect">
                      <a:avLst/>
                    </a:prstGeom>
                    <a:noFill/>
                    <a:ln w="9525">
                      <a:noFill/>
                      <a:miter lim="800000"/>
                      <a:headEnd/>
                      <a:tailEnd/>
                    </a:ln>
                  </pic:spPr>
                </pic:pic>
              </a:graphicData>
            </a:graphic>
          </wp:inline>
        </w:drawing>
      </w:r>
    </w:p>
    <w:p w:rsidR="00D43777" w:rsidRDefault="00D43777" w:rsidP="00D43777">
      <w:pPr>
        <w:rPr>
          <w:lang w:val="zh-CN"/>
        </w:rPr>
      </w:pPr>
    </w:p>
    <w:p w:rsidR="00D43777" w:rsidRDefault="00D43777" w:rsidP="00D43777">
      <w:pPr>
        <w:ind w:firstLineChars="250" w:firstLine="675"/>
        <w:rPr>
          <w:rFonts w:ascii="microsoft yahei" w:hAnsi="microsoft yahei" w:hint="eastAsia"/>
          <w:color w:val="000000"/>
          <w:sz w:val="27"/>
          <w:szCs w:val="27"/>
        </w:rPr>
      </w:pPr>
      <w:r>
        <w:rPr>
          <w:rFonts w:ascii="microsoft yahei" w:hAnsi="microsoft yahei"/>
          <w:color w:val="000000"/>
          <w:sz w:val="27"/>
          <w:szCs w:val="27"/>
        </w:rPr>
        <w:t>全方位解决预定场地，付费，退场换场，锁场打包等日常经营场景，操作简易方便，从此告别本子记录的时代，有效减少人力成本，提高</w:t>
      </w:r>
      <w:r>
        <w:rPr>
          <w:rFonts w:ascii="microsoft yahei" w:hAnsi="microsoft yahei" w:hint="eastAsia"/>
          <w:color w:val="000000"/>
          <w:sz w:val="27"/>
          <w:szCs w:val="27"/>
        </w:rPr>
        <w:t>工作</w:t>
      </w:r>
      <w:r>
        <w:rPr>
          <w:rFonts w:ascii="microsoft yahei" w:hAnsi="microsoft yahei"/>
          <w:color w:val="000000"/>
          <w:sz w:val="27"/>
          <w:szCs w:val="27"/>
        </w:rPr>
        <w:t>效率</w:t>
      </w:r>
      <w:r>
        <w:rPr>
          <w:rFonts w:ascii="microsoft yahei" w:hAnsi="microsoft yahei" w:hint="eastAsia"/>
          <w:color w:val="000000"/>
          <w:sz w:val="27"/>
          <w:szCs w:val="27"/>
        </w:rPr>
        <w:t>。</w:t>
      </w:r>
    </w:p>
    <w:p w:rsidR="00D43777" w:rsidRDefault="00D43777" w:rsidP="00D43777">
      <w:pPr>
        <w:ind w:firstLineChars="250" w:firstLine="550"/>
        <w:rPr>
          <w:rFonts w:ascii="microsoft yahei" w:hAnsi="microsoft yahei" w:hint="eastAsia"/>
          <w:color w:val="000000"/>
          <w:sz w:val="27"/>
          <w:szCs w:val="27"/>
        </w:rPr>
      </w:pPr>
      <w:r>
        <w:rPr>
          <w:noProof/>
        </w:rPr>
        <w:drawing>
          <wp:inline distT="0" distB="0" distL="0" distR="0">
            <wp:extent cx="5274310" cy="2127171"/>
            <wp:effectExtent l="0" t="0" r="0" b="0"/>
            <wp:docPr id="6" name="图片 4" descr="http://www.guanzhang.me/images/pc/v2/s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uanzhang.me/images/pc/v2/sys2.png"/>
                    <pic:cNvPicPr>
                      <a:picLocks noChangeAspect="1" noChangeArrowheads="1"/>
                    </pic:cNvPicPr>
                  </pic:nvPicPr>
                  <pic:blipFill>
                    <a:blip r:embed="rId20" cstate="print"/>
                    <a:srcRect/>
                    <a:stretch>
                      <a:fillRect/>
                    </a:stretch>
                  </pic:blipFill>
                  <pic:spPr bwMode="auto">
                    <a:xfrm>
                      <a:off x="0" y="0"/>
                      <a:ext cx="5274310" cy="2127171"/>
                    </a:xfrm>
                    <a:prstGeom prst="rect">
                      <a:avLst/>
                    </a:prstGeom>
                    <a:noFill/>
                    <a:ln w="9525">
                      <a:noFill/>
                      <a:miter lim="800000"/>
                      <a:headEnd/>
                      <a:tailEnd/>
                    </a:ln>
                  </pic:spPr>
                </pic:pic>
              </a:graphicData>
            </a:graphic>
          </wp:inline>
        </w:drawing>
      </w:r>
      <w:r>
        <w:rPr>
          <w:rFonts w:ascii="microsoft yahei" w:hAnsi="microsoft yahei" w:hint="eastAsia"/>
          <w:color w:val="000000"/>
          <w:sz w:val="27"/>
          <w:szCs w:val="27"/>
        </w:rPr>
        <w:t>快速的售票系统，</w:t>
      </w:r>
      <w:r>
        <w:rPr>
          <w:rFonts w:ascii="microsoft yahei" w:hAnsi="microsoft yahei"/>
          <w:color w:val="000000"/>
          <w:sz w:val="27"/>
          <w:szCs w:val="27"/>
        </w:rPr>
        <w:t>简单快捷的售票操作，告别纸张票务，大大减少物质成本，更重要的是，避免了繁忙时段的错乱，省心、放心</w:t>
      </w:r>
      <w:r>
        <w:rPr>
          <w:rFonts w:ascii="microsoft yahei" w:hAnsi="microsoft yahei" w:hint="eastAsia"/>
          <w:color w:val="000000"/>
          <w:sz w:val="27"/>
          <w:szCs w:val="27"/>
        </w:rPr>
        <w:t>。</w:t>
      </w:r>
    </w:p>
    <w:p w:rsidR="00D43777" w:rsidRDefault="00D43777" w:rsidP="00D43777">
      <w:pPr>
        <w:pStyle w:val="5"/>
      </w:pPr>
      <w:r>
        <w:rPr>
          <w:rFonts w:hint="eastAsia"/>
        </w:rPr>
        <w:lastRenderedPageBreak/>
        <w:t>3.2.3</w:t>
      </w:r>
      <w:r>
        <w:rPr>
          <w:rFonts w:hint="eastAsia"/>
        </w:rPr>
        <w:t>会员中心</w:t>
      </w:r>
    </w:p>
    <w:p w:rsidR="00D43777" w:rsidRPr="002C3D58" w:rsidRDefault="00D43777" w:rsidP="00D43777">
      <w:pPr>
        <w:rPr>
          <w:rFonts w:ascii="microsoft yahei" w:hAnsi="microsoft yahei" w:hint="eastAsia"/>
          <w:color w:val="000000"/>
          <w:sz w:val="27"/>
          <w:szCs w:val="27"/>
        </w:rPr>
      </w:pPr>
      <w:r w:rsidRPr="002C3D58">
        <w:rPr>
          <w:rFonts w:ascii="microsoft yahei" w:hAnsi="microsoft yahei" w:hint="eastAsia"/>
          <w:color w:val="000000"/>
          <w:sz w:val="27"/>
          <w:szCs w:val="27"/>
        </w:rPr>
        <w:t>会员中心：</w:t>
      </w:r>
      <w:r>
        <w:rPr>
          <w:rFonts w:ascii="microsoft yahei" w:hAnsi="microsoft yahei" w:hint="eastAsia"/>
          <w:color w:val="000000"/>
          <w:sz w:val="27"/>
          <w:szCs w:val="27"/>
        </w:rPr>
        <w:t>包括卡类设置、会员管理、会员消费、会员分析报表、会员消息推送</w:t>
      </w:r>
    </w:p>
    <w:p w:rsidR="00D43777" w:rsidRDefault="00D43777" w:rsidP="00D43777">
      <w:pPr>
        <w:rPr>
          <w:rFonts w:ascii="microsoft yahei" w:hAnsi="microsoft yahei" w:hint="eastAsia"/>
          <w:color w:val="000000"/>
          <w:sz w:val="27"/>
          <w:szCs w:val="27"/>
        </w:rPr>
      </w:pPr>
      <w:r w:rsidRPr="002C3D58">
        <w:rPr>
          <w:rFonts w:ascii="microsoft yahei" w:hAnsi="microsoft yahei"/>
          <w:color w:val="000000"/>
          <w:sz w:val="27"/>
          <w:szCs w:val="27"/>
        </w:rPr>
        <w:t>丰富的会员体系</w:t>
      </w:r>
      <w:r>
        <w:rPr>
          <w:rFonts w:ascii="microsoft yahei" w:hAnsi="microsoft yahei"/>
          <w:color w:val="000000"/>
          <w:sz w:val="27"/>
          <w:szCs w:val="27"/>
        </w:rPr>
        <w:t>满足不同经营模式球馆的会员需求，无论是时间、人次、场次都可以使用</w:t>
      </w:r>
      <w:r>
        <w:rPr>
          <w:rFonts w:ascii="microsoft yahei" w:hAnsi="microsoft yahei" w:hint="eastAsia"/>
          <w:color w:val="000000"/>
          <w:sz w:val="27"/>
          <w:szCs w:val="27"/>
        </w:rPr>
        <w:t>。</w:t>
      </w:r>
    </w:p>
    <w:p w:rsidR="00D43777" w:rsidRDefault="00D43777" w:rsidP="00D43777">
      <w:pPr>
        <w:rPr>
          <w:rFonts w:hint="eastAsia"/>
        </w:rPr>
      </w:pPr>
      <w:r>
        <w:rPr>
          <w:noProof/>
        </w:rPr>
        <w:drawing>
          <wp:inline distT="0" distB="0" distL="0" distR="0">
            <wp:extent cx="5274310" cy="166623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274310" cy="1666231"/>
                    </a:xfrm>
                    <a:prstGeom prst="rect">
                      <a:avLst/>
                    </a:prstGeom>
                    <a:noFill/>
                    <a:ln w="9525">
                      <a:noFill/>
                      <a:miter lim="800000"/>
                      <a:headEnd/>
                      <a:tailEnd/>
                    </a:ln>
                  </pic:spPr>
                </pic:pic>
              </a:graphicData>
            </a:graphic>
          </wp:inline>
        </w:drawing>
      </w:r>
    </w:p>
    <w:p w:rsidR="00D43777" w:rsidRDefault="00D43777" w:rsidP="00D43777">
      <w:pPr>
        <w:pStyle w:val="a9"/>
        <w:numPr>
          <w:ilvl w:val="0"/>
          <w:numId w:val="29"/>
        </w:numPr>
        <w:ind w:firstLineChars="0"/>
        <w:rPr>
          <w:rFonts w:hint="eastAsia"/>
        </w:rPr>
      </w:pPr>
      <w:r>
        <w:rPr>
          <w:rFonts w:hint="eastAsia"/>
        </w:rPr>
        <w:t>美格菲一年卡、二年卡：线上关注微信公众号，注册会员成功后可以线上支付会员卡费用。同时现场可以直接办理电子会员卡。</w:t>
      </w:r>
    </w:p>
    <w:p w:rsidR="00D43777" w:rsidRDefault="00D43777" w:rsidP="00D43777">
      <w:pPr>
        <w:pStyle w:val="a9"/>
        <w:numPr>
          <w:ilvl w:val="0"/>
          <w:numId w:val="29"/>
        </w:numPr>
        <w:ind w:firstLineChars="0"/>
        <w:rPr>
          <w:rFonts w:hint="eastAsia"/>
        </w:rPr>
      </w:pPr>
      <w:r>
        <w:rPr>
          <w:rFonts w:hint="eastAsia"/>
        </w:rPr>
        <w:t>团购卡</w:t>
      </w:r>
    </w:p>
    <w:p w:rsidR="00D43777" w:rsidRDefault="00D43777" w:rsidP="00D43777">
      <w:pPr>
        <w:pStyle w:val="a9"/>
        <w:numPr>
          <w:ilvl w:val="0"/>
          <w:numId w:val="29"/>
        </w:numPr>
        <w:ind w:firstLineChars="0"/>
        <w:rPr>
          <w:rFonts w:hint="eastAsia"/>
        </w:rPr>
      </w:pPr>
      <w:r>
        <w:rPr>
          <w:rFonts w:hint="eastAsia"/>
        </w:rPr>
        <w:t>储值卡：面向台球、保龄球、兵乓球储值卡，可以线上注册办理和会员绑定。</w:t>
      </w:r>
    </w:p>
    <w:p w:rsidR="00D43777" w:rsidRDefault="00D43777" w:rsidP="00D43777">
      <w:pPr>
        <w:pStyle w:val="a9"/>
        <w:numPr>
          <w:ilvl w:val="0"/>
          <w:numId w:val="29"/>
        </w:numPr>
        <w:ind w:firstLineChars="0"/>
        <w:rPr>
          <w:rFonts w:hint="eastAsia"/>
        </w:rPr>
      </w:pPr>
      <w:r>
        <w:rPr>
          <w:rFonts w:hint="eastAsia"/>
        </w:rPr>
        <w:t>体验卡、免费卡：后台生成体验卡序列号。将序列号发给体验人员，让其关注微信公众号以后，注册会员，在个人中心，点击体验卡输入序列号，生成二维码。现场扫码进行体验。</w:t>
      </w:r>
    </w:p>
    <w:p w:rsidR="00D43777" w:rsidRDefault="00D43777" w:rsidP="00D43777">
      <w:pPr>
        <w:pStyle w:val="a9"/>
        <w:numPr>
          <w:ilvl w:val="0"/>
          <w:numId w:val="29"/>
        </w:numPr>
        <w:ind w:firstLineChars="0"/>
        <w:rPr>
          <w:rFonts w:hint="eastAsia"/>
        </w:rPr>
      </w:pPr>
      <w:r>
        <w:rPr>
          <w:rFonts w:hint="eastAsia"/>
        </w:rPr>
        <w:t>劳模卡：根据收费规则生成劳模卡序列号，关注公众号，注册会员，在个人中心输入序列号，生成二维码。</w:t>
      </w:r>
    </w:p>
    <w:p w:rsidR="00D43777" w:rsidRDefault="00D43777" w:rsidP="00D43777">
      <w:pPr>
        <w:pStyle w:val="a9"/>
        <w:numPr>
          <w:ilvl w:val="0"/>
          <w:numId w:val="29"/>
        </w:numPr>
        <w:ind w:firstLineChars="0"/>
        <w:rPr>
          <w:rFonts w:hint="eastAsia"/>
        </w:rPr>
      </w:pPr>
      <w:r>
        <w:rPr>
          <w:rFonts w:hint="eastAsia"/>
        </w:rPr>
        <w:t>公益活动、半公益活动：有一个审批流程，审批通过，生成序列号给申请单位，申请单位在用户中心生成二维码，扫描进场或结算。</w:t>
      </w:r>
    </w:p>
    <w:p w:rsidR="00D43777" w:rsidRDefault="00D43777" w:rsidP="00D43777">
      <w:pPr>
        <w:pStyle w:val="a9"/>
        <w:ind w:left="420" w:firstLineChars="0" w:firstLine="0"/>
      </w:pPr>
      <w:r w:rsidRPr="00BC3564">
        <w:rPr>
          <w:rFonts w:hint="eastAsia"/>
        </w:rPr>
        <w:drawing>
          <wp:anchor distT="0" distB="0" distL="114300" distR="114300" simplePos="0" relativeHeight="251659264" behindDoc="0" locked="0" layoutInCell="1" allowOverlap="1">
            <wp:simplePos x="0" y="0"/>
            <wp:positionH relativeFrom="column">
              <wp:posOffset>-323850</wp:posOffset>
            </wp:positionH>
            <wp:positionV relativeFrom="paragraph">
              <wp:posOffset>81915</wp:posOffset>
            </wp:positionV>
            <wp:extent cx="6471285" cy="1181100"/>
            <wp:effectExtent l="19050" t="0" r="5715" b="0"/>
            <wp:wrapNone/>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471285" cy="1181100"/>
                    </a:xfrm>
                    <a:prstGeom prst="rect">
                      <a:avLst/>
                    </a:prstGeom>
                    <a:noFill/>
                    <a:ln w="9525">
                      <a:noFill/>
                      <a:miter lim="800000"/>
                      <a:headEnd/>
                      <a:tailEnd/>
                    </a:ln>
                  </pic:spPr>
                </pic:pic>
              </a:graphicData>
            </a:graphic>
          </wp:anchor>
        </w:drawing>
      </w:r>
    </w:p>
    <w:p w:rsidR="00D43777" w:rsidRDefault="00D43777" w:rsidP="00D43777">
      <w:pPr>
        <w:pStyle w:val="5"/>
      </w:pPr>
      <w:r>
        <w:rPr>
          <w:rFonts w:hint="eastAsia"/>
        </w:rPr>
        <w:lastRenderedPageBreak/>
        <w:t>3.2.4</w:t>
      </w:r>
      <w:r>
        <w:rPr>
          <w:rFonts w:hint="eastAsia"/>
        </w:rPr>
        <w:t>赛事中心</w:t>
      </w:r>
    </w:p>
    <w:p w:rsidR="00D43777" w:rsidRDefault="00D43777" w:rsidP="00D43777">
      <w:pPr>
        <w:rPr>
          <w:sz w:val="27"/>
          <w:szCs w:val="27"/>
        </w:rPr>
      </w:pPr>
      <w:r w:rsidRPr="002C3D58">
        <w:rPr>
          <w:rFonts w:hint="eastAsia"/>
          <w:sz w:val="27"/>
          <w:szCs w:val="27"/>
        </w:rPr>
        <w:t>赛事中心：</w:t>
      </w:r>
      <w:r>
        <w:rPr>
          <w:rFonts w:hint="eastAsia"/>
          <w:sz w:val="27"/>
          <w:szCs w:val="27"/>
        </w:rPr>
        <w:t>包括赛事管理、培训管理、活动管理、教练管理以及数据统计分析。</w:t>
      </w:r>
    </w:p>
    <w:p w:rsidR="00D43777" w:rsidRDefault="00D43777" w:rsidP="00D43777">
      <w:pPr>
        <w:rPr>
          <w:sz w:val="27"/>
          <w:szCs w:val="27"/>
        </w:rPr>
      </w:pPr>
      <w:r>
        <w:rPr>
          <w:noProof/>
          <w:sz w:val="27"/>
          <w:szCs w:val="27"/>
        </w:rPr>
        <w:drawing>
          <wp:inline distT="0" distB="0" distL="0" distR="0">
            <wp:extent cx="5274310" cy="3411611"/>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74310" cy="3411611"/>
                    </a:xfrm>
                    <a:prstGeom prst="rect">
                      <a:avLst/>
                    </a:prstGeom>
                    <a:noFill/>
                    <a:ln w="9525">
                      <a:noFill/>
                      <a:miter lim="800000"/>
                      <a:headEnd/>
                      <a:tailEnd/>
                    </a:ln>
                  </pic:spPr>
                </pic:pic>
              </a:graphicData>
            </a:graphic>
          </wp:inline>
        </w:drawing>
      </w:r>
    </w:p>
    <w:p w:rsidR="00D43777" w:rsidRDefault="00D43777" w:rsidP="00D43777">
      <w:pPr>
        <w:rPr>
          <w:rFonts w:ascii="microsoft yahei" w:hAnsi="microsoft yahei" w:hint="eastAsia"/>
          <w:color w:val="000000"/>
          <w:sz w:val="27"/>
          <w:szCs w:val="27"/>
        </w:rPr>
      </w:pPr>
      <w:r>
        <w:rPr>
          <w:rFonts w:ascii="microsoft yahei" w:hAnsi="microsoft yahei"/>
          <w:color w:val="000000"/>
          <w:sz w:val="27"/>
          <w:szCs w:val="27"/>
        </w:rPr>
        <w:t>有效管理商品的租金和押金，清晰记录商品的变动情况，助你轻松应对每天川流不息的客户</w:t>
      </w:r>
      <w:r>
        <w:rPr>
          <w:rFonts w:ascii="microsoft yahei" w:hAnsi="microsoft yahei" w:hint="eastAsia"/>
          <w:color w:val="000000"/>
          <w:sz w:val="27"/>
          <w:szCs w:val="27"/>
        </w:rPr>
        <w:t>。</w:t>
      </w:r>
    </w:p>
    <w:p w:rsidR="00D43777" w:rsidRDefault="00D43777" w:rsidP="00D43777">
      <w:pPr>
        <w:rPr>
          <w:sz w:val="27"/>
          <w:szCs w:val="27"/>
        </w:rPr>
      </w:pPr>
      <w:r>
        <w:rPr>
          <w:noProof/>
        </w:rPr>
        <w:drawing>
          <wp:inline distT="0" distB="0" distL="0" distR="0">
            <wp:extent cx="5274310" cy="2073488"/>
            <wp:effectExtent l="0" t="0" r="0" b="0"/>
            <wp:docPr id="13" name="图片 13" descr="http://www.guanzhang.me/images/pc/v2/sy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uanzhang.me/images/pc/v2/sys6.png"/>
                    <pic:cNvPicPr>
                      <a:picLocks noChangeAspect="1" noChangeArrowheads="1"/>
                    </pic:cNvPicPr>
                  </pic:nvPicPr>
                  <pic:blipFill>
                    <a:blip r:embed="rId24" cstate="print"/>
                    <a:srcRect/>
                    <a:stretch>
                      <a:fillRect/>
                    </a:stretch>
                  </pic:blipFill>
                  <pic:spPr bwMode="auto">
                    <a:xfrm>
                      <a:off x="0" y="0"/>
                      <a:ext cx="5274310" cy="2073488"/>
                    </a:xfrm>
                    <a:prstGeom prst="rect">
                      <a:avLst/>
                    </a:prstGeom>
                    <a:noFill/>
                    <a:ln w="9525">
                      <a:noFill/>
                      <a:miter lim="800000"/>
                      <a:headEnd/>
                      <a:tailEnd/>
                    </a:ln>
                  </pic:spPr>
                </pic:pic>
              </a:graphicData>
            </a:graphic>
          </wp:inline>
        </w:drawing>
      </w:r>
    </w:p>
    <w:p w:rsidR="00D43777" w:rsidRDefault="00D43777" w:rsidP="00D43777">
      <w:pPr>
        <w:pStyle w:val="5"/>
        <w:rPr>
          <w:rFonts w:hint="eastAsia"/>
        </w:rPr>
      </w:pPr>
      <w:r>
        <w:rPr>
          <w:rFonts w:hint="eastAsia"/>
        </w:rPr>
        <w:t>3.2.5</w:t>
      </w:r>
      <w:r>
        <w:rPr>
          <w:rFonts w:hint="eastAsia"/>
        </w:rPr>
        <w:t>财务中心</w:t>
      </w:r>
    </w:p>
    <w:p w:rsidR="00D43777" w:rsidRDefault="00D43777" w:rsidP="00D43777">
      <w:pPr>
        <w:rPr>
          <w:rFonts w:hint="eastAsia"/>
        </w:rPr>
      </w:pPr>
      <w:r>
        <w:rPr>
          <w:rFonts w:hint="eastAsia"/>
        </w:rPr>
        <w:t>主要包含流水统计、流水对账、支付接口、运营报表等</w:t>
      </w:r>
    </w:p>
    <w:p w:rsidR="00D43777" w:rsidRPr="00D43777" w:rsidRDefault="00D43777" w:rsidP="00D43777">
      <w:r>
        <w:rPr>
          <w:noProof/>
        </w:rPr>
        <w:lastRenderedPageBreak/>
        <w:drawing>
          <wp:inline distT="0" distB="0" distL="0" distR="0">
            <wp:extent cx="4419600" cy="3800475"/>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419600" cy="3800475"/>
                    </a:xfrm>
                    <a:prstGeom prst="rect">
                      <a:avLst/>
                    </a:prstGeom>
                    <a:noFill/>
                    <a:ln w="9525">
                      <a:noFill/>
                      <a:miter lim="800000"/>
                      <a:headEnd/>
                      <a:tailEnd/>
                    </a:ln>
                  </pic:spPr>
                </pic:pic>
              </a:graphicData>
            </a:graphic>
          </wp:inline>
        </w:drawing>
      </w:r>
    </w:p>
    <w:p w:rsidR="00D43777" w:rsidRDefault="00D43777" w:rsidP="00D43777">
      <w:pPr>
        <w:pStyle w:val="a9"/>
        <w:ind w:left="420" w:firstLineChars="0" w:firstLine="0"/>
        <w:rPr>
          <w:rFonts w:hint="eastAsia"/>
        </w:rPr>
      </w:pPr>
      <w:r>
        <w:rPr>
          <w:rFonts w:hint="eastAsia"/>
        </w:rPr>
        <w:t>主要是包含用户支付和财务管理两大功能模块。</w:t>
      </w:r>
    </w:p>
    <w:p w:rsidR="00D43777" w:rsidRDefault="00D43777" w:rsidP="00D43777">
      <w:pPr>
        <w:pStyle w:val="a9"/>
        <w:numPr>
          <w:ilvl w:val="0"/>
          <w:numId w:val="26"/>
        </w:numPr>
        <w:ind w:firstLineChars="0"/>
        <w:rPr>
          <w:rFonts w:hint="eastAsia"/>
        </w:rPr>
      </w:pPr>
      <w:r>
        <w:rPr>
          <w:rFonts w:hint="eastAsia"/>
        </w:rPr>
        <w:t>用户支付：</w:t>
      </w:r>
    </w:p>
    <w:p w:rsidR="00D43777" w:rsidRDefault="00D43777" w:rsidP="00D43777">
      <w:pPr>
        <w:pStyle w:val="a9"/>
        <w:numPr>
          <w:ilvl w:val="0"/>
          <w:numId w:val="27"/>
        </w:numPr>
        <w:ind w:firstLineChars="0"/>
        <w:rPr>
          <w:rFonts w:hint="eastAsia"/>
        </w:rPr>
      </w:pPr>
      <w:r>
        <w:rPr>
          <w:rFonts w:hint="eastAsia"/>
        </w:rPr>
        <w:t>现金支付：有两种方式采集数据财务管理后台。一是某个具体项目通过现金收款设备进行收款，数据可以直接同步到财务管理后台，二是，某个具体项目现金收款后，直接在</w:t>
      </w:r>
      <w:r>
        <w:rPr>
          <w:rFonts w:hint="eastAsia"/>
        </w:rPr>
        <w:t>PC</w:t>
      </w:r>
      <w:r>
        <w:rPr>
          <w:rFonts w:hint="eastAsia"/>
        </w:rPr>
        <w:t>后台人工添加金额。</w:t>
      </w:r>
    </w:p>
    <w:p w:rsidR="00D43777" w:rsidRDefault="00D43777" w:rsidP="00D43777">
      <w:pPr>
        <w:pStyle w:val="a9"/>
        <w:numPr>
          <w:ilvl w:val="0"/>
          <w:numId w:val="27"/>
        </w:numPr>
        <w:ind w:firstLineChars="0"/>
        <w:rPr>
          <w:rFonts w:hint="eastAsia"/>
        </w:rPr>
      </w:pPr>
      <w:r>
        <w:rPr>
          <w:rFonts w:hint="eastAsia"/>
        </w:rPr>
        <w:t>刷卡支付、微信、支付宝支付：通过和上海银行推荐的支付系统做对接，把数据采集到财务管理后台。</w:t>
      </w:r>
    </w:p>
    <w:p w:rsidR="00D43777" w:rsidRDefault="00D43777" w:rsidP="00D43777">
      <w:pPr>
        <w:pStyle w:val="a9"/>
        <w:numPr>
          <w:ilvl w:val="0"/>
          <w:numId w:val="27"/>
        </w:numPr>
        <w:ind w:firstLineChars="0"/>
        <w:rPr>
          <w:rFonts w:hint="eastAsia"/>
        </w:rPr>
      </w:pPr>
      <w:r>
        <w:rPr>
          <w:rFonts w:hint="eastAsia"/>
        </w:rPr>
        <w:t>储值卡、体验卡、年卡、次卡、劳模卡、免费卡：这是会员卡的一种类型，可以通过扫描会员卡二维码，进行扣次数，并且根据具体项目统计金额和时间。</w:t>
      </w:r>
    </w:p>
    <w:p w:rsidR="00D43777" w:rsidRDefault="00D43777" w:rsidP="00D43777">
      <w:pPr>
        <w:pStyle w:val="a9"/>
        <w:numPr>
          <w:ilvl w:val="0"/>
          <w:numId w:val="27"/>
        </w:numPr>
        <w:ind w:firstLineChars="0"/>
        <w:rPr>
          <w:rFonts w:hint="eastAsia"/>
        </w:rPr>
      </w:pPr>
      <w:r>
        <w:rPr>
          <w:rFonts w:hint="eastAsia"/>
          <w:noProof/>
        </w:rPr>
        <w:drawing>
          <wp:anchor distT="0" distB="0" distL="114300" distR="114300" simplePos="0" relativeHeight="251660288" behindDoc="0" locked="0" layoutInCell="1" allowOverlap="1">
            <wp:simplePos x="0" y="0"/>
            <wp:positionH relativeFrom="column">
              <wp:posOffset>-314325</wp:posOffset>
            </wp:positionH>
            <wp:positionV relativeFrom="paragraph">
              <wp:posOffset>746760</wp:posOffset>
            </wp:positionV>
            <wp:extent cx="6219825" cy="1143000"/>
            <wp:effectExtent l="19050" t="0" r="952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219825" cy="1143000"/>
                    </a:xfrm>
                    <a:prstGeom prst="rect">
                      <a:avLst/>
                    </a:prstGeom>
                    <a:noFill/>
                    <a:ln w="9525">
                      <a:noFill/>
                      <a:miter lim="800000"/>
                      <a:headEnd/>
                      <a:tailEnd/>
                    </a:ln>
                  </pic:spPr>
                </pic:pic>
              </a:graphicData>
            </a:graphic>
          </wp:anchor>
        </w:drawing>
      </w:r>
      <w:r>
        <w:rPr>
          <w:rFonts w:hint="eastAsia"/>
        </w:rPr>
        <w:t>公益活动、半公益活动：做成会员卡一种，标记属性为单位，如黄浦区总，其用户中心只能看到公益活动、半公益活动这两种类型会员，做活动前，点击申请，经领导审批后可以直接过来做活动。</w:t>
      </w:r>
    </w:p>
    <w:p w:rsidR="00D43777" w:rsidRDefault="00D43777" w:rsidP="00D43777">
      <w:pPr>
        <w:rPr>
          <w:rFonts w:hint="eastAsia"/>
        </w:rPr>
      </w:pPr>
    </w:p>
    <w:p w:rsidR="00D43777" w:rsidRDefault="00D43777" w:rsidP="00D43777">
      <w:pPr>
        <w:rPr>
          <w:rFonts w:hint="eastAsia"/>
        </w:rPr>
      </w:pPr>
    </w:p>
    <w:p w:rsidR="00D43777" w:rsidRDefault="00D43777" w:rsidP="00D43777">
      <w:pPr>
        <w:rPr>
          <w:rFonts w:hint="eastAsia"/>
        </w:rPr>
      </w:pPr>
    </w:p>
    <w:p w:rsidR="00D43777" w:rsidRDefault="00D43777" w:rsidP="00D43777">
      <w:pPr>
        <w:pStyle w:val="a9"/>
        <w:ind w:left="1200" w:firstLineChars="0" w:firstLine="0"/>
        <w:jc w:val="center"/>
        <w:rPr>
          <w:rFonts w:hint="eastAsia"/>
        </w:rPr>
      </w:pPr>
    </w:p>
    <w:p w:rsidR="00D43777" w:rsidRDefault="00D43777" w:rsidP="00D43777">
      <w:pPr>
        <w:pStyle w:val="a9"/>
        <w:numPr>
          <w:ilvl w:val="0"/>
          <w:numId w:val="26"/>
        </w:numPr>
        <w:ind w:firstLineChars="0"/>
        <w:rPr>
          <w:rFonts w:hint="eastAsia"/>
        </w:rPr>
      </w:pPr>
      <w:r>
        <w:rPr>
          <w:rFonts w:hint="eastAsia"/>
        </w:rPr>
        <w:lastRenderedPageBreak/>
        <w:t>财务管理</w:t>
      </w:r>
    </w:p>
    <w:p w:rsidR="00D43777" w:rsidRDefault="00D43777" w:rsidP="00D43777">
      <w:pPr>
        <w:pStyle w:val="a9"/>
        <w:ind w:left="780" w:firstLineChars="0" w:firstLine="0"/>
        <w:rPr>
          <w:rFonts w:hint="eastAsia"/>
        </w:rPr>
      </w:pPr>
      <w:r>
        <w:rPr>
          <w:rFonts w:hint="eastAsia"/>
        </w:rPr>
        <w:t>主要是财务数据统计和报表呈现。</w:t>
      </w:r>
    </w:p>
    <w:p w:rsidR="00D43777" w:rsidRDefault="00D43777" w:rsidP="00D43777">
      <w:pPr>
        <w:pStyle w:val="a9"/>
        <w:numPr>
          <w:ilvl w:val="0"/>
          <w:numId w:val="28"/>
        </w:numPr>
        <w:ind w:firstLineChars="0"/>
        <w:rPr>
          <w:rFonts w:hint="eastAsia"/>
        </w:rPr>
      </w:pPr>
      <w:r>
        <w:rPr>
          <w:rFonts w:hint="eastAsia"/>
        </w:rPr>
        <w:t>二楼银行刷卡和发票开票统计。数据采集有两种方式，一是人工输入，二是扫描枪扫描物品</w:t>
      </w:r>
    </w:p>
    <w:tbl>
      <w:tblPr>
        <w:tblStyle w:val="1-6"/>
        <w:tblW w:w="11358" w:type="dxa"/>
        <w:tblInd w:w="-1517" w:type="dxa"/>
        <w:tblLook w:val="04A0"/>
      </w:tblPr>
      <w:tblGrid>
        <w:gridCol w:w="933"/>
        <w:gridCol w:w="1240"/>
        <w:gridCol w:w="655"/>
        <w:gridCol w:w="1546"/>
        <w:gridCol w:w="436"/>
        <w:gridCol w:w="656"/>
        <w:gridCol w:w="436"/>
        <w:gridCol w:w="1016"/>
        <w:gridCol w:w="436"/>
        <w:gridCol w:w="1016"/>
        <w:gridCol w:w="1196"/>
        <w:gridCol w:w="896"/>
        <w:gridCol w:w="896"/>
      </w:tblGrid>
      <w:tr w:rsidR="00D43777" w:rsidRPr="00DC044E" w:rsidTr="00563903">
        <w:trPr>
          <w:cnfStyle w:val="100000000000"/>
          <w:trHeight w:val="750"/>
        </w:trPr>
        <w:tc>
          <w:tcPr>
            <w:cnfStyle w:val="001000000000"/>
            <w:tcW w:w="11358" w:type="dxa"/>
            <w:gridSpan w:val="13"/>
            <w:noWrap/>
            <w:hideMark/>
          </w:tcPr>
          <w:p w:rsidR="00D43777" w:rsidRPr="00DC044E" w:rsidRDefault="00D43777" w:rsidP="00563903">
            <w:pPr>
              <w:adjustRightInd/>
              <w:snapToGrid/>
              <w:rPr>
                <w:rFonts w:ascii="宋体" w:eastAsia="宋体" w:hAnsi="宋体" w:cs="宋体"/>
                <w:color w:val="000000"/>
                <w:sz w:val="28"/>
                <w:szCs w:val="28"/>
              </w:rPr>
            </w:pPr>
            <w:r w:rsidRPr="00DC044E">
              <w:rPr>
                <w:rFonts w:ascii="宋体" w:eastAsia="宋体" w:hAnsi="宋体" w:cs="宋体" w:hint="eastAsia"/>
                <w:color w:val="000000"/>
                <w:sz w:val="28"/>
                <w:szCs w:val="28"/>
              </w:rPr>
              <w:t xml:space="preserve">  二楼收银行、开票记录表          </w:t>
            </w:r>
            <w:r>
              <w:rPr>
                <w:rFonts w:ascii="宋体" w:eastAsia="宋体" w:hAnsi="宋体" w:cs="宋体" w:hint="eastAsia"/>
                <w:color w:val="000000"/>
                <w:sz w:val="28"/>
                <w:szCs w:val="28"/>
              </w:rPr>
              <w:t xml:space="preserve">                              </w:t>
            </w:r>
            <w:r w:rsidRPr="00DC044E">
              <w:rPr>
                <w:rFonts w:ascii="宋体" w:eastAsia="宋体" w:hAnsi="宋体" w:cs="宋体" w:hint="eastAsia"/>
                <w:color w:val="000000"/>
                <w:sz w:val="28"/>
                <w:szCs w:val="28"/>
              </w:rPr>
              <w:t>2017年1月1日</w:t>
            </w:r>
          </w:p>
        </w:tc>
      </w:tr>
      <w:tr w:rsidR="00D43777" w:rsidRPr="00DC044E" w:rsidTr="00563903">
        <w:trPr>
          <w:cnfStyle w:val="000000100000"/>
          <w:trHeight w:val="300"/>
        </w:trPr>
        <w:tc>
          <w:tcPr>
            <w:cnfStyle w:val="001000000000"/>
            <w:tcW w:w="933" w:type="dxa"/>
            <w:vMerge w:val="restart"/>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项目</w:t>
            </w:r>
          </w:p>
        </w:tc>
        <w:tc>
          <w:tcPr>
            <w:tcW w:w="1240"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发票号码</w:t>
            </w:r>
          </w:p>
        </w:tc>
        <w:tc>
          <w:tcPr>
            <w:tcW w:w="655"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开票金额</w:t>
            </w:r>
          </w:p>
        </w:tc>
        <w:tc>
          <w:tcPr>
            <w:tcW w:w="154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摘要</w:t>
            </w:r>
          </w:p>
        </w:tc>
        <w:tc>
          <w:tcPr>
            <w:tcW w:w="436"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序号</w:t>
            </w:r>
          </w:p>
        </w:tc>
        <w:tc>
          <w:tcPr>
            <w:tcW w:w="65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乒乓</w:t>
            </w:r>
          </w:p>
        </w:tc>
        <w:tc>
          <w:tcPr>
            <w:tcW w:w="436"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序号</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台球 </w:t>
            </w:r>
          </w:p>
        </w:tc>
        <w:tc>
          <w:tcPr>
            <w:tcW w:w="436"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序号 </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保龄球</w:t>
            </w:r>
          </w:p>
        </w:tc>
        <w:tc>
          <w:tcPr>
            <w:tcW w:w="119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实收金额</w:t>
            </w:r>
          </w:p>
        </w:tc>
        <w:tc>
          <w:tcPr>
            <w:tcW w:w="89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经手人</w:t>
            </w:r>
          </w:p>
        </w:tc>
        <w:tc>
          <w:tcPr>
            <w:tcW w:w="89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备注</w:t>
            </w:r>
          </w:p>
        </w:tc>
      </w:tr>
      <w:tr w:rsidR="00D43777" w:rsidRPr="00DC044E" w:rsidTr="00563903">
        <w:trPr>
          <w:trHeight w:val="525"/>
        </w:trPr>
        <w:tc>
          <w:tcPr>
            <w:cnfStyle w:val="001000000000"/>
            <w:tcW w:w="933" w:type="dxa"/>
            <w:vMerge/>
            <w:hideMark/>
          </w:tcPr>
          <w:p w:rsidR="00D43777" w:rsidRPr="00DC044E" w:rsidRDefault="00D43777" w:rsidP="00563903">
            <w:pPr>
              <w:adjustRightInd/>
              <w:snapToGrid/>
              <w:rPr>
                <w:rFonts w:ascii="宋体" w:eastAsia="宋体" w:hAnsi="宋体" w:cs="宋体"/>
              </w:rPr>
            </w:pPr>
          </w:p>
        </w:tc>
        <w:tc>
          <w:tcPr>
            <w:tcW w:w="1240" w:type="dxa"/>
            <w:vMerge/>
            <w:hideMark/>
          </w:tcPr>
          <w:p w:rsidR="00D43777" w:rsidRPr="00DC044E" w:rsidRDefault="00D43777" w:rsidP="00563903">
            <w:pPr>
              <w:adjustRightInd/>
              <w:snapToGrid/>
              <w:cnfStyle w:val="000000000000"/>
              <w:rPr>
                <w:rFonts w:ascii="宋体" w:eastAsia="宋体" w:hAnsi="宋体" w:cs="宋体"/>
              </w:rPr>
            </w:pPr>
          </w:p>
        </w:tc>
        <w:tc>
          <w:tcPr>
            <w:tcW w:w="655" w:type="dxa"/>
            <w:vMerge/>
            <w:hideMark/>
          </w:tcPr>
          <w:p w:rsidR="00D43777" w:rsidRPr="00DC044E" w:rsidRDefault="00D43777" w:rsidP="00563903">
            <w:pPr>
              <w:adjustRightInd/>
              <w:snapToGrid/>
              <w:cnfStyle w:val="000000000000"/>
              <w:rPr>
                <w:rFonts w:ascii="宋体" w:eastAsia="宋体" w:hAnsi="宋体" w:cs="宋体"/>
              </w:rPr>
            </w:pPr>
          </w:p>
        </w:tc>
        <w:tc>
          <w:tcPr>
            <w:tcW w:w="1546" w:type="dxa"/>
            <w:vMerge/>
            <w:hideMark/>
          </w:tcPr>
          <w:p w:rsidR="00D43777" w:rsidRPr="00DC044E" w:rsidRDefault="00D43777" w:rsidP="00563903">
            <w:pPr>
              <w:adjustRightInd/>
              <w:snapToGrid/>
              <w:cnfStyle w:val="000000000000"/>
              <w:rPr>
                <w:rFonts w:ascii="宋体" w:eastAsia="宋体" w:hAnsi="宋体" w:cs="宋体"/>
              </w:rPr>
            </w:pPr>
          </w:p>
        </w:tc>
        <w:tc>
          <w:tcPr>
            <w:tcW w:w="436" w:type="dxa"/>
            <w:vMerge/>
            <w:hideMark/>
          </w:tcPr>
          <w:p w:rsidR="00D43777" w:rsidRPr="00DC044E" w:rsidRDefault="00D43777" w:rsidP="00563903">
            <w:pPr>
              <w:adjustRightInd/>
              <w:snapToGrid/>
              <w:cnfStyle w:val="000000000000"/>
              <w:rPr>
                <w:rFonts w:ascii="宋体" w:eastAsia="宋体" w:hAnsi="宋体" w:cs="宋体"/>
              </w:rPr>
            </w:pPr>
          </w:p>
        </w:tc>
        <w:tc>
          <w:tcPr>
            <w:tcW w:w="65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银行</w:t>
            </w:r>
          </w:p>
        </w:tc>
        <w:tc>
          <w:tcPr>
            <w:tcW w:w="436" w:type="dxa"/>
            <w:vMerge/>
            <w:hideMark/>
          </w:tcPr>
          <w:p w:rsidR="00D43777" w:rsidRPr="00DC044E" w:rsidRDefault="00D43777" w:rsidP="00563903">
            <w:pPr>
              <w:adjustRightInd/>
              <w:snapToGrid/>
              <w:cnfStyle w:val="000000000000"/>
              <w:rPr>
                <w:rFonts w:ascii="宋体" w:eastAsia="宋体" w:hAnsi="宋体" w:cs="宋体"/>
              </w:rPr>
            </w:pP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银行</w:t>
            </w:r>
          </w:p>
        </w:tc>
        <w:tc>
          <w:tcPr>
            <w:tcW w:w="436" w:type="dxa"/>
            <w:vMerge/>
            <w:hideMark/>
          </w:tcPr>
          <w:p w:rsidR="00D43777" w:rsidRPr="00DC044E" w:rsidRDefault="00D43777" w:rsidP="00563903">
            <w:pPr>
              <w:adjustRightInd/>
              <w:snapToGrid/>
              <w:cnfStyle w:val="000000000000"/>
              <w:rPr>
                <w:rFonts w:ascii="宋体" w:eastAsia="宋体" w:hAnsi="宋体" w:cs="宋体"/>
              </w:rPr>
            </w:pP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银行</w:t>
            </w:r>
          </w:p>
        </w:tc>
        <w:tc>
          <w:tcPr>
            <w:tcW w:w="1196" w:type="dxa"/>
            <w:vMerge/>
            <w:hideMark/>
          </w:tcPr>
          <w:p w:rsidR="00D43777" w:rsidRPr="00DC044E" w:rsidRDefault="00D43777" w:rsidP="00563903">
            <w:pPr>
              <w:adjustRightInd/>
              <w:snapToGrid/>
              <w:cnfStyle w:val="000000000000"/>
              <w:rPr>
                <w:rFonts w:ascii="宋体" w:eastAsia="宋体" w:hAnsi="宋体" w:cs="宋体"/>
              </w:rPr>
            </w:pPr>
          </w:p>
        </w:tc>
        <w:tc>
          <w:tcPr>
            <w:tcW w:w="896" w:type="dxa"/>
            <w:vMerge/>
            <w:hideMark/>
          </w:tcPr>
          <w:p w:rsidR="00D43777" w:rsidRPr="00DC044E" w:rsidRDefault="00D43777" w:rsidP="00563903">
            <w:pPr>
              <w:adjustRightInd/>
              <w:snapToGrid/>
              <w:cnfStyle w:val="000000000000"/>
              <w:rPr>
                <w:rFonts w:ascii="宋体" w:eastAsia="宋体" w:hAnsi="宋体" w:cs="宋体"/>
              </w:rPr>
            </w:pPr>
          </w:p>
        </w:tc>
        <w:tc>
          <w:tcPr>
            <w:tcW w:w="896" w:type="dxa"/>
            <w:vMerge/>
            <w:hideMark/>
          </w:tcPr>
          <w:p w:rsidR="00D43777" w:rsidRPr="00DC044E" w:rsidRDefault="00D43777" w:rsidP="00563903">
            <w:pPr>
              <w:adjustRightInd/>
              <w:snapToGrid/>
              <w:cnfStyle w:val="000000000000"/>
              <w:rPr>
                <w:rFonts w:ascii="宋体" w:eastAsia="宋体" w:hAnsi="宋体" w:cs="宋体"/>
              </w:rPr>
            </w:pPr>
          </w:p>
        </w:tc>
      </w:tr>
      <w:tr w:rsidR="00D43777" w:rsidRPr="00DC044E" w:rsidTr="00563903">
        <w:trPr>
          <w:cnfStyle w:val="000000100000"/>
          <w:trHeight w:val="270"/>
        </w:trPr>
        <w:tc>
          <w:tcPr>
            <w:cnfStyle w:val="001000000000"/>
            <w:tcW w:w="933"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240"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655"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54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台球桌台</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65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4</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29.00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1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29.00 </w:t>
            </w:r>
          </w:p>
        </w:tc>
        <w:tc>
          <w:tcPr>
            <w:tcW w:w="8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张哲红</w:t>
            </w:r>
          </w:p>
        </w:tc>
        <w:tc>
          <w:tcPr>
            <w:tcW w:w="8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trHeight w:val="270"/>
        </w:trPr>
        <w:tc>
          <w:tcPr>
            <w:cnfStyle w:val="001000000000"/>
            <w:tcW w:w="933"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240"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655"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54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租鞋费</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65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1</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9.00 </w:t>
            </w:r>
          </w:p>
        </w:tc>
        <w:tc>
          <w:tcPr>
            <w:tcW w:w="119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9.00 </w:t>
            </w:r>
          </w:p>
        </w:tc>
        <w:tc>
          <w:tcPr>
            <w:tcW w:w="89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张哲红</w:t>
            </w:r>
          </w:p>
        </w:tc>
        <w:tc>
          <w:tcPr>
            <w:tcW w:w="89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cnfStyle w:val="000000100000"/>
          <w:trHeight w:val="270"/>
        </w:trPr>
        <w:tc>
          <w:tcPr>
            <w:cnfStyle w:val="001000000000"/>
            <w:tcW w:w="933" w:type="dxa"/>
            <w:vMerge w:val="restart"/>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场地费</w:t>
            </w:r>
          </w:p>
        </w:tc>
        <w:tc>
          <w:tcPr>
            <w:tcW w:w="1240"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78830511</w:t>
            </w:r>
          </w:p>
        </w:tc>
        <w:tc>
          <w:tcPr>
            <w:tcW w:w="655"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484</w:t>
            </w:r>
          </w:p>
        </w:tc>
        <w:tc>
          <w:tcPr>
            <w:tcW w:w="154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保龄球桌台</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65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5</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160.00 </w:t>
            </w:r>
          </w:p>
        </w:tc>
        <w:tc>
          <w:tcPr>
            <w:tcW w:w="11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160.00 </w:t>
            </w:r>
          </w:p>
        </w:tc>
        <w:tc>
          <w:tcPr>
            <w:tcW w:w="8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张哲红</w:t>
            </w:r>
          </w:p>
        </w:tc>
        <w:tc>
          <w:tcPr>
            <w:tcW w:w="896" w:type="dxa"/>
            <w:vMerge w:val="restart"/>
            <w:hideMark/>
          </w:tcPr>
          <w:p w:rsidR="00D43777" w:rsidRPr="00DC044E" w:rsidRDefault="00D43777" w:rsidP="00563903">
            <w:pPr>
              <w:adjustRightInd/>
              <w:snapToGrid/>
              <w:jc w:val="center"/>
              <w:cnfStyle w:val="000000100000"/>
              <w:rPr>
                <w:rFonts w:ascii="宋体" w:eastAsia="宋体" w:hAnsi="宋体" w:cs="宋体"/>
                <w:sz w:val="18"/>
                <w:szCs w:val="18"/>
              </w:rPr>
            </w:pPr>
            <w:r w:rsidRPr="00DC044E">
              <w:rPr>
                <w:rFonts w:ascii="宋体" w:eastAsia="宋体" w:hAnsi="宋体" w:cs="宋体" w:hint="eastAsia"/>
                <w:sz w:val="18"/>
                <w:szCs w:val="18"/>
              </w:rPr>
              <w:t>加保龄球现金小票22号26号</w:t>
            </w:r>
          </w:p>
        </w:tc>
      </w:tr>
      <w:tr w:rsidR="00D43777" w:rsidRPr="00DC044E" w:rsidTr="00563903">
        <w:trPr>
          <w:trHeight w:val="270"/>
        </w:trPr>
        <w:tc>
          <w:tcPr>
            <w:cnfStyle w:val="001000000000"/>
            <w:tcW w:w="933" w:type="dxa"/>
            <w:vMerge/>
            <w:hideMark/>
          </w:tcPr>
          <w:p w:rsidR="00D43777" w:rsidRPr="00DC044E" w:rsidRDefault="00D43777" w:rsidP="00563903">
            <w:pPr>
              <w:adjustRightInd/>
              <w:snapToGrid/>
              <w:rPr>
                <w:rFonts w:ascii="宋体" w:eastAsia="宋体" w:hAnsi="宋体" w:cs="宋体"/>
              </w:rPr>
            </w:pPr>
          </w:p>
        </w:tc>
        <w:tc>
          <w:tcPr>
            <w:tcW w:w="1240" w:type="dxa"/>
            <w:vMerge/>
            <w:hideMark/>
          </w:tcPr>
          <w:p w:rsidR="00D43777" w:rsidRPr="00DC044E" w:rsidRDefault="00D43777" w:rsidP="00563903">
            <w:pPr>
              <w:adjustRightInd/>
              <w:snapToGrid/>
              <w:cnfStyle w:val="000000000000"/>
              <w:rPr>
                <w:rFonts w:ascii="宋体" w:eastAsia="宋体" w:hAnsi="宋体" w:cs="宋体"/>
              </w:rPr>
            </w:pPr>
          </w:p>
        </w:tc>
        <w:tc>
          <w:tcPr>
            <w:tcW w:w="655" w:type="dxa"/>
            <w:vMerge/>
            <w:hideMark/>
          </w:tcPr>
          <w:p w:rsidR="00D43777" w:rsidRPr="00DC044E" w:rsidRDefault="00D43777" w:rsidP="00563903">
            <w:pPr>
              <w:adjustRightInd/>
              <w:snapToGrid/>
              <w:cnfStyle w:val="000000000000"/>
              <w:rPr>
                <w:rFonts w:ascii="宋体" w:eastAsia="宋体" w:hAnsi="宋体" w:cs="宋体"/>
              </w:rPr>
            </w:pPr>
          </w:p>
        </w:tc>
        <w:tc>
          <w:tcPr>
            <w:tcW w:w="154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租鞋费</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65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6</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24.00 </w:t>
            </w:r>
          </w:p>
        </w:tc>
        <w:tc>
          <w:tcPr>
            <w:tcW w:w="119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24.00 </w:t>
            </w:r>
          </w:p>
        </w:tc>
        <w:tc>
          <w:tcPr>
            <w:tcW w:w="89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张哲红</w:t>
            </w:r>
          </w:p>
        </w:tc>
        <w:tc>
          <w:tcPr>
            <w:tcW w:w="896" w:type="dxa"/>
            <w:vMerge/>
            <w:hideMark/>
          </w:tcPr>
          <w:p w:rsidR="00D43777" w:rsidRPr="00DC044E" w:rsidRDefault="00D43777" w:rsidP="00563903">
            <w:pPr>
              <w:adjustRightInd/>
              <w:snapToGrid/>
              <w:cnfStyle w:val="000000000000"/>
              <w:rPr>
                <w:rFonts w:ascii="宋体" w:eastAsia="宋体" w:hAnsi="宋体" w:cs="宋体"/>
                <w:sz w:val="18"/>
                <w:szCs w:val="18"/>
              </w:rPr>
            </w:pPr>
          </w:p>
        </w:tc>
      </w:tr>
      <w:tr w:rsidR="00D43777" w:rsidRPr="00DC044E" w:rsidTr="00563903">
        <w:trPr>
          <w:cnfStyle w:val="000000100000"/>
          <w:trHeight w:val="270"/>
        </w:trPr>
        <w:tc>
          <w:tcPr>
            <w:cnfStyle w:val="001000000000"/>
            <w:tcW w:w="933" w:type="dxa"/>
            <w:vMerge/>
            <w:hideMark/>
          </w:tcPr>
          <w:p w:rsidR="00D43777" w:rsidRPr="00DC044E" w:rsidRDefault="00D43777" w:rsidP="00563903">
            <w:pPr>
              <w:adjustRightInd/>
              <w:snapToGrid/>
              <w:rPr>
                <w:rFonts w:ascii="宋体" w:eastAsia="宋体" w:hAnsi="宋体" w:cs="宋体"/>
              </w:rPr>
            </w:pPr>
          </w:p>
        </w:tc>
        <w:tc>
          <w:tcPr>
            <w:tcW w:w="1240" w:type="dxa"/>
            <w:vMerge/>
            <w:hideMark/>
          </w:tcPr>
          <w:p w:rsidR="00D43777" w:rsidRPr="00DC044E" w:rsidRDefault="00D43777" w:rsidP="00563903">
            <w:pPr>
              <w:adjustRightInd/>
              <w:snapToGrid/>
              <w:cnfStyle w:val="000000100000"/>
              <w:rPr>
                <w:rFonts w:ascii="宋体" w:eastAsia="宋体" w:hAnsi="宋体" w:cs="宋体"/>
              </w:rPr>
            </w:pPr>
          </w:p>
        </w:tc>
        <w:tc>
          <w:tcPr>
            <w:tcW w:w="655" w:type="dxa"/>
            <w:vMerge/>
            <w:hideMark/>
          </w:tcPr>
          <w:p w:rsidR="00D43777" w:rsidRPr="00DC044E" w:rsidRDefault="00D43777" w:rsidP="00563903">
            <w:pPr>
              <w:adjustRightInd/>
              <w:snapToGrid/>
              <w:cnfStyle w:val="000000100000"/>
              <w:rPr>
                <w:rFonts w:ascii="宋体" w:eastAsia="宋体" w:hAnsi="宋体" w:cs="宋体"/>
              </w:rPr>
            </w:pPr>
          </w:p>
        </w:tc>
        <w:tc>
          <w:tcPr>
            <w:tcW w:w="154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保龄球桌台</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65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436" w:type="dxa"/>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7</w:t>
            </w:r>
          </w:p>
        </w:tc>
        <w:tc>
          <w:tcPr>
            <w:tcW w:w="101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100.00 </w:t>
            </w:r>
          </w:p>
        </w:tc>
        <w:tc>
          <w:tcPr>
            <w:tcW w:w="11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100.00 </w:t>
            </w:r>
          </w:p>
        </w:tc>
        <w:tc>
          <w:tcPr>
            <w:tcW w:w="89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张哲红</w:t>
            </w:r>
          </w:p>
        </w:tc>
        <w:tc>
          <w:tcPr>
            <w:tcW w:w="896" w:type="dxa"/>
            <w:vMerge/>
            <w:hideMark/>
          </w:tcPr>
          <w:p w:rsidR="00D43777" w:rsidRPr="00DC044E" w:rsidRDefault="00D43777" w:rsidP="00563903">
            <w:pPr>
              <w:adjustRightInd/>
              <w:snapToGrid/>
              <w:cnfStyle w:val="000000100000"/>
              <w:rPr>
                <w:rFonts w:ascii="宋体" w:eastAsia="宋体" w:hAnsi="宋体" w:cs="宋体"/>
                <w:sz w:val="18"/>
                <w:szCs w:val="18"/>
              </w:rPr>
            </w:pPr>
          </w:p>
        </w:tc>
      </w:tr>
      <w:tr w:rsidR="00D43777" w:rsidRPr="00DC044E" w:rsidTr="00563903">
        <w:trPr>
          <w:trHeight w:val="270"/>
        </w:trPr>
        <w:tc>
          <w:tcPr>
            <w:cnfStyle w:val="001000000000"/>
            <w:tcW w:w="933" w:type="dxa"/>
            <w:noWrap/>
            <w:hideMark/>
          </w:tcPr>
          <w:p w:rsidR="00D43777" w:rsidRPr="00DC044E" w:rsidRDefault="00D43777" w:rsidP="00563903">
            <w:pPr>
              <w:adjustRightInd/>
              <w:snapToGrid/>
              <w:jc w:val="center"/>
              <w:rPr>
                <w:rFonts w:ascii="宋体" w:eastAsia="宋体" w:hAnsi="宋体" w:cs="宋体"/>
                <w:color w:val="000000"/>
              </w:rPr>
            </w:pPr>
            <w:r w:rsidRPr="00DC044E">
              <w:rPr>
                <w:rFonts w:ascii="宋体" w:eastAsia="宋体" w:hAnsi="宋体" w:cs="宋体" w:hint="eastAsia"/>
                <w:color w:val="000000"/>
              </w:rPr>
              <w:t xml:space="preserve">　</w:t>
            </w:r>
          </w:p>
        </w:tc>
        <w:tc>
          <w:tcPr>
            <w:tcW w:w="1240"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655"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154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合计</w:t>
            </w:r>
          </w:p>
        </w:tc>
        <w:tc>
          <w:tcPr>
            <w:tcW w:w="436" w:type="dxa"/>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65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0.00 </w:t>
            </w:r>
          </w:p>
        </w:tc>
        <w:tc>
          <w:tcPr>
            <w:tcW w:w="43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29.00 </w:t>
            </w:r>
          </w:p>
        </w:tc>
        <w:tc>
          <w:tcPr>
            <w:tcW w:w="43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101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293.00 </w:t>
            </w:r>
          </w:p>
        </w:tc>
        <w:tc>
          <w:tcPr>
            <w:tcW w:w="119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322.00 </w:t>
            </w:r>
          </w:p>
        </w:tc>
        <w:tc>
          <w:tcPr>
            <w:tcW w:w="89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89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r>
      <w:tr w:rsidR="00D43777" w:rsidRPr="00DC044E" w:rsidTr="00563903">
        <w:trPr>
          <w:cnfStyle w:val="000000100000"/>
          <w:trHeight w:val="285"/>
        </w:trPr>
        <w:tc>
          <w:tcPr>
            <w:cnfStyle w:val="001000000000"/>
            <w:tcW w:w="4374" w:type="dxa"/>
            <w:gridSpan w:val="4"/>
            <w:noWrap/>
            <w:hideMark/>
          </w:tcPr>
          <w:p w:rsidR="00D43777" w:rsidRPr="00DC044E" w:rsidRDefault="00D43777" w:rsidP="00563903">
            <w:pPr>
              <w:adjustRightInd/>
              <w:snapToGrid/>
              <w:rPr>
                <w:rFonts w:ascii="宋体" w:eastAsia="宋体" w:hAnsi="宋体" w:cs="宋体"/>
                <w:sz w:val="24"/>
                <w:szCs w:val="24"/>
              </w:rPr>
            </w:pPr>
            <w:r w:rsidRPr="00DC044E">
              <w:rPr>
                <w:rFonts w:ascii="宋体" w:eastAsia="宋体" w:hAnsi="宋体" w:cs="宋体" w:hint="eastAsia"/>
                <w:sz w:val="24"/>
                <w:szCs w:val="24"/>
              </w:rPr>
              <w:t>实收金额：柒佰捌拾叁元整</w:t>
            </w:r>
          </w:p>
        </w:tc>
        <w:tc>
          <w:tcPr>
            <w:tcW w:w="436" w:type="dxa"/>
            <w:hideMark/>
          </w:tcPr>
          <w:p w:rsidR="00D43777" w:rsidRPr="00DC044E" w:rsidRDefault="00D43777" w:rsidP="00563903">
            <w:pPr>
              <w:adjustRightInd/>
              <w:snapToGrid/>
              <w:jc w:val="center"/>
              <w:cnfStyle w:val="000000100000"/>
              <w:rPr>
                <w:rFonts w:ascii="宋体" w:eastAsia="宋体" w:hAnsi="宋体" w:cs="宋体"/>
                <w:color w:val="000000"/>
                <w:sz w:val="24"/>
                <w:szCs w:val="24"/>
              </w:rPr>
            </w:pPr>
          </w:p>
        </w:tc>
        <w:tc>
          <w:tcPr>
            <w:tcW w:w="656" w:type="dxa"/>
            <w:noWrap/>
            <w:hideMark/>
          </w:tcPr>
          <w:p w:rsidR="00D43777" w:rsidRPr="00DC044E" w:rsidRDefault="00D43777" w:rsidP="00563903">
            <w:pPr>
              <w:adjustRightInd/>
              <w:snapToGrid/>
              <w:cnfStyle w:val="000000100000"/>
              <w:rPr>
                <w:rFonts w:ascii="宋体" w:eastAsia="宋体" w:hAnsi="宋体" w:cs="宋体"/>
                <w:color w:val="000000"/>
                <w:sz w:val="24"/>
                <w:szCs w:val="24"/>
              </w:rPr>
            </w:pPr>
          </w:p>
        </w:tc>
        <w:tc>
          <w:tcPr>
            <w:tcW w:w="436" w:type="dxa"/>
            <w:hideMark/>
          </w:tcPr>
          <w:p w:rsidR="00D43777" w:rsidRPr="00DC044E" w:rsidRDefault="00D43777" w:rsidP="00563903">
            <w:pPr>
              <w:adjustRightInd/>
              <w:snapToGrid/>
              <w:jc w:val="center"/>
              <w:cnfStyle w:val="000000100000"/>
              <w:rPr>
                <w:rFonts w:ascii="宋体" w:eastAsia="宋体" w:hAnsi="宋体" w:cs="宋体"/>
                <w:color w:val="000000"/>
                <w:sz w:val="24"/>
                <w:szCs w:val="24"/>
              </w:rPr>
            </w:pPr>
          </w:p>
        </w:tc>
        <w:tc>
          <w:tcPr>
            <w:tcW w:w="1016" w:type="dxa"/>
            <w:noWrap/>
            <w:hideMark/>
          </w:tcPr>
          <w:p w:rsidR="00D43777" w:rsidRPr="00DC044E" w:rsidRDefault="00D43777" w:rsidP="00563903">
            <w:pPr>
              <w:adjustRightInd/>
              <w:snapToGrid/>
              <w:cnfStyle w:val="000000100000"/>
              <w:rPr>
                <w:rFonts w:ascii="宋体" w:eastAsia="宋体" w:hAnsi="宋体" w:cs="宋体"/>
                <w:color w:val="000000"/>
                <w:sz w:val="24"/>
                <w:szCs w:val="24"/>
              </w:rPr>
            </w:pPr>
          </w:p>
        </w:tc>
        <w:tc>
          <w:tcPr>
            <w:tcW w:w="436" w:type="dxa"/>
            <w:hideMark/>
          </w:tcPr>
          <w:p w:rsidR="00D43777" w:rsidRPr="00DC044E" w:rsidRDefault="00D43777" w:rsidP="00563903">
            <w:pPr>
              <w:adjustRightInd/>
              <w:snapToGrid/>
              <w:jc w:val="center"/>
              <w:cnfStyle w:val="000000100000"/>
              <w:rPr>
                <w:rFonts w:ascii="宋体" w:eastAsia="宋体" w:hAnsi="宋体" w:cs="宋体"/>
                <w:sz w:val="24"/>
                <w:szCs w:val="24"/>
              </w:rPr>
            </w:pPr>
          </w:p>
        </w:tc>
        <w:tc>
          <w:tcPr>
            <w:tcW w:w="3108" w:type="dxa"/>
            <w:gridSpan w:val="3"/>
            <w:noWrap/>
            <w:hideMark/>
          </w:tcPr>
          <w:p w:rsidR="00D43777" w:rsidRPr="00DC044E" w:rsidRDefault="00D43777" w:rsidP="00563903">
            <w:pPr>
              <w:adjustRightInd/>
              <w:snapToGrid/>
              <w:cnfStyle w:val="000000100000"/>
              <w:rPr>
                <w:rFonts w:ascii="宋体" w:eastAsia="宋体" w:hAnsi="宋体" w:cs="宋体"/>
                <w:sz w:val="24"/>
                <w:szCs w:val="24"/>
              </w:rPr>
            </w:pPr>
            <w:r w:rsidRPr="00DC044E">
              <w:rPr>
                <w:rFonts w:ascii="宋体" w:eastAsia="宋体" w:hAnsi="宋体" w:cs="宋体" w:hint="eastAsia"/>
                <w:sz w:val="24"/>
                <w:szCs w:val="24"/>
              </w:rPr>
              <w:t>当日收银员签字：张哲红</w:t>
            </w:r>
          </w:p>
        </w:tc>
        <w:tc>
          <w:tcPr>
            <w:tcW w:w="896" w:type="dxa"/>
            <w:noWrap/>
            <w:hideMark/>
          </w:tcPr>
          <w:p w:rsidR="00D43777" w:rsidRPr="00DC044E" w:rsidRDefault="00D43777" w:rsidP="00563903">
            <w:pPr>
              <w:adjustRightInd/>
              <w:snapToGrid/>
              <w:cnfStyle w:val="000000100000"/>
              <w:rPr>
                <w:rFonts w:ascii="宋体" w:eastAsia="宋体" w:hAnsi="宋体" w:cs="宋体"/>
                <w:color w:val="000000"/>
                <w:sz w:val="24"/>
                <w:szCs w:val="24"/>
              </w:rPr>
            </w:pPr>
          </w:p>
        </w:tc>
      </w:tr>
    </w:tbl>
    <w:p w:rsidR="00D43777" w:rsidRDefault="00D43777" w:rsidP="00D43777">
      <w:pPr>
        <w:pStyle w:val="a9"/>
        <w:ind w:left="780" w:firstLineChars="0" w:firstLine="0"/>
        <w:rPr>
          <w:rFonts w:hint="eastAsia"/>
        </w:rPr>
      </w:pPr>
    </w:p>
    <w:p w:rsidR="00D43777" w:rsidRDefault="00D43777" w:rsidP="00D43777">
      <w:pPr>
        <w:pStyle w:val="a9"/>
        <w:numPr>
          <w:ilvl w:val="0"/>
          <w:numId w:val="24"/>
        </w:numPr>
        <w:ind w:firstLineChars="0"/>
        <w:rPr>
          <w:rFonts w:hint="eastAsia"/>
        </w:rPr>
      </w:pPr>
      <w:r>
        <w:rPr>
          <w:rFonts w:hint="eastAsia"/>
        </w:rPr>
        <w:t>二楼消费卡消费统计报表</w:t>
      </w:r>
    </w:p>
    <w:tbl>
      <w:tblPr>
        <w:tblStyle w:val="1-6"/>
        <w:tblW w:w="5401" w:type="dxa"/>
        <w:tblLook w:val="04A0"/>
      </w:tblPr>
      <w:tblGrid>
        <w:gridCol w:w="786"/>
        <w:gridCol w:w="1521"/>
        <w:gridCol w:w="1154"/>
        <w:gridCol w:w="786"/>
        <w:gridCol w:w="1154"/>
      </w:tblGrid>
      <w:tr w:rsidR="00D43777" w:rsidRPr="00DC044E" w:rsidTr="00563903">
        <w:trPr>
          <w:cnfStyle w:val="100000000000"/>
          <w:trHeight w:val="300"/>
        </w:trPr>
        <w:tc>
          <w:tcPr>
            <w:cnfStyle w:val="001000000000"/>
            <w:tcW w:w="5401" w:type="dxa"/>
            <w:gridSpan w:val="5"/>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消费卡</w:t>
            </w:r>
          </w:p>
        </w:tc>
      </w:tr>
      <w:tr w:rsidR="00D43777" w:rsidRPr="00DC044E" w:rsidTr="00563903">
        <w:trPr>
          <w:cnfStyle w:val="000000100000"/>
          <w:trHeight w:val="525"/>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卡号</w:t>
            </w:r>
          </w:p>
        </w:tc>
        <w:tc>
          <w:tcPr>
            <w:tcW w:w="1521"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小计金额</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乒乓球</w:t>
            </w:r>
          </w:p>
        </w:tc>
        <w:tc>
          <w:tcPr>
            <w:tcW w:w="78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台球</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保龄球</w:t>
            </w:r>
          </w:p>
        </w:tc>
      </w:tr>
      <w:tr w:rsidR="00D43777" w:rsidRPr="00DC044E" w:rsidTr="00563903">
        <w:trPr>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521"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78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cnfStyle w:val="000000100000"/>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521"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78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521"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78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cnfStyle w:val="000000100000"/>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521"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78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 xml:space="preserve">　</w:t>
            </w:r>
          </w:p>
        </w:tc>
        <w:tc>
          <w:tcPr>
            <w:tcW w:w="1521"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78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115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r>
      <w:tr w:rsidR="00D43777" w:rsidRPr="00DC044E" w:rsidTr="00563903">
        <w:trPr>
          <w:cnfStyle w:val="000000100000"/>
          <w:trHeight w:val="270"/>
        </w:trPr>
        <w:tc>
          <w:tcPr>
            <w:cnfStyle w:val="001000000000"/>
            <w:tcW w:w="786" w:type="dxa"/>
            <w:noWrap/>
            <w:hideMark/>
          </w:tcPr>
          <w:p w:rsidR="00D43777" w:rsidRPr="00DC044E" w:rsidRDefault="00D43777" w:rsidP="00563903">
            <w:pPr>
              <w:adjustRightInd/>
              <w:snapToGrid/>
              <w:jc w:val="center"/>
              <w:rPr>
                <w:rFonts w:ascii="宋体" w:eastAsia="宋体" w:hAnsi="宋体" w:cs="宋体"/>
                <w:color w:val="000000"/>
              </w:rPr>
            </w:pPr>
            <w:r w:rsidRPr="00DC044E">
              <w:rPr>
                <w:rFonts w:ascii="宋体" w:eastAsia="宋体" w:hAnsi="宋体" w:cs="宋体" w:hint="eastAsia"/>
                <w:color w:val="000000"/>
              </w:rPr>
              <w:t xml:space="preserve">　</w:t>
            </w:r>
          </w:p>
        </w:tc>
        <w:tc>
          <w:tcPr>
            <w:tcW w:w="1521" w:type="dxa"/>
            <w:noWrap/>
            <w:hideMark/>
          </w:tcPr>
          <w:p w:rsidR="00D43777" w:rsidRPr="00DC044E" w:rsidRDefault="00D43777" w:rsidP="00563903">
            <w:pPr>
              <w:adjustRightInd/>
              <w:snapToGrid/>
              <w:jc w:val="center"/>
              <w:cnfStyle w:val="000000100000"/>
              <w:rPr>
                <w:rFonts w:ascii="宋体" w:eastAsia="宋体" w:hAnsi="宋体" w:cs="宋体"/>
                <w:color w:val="000000"/>
              </w:rPr>
            </w:pPr>
            <w:r w:rsidRPr="00DC044E">
              <w:rPr>
                <w:rFonts w:ascii="宋体" w:eastAsia="宋体" w:hAnsi="宋体" w:cs="宋体" w:hint="eastAsia"/>
                <w:color w:val="000000"/>
              </w:rPr>
              <w:t xml:space="preserve">0.00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color w:val="000000"/>
              </w:rPr>
            </w:pPr>
            <w:r w:rsidRPr="00DC044E">
              <w:rPr>
                <w:rFonts w:ascii="宋体" w:eastAsia="宋体" w:hAnsi="宋体" w:cs="宋体" w:hint="eastAsia"/>
                <w:color w:val="000000"/>
              </w:rPr>
              <w:t xml:space="preserve">0.00 </w:t>
            </w:r>
          </w:p>
        </w:tc>
        <w:tc>
          <w:tcPr>
            <w:tcW w:w="786" w:type="dxa"/>
            <w:noWrap/>
            <w:hideMark/>
          </w:tcPr>
          <w:p w:rsidR="00D43777" w:rsidRPr="00DC044E" w:rsidRDefault="00D43777" w:rsidP="00563903">
            <w:pPr>
              <w:adjustRightInd/>
              <w:snapToGrid/>
              <w:jc w:val="center"/>
              <w:cnfStyle w:val="000000100000"/>
              <w:rPr>
                <w:rFonts w:ascii="宋体" w:eastAsia="宋体" w:hAnsi="宋体" w:cs="宋体"/>
                <w:color w:val="000000"/>
              </w:rPr>
            </w:pPr>
            <w:r w:rsidRPr="00DC044E">
              <w:rPr>
                <w:rFonts w:ascii="宋体" w:eastAsia="宋体" w:hAnsi="宋体" w:cs="宋体" w:hint="eastAsia"/>
                <w:color w:val="000000"/>
              </w:rPr>
              <w:t xml:space="preserve">0.00 </w:t>
            </w:r>
          </w:p>
        </w:tc>
        <w:tc>
          <w:tcPr>
            <w:tcW w:w="1154" w:type="dxa"/>
            <w:noWrap/>
            <w:hideMark/>
          </w:tcPr>
          <w:p w:rsidR="00D43777" w:rsidRPr="00DC044E" w:rsidRDefault="00D43777" w:rsidP="00563903">
            <w:pPr>
              <w:adjustRightInd/>
              <w:snapToGrid/>
              <w:jc w:val="center"/>
              <w:cnfStyle w:val="000000100000"/>
              <w:rPr>
                <w:rFonts w:ascii="宋体" w:eastAsia="宋体" w:hAnsi="宋体" w:cs="宋体"/>
                <w:color w:val="000000"/>
              </w:rPr>
            </w:pPr>
            <w:r w:rsidRPr="00DC044E">
              <w:rPr>
                <w:rFonts w:ascii="宋体" w:eastAsia="宋体" w:hAnsi="宋体" w:cs="宋体" w:hint="eastAsia"/>
                <w:color w:val="000000"/>
              </w:rPr>
              <w:t xml:space="preserve">0.00 </w:t>
            </w:r>
          </w:p>
        </w:tc>
      </w:tr>
    </w:tbl>
    <w:p w:rsidR="00D43777" w:rsidRDefault="00D43777" w:rsidP="00D43777">
      <w:pPr>
        <w:pStyle w:val="a9"/>
        <w:ind w:left="420" w:firstLineChars="0" w:firstLine="0"/>
        <w:rPr>
          <w:rFonts w:hint="eastAsia"/>
        </w:rPr>
      </w:pPr>
    </w:p>
    <w:p w:rsidR="00D43777" w:rsidRDefault="00D43777" w:rsidP="00D43777">
      <w:pPr>
        <w:pStyle w:val="a9"/>
        <w:numPr>
          <w:ilvl w:val="0"/>
          <w:numId w:val="24"/>
        </w:numPr>
        <w:ind w:firstLineChars="0"/>
        <w:rPr>
          <w:rFonts w:hint="eastAsia"/>
        </w:rPr>
      </w:pPr>
      <w:r>
        <w:rPr>
          <w:rFonts w:hint="eastAsia"/>
        </w:rPr>
        <w:t>二楼现金支付和开票统计报表，数据采集采用现金收银设备或人工输入</w:t>
      </w:r>
    </w:p>
    <w:tbl>
      <w:tblPr>
        <w:tblStyle w:val="1-6"/>
        <w:tblW w:w="10866" w:type="dxa"/>
        <w:tblInd w:w="-741" w:type="dxa"/>
        <w:tblLook w:val="04A0"/>
      </w:tblPr>
      <w:tblGrid>
        <w:gridCol w:w="590"/>
        <w:gridCol w:w="1142"/>
        <w:gridCol w:w="546"/>
        <w:gridCol w:w="1418"/>
        <w:gridCol w:w="590"/>
        <w:gridCol w:w="1004"/>
        <w:gridCol w:w="590"/>
        <w:gridCol w:w="728"/>
        <w:gridCol w:w="728"/>
        <w:gridCol w:w="866"/>
        <w:gridCol w:w="1142"/>
        <w:gridCol w:w="866"/>
        <w:gridCol w:w="656"/>
      </w:tblGrid>
      <w:tr w:rsidR="00D43777" w:rsidRPr="00DC044E" w:rsidTr="00563903">
        <w:trPr>
          <w:cnfStyle w:val="100000000000"/>
          <w:trHeight w:val="555"/>
        </w:trPr>
        <w:tc>
          <w:tcPr>
            <w:cnfStyle w:val="001000000000"/>
            <w:tcW w:w="10866" w:type="dxa"/>
            <w:gridSpan w:val="13"/>
            <w:noWrap/>
            <w:hideMark/>
          </w:tcPr>
          <w:p w:rsidR="00D43777" w:rsidRPr="00DC044E" w:rsidRDefault="00D43777" w:rsidP="00563903">
            <w:pPr>
              <w:adjustRightInd/>
              <w:snapToGrid/>
              <w:rPr>
                <w:rFonts w:ascii="宋体" w:eastAsia="宋体" w:hAnsi="宋体" w:cs="宋体"/>
                <w:sz w:val="28"/>
                <w:szCs w:val="28"/>
              </w:rPr>
            </w:pPr>
            <w:r w:rsidRPr="00DC044E">
              <w:rPr>
                <w:rFonts w:ascii="宋体" w:eastAsia="宋体" w:hAnsi="宋体" w:cs="宋体" w:hint="eastAsia"/>
                <w:sz w:val="28"/>
                <w:szCs w:val="28"/>
              </w:rPr>
              <w:t xml:space="preserve">二楼收现金、开票记录表         </w:t>
            </w:r>
            <w:r>
              <w:rPr>
                <w:rFonts w:ascii="宋体" w:eastAsia="宋体" w:hAnsi="宋体" w:cs="宋体" w:hint="eastAsia"/>
                <w:sz w:val="28"/>
                <w:szCs w:val="28"/>
              </w:rPr>
              <w:t xml:space="preserve">                            </w:t>
            </w:r>
            <w:r w:rsidRPr="00DC044E">
              <w:rPr>
                <w:rFonts w:ascii="宋体" w:eastAsia="宋体" w:hAnsi="宋体" w:cs="宋体" w:hint="eastAsia"/>
                <w:sz w:val="28"/>
                <w:szCs w:val="28"/>
              </w:rPr>
              <w:t>2017年1月1日</w:t>
            </w:r>
          </w:p>
        </w:tc>
      </w:tr>
      <w:tr w:rsidR="00D43777" w:rsidRPr="00DC044E" w:rsidTr="00563903">
        <w:trPr>
          <w:cnfStyle w:val="000000100000"/>
          <w:trHeight w:val="330"/>
        </w:trPr>
        <w:tc>
          <w:tcPr>
            <w:cnfStyle w:val="001000000000"/>
            <w:tcW w:w="590" w:type="dxa"/>
            <w:vMerge w:val="restart"/>
            <w:noWrap/>
            <w:hideMark/>
          </w:tcPr>
          <w:p w:rsidR="00D43777" w:rsidRPr="00DC044E" w:rsidRDefault="00D43777" w:rsidP="00563903">
            <w:pPr>
              <w:adjustRightInd/>
              <w:snapToGrid/>
              <w:jc w:val="center"/>
              <w:rPr>
                <w:rFonts w:ascii="宋体" w:eastAsia="宋体" w:hAnsi="宋体" w:cs="宋体"/>
              </w:rPr>
            </w:pPr>
            <w:r w:rsidRPr="00DC044E">
              <w:rPr>
                <w:rFonts w:ascii="宋体" w:eastAsia="宋体" w:hAnsi="宋体" w:cs="宋体" w:hint="eastAsia"/>
              </w:rPr>
              <w:t>项目</w:t>
            </w:r>
          </w:p>
        </w:tc>
        <w:tc>
          <w:tcPr>
            <w:tcW w:w="1142"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发票号码</w:t>
            </w:r>
          </w:p>
        </w:tc>
        <w:tc>
          <w:tcPr>
            <w:tcW w:w="546" w:type="dxa"/>
            <w:vMerge w:val="restart"/>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开票金额</w:t>
            </w:r>
          </w:p>
        </w:tc>
        <w:tc>
          <w:tcPr>
            <w:tcW w:w="1418"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摘要</w:t>
            </w:r>
          </w:p>
        </w:tc>
        <w:tc>
          <w:tcPr>
            <w:tcW w:w="590"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序号</w:t>
            </w:r>
          </w:p>
        </w:tc>
        <w:tc>
          <w:tcPr>
            <w:tcW w:w="1004"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乒乓球 </w:t>
            </w:r>
          </w:p>
        </w:tc>
        <w:tc>
          <w:tcPr>
            <w:tcW w:w="590"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序号</w:t>
            </w:r>
          </w:p>
        </w:tc>
        <w:tc>
          <w:tcPr>
            <w:tcW w:w="728"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台球 </w:t>
            </w:r>
          </w:p>
        </w:tc>
        <w:tc>
          <w:tcPr>
            <w:tcW w:w="728"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 xml:space="preserve"> 序号 </w:t>
            </w:r>
          </w:p>
        </w:tc>
        <w:tc>
          <w:tcPr>
            <w:tcW w:w="866" w:type="dxa"/>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保龄球</w:t>
            </w:r>
          </w:p>
        </w:tc>
        <w:tc>
          <w:tcPr>
            <w:tcW w:w="1142"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实收金额</w:t>
            </w:r>
          </w:p>
        </w:tc>
        <w:tc>
          <w:tcPr>
            <w:tcW w:w="86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经手人</w:t>
            </w:r>
          </w:p>
        </w:tc>
        <w:tc>
          <w:tcPr>
            <w:tcW w:w="656" w:type="dxa"/>
            <w:vMerge w:val="restart"/>
            <w:noWrap/>
            <w:hideMark/>
          </w:tcPr>
          <w:p w:rsidR="00D43777" w:rsidRPr="00DC044E" w:rsidRDefault="00D43777" w:rsidP="00563903">
            <w:pPr>
              <w:adjustRightInd/>
              <w:snapToGrid/>
              <w:jc w:val="center"/>
              <w:cnfStyle w:val="000000100000"/>
              <w:rPr>
                <w:rFonts w:ascii="宋体" w:eastAsia="宋体" w:hAnsi="宋体" w:cs="宋体"/>
              </w:rPr>
            </w:pPr>
            <w:r w:rsidRPr="00DC044E">
              <w:rPr>
                <w:rFonts w:ascii="宋体" w:eastAsia="宋体" w:hAnsi="宋体" w:cs="宋体" w:hint="eastAsia"/>
              </w:rPr>
              <w:t>备注</w:t>
            </w:r>
          </w:p>
        </w:tc>
      </w:tr>
      <w:tr w:rsidR="00D43777" w:rsidRPr="00DC044E" w:rsidTr="00563903">
        <w:trPr>
          <w:trHeight w:val="285"/>
        </w:trPr>
        <w:tc>
          <w:tcPr>
            <w:cnfStyle w:val="001000000000"/>
            <w:tcW w:w="590" w:type="dxa"/>
            <w:vMerge/>
            <w:hideMark/>
          </w:tcPr>
          <w:p w:rsidR="00D43777" w:rsidRPr="00DC044E" w:rsidRDefault="00D43777" w:rsidP="00563903">
            <w:pPr>
              <w:adjustRightInd/>
              <w:snapToGrid/>
              <w:rPr>
                <w:rFonts w:ascii="宋体" w:eastAsia="宋体" w:hAnsi="宋体" w:cs="宋体"/>
              </w:rPr>
            </w:pPr>
          </w:p>
        </w:tc>
        <w:tc>
          <w:tcPr>
            <w:tcW w:w="1142" w:type="dxa"/>
            <w:vMerge/>
            <w:hideMark/>
          </w:tcPr>
          <w:p w:rsidR="00D43777" w:rsidRPr="00DC044E" w:rsidRDefault="00D43777" w:rsidP="00563903">
            <w:pPr>
              <w:adjustRightInd/>
              <w:snapToGrid/>
              <w:cnfStyle w:val="000000000000"/>
              <w:rPr>
                <w:rFonts w:ascii="宋体" w:eastAsia="宋体" w:hAnsi="宋体" w:cs="宋体"/>
              </w:rPr>
            </w:pPr>
          </w:p>
        </w:tc>
        <w:tc>
          <w:tcPr>
            <w:tcW w:w="546" w:type="dxa"/>
            <w:vMerge/>
            <w:hideMark/>
          </w:tcPr>
          <w:p w:rsidR="00D43777" w:rsidRPr="00DC044E" w:rsidRDefault="00D43777" w:rsidP="00563903">
            <w:pPr>
              <w:adjustRightInd/>
              <w:snapToGrid/>
              <w:cnfStyle w:val="000000000000"/>
              <w:rPr>
                <w:rFonts w:ascii="宋体" w:eastAsia="宋体" w:hAnsi="宋体" w:cs="宋体"/>
              </w:rPr>
            </w:pPr>
          </w:p>
        </w:tc>
        <w:tc>
          <w:tcPr>
            <w:tcW w:w="1418" w:type="dxa"/>
            <w:vMerge/>
            <w:hideMark/>
          </w:tcPr>
          <w:p w:rsidR="00D43777" w:rsidRPr="00DC044E" w:rsidRDefault="00D43777" w:rsidP="00563903">
            <w:pPr>
              <w:adjustRightInd/>
              <w:snapToGrid/>
              <w:cnfStyle w:val="000000000000"/>
              <w:rPr>
                <w:rFonts w:ascii="宋体" w:eastAsia="宋体" w:hAnsi="宋体" w:cs="宋体"/>
              </w:rPr>
            </w:pPr>
          </w:p>
        </w:tc>
        <w:tc>
          <w:tcPr>
            <w:tcW w:w="590" w:type="dxa"/>
            <w:vMerge/>
            <w:hideMark/>
          </w:tcPr>
          <w:p w:rsidR="00D43777" w:rsidRPr="00DC044E" w:rsidRDefault="00D43777" w:rsidP="00563903">
            <w:pPr>
              <w:adjustRightInd/>
              <w:snapToGrid/>
              <w:cnfStyle w:val="000000000000"/>
              <w:rPr>
                <w:rFonts w:ascii="宋体" w:eastAsia="宋体" w:hAnsi="宋体" w:cs="宋体"/>
              </w:rPr>
            </w:pPr>
          </w:p>
        </w:tc>
        <w:tc>
          <w:tcPr>
            <w:tcW w:w="1004" w:type="dxa"/>
            <w:vMerge w:val="restart"/>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现金</w:t>
            </w:r>
          </w:p>
        </w:tc>
        <w:tc>
          <w:tcPr>
            <w:tcW w:w="590" w:type="dxa"/>
            <w:vMerge/>
            <w:hideMark/>
          </w:tcPr>
          <w:p w:rsidR="00D43777" w:rsidRPr="00DC044E" w:rsidRDefault="00D43777" w:rsidP="00563903">
            <w:pPr>
              <w:adjustRightInd/>
              <w:snapToGrid/>
              <w:cnfStyle w:val="000000000000"/>
              <w:rPr>
                <w:rFonts w:ascii="宋体" w:eastAsia="宋体" w:hAnsi="宋体" w:cs="宋体"/>
              </w:rPr>
            </w:pPr>
          </w:p>
        </w:tc>
        <w:tc>
          <w:tcPr>
            <w:tcW w:w="728" w:type="dxa"/>
            <w:vMerge w:val="restart"/>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现金 </w:t>
            </w:r>
          </w:p>
        </w:tc>
        <w:tc>
          <w:tcPr>
            <w:tcW w:w="728" w:type="dxa"/>
            <w:vMerge/>
            <w:hideMark/>
          </w:tcPr>
          <w:p w:rsidR="00D43777" w:rsidRPr="00DC044E" w:rsidRDefault="00D43777" w:rsidP="00563903">
            <w:pPr>
              <w:adjustRightInd/>
              <w:snapToGrid/>
              <w:cnfStyle w:val="000000000000"/>
              <w:rPr>
                <w:rFonts w:ascii="宋体" w:eastAsia="宋体" w:hAnsi="宋体" w:cs="宋体"/>
              </w:rPr>
            </w:pPr>
          </w:p>
        </w:tc>
        <w:tc>
          <w:tcPr>
            <w:tcW w:w="866" w:type="dxa"/>
            <w:vMerge w:val="restart"/>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现金</w:t>
            </w:r>
          </w:p>
        </w:tc>
        <w:tc>
          <w:tcPr>
            <w:tcW w:w="1142" w:type="dxa"/>
            <w:vMerge/>
            <w:hideMark/>
          </w:tcPr>
          <w:p w:rsidR="00D43777" w:rsidRPr="00DC044E" w:rsidRDefault="00D43777" w:rsidP="00563903">
            <w:pPr>
              <w:adjustRightInd/>
              <w:snapToGrid/>
              <w:cnfStyle w:val="000000000000"/>
              <w:rPr>
                <w:rFonts w:ascii="宋体" w:eastAsia="宋体" w:hAnsi="宋体" w:cs="宋体"/>
              </w:rPr>
            </w:pPr>
          </w:p>
        </w:tc>
        <w:tc>
          <w:tcPr>
            <w:tcW w:w="866" w:type="dxa"/>
            <w:vMerge/>
            <w:hideMark/>
          </w:tcPr>
          <w:p w:rsidR="00D43777" w:rsidRPr="00DC044E" w:rsidRDefault="00D43777" w:rsidP="00563903">
            <w:pPr>
              <w:adjustRightInd/>
              <w:snapToGrid/>
              <w:cnfStyle w:val="000000000000"/>
              <w:rPr>
                <w:rFonts w:ascii="宋体" w:eastAsia="宋体" w:hAnsi="宋体" w:cs="宋体"/>
              </w:rPr>
            </w:pPr>
          </w:p>
        </w:tc>
        <w:tc>
          <w:tcPr>
            <w:tcW w:w="656" w:type="dxa"/>
            <w:vMerge/>
            <w:hideMark/>
          </w:tcPr>
          <w:p w:rsidR="00D43777" w:rsidRPr="00DC044E" w:rsidRDefault="00D43777" w:rsidP="00563903">
            <w:pPr>
              <w:adjustRightInd/>
              <w:snapToGrid/>
              <w:cnfStyle w:val="000000000000"/>
              <w:rPr>
                <w:rFonts w:ascii="宋体" w:eastAsia="宋体" w:hAnsi="宋体" w:cs="宋体"/>
              </w:rPr>
            </w:pPr>
          </w:p>
        </w:tc>
      </w:tr>
      <w:tr w:rsidR="00D43777" w:rsidRPr="00DC044E" w:rsidTr="00563903">
        <w:trPr>
          <w:cnfStyle w:val="000000100000"/>
          <w:trHeight w:val="285"/>
        </w:trPr>
        <w:tc>
          <w:tcPr>
            <w:cnfStyle w:val="001000000000"/>
            <w:tcW w:w="590" w:type="dxa"/>
            <w:vMerge/>
            <w:hideMark/>
          </w:tcPr>
          <w:p w:rsidR="00D43777" w:rsidRPr="00DC044E" w:rsidRDefault="00D43777" w:rsidP="00563903">
            <w:pPr>
              <w:adjustRightInd/>
              <w:snapToGrid/>
              <w:rPr>
                <w:rFonts w:ascii="宋体" w:eastAsia="宋体" w:hAnsi="宋体" w:cs="宋体"/>
              </w:rPr>
            </w:pPr>
          </w:p>
        </w:tc>
        <w:tc>
          <w:tcPr>
            <w:tcW w:w="1142" w:type="dxa"/>
            <w:vMerge/>
            <w:hideMark/>
          </w:tcPr>
          <w:p w:rsidR="00D43777" w:rsidRPr="00DC044E" w:rsidRDefault="00D43777" w:rsidP="00563903">
            <w:pPr>
              <w:adjustRightInd/>
              <w:snapToGrid/>
              <w:cnfStyle w:val="000000100000"/>
              <w:rPr>
                <w:rFonts w:ascii="宋体" w:eastAsia="宋体" w:hAnsi="宋体" w:cs="宋体"/>
              </w:rPr>
            </w:pPr>
          </w:p>
        </w:tc>
        <w:tc>
          <w:tcPr>
            <w:tcW w:w="546" w:type="dxa"/>
            <w:vMerge/>
            <w:hideMark/>
          </w:tcPr>
          <w:p w:rsidR="00D43777" w:rsidRPr="00DC044E" w:rsidRDefault="00D43777" w:rsidP="00563903">
            <w:pPr>
              <w:adjustRightInd/>
              <w:snapToGrid/>
              <w:cnfStyle w:val="000000100000"/>
              <w:rPr>
                <w:rFonts w:ascii="宋体" w:eastAsia="宋体" w:hAnsi="宋体" w:cs="宋体"/>
              </w:rPr>
            </w:pPr>
          </w:p>
        </w:tc>
        <w:tc>
          <w:tcPr>
            <w:tcW w:w="1418" w:type="dxa"/>
            <w:vMerge/>
            <w:hideMark/>
          </w:tcPr>
          <w:p w:rsidR="00D43777" w:rsidRPr="00DC044E" w:rsidRDefault="00D43777" w:rsidP="00563903">
            <w:pPr>
              <w:adjustRightInd/>
              <w:snapToGrid/>
              <w:cnfStyle w:val="000000100000"/>
              <w:rPr>
                <w:rFonts w:ascii="宋体" w:eastAsia="宋体" w:hAnsi="宋体" w:cs="宋体"/>
              </w:rPr>
            </w:pPr>
          </w:p>
        </w:tc>
        <w:tc>
          <w:tcPr>
            <w:tcW w:w="590" w:type="dxa"/>
            <w:vMerge/>
            <w:hideMark/>
          </w:tcPr>
          <w:p w:rsidR="00D43777" w:rsidRPr="00DC044E" w:rsidRDefault="00D43777" w:rsidP="00563903">
            <w:pPr>
              <w:adjustRightInd/>
              <w:snapToGrid/>
              <w:cnfStyle w:val="000000100000"/>
              <w:rPr>
                <w:rFonts w:ascii="宋体" w:eastAsia="宋体" w:hAnsi="宋体" w:cs="宋体"/>
              </w:rPr>
            </w:pPr>
          </w:p>
        </w:tc>
        <w:tc>
          <w:tcPr>
            <w:tcW w:w="1004" w:type="dxa"/>
            <w:vMerge/>
            <w:hideMark/>
          </w:tcPr>
          <w:p w:rsidR="00D43777" w:rsidRPr="00DC044E" w:rsidRDefault="00D43777" w:rsidP="00563903">
            <w:pPr>
              <w:adjustRightInd/>
              <w:snapToGrid/>
              <w:cnfStyle w:val="000000100000"/>
              <w:rPr>
                <w:rFonts w:ascii="宋体" w:eastAsia="宋体" w:hAnsi="宋体" w:cs="宋体"/>
              </w:rPr>
            </w:pPr>
          </w:p>
        </w:tc>
        <w:tc>
          <w:tcPr>
            <w:tcW w:w="590" w:type="dxa"/>
            <w:vMerge/>
            <w:hideMark/>
          </w:tcPr>
          <w:p w:rsidR="00D43777" w:rsidRPr="00DC044E" w:rsidRDefault="00D43777" w:rsidP="00563903">
            <w:pPr>
              <w:adjustRightInd/>
              <w:snapToGrid/>
              <w:cnfStyle w:val="000000100000"/>
              <w:rPr>
                <w:rFonts w:ascii="宋体" w:eastAsia="宋体" w:hAnsi="宋体" w:cs="宋体"/>
              </w:rPr>
            </w:pPr>
          </w:p>
        </w:tc>
        <w:tc>
          <w:tcPr>
            <w:tcW w:w="728" w:type="dxa"/>
            <w:vMerge/>
            <w:hideMark/>
          </w:tcPr>
          <w:p w:rsidR="00D43777" w:rsidRPr="00DC044E" w:rsidRDefault="00D43777" w:rsidP="00563903">
            <w:pPr>
              <w:adjustRightInd/>
              <w:snapToGrid/>
              <w:cnfStyle w:val="000000100000"/>
              <w:rPr>
                <w:rFonts w:ascii="宋体" w:eastAsia="宋体" w:hAnsi="宋体" w:cs="宋体"/>
              </w:rPr>
            </w:pPr>
          </w:p>
        </w:tc>
        <w:tc>
          <w:tcPr>
            <w:tcW w:w="728" w:type="dxa"/>
            <w:vMerge/>
            <w:hideMark/>
          </w:tcPr>
          <w:p w:rsidR="00D43777" w:rsidRPr="00DC044E" w:rsidRDefault="00D43777" w:rsidP="00563903">
            <w:pPr>
              <w:adjustRightInd/>
              <w:snapToGrid/>
              <w:cnfStyle w:val="000000100000"/>
              <w:rPr>
                <w:rFonts w:ascii="宋体" w:eastAsia="宋体" w:hAnsi="宋体" w:cs="宋体"/>
              </w:rPr>
            </w:pPr>
          </w:p>
        </w:tc>
        <w:tc>
          <w:tcPr>
            <w:tcW w:w="866" w:type="dxa"/>
            <w:vMerge/>
            <w:hideMark/>
          </w:tcPr>
          <w:p w:rsidR="00D43777" w:rsidRPr="00DC044E" w:rsidRDefault="00D43777" w:rsidP="00563903">
            <w:pPr>
              <w:adjustRightInd/>
              <w:snapToGrid/>
              <w:cnfStyle w:val="000000100000"/>
              <w:rPr>
                <w:rFonts w:ascii="宋体" w:eastAsia="宋体" w:hAnsi="宋体" w:cs="宋体"/>
              </w:rPr>
            </w:pPr>
          </w:p>
        </w:tc>
        <w:tc>
          <w:tcPr>
            <w:tcW w:w="1142" w:type="dxa"/>
            <w:vMerge/>
            <w:hideMark/>
          </w:tcPr>
          <w:p w:rsidR="00D43777" w:rsidRPr="00DC044E" w:rsidRDefault="00D43777" w:rsidP="00563903">
            <w:pPr>
              <w:adjustRightInd/>
              <w:snapToGrid/>
              <w:cnfStyle w:val="000000100000"/>
              <w:rPr>
                <w:rFonts w:ascii="宋体" w:eastAsia="宋体" w:hAnsi="宋体" w:cs="宋体"/>
              </w:rPr>
            </w:pPr>
          </w:p>
        </w:tc>
        <w:tc>
          <w:tcPr>
            <w:tcW w:w="866" w:type="dxa"/>
            <w:vMerge/>
            <w:hideMark/>
          </w:tcPr>
          <w:p w:rsidR="00D43777" w:rsidRPr="00DC044E" w:rsidRDefault="00D43777" w:rsidP="00563903">
            <w:pPr>
              <w:adjustRightInd/>
              <w:snapToGrid/>
              <w:cnfStyle w:val="000000100000"/>
              <w:rPr>
                <w:rFonts w:ascii="宋体" w:eastAsia="宋体" w:hAnsi="宋体" w:cs="宋体"/>
              </w:rPr>
            </w:pPr>
          </w:p>
        </w:tc>
        <w:tc>
          <w:tcPr>
            <w:tcW w:w="656" w:type="dxa"/>
            <w:vMerge/>
            <w:hideMark/>
          </w:tcPr>
          <w:p w:rsidR="00D43777" w:rsidRPr="00DC044E" w:rsidRDefault="00D43777" w:rsidP="00563903">
            <w:pPr>
              <w:adjustRightInd/>
              <w:snapToGrid/>
              <w:cnfStyle w:val="000000100000"/>
              <w:rPr>
                <w:rFonts w:ascii="宋体" w:eastAsia="宋体" w:hAnsi="宋体" w:cs="宋体"/>
              </w:rPr>
            </w:pPr>
          </w:p>
        </w:tc>
      </w:tr>
      <w:tr w:rsidR="00D43777" w:rsidRPr="00DC044E" w:rsidTr="00563903">
        <w:trPr>
          <w:trHeight w:val="270"/>
        </w:trPr>
        <w:tc>
          <w:tcPr>
            <w:cnfStyle w:val="001000000000"/>
            <w:tcW w:w="590" w:type="dxa"/>
            <w:noWrap/>
            <w:hideMark/>
          </w:tcPr>
          <w:p w:rsidR="00D43777" w:rsidRPr="00DC044E" w:rsidRDefault="00D43777" w:rsidP="00563903">
            <w:pPr>
              <w:adjustRightInd/>
              <w:snapToGrid/>
              <w:jc w:val="center"/>
              <w:rPr>
                <w:rFonts w:ascii="宋体" w:eastAsia="宋体" w:hAnsi="宋体" w:cs="宋体"/>
                <w:color w:val="000000"/>
              </w:rPr>
            </w:pPr>
            <w:r w:rsidRPr="00DC044E">
              <w:rPr>
                <w:rFonts w:ascii="宋体" w:eastAsia="宋体" w:hAnsi="宋体" w:cs="宋体" w:hint="eastAsia"/>
                <w:color w:val="000000"/>
              </w:rPr>
              <w:t xml:space="preserve">　</w:t>
            </w:r>
          </w:p>
        </w:tc>
        <w:tc>
          <w:tcPr>
            <w:tcW w:w="1142"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54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1418"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会员卡充值</w:t>
            </w:r>
          </w:p>
        </w:tc>
        <w:tc>
          <w:tcPr>
            <w:tcW w:w="590"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1</w:t>
            </w:r>
          </w:p>
        </w:tc>
        <w:tc>
          <w:tcPr>
            <w:tcW w:w="1004"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800.00 </w:t>
            </w:r>
          </w:p>
        </w:tc>
        <w:tc>
          <w:tcPr>
            <w:tcW w:w="590"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　</w:t>
            </w:r>
          </w:p>
        </w:tc>
        <w:tc>
          <w:tcPr>
            <w:tcW w:w="728"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728"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86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 xml:space="preserve">　</w:t>
            </w:r>
          </w:p>
        </w:tc>
        <w:tc>
          <w:tcPr>
            <w:tcW w:w="1142"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 xml:space="preserve">800.00 </w:t>
            </w:r>
          </w:p>
        </w:tc>
        <w:tc>
          <w:tcPr>
            <w:tcW w:w="866" w:type="dxa"/>
            <w:noWrap/>
            <w:hideMark/>
          </w:tcPr>
          <w:p w:rsidR="00D43777" w:rsidRPr="00DC044E" w:rsidRDefault="00D43777" w:rsidP="00563903">
            <w:pPr>
              <w:adjustRightInd/>
              <w:snapToGrid/>
              <w:jc w:val="center"/>
              <w:cnfStyle w:val="000000000000"/>
              <w:rPr>
                <w:rFonts w:ascii="宋体" w:eastAsia="宋体" w:hAnsi="宋体" w:cs="宋体"/>
              </w:rPr>
            </w:pPr>
            <w:r w:rsidRPr="00DC044E">
              <w:rPr>
                <w:rFonts w:ascii="宋体" w:eastAsia="宋体" w:hAnsi="宋体" w:cs="宋体" w:hint="eastAsia"/>
              </w:rPr>
              <w:t>张哲红</w:t>
            </w:r>
          </w:p>
        </w:tc>
        <w:tc>
          <w:tcPr>
            <w:tcW w:w="656" w:type="dxa"/>
            <w:noWrap/>
            <w:hideMark/>
          </w:tcPr>
          <w:p w:rsidR="00D43777" w:rsidRPr="00DC044E" w:rsidRDefault="00D43777" w:rsidP="00563903">
            <w:pPr>
              <w:adjustRightInd/>
              <w:snapToGrid/>
              <w:jc w:val="center"/>
              <w:cnfStyle w:val="000000000000"/>
              <w:rPr>
                <w:rFonts w:ascii="宋体" w:eastAsia="宋体" w:hAnsi="宋体" w:cs="宋体"/>
                <w:color w:val="000000"/>
              </w:rPr>
            </w:pPr>
            <w:r w:rsidRPr="00DC044E">
              <w:rPr>
                <w:rFonts w:ascii="宋体" w:eastAsia="宋体" w:hAnsi="宋体" w:cs="宋体" w:hint="eastAsia"/>
                <w:color w:val="000000"/>
              </w:rPr>
              <w:t>0655</w:t>
            </w:r>
          </w:p>
        </w:tc>
      </w:tr>
    </w:tbl>
    <w:p w:rsidR="00D43777" w:rsidRDefault="00D43777" w:rsidP="00D43777">
      <w:pPr>
        <w:pStyle w:val="a9"/>
        <w:ind w:left="420" w:firstLineChars="0" w:firstLine="0"/>
        <w:rPr>
          <w:rFonts w:hint="eastAsia"/>
        </w:rPr>
      </w:pPr>
    </w:p>
    <w:p w:rsidR="00D43777" w:rsidRDefault="00D43777" w:rsidP="00D43777">
      <w:pPr>
        <w:pStyle w:val="a9"/>
        <w:numPr>
          <w:ilvl w:val="0"/>
          <w:numId w:val="24"/>
        </w:numPr>
        <w:ind w:firstLineChars="0"/>
        <w:rPr>
          <w:rFonts w:hint="eastAsia"/>
        </w:rPr>
      </w:pPr>
      <w:r>
        <w:rPr>
          <w:rFonts w:hint="eastAsia"/>
        </w:rPr>
        <w:lastRenderedPageBreak/>
        <w:t>二楼其他收费方式项目统计</w:t>
      </w:r>
    </w:p>
    <w:tbl>
      <w:tblPr>
        <w:tblStyle w:val="1-6"/>
        <w:tblW w:w="8371" w:type="dxa"/>
        <w:tblLook w:val="04A0"/>
      </w:tblPr>
      <w:tblGrid>
        <w:gridCol w:w="499"/>
        <w:gridCol w:w="491"/>
        <w:gridCol w:w="831"/>
        <w:gridCol w:w="1222"/>
        <w:gridCol w:w="1222"/>
        <w:gridCol w:w="831"/>
        <w:gridCol w:w="831"/>
        <w:gridCol w:w="1222"/>
        <w:gridCol w:w="1222"/>
      </w:tblGrid>
      <w:tr w:rsidR="00D43777" w:rsidRPr="00BC3564" w:rsidTr="00563903">
        <w:trPr>
          <w:cnfStyle w:val="100000000000"/>
          <w:trHeight w:val="375"/>
        </w:trPr>
        <w:tc>
          <w:tcPr>
            <w:cnfStyle w:val="001000000000"/>
            <w:tcW w:w="8371" w:type="dxa"/>
            <w:gridSpan w:val="9"/>
            <w:noWrap/>
            <w:hideMark/>
          </w:tcPr>
          <w:p w:rsidR="00D43777" w:rsidRPr="00BC3564" w:rsidRDefault="00D43777" w:rsidP="00563903">
            <w:pPr>
              <w:adjustRightInd/>
              <w:snapToGrid/>
              <w:jc w:val="center"/>
              <w:rPr>
                <w:rFonts w:ascii="Courier New" w:eastAsia="宋体" w:hAnsi="Courier New" w:cs="Courier New"/>
                <w:sz w:val="28"/>
                <w:szCs w:val="28"/>
              </w:rPr>
            </w:pPr>
            <w:r w:rsidRPr="00BC3564">
              <w:rPr>
                <w:rFonts w:ascii="Courier New" w:eastAsia="宋体" w:hAnsi="Courier New" w:cs="Courier New"/>
                <w:sz w:val="28"/>
                <w:szCs w:val="28"/>
              </w:rPr>
              <w:t>二楼其它项目记录表</w:t>
            </w:r>
          </w:p>
        </w:tc>
      </w:tr>
      <w:tr w:rsidR="00D43777" w:rsidRPr="00BC3564" w:rsidTr="00563903">
        <w:trPr>
          <w:cnfStyle w:val="000000100000"/>
          <w:trHeight w:val="375"/>
        </w:trPr>
        <w:tc>
          <w:tcPr>
            <w:cnfStyle w:val="001000000000"/>
            <w:tcW w:w="499" w:type="dxa"/>
            <w:noWrap/>
            <w:hideMark/>
          </w:tcPr>
          <w:p w:rsidR="00D43777" w:rsidRPr="00BC3564" w:rsidRDefault="00D43777" w:rsidP="00563903">
            <w:pPr>
              <w:adjustRightInd/>
              <w:snapToGrid/>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491" w:type="dxa"/>
            <w:noWrap/>
            <w:hideMark/>
          </w:tcPr>
          <w:p w:rsidR="00D43777" w:rsidRPr="00BC3564" w:rsidRDefault="00D43777" w:rsidP="00563903">
            <w:pPr>
              <w:adjustRightInd/>
              <w:snapToGrid/>
              <w:cnfStyle w:val="000000100000"/>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831" w:type="dxa"/>
            <w:noWrap/>
            <w:hideMark/>
          </w:tcPr>
          <w:p w:rsidR="00D43777" w:rsidRPr="00BC3564" w:rsidRDefault="00D43777" w:rsidP="00563903">
            <w:pPr>
              <w:adjustRightInd/>
              <w:snapToGrid/>
              <w:cnfStyle w:val="000000100000"/>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1222" w:type="dxa"/>
            <w:noWrap/>
            <w:hideMark/>
          </w:tcPr>
          <w:p w:rsidR="00D43777" w:rsidRPr="00BC3564" w:rsidRDefault="00D43777" w:rsidP="00563903">
            <w:pPr>
              <w:adjustRightInd/>
              <w:snapToGrid/>
              <w:cnfStyle w:val="000000100000"/>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1222" w:type="dxa"/>
            <w:noWrap/>
            <w:hideMark/>
          </w:tcPr>
          <w:p w:rsidR="00D43777" w:rsidRPr="00BC3564" w:rsidRDefault="00D43777" w:rsidP="00563903">
            <w:pPr>
              <w:adjustRightInd/>
              <w:snapToGrid/>
              <w:cnfStyle w:val="000000100000"/>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831" w:type="dxa"/>
            <w:noWrap/>
            <w:hideMark/>
          </w:tcPr>
          <w:p w:rsidR="00D43777" w:rsidRPr="00BC3564" w:rsidRDefault="00D43777" w:rsidP="00563903">
            <w:pPr>
              <w:adjustRightInd/>
              <w:snapToGrid/>
              <w:cnfStyle w:val="000000100000"/>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2053" w:type="dxa"/>
            <w:gridSpan w:val="2"/>
            <w:noWrap/>
            <w:hideMark/>
          </w:tcPr>
          <w:p w:rsidR="00D43777" w:rsidRPr="00BC3564" w:rsidRDefault="00D43777" w:rsidP="00563903">
            <w:pPr>
              <w:adjustRightInd/>
              <w:snapToGrid/>
              <w:cnfStyle w:val="000000100000"/>
              <w:rPr>
                <w:rFonts w:ascii="Courier New" w:eastAsia="宋体" w:hAnsi="Courier New" w:cs="Courier New"/>
                <w:sz w:val="24"/>
                <w:szCs w:val="24"/>
              </w:rPr>
            </w:pPr>
            <w:r w:rsidRPr="00BC3564">
              <w:rPr>
                <w:rFonts w:ascii="Courier New" w:eastAsia="宋体" w:hAnsi="Courier New" w:cs="Courier New"/>
                <w:sz w:val="24"/>
                <w:szCs w:val="24"/>
              </w:rPr>
              <w:t>日期：</w:t>
            </w:r>
            <w:r w:rsidRPr="00BC3564">
              <w:rPr>
                <w:rFonts w:ascii="Courier New" w:eastAsia="宋体" w:hAnsi="Courier New" w:cs="Courier New"/>
                <w:sz w:val="24"/>
                <w:szCs w:val="24"/>
              </w:rPr>
              <w:t>1.1</w:t>
            </w:r>
          </w:p>
        </w:tc>
        <w:tc>
          <w:tcPr>
            <w:tcW w:w="1222" w:type="dxa"/>
            <w:noWrap/>
            <w:hideMark/>
          </w:tcPr>
          <w:p w:rsidR="00D43777" w:rsidRPr="00BC3564" w:rsidRDefault="00D43777" w:rsidP="00563903">
            <w:pPr>
              <w:adjustRightInd/>
              <w:snapToGrid/>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r>
      <w:tr w:rsidR="00D43777" w:rsidRPr="00BC3564" w:rsidTr="00563903">
        <w:trPr>
          <w:trHeight w:val="285"/>
        </w:trPr>
        <w:tc>
          <w:tcPr>
            <w:cnfStyle w:val="001000000000"/>
            <w:tcW w:w="990" w:type="dxa"/>
            <w:gridSpan w:val="2"/>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项</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目</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序号</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乒乓球</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保龄球</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台球</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合计</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经办人</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备</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注</w:t>
            </w:r>
          </w:p>
        </w:tc>
      </w:tr>
      <w:tr w:rsidR="00D43777" w:rsidRPr="00BC3564" w:rsidTr="00563903">
        <w:trPr>
          <w:cnfStyle w:val="000000100000"/>
          <w:trHeight w:val="285"/>
        </w:trPr>
        <w:tc>
          <w:tcPr>
            <w:cnfStyle w:val="001000000000"/>
            <w:tcW w:w="990"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劳</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模</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1</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80</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80</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张哲红</w:t>
            </w:r>
          </w:p>
        </w:tc>
        <w:tc>
          <w:tcPr>
            <w:tcW w:w="1222" w:type="dxa"/>
            <w:noWrap/>
            <w:hideMark/>
          </w:tcPr>
          <w:p w:rsidR="00D43777" w:rsidRPr="00BC3564" w:rsidRDefault="00D43777" w:rsidP="00563903">
            <w:pPr>
              <w:adjustRightInd/>
              <w:snapToGrid/>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r>
      <w:tr w:rsidR="00D43777" w:rsidRPr="00BC3564" w:rsidTr="00563903">
        <w:trPr>
          <w:trHeight w:val="285"/>
        </w:trPr>
        <w:tc>
          <w:tcPr>
            <w:cnfStyle w:val="001000000000"/>
            <w:tcW w:w="990"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2</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80</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80</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张哲红</w:t>
            </w:r>
          </w:p>
        </w:tc>
        <w:tc>
          <w:tcPr>
            <w:tcW w:w="1222" w:type="dxa"/>
            <w:noWrap/>
            <w:hideMark/>
          </w:tcPr>
          <w:p w:rsidR="00D43777" w:rsidRPr="00BC3564" w:rsidRDefault="00D43777" w:rsidP="00563903">
            <w:pPr>
              <w:adjustRightInd/>
              <w:snapToGrid/>
              <w:cnfStyle w:val="0000000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r>
      <w:tr w:rsidR="00D43777" w:rsidRPr="00BC3564" w:rsidTr="00563903">
        <w:trPr>
          <w:cnfStyle w:val="000000100000"/>
          <w:trHeight w:val="285"/>
        </w:trPr>
        <w:tc>
          <w:tcPr>
            <w:cnfStyle w:val="001000000000"/>
            <w:tcW w:w="990" w:type="dxa"/>
            <w:gridSpan w:val="2"/>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公益活动</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3</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28</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831"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28</w:t>
            </w:r>
          </w:p>
        </w:tc>
        <w:tc>
          <w:tcPr>
            <w:tcW w:w="1222" w:type="dxa"/>
            <w:noWrap/>
            <w:hideMark/>
          </w:tcPr>
          <w:p w:rsidR="00D43777" w:rsidRPr="00BC3564" w:rsidRDefault="00D43777" w:rsidP="00563903">
            <w:pPr>
              <w:adjustRightInd/>
              <w:snapToGrid/>
              <w:jc w:val="center"/>
              <w:cnfStyle w:val="000000100000"/>
              <w:rPr>
                <w:rFonts w:ascii="Courier New" w:eastAsia="宋体" w:hAnsi="Courier New" w:cs="Courier New"/>
                <w:sz w:val="24"/>
                <w:szCs w:val="24"/>
              </w:rPr>
            </w:pPr>
            <w:r w:rsidRPr="00BC3564">
              <w:rPr>
                <w:rFonts w:ascii="Courier New" w:eastAsia="宋体" w:hAnsi="Courier New" w:cs="Courier New"/>
                <w:sz w:val="24"/>
                <w:szCs w:val="24"/>
              </w:rPr>
              <w:t>张哲红</w:t>
            </w:r>
          </w:p>
        </w:tc>
        <w:tc>
          <w:tcPr>
            <w:tcW w:w="1222" w:type="dxa"/>
            <w:noWrap/>
            <w:hideMark/>
          </w:tcPr>
          <w:p w:rsidR="00D43777" w:rsidRPr="00BC3564" w:rsidRDefault="00D43777" w:rsidP="00563903">
            <w:pPr>
              <w:adjustRightInd/>
              <w:snapToGrid/>
              <w:cnfStyle w:val="0000001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r>
      <w:tr w:rsidR="00D43777" w:rsidRPr="00BC3564" w:rsidTr="00563903">
        <w:trPr>
          <w:trHeight w:val="285"/>
        </w:trPr>
        <w:tc>
          <w:tcPr>
            <w:cnfStyle w:val="001000000000"/>
            <w:tcW w:w="1821" w:type="dxa"/>
            <w:gridSpan w:val="3"/>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合计</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1000</w:t>
            </w:r>
          </w:p>
        </w:tc>
        <w:tc>
          <w:tcPr>
            <w:tcW w:w="1222"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188</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0</w:t>
            </w:r>
          </w:p>
        </w:tc>
        <w:tc>
          <w:tcPr>
            <w:tcW w:w="831" w:type="dxa"/>
            <w:noWrap/>
            <w:hideMark/>
          </w:tcPr>
          <w:p w:rsidR="00D43777" w:rsidRPr="00BC3564" w:rsidRDefault="00D43777" w:rsidP="00563903">
            <w:pPr>
              <w:adjustRightInd/>
              <w:snapToGrid/>
              <w:jc w:val="center"/>
              <w:cnfStyle w:val="000000000000"/>
              <w:rPr>
                <w:rFonts w:ascii="Courier New" w:eastAsia="宋体" w:hAnsi="Courier New" w:cs="Courier New"/>
                <w:sz w:val="24"/>
                <w:szCs w:val="24"/>
              </w:rPr>
            </w:pPr>
            <w:r w:rsidRPr="00BC3564">
              <w:rPr>
                <w:rFonts w:ascii="Courier New" w:eastAsia="宋体" w:hAnsi="Courier New" w:cs="Courier New"/>
                <w:sz w:val="24"/>
                <w:szCs w:val="24"/>
              </w:rPr>
              <w:t>188</w:t>
            </w:r>
          </w:p>
        </w:tc>
        <w:tc>
          <w:tcPr>
            <w:tcW w:w="1222" w:type="dxa"/>
            <w:noWrap/>
            <w:hideMark/>
          </w:tcPr>
          <w:p w:rsidR="00D43777" w:rsidRPr="00BC3564" w:rsidRDefault="00D43777" w:rsidP="00563903">
            <w:pPr>
              <w:adjustRightInd/>
              <w:snapToGrid/>
              <w:cnfStyle w:val="0000000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c>
          <w:tcPr>
            <w:tcW w:w="1222" w:type="dxa"/>
            <w:noWrap/>
            <w:hideMark/>
          </w:tcPr>
          <w:p w:rsidR="00D43777" w:rsidRPr="00BC3564" w:rsidRDefault="00D43777" w:rsidP="00563903">
            <w:pPr>
              <w:adjustRightInd/>
              <w:snapToGrid/>
              <w:cnfStyle w:val="000000000000"/>
              <w:rPr>
                <w:rFonts w:ascii="Courier New" w:eastAsia="宋体" w:hAnsi="Courier New" w:cs="Courier New"/>
                <w:sz w:val="24"/>
                <w:szCs w:val="24"/>
              </w:rPr>
            </w:pPr>
            <w:r w:rsidRPr="00BC3564">
              <w:rPr>
                <w:rFonts w:ascii="Courier New" w:eastAsia="宋体" w:hAnsi="Courier New" w:cs="Courier New"/>
                <w:sz w:val="24"/>
                <w:szCs w:val="24"/>
              </w:rPr>
              <w:t xml:space="preserve">　</w:t>
            </w:r>
          </w:p>
        </w:tc>
      </w:tr>
    </w:tbl>
    <w:p w:rsidR="00D43777" w:rsidRDefault="00D43777" w:rsidP="00D43777">
      <w:pPr>
        <w:pStyle w:val="a9"/>
        <w:ind w:left="420" w:firstLineChars="0" w:firstLine="0"/>
        <w:rPr>
          <w:rFonts w:hint="eastAsia"/>
        </w:rPr>
      </w:pPr>
    </w:p>
    <w:p w:rsidR="00D43777" w:rsidRDefault="00D43777" w:rsidP="00D43777">
      <w:pPr>
        <w:pStyle w:val="a9"/>
        <w:numPr>
          <w:ilvl w:val="0"/>
          <w:numId w:val="24"/>
        </w:numPr>
        <w:ind w:firstLineChars="0"/>
        <w:rPr>
          <w:rFonts w:hint="eastAsia"/>
        </w:rPr>
      </w:pPr>
      <w:r>
        <w:rPr>
          <w:rFonts w:hint="eastAsia"/>
        </w:rPr>
        <w:t>二楼其他项目汇总统计表，通过二维码扫描采集数据</w:t>
      </w:r>
    </w:p>
    <w:tbl>
      <w:tblPr>
        <w:tblStyle w:val="1-5"/>
        <w:tblW w:w="8221" w:type="dxa"/>
        <w:tblLook w:val="04A0"/>
      </w:tblPr>
      <w:tblGrid>
        <w:gridCol w:w="1613"/>
        <w:gridCol w:w="669"/>
        <w:gridCol w:w="669"/>
        <w:gridCol w:w="983"/>
        <w:gridCol w:w="983"/>
        <w:gridCol w:w="669"/>
        <w:gridCol w:w="669"/>
        <w:gridCol w:w="983"/>
        <w:gridCol w:w="983"/>
      </w:tblGrid>
      <w:tr w:rsidR="00D43777" w:rsidRPr="00BC3564" w:rsidTr="00563903">
        <w:trPr>
          <w:cnfStyle w:val="100000000000"/>
          <w:trHeight w:val="375"/>
        </w:trPr>
        <w:tc>
          <w:tcPr>
            <w:cnfStyle w:val="001000000000"/>
            <w:tcW w:w="8221" w:type="dxa"/>
            <w:gridSpan w:val="9"/>
            <w:noWrap/>
            <w:hideMark/>
          </w:tcPr>
          <w:p w:rsidR="00D43777" w:rsidRPr="00BC3564" w:rsidRDefault="00D43777" w:rsidP="00563903">
            <w:pPr>
              <w:adjustRightInd/>
              <w:snapToGrid/>
              <w:jc w:val="center"/>
              <w:rPr>
                <w:rFonts w:ascii="Courier New" w:eastAsia="宋体" w:hAnsi="Courier New" w:cs="Courier New"/>
                <w:sz w:val="28"/>
                <w:szCs w:val="28"/>
              </w:rPr>
            </w:pPr>
            <w:r w:rsidRPr="00BC3564">
              <w:rPr>
                <w:rFonts w:ascii="Courier New" w:eastAsia="宋体" w:hAnsi="Courier New" w:cs="Courier New"/>
                <w:sz w:val="28"/>
                <w:szCs w:val="28"/>
              </w:rPr>
              <w:t>二楼其它项目记录表</w:t>
            </w:r>
          </w:p>
        </w:tc>
      </w:tr>
      <w:tr w:rsidR="00D43777" w:rsidRPr="00BC3564" w:rsidTr="00563903">
        <w:trPr>
          <w:cnfStyle w:val="000000100000"/>
          <w:trHeight w:val="375"/>
        </w:trPr>
        <w:tc>
          <w:tcPr>
            <w:cnfStyle w:val="001000000000"/>
            <w:tcW w:w="1613" w:type="dxa"/>
            <w:noWrap/>
            <w:hideMark/>
          </w:tcPr>
          <w:p w:rsidR="00D43777" w:rsidRPr="00BC3564" w:rsidRDefault="00D43777" w:rsidP="00563903">
            <w:pPr>
              <w:adjustRightInd/>
              <w:snapToGrid/>
              <w:rPr>
                <w:rFonts w:ascii="Courier New" w:eastAsia="宋体" w:hAnsi="Courier New" w:cs="Courier New"/>
                <w:sz w:val="28"/>
                <w:szCs w:val="28"/>
              </w:rPr>
            </w:pPr>
            <w:r w:rsidRPr="00BC3564">
              <w:rPr>
                <w:rFonts w:ascii="Courier New" w:eastAsia="宋体" w:hAnsi="Courier New" w:cs="Courier New"/>
                <w:sz w:val="28"/>
                <w:szCs w:val="28"/>
              </w:rPr>
              <w:t xml:space="preserve">　</w:t>
            </w:r>
          </w:p>
        </w:tc>
        <w:tc>
          <w:tcPr>
            <w:tcW w:w="669" w:type="dxa"/>
            <w:noWrap/>
            <w:hideMark/>
          </w:tcPr>
          <w:p w:rsidR="00D43777" w:rsidRPr="00BC3564" w:rsidRDefault="00D43777" w:rsidP="00563903">
            <w:pPr>
              <w:adjustRightInd/>
              <w:snapToGrid/>
              <w:cnfStyle w:val="000000100000"/>
              <w:rPr>
                <w:rFonts w:ascii="Courier New" w:eastAsia="宋体" w:hAnsi="Courier New" w:cs="Courier New"/>
                <w:b/>
                <w:bCs/>
                <w:sz w:val="28"/>
                <w:szCs w:val="28"/>
              </w:rPr>
            </w:pPr>
            <w:r w:rsidRPr="00BC3564">
              <w:rPr>
                <w:rFonts w:ascii="Courier New" w:eastAsia="宋体" w:hAnsi="Courier New" w:cs="Courier New"/>
                <w:b/>
                <w:bCs/>
                <w:sz w:val="28"/>
                <w:szCs w:val="28"/>
              </w:rPr>
              <w:t xml:space="preserve">　</w:t>
            </w:r>
          </w:p>
        </w:tc>
        <w:tc>
          <w:tcPr>
            <w:tcW w:w="669" w:type="dxa"/>
            <w:noWrap/>
            <w:hideMark/>
          </w:tcPr>
          <w:p w:rsidR="00D43777" w:rsidRPr="00BC3564" w:rsidRDefault="00D43777" w:rsidP="00563903">
            <w:pPr>
              <w:adjustRightInd/>
              <w:snapToGrid/>
              <w:cnfStyle w:val="000000100000"/>
              <w:rPr>
                <w:rFonts w:ascii="Courier New" w:eastAsia="宋体" w:hAnsi="Courier New" w:cs="Courier New"/>
                <w:b/>
                <w:bCs/>
                <w:sz w:val="28"/>
                <w:szCs w:val="28"/>
              </w:rPr>
            </w:pPr>
            <w:r w:rsidRPr="00BC3564">
              <w:rPr>
                <w:rFonts w:ascii="Courier New" w:eastAsia="宋体" w:hAnsi="Courier New" w:cs="Courier New"/>
                <w:b/>
                <w:bCs/>
                <w:sz w:val="28"/>
                <w:szCs w:val="28"/>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8"/>
                <w:szCs w:val="28"/>
              </w:rPr>
            </w:pPr>
            <w:r w:rsidRPr="00BC3564">
              <w:rPr>
                <w:rFonts w:ascii="Courier New" w:eastAsia="宋体" w:hAnsi="Courier New" w:cs="Courier New"/>
                <w:b/>
                <w:bCs/>
                <w:sz w:val="28"/>
                <w:szCs w:val="28"/>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8"/>
                <w:szCs w:val="28"/>
              </w:rPr>
            </w:pPr>
            <w:r w:rsidRPr="00BC3564">
              <w:rPr>
                <w:rFonts w:ascii="Courier New" w:eastAsia="宋体" w:hAnsi="Courier New" w:cs="Courier New"/>
                <w:b/>
                <w:bCs/>
                <w:sz w:val="28"/>
                <w:szCs w:val="28"/>
              </w:rPr>
              <w:t xml:space="preserve">　</w:t>
            </w:r>
          </w:p>
        </w:tc>
        <w:tc>
          <w:tcPr>
            <w:tcW w:w="669" w:type="dxa"/>
            <w:noWrap/>
            <w:hideMark/>
          </w:tcPr>
          <w:p w:rsidR="00D43777" w:rsidRPr="00BC3564" w:rsidRDefault="00D43777" w:rsidP="00563903">
            <w:pPr>
              <w:adjustRightInd/>
              <w:snapToGrid/>
              <w:cnfStyle w:val="000000100000"/>
              <w:rPr>
                <w:rFonts w:ascii="Courier New" w:eastAsia="宋体" w:hAnsi="Courier New" w:cs="Courier New"/>
                <w:b/>
                <w:bCs/>
                <w:sz w:val="28"/>
                <w:szCs w:val="28"/>
              </w:rPr>
            </w:pPr>
            <w:r w:rsidRPr="00BC3564">
              <w:rPr>
                <w:rFonts w:ascii="Courier New" w:eastAsia="宋体" w:hAnsi="Courier New" w:cs="Courier New"/>
                <w:b/>
                <w:bCs/>
                <w:sz w:val="28"/>
                <w:szCs w:val="28"/>
              </w:rPr>
              <w:t xml:space="preserve">　</w:t>
            </w:r>
          </w:p>
        </w:tc>
        <w:tc>
          <w:tcPr>
            <w:tcW w:w="1652" w:type="dxa"/>
            <w:gridSpan w:val="2"/>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日期：</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项</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目</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序号</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乒乓球</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保龄球</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台球</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合计</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经办人</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备</w:t>
            </w:r>
            <w:r w:rsidRPr="00BC3564">
              <w:rPr>
                <w:rFonts w:ascii="Courier New" w:eastAsia="宋体" w:hAnsi="Courier New" w:cs="Courier New"/>
                <w:b/>
                <w:bCs/>
                <w:sz w:val="24"/>
                <w:szCs w:val="24"/>
              </w:rPr>
              <w:t xml:space="preserve">  </w:t>
            </w:r>
            <w:r w:rsidRPr="00BC3564">
              <w:rPr>
                <w:rFonts w:ascii="Courier New" w:eastAsia="宋体" w:hAnsi="Courier New" w:cs="Courier New"/>
                <w:b/>
                <w:bCs/>
                <w:sz w:val="24"/>
                <w:szCs w:val="24"/>
              </w:rPr>
              <w:t>注</w:t>
            </w:r>
          </w:p>
        </w:tc>
      </w:tr>
      <w:tr w:rsidR="00D43777" w:rsidRPr="00BC3564" w:rsidTr="00563903">
        <w:trPr>
          <w:cnfStyle w:val="000000100000"/>
          <w:trHeight w:val="285"/>
        </w:trPr>
        <w:tc>
          <w:tcPr>
            <w:cnfStyle w:val="001000000000"/>
            <w:tcW w:w="2282"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团</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购</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cnfStyle w:val="000000100000"/>
          <w:trHeight w:val="285"/>
        </w:trPr>
        <w:tc>
          <w:tcPr>
            <w:cnfStyle w:val="001000000000"/>
            <w:tcW w:w="2282"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劳</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模</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cnfStyle w:val="000000100000"/>
          <w:trHeight w:val="285"/>
        </w:trPr>
        <w:tc>
          <w:tcPr>
            <w:cnfStyle w:val="001000000000"/>
            <w:tcW w:w="2282"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体</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验</w:t>
            </w:r>
            <w:r w:rsidRPr="00BC3564">
              <w:rPr>
                <w:rFonts w:ascii="Courier New" w:eastAsia="宋体" w:hAnsi="Courier New" w:cs="Courier New"/>
                <w:sz w:val="24"/>
                <w:szCs w:val="24"/>
              </w:rPr>
              <w:t xml:space="preserve"> </w:t>
            </w:r>
            <w:r w:rsidRPr="00BC3564">
              <w:rPr>
                <w:rFonts w:ascii="Courier New" w:eastAsia="宋体" w:hAnsi="Courier New" w:cs="Courier New"/>
                <w:sz w:val="24"/>
                <w:szCs w:val="24"/>
              </w:rPr>
              <w:t>卡</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cnfStyle w:val="000000100000"/>
          <w:trHeight w:val="285"/>
        </w:trPr>
        <w:tc>
          <w:tcPr>
            <w:cnfStyle w:val="001000000000"/>
            <w:tcW w:w="2282"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公益活动</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cnfStyle w:val="000000100000"/>
          <w:trHeight w:val="285"/>
        </w:trPr>
        <w:tc>
          <w:tcPr>
            <w:cnfStyle w:val="001000000000"/>
            <w:tcW w:w="1613" w:type="dxa"/>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半公益活动</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免费</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vMerge w:val="restart"/>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1613" w:type="dxa"/>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自付</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vMerge/>
            <w:hideMark/>
          </w:tcPr>
          <w:p w:rsidR="00D43777" w:rsidRPr="00BC3564" w:rsidRDefault="00D43777" w:rsidP="00563903">
            <w:pPr>
              <w:adjustRightInd/>
              <w:snapToGrid/>
              <w:cnfStyle w:val="000000000000"/>
              <w:rPr>
                <w:rFonts w:ascii="Courier New" w:eastAsia="宋体" w:hAnsi="Courier New" w:cs="Courier New"/>
                <w:b/>
                <w:bCs/>
                <w:sz w:val="24"/>
                <w:szCs w:val="24"/>
              </w:rPr>
            </w:pPr>
          </w:p>
        </w:tc>
      </w:tr>
      <w:tr w:rsidR="00D43777" w:rsidRPr="00BC3564" w:rsidTr="00563903">
        <w:trPr>
          <w:cnfStyle w:val="000000100000"/>
          <w:trHeight w:val="285"/>
        </w:trPr>
        <w:tc>
          <w:tcPr>
            <w:cnfStyle w:val="001000000000"/>
            <w:tcW w:w="2282" w:type="dxa"/>
            <w:gridSpan w:val="2"/>
            <w:vMerge w:val="restart"/>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维修及免打</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282" w:type="dxa"/>
            <w:gridSpan w:val="2"/>
            <w:vMerge/>
            <w:hideMark/>
          </w:tcPr>
          <w:p w:rsidR="00D43777" w:rsidRPr="00BC3564" w:rsidRDefault="00D43777" w:rsidP="00563903">
            <w:pPr>
              <w:adjustRightInd/>
              <w:snapToGrid/>
              <w:rPr>
                <w:rFonts w:ascii="Courier New" w:eastAsia="宋体" w:hAnsi="Courier New" w:cs="Courier New"/>
                <w:sz w:val="24"/>
                <w:szCs w:val="24"/>
              </w:rPr>
            </w:pP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cnfStyle w:val="000000100000"/>
          <w:trHeight w:val="285"/>
        </w:trPr>
        <w:tc>
          <w:tcPr>
            <w:cnfStyle w:val="001000000000"/>
            <w:tcW w:w="2282" w:type="dxa"/>
            <w:gridSpan w:val="2"/>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待结</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jc w:val="center"/>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1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r w:rsidR="00D43777" w:rsidRPr="00BC3564" w:rsidTr="00563903">
        <w:trPr>
          <w:trHeight w:val="285"/>
        </w:trPr>
        <w:tc>
          <w:tcPr>
            <w:cnfStyle w:val="001000000000"/>
            <w:tcW w:w="2951" w:type="dxa"/>
            <w:gridSpan w:val="3"/>
            <w:noWrap/>
            <w:hideMark/>
          </w:tcPr>
          <w:p w:rsidR="00D43777" w:rsidRPr="00BC3564" w:rsidRDefault="00D43777" w:rsidP="00563903">
            <w:pPr>
              <w:adjustRightInd/>
              <w:snapToGrid/>
              <w:jc w:val="center"/>
              <w:rPr>
                <w:rFonts w:ascii="Courier New" w:eastAsia="宋体" w:hAnsi="Courier New" w:cs="Courier New"/>
                <w:sz w:val="24"/>
                <w:szCs w:val="24"/>
              </w:rPr>
            </w:pPr>
            <w:r w:rsidRPr="00BC3564">
              <w:rPr>
                <w:rFonts w:ascii="Courier New" w:eastAsia="宋体" w:hAnsi="Courier New" w:cs="Courier New"/>
                <w:sz w:val="24"/>
                <w:szCs w:val="24"/>
              </w:rPr>
              <w:t>合计</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669"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c>
          <w:tcPr>
            <w:tcW w:w="983" w:type="dxa"/>
            <w:noWrap/>
            <w:hideMark/>
          </w:tcPr>
          <w:p w:rsidR="00D43777" w:rsidRPr="00BC3564" w:rsidRDefault="00D43777" w:rsidP="00563903">
            <w:pPr>
              <w:adjustRightInd/>
              <w:snapToGrid/>
              <w:cnfStyle w:val="000000000000"/>
              <w:rPr>
                <w:rFonts w:ascii="Courier New" w:eastAsia="宋体" w:hAnsi="Courier New" w:cs="Courier New"/>
                <w:b/>
                <w:bCs/>
                <w:sz w:val="24"/>
                <w:szCs w:val="24"/>
              </w:rPr>
            </w:pPr>
            <w:r w:rsidRPr="00BC3564">
              <w:rPr>
                <w:rFonts w:ascii="Courier New" w:eastAsia="宋体" w:hAnsi="Courier New" w:cs="Courier New"/>
                <w:b/>
                <w:bCs/>
                <w:sz w:val="24"/>
                <w:szCs w:val="24"/>
              </w:rPr>
              <w:t xml:space="preserve">　</w:t>
            </w:r>
          </w:p>
        </w:tc>
      </w:tr>
    </w:tbl>
    <w:p w:rsidR="00D43777" w:rsidRDefault="00D43777" w:rsidP="00D43777">
      <w:pPr>
        <w:pStyle w:val="a9"/>
        <w:ind w:left="420" w:firstLineChars="0" w:firstLine="0"/>
      </w:pPr>
      <w:bookmarkStart w:id="9" w:name="_GoBack"/>
      <w:bookmarkEnd w:id="9"/>
    </w:p>
    <w:p w:rsidR="00D43777" w:rsidRDefault="00D43777" w:rsidP="00D43777">
      <w:pPr>
        <w:pStyle w:val="a9"/>
        <w:numPr>
          <w:ilvl w:val="0"/>
          <w:numId w:val="24"/>
        </w:numPr>
        <w:ind w:firstLineChars="0"/>
        <w:rPr>
          <w:rFonts w:hint="eastAsia"/>
        </w:rPr>
      </w:pPr>
      <w:r>
        <w:rPr>
          <w:rFonts w:hint="eastAsia"/>
        </w:rPr>
        <w:t>美格菲运营统计报表</w:t>
      </w:r>
    </w:p>
    <w:tbl>
      <w:tblPr>
        <w:tblStyle w:val="1-4"/>
        <w:tblW w:w="10957" w:type="dxa"/>
        <w:tblInd w:w="-831" w:type="dxa"/>
        <w:tblLook w:val="04A0"/>
      </w:tblPr>
      <w:tblGrid>
        <w:gridCol w:w="437"/>
        <w:gridCol w:w="660"/>
        <w:gridCol w:w="860"/>
        <w:gridCol w:w="700"/>
        <w:gridCol w:w="660"/>
        <w:gridCol w:w="860"/>
        <w:gridCol w:w="640"/>
        <w:gridCol w:w="780"/>
        <w:gridCol w:w="680"/>
        <w:gridCol w:w="640"/>
        <w:gridCol w:w="757"/>
        <w:gridCol w:w="640"/>
        <w:gridCol w:w="1165"/>
        <w:gridCol w:w="997"/>
        <w:gridCol w:w="481"/>
      </w:tblGrid>
      <w:tr w:rsidR="00D43777" w:rsidRPr="00BC3564" w:rsidTr="00563903">
        <w:trPr>
          <w:cnfStyle w:val="100000000000"/>
          <w:trHeight w:val="540"/>
        </w:trPr>
        <w:tc>
          <w:tcPr>
            <w:cnfStyle w:val="001000000000"/>
            <w:tcW w:w="10957" w:type="dxa"/>
            <w:gridSpan w:val="15"/>
            <w:noWrap/>
            <w:hideMark/>
          </w:tcPr>
          <w:p w:rsidR="00D43777" w:rsidRPr="00BC3564" w:rsidRDefault="00D43777" w:rsidP="00563903">
            <w:pPr>
              <w:adjustRightInd/>
              <w:snapToGrid/>
              <w:jc w:val="center"/>
              <w:rPr>
                <w:rFonts w:ascii="宋体" w:eastAsia="宋体" w:hAnsi="宋体" w:cs="宋体"/>
                <w:color w:val="000000"/>
                <w:sz w:val="28"/>
                <w:szCs w:val="28"/>
              </w:rPr>
            </w:pPr>
            <w:r w:rsidRPr="00BC3564">
              <w:rPr>
                <w:rFonts w:ascii="宋体" w:eastAsia="宋体" w:hAnsi="宋体" w:cs="宋体" w:hint="eastAsia"/>
                <w:color w:val="000000"/>
                <w:sz w:val="28"/>
                <w:szCs w:val="28"/>
              </w:rPr>
              <w:t>黄工体美格菲前台收银、开票记录表       2017年3月6日</w:t>
            </w:r>
          </w:p>
        </w:tc>
      </w:tr>
      <w:tr w:rsidR="00D43777" w:rsidRPr="00BC3564" w:rsidTr="00563903">
        <w:trPr>
          <w:cnfStyle w:val="000000100000"/>
          <w:trHeight w:val="540"/>
        </w:trPr>
        <w:tc>
          <w:tcPr>
            <w:cnfStyle w:val="001000000000"/>
            <w:tcW w:w="437" w:type="dxa"/>
            <w:hideMark/>
          </w:tcPr>
          <w:p w:rsidR="00D43777" w:rsidRPr="00BC3564" w:rsidRDefault="00D43777" w:rsidP="00563903">
            <w:pPr>
              <w:adjustRightInd/>
              <w:snapToGrid/>
              <w:jc w:val="center"/>
              <w:rPr>
                <w:rFonts w:ascii="宋体" w:eastAsia="宋体" w:hAnsi="宋体" w:cs="宋体"/>
                <w:color w:val="000000"/>
              </w:rPr>
            </w:pPr>
            <w:r w:rsidRPr="00BC3564">
              <w:rPr>
                <w:rFonts w:ascii="宋体" w:eastAsia="宋体" w:hAnsi="宋体" w:cs="宋体" w:hint="eastAsia"/>
                <w:color w:val="000000"/>
              </w:rPr>
              <w:t>序号</w:t>
            </w:r>
          </w:p>
        </w:tc>
        <w:tc>
          <w:tcPr>
            <w:tcW w:w="6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发票号码</w:t>
            </w:r>
          </w:p>
        </w:tc>
        <w:tc>
          <w:tcPr>
            <w:tcW w:w="8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项目</w:t>
            </w:r>
          </w:p>
        </w:tc>
        <w:tc>
          <w:tcPr>
            <w:tcW w:w="70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开票金额</w:t>
            </w:r>
          </w:p>
        </w:tc>
        <w:tc>
          <w:tcPr>
            <w:tcW w:w="6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合约编号</w:t>
            </w:r>
          </w:p>
        </w:tc>
        <w:tc>
          <w:tcPr>
            <w:tcW w:w="8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会员姓名</w:t>
            </w:r>
          </w:p>
        </w:tc>
        <w:tc>
          <w:tcPr>
            <w:tcW w:w="64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收款方式</w:t>
            </w:r>
          </w:p>
        </w:tc>
        <w:tc>
          <w:tcPr>
            <w:tcW w:w="78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收款金额</w:t>
            </w:r>
          </w:p>
        </w:tc>
        <w:tc>
          <w:tcPr>
            <w:tcW w:w="68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实收金额</w:t>
            </w:r>
          </w:p>
        </w:tc>
        <w:tc>
          <w:tcPr>
            <w:tcW w:w="64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会籍顾问</w:t>
            </w:r>
          </w:p>
        </w:tc>
        <w:tc>
          <w:tcPr>
            <w:tcW w:w="757"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定金</w:t>
            </w:r>
          </w:p>
        </w:tc>
        <w:tc>
          <w:tcPr>
            <w:tcW w:w="64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经手人</w:t>
            </w:r>
          </w:p>
        </w:tc>
        <w:tc>
          <w:tcPr>
            <w:tcW w:w="1165"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备注</w:t>
            </w:r>
          </w:p>
        </w:tc>
        <w:tc>
          <w:tcPr>
            <w:tcW w:w="997"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联系方式</w:t>
            </w:r>
          </w:p>
        </w:tc>
        <w:tc>
          <w:tcPr>
            <w:tcW w:w="481"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性别</w:t>
            </w:r>
          </w:p>
        </w:tc>
      </w:tr>
      <w:tr w:rsidR="00D43777" w:rsidRPr="00BC3564" w:rsidTr="00563903">
        <w:trPr>
          <w:trHeight w:val="690"/>
        </w:trPr>
        <w:tc>
          <w:tcPr>
            <w:cnfStyle w:val="001000000000"/>
            <w:tcW w:w="437" w:type="dxa"/>
            <w:noWrap/>
            <w:hideMark/>
          </w:tcPr>
          <w:p w:rsidR="00D43777" w:rsidRPr="00BC3564" w:rsidRDefault="00D43777" w:rsidP="00563903">
            <w:pPr>
              <w:adjustRightInd/>
              <w:snapToGrid/>
              <w:jc w:val="center"/>
              <w:rPr>
                <w:rFonts w:ascii="宋体" w:eastAsia="宋体" w:hAnsi="宋体" w:cs="宋体"/>
                <w:color w:val="000000"/>
              </w:rPr>
            </w:pPr>
            <w:r w:rsidRPr="00BC3564">
              <w:rPr>
                <w:rFonts w:ascii="宋体" w:eastAsia="宋体" w:hAnsi="宋体" w:cs="宋体" w:hint="eastAsia"/>
                <w:color w:val="000000"/>
              </w:rPr>
              <w:lastRenderedPageBreak/>
              <w:t>1</w:t>
            </w:r>
          </w:p>
        </w:tc>
        <w:tc>
          <w:tcPr>
            <w:tcW w:w="660" w:type="dxa"/>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4183</w:t>
            </w:r>
            <w:r w:rsidRPr="00BC3564">
              <w:rPr>
                <w:rFonts w:ascii="宋体" w:eastAsia="宋体" w:hAnsi="宋体" w:cs="宋体" w:hint="eastAsia"/>
                <w:color w:val="000000"/>
              </w:rPr>
              <w:br/>
              <w:t>9902</w:t>
            </w:r>
          </w:p>
        </w:tc>
        <w:tc>
          <w:tcPr>
            <w:tcW w:w="860" w:type="dxa"/>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续会一年卡</w:t>
            </w:r>
          </w:p>
        </w:tc>
        <w:tc>
          <w:tcPr>
            <w:tcW w:w="70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1.00 </w:t>
            </w:r>
          </w:p>
        </w:tc>
        <w:tc>
          <w:tcPr>
            <w:tcW w:w="660" w:type="dxa"/>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0006</w:t>
            </w:r>
            <w:r w:rsidRPr="00BC3564">
              <w:rPr>
                <w:rFonts w:ascii="宋体" w:eastAsia="宋体" w:hAnsi="宋体" w:cs="宋体" w:hint="eastAsia"/>
                <w:color w:val="000000"/>
              </w:rPr>
              <w:br/>
              <w:t>272</w:t>
            </w:r>
          </w:p>
        </w:tc>
        <w:tc>
          <w:tcPr>
            <w:tcW w:w="86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顾欣劼</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银行</w:t>
            </w:r>
          </w:p>
        </w:tc>
        <w:tc>
          <w:tcPr>
            <w:tcW w:w="78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1.00 </w:t>
            </w:r>
          </w:p>
        </w:tc>
        <w:tc>
          <w:tcPr>
            <w:tcW w:w="68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1.00 </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林琳</w:t>
            </w:r>
          </w:p>
        </w:tc>
        <w:tc>
          <w:tcPr>
            <w:tcW w:w="757"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赵杰</w:t>
            </w:r>
          </w:p>
        </w:tc>
        <w:tc>
          <w:tcPr>
            <w:tcW w:w="1165" w:type="dxa"/>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小票号1828</w:t>
            </w:r>
          </w:p>
        </w:tc>
        <w:tc>
          <w:tcPr>
            <w:tcW w:w="997" w:type="dxa"/>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138168</w:t>
            </w:r>
            <w:r w:rsidRPr="00BC3564">
              <w:rPr>
                <w:rFonts w:ascii="宋体" w:eastAsia="宋体" w:hAnsi="宋体" w:cs="宋体" w:hint="eastAsia"/>
                <w:color w:val="000000"/>
              </w:rPr>
              <w:br/>
              <w:t>18859</w:t>
            </w:r>
          </w:p>
        </w:tc>
        <w:tc>
          <w:tcPr>
            <w:tcW w:w="481"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男</w:t>
            </w:r>
          </w:p>
        </w:tc>
      </w:tr>
      <w:tr w:rsidR="00D43777" w:rsidRPr="00BC3564" w:rsidTr="00563903">
        <w:trPr>
          <w:cnfStyle w:val="000000100000"/>
          <w:trHeight w:val="1200"/>
        </w:trPr>
        <w:tc>
          <w:tcPr>
            <w:cnfStyle w:val="001000000000"/>
            <w:tcW w:w="437" w:type="dxa"/>
            <w:noWrap/>
            <w:hideMark/>
          </w:tcPr>
          <w:p w:rsidR="00D43777" w:rsidRPr="00BC3564" w:rsidRDefault="00D43777" w:rsidP="00563903">
            <w:pPr>
              <w:adjustRightInd/>
              <w:snapToGrid/>
              <w:jc w:val="center"/>
              <w:rPr>
                <w:rFonts w:ascii="宋体" w:eastAsia="宋体" w:hAnsi="宋体" w:cs="宋体"/>
                <w:color w:val="000000"/>
              </w:rPr>
            </w:pPr>
            <w:r w:rsidRPr="00BC3564">
              <w:rPr>
                <w:rFonts w:ascii="宋体" w:eastAsia="宋体" w:hAnsi="宋体" w:cs="宋体" w:hint="eastAsia"/>
                <w:color w:val="000000"/>
              </w:rPr>
              <w:t>6</w:t>
            </w:r>
          </w:p>
        </w:tc>
        <w:tc>
          <w:tcPr>
            <w:tcW w:w="6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4183</w:t>
            </w:r>
            <w:r w:rsidRPr="00BC3564">
              <w:rPr>
                <w:rFonts w:ascii="宋体" w:eastAsia="宋体" w:hAnsi="宋体" w:cs="宋体" w:hint="eastAsia"/>
                <w:color w:val="000000"/>
              </w:rPr>
              <w:br/>
              <w:t>9909</w:t>
            </w:r>
          </w:p>
        </w:tc>
        <w:tc>
          <w:tcPr>
            <w:tcW w:w="8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一年卡</w:t>
            </w:r>
          </w:p>
        </w:tc>
        <w:tc>
          <w:tcPr>
            <w:tcW w:w="70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1.00 </w:t>
            </w:r>
          </w:p>
        </w:tc>
        <w:tc>
          <w:tcPr>
            <w:tcW w:w="660"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0006</w:t>
            </w:r>
            <w:r w:rsidRPr="00BC3564">
              <w:rPr>
                <w:rFonts w:ascii="宋体" w:eastAsia="宋体" w:hAnsi="宋体" w:cs="宋体" w:hint="eastAsia"/>
                <w:color w:val="000000"/>
              </w:rPr>
              <w:br/>
              <w:t>279</w:t>
            </w:r>
          </w:p>
        </w:tc>
        <w:tc>
          <w:tcPr>
            <w:tcW w:w="86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张晓雨</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Pr>
                <w:rFonts w:ascii="宋体" w:eastAsia="宋体" w:hAnsi="宋体" w:cs="宋体" w:hint="eastAsia"/>
                <w:color w:val="000000"/>
              </w:rPr>
              <w:t>支付宝</w:t>
            </w:r>
          </w:p>
        </w:tc>
        <w:tc>
          <w:tcPr>
            <w:tcW w:w="78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1.00 </w:t>
            </w:r>
          </w:p>
        </w:tc>
        <w:tc>
          <w:tcPr>
            <w:tcW w:w="68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1.00 </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林琳</w:t>
            </w:r>
          </w:p>
        </w:tc>
        <w:tc>
          <w:tcPr>
            <w:tcW w:w="757"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赵杰</w:t>
            </w:r>
          </w:p>
        </w:tc>
        <w:tc>
          <w:tcPr>
            <w:tcW w:w="1165"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特批卡，小票号1834</w:t>
            </w:r>
          </w:p>
        </w:tc>
        <w:tc>
          <w:tcPr>
            <w:tcW w:w="997"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159018</w:t>
            </w:r>
            <w:r w:rsidRPr="00BC3564">
              <w:rPr>
                <w:rFonts w:ascii="宋体" w:eastAsia="宋体" w:hAnsi="宋体" w:cs="宋体" w:hint="eastAsia"/>
                <w:color w:val="000000"/>
              </w:rPr>
              <w:br/>
              <w:t>86330</w:t>
            </w:r>
          </w:p>
        </w:tc>
        <w:tc>
          <w:tcPr>
            <w:tcW w:w="481"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女</w:t>
            </w:r>
          </w:p>
        </w:tc>
      </w:tr>
      <w:tr w:rsidR="00D43777" w:rsidRPr="00BC3564" w:rsidTr="00563903">
        <w:trPr>
          <w:trHeight w:val="402"/>
        </w:trPr>
        <w:tc>
          <w:tcPr>
            <w:cnfStyle w:val="001000000000"/>
            <w:tcW w:w="437" w:type="dxa"/>
            <w:noWrap/>
            <w:hideMark/>
          </w:tcPr>
          <w:p w:rsidR="00D43777" w:rsidRPr="00BC3564" w:rsidRDefault="00D43777" w:rsidP="00563903">
            <w:pPr>
              <w:adjustRightInd/>
              <w:snapToGrid/>
              <w:jc w:val="center"/>
              <w:rPr>
                <w:rFonts w:ascii="宋体" w:eastAsia="宋体" w:hAnsi="宋体" w:cs="宋体"/>
                <w:color w:val="000000"/>
              </w:rPr>
            </w:pPr>
            <w:r w:rsidRPr="00BC3564">
              <w:rPr>
                <w:rFonts w:ascii="宋体" w:eastAsia="宋体" w:hAnsi="宋体" w:cs="宋体" w:hint="eastAsia"/>
                <w:color w:val="000000"/>
              </w:rPr>
              <w:t>7</w:t>
            </w:r>
          </w:p>
        </w:tc>
        <w:tc>
          <w:tcPr>
            <w:tcW w:w="66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86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羽毛球</w:t>
            </w:r>
          </w:p>
        </w:tc>
        <w:tc>
          <w:tcPr>
            <w:tcW w:w="70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66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86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现金</w:t>
            </w:r>
          </w:p>
        </w:tc>
        <w:tc>
          <w:tcPr>
            <w:tcW w:w="78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1.00 </w:t>
            </w:r>
          </w:p>
        </w:tc>
        <w:tc>
          <w:tcPr>
            <w:tcW w:w="68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1.00 </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757"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640"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赵杰</w:t>
            </w:r>
          </w:p>
        </w:tc>
        <w:tc>
          <w:tcPr>
            <w:tcW w:w="1165"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小票号1841</w:t>
            </w:r>
          </w:p>
        </w:tc>
        <w:tc>
          <w:tcPr>
            <w:tcW w:w="997" w:type="dxa"/>
            <w:noWrap/>
            <w:hideMark/>
          </w:tcPr>
          <w:p w:rsidR="00D43777" w:rsidRPr="00BC3564" w:rsidRDefault="00D43777" w:rsidP="00563903">
            <w:pPr>
              <w:adjustRightInd/>
              <w:snapToGrid/>
              <w:jc w:val="center"/>
              <w:cnfStyle w:val="000000000000"/>
              <w:rPr>
                <w:rFonts w:ascii="宋体" w:eastAsia="宋体" w:hAnsi="宋体" w:cs="宋体"/>
                <w:color w:val="000000"/>
              </w:rPr>
            </w:pPr>
            <w:r w:rsidRPr="00BC3564">
              <w:rPr>
                <w:rFonts w:ascii="宋体" w:eastAsia="宋体" w:hAnsi="宋体" w:cs="宋体" w:hint="eastAsia"/>
                <w:color w:val="000000"/>
              </w:rPr>
              <w:t xml:space="preserve">　</w:t>
            </w:r>
          </w:p>
        </w:tc>
        <w:tc>
          <w:tcPr>
            <w:tcW w:w="481" w:type="dxa"/>
            <w:noWrap/>
            <w:hideMark/>
          </w:tcPr>
          <w:p w:rsidR="00D43777" w:rsidRPr="00BC3564" w:rsidRDefault="00D43777" w:rsidP="00563903">
            <w:pPr>
              <w:adjustRightInd/>
              <w:snapToGrid/>
              <w:cnfStyle w:val="000000000000"/>
              <w:rPr>
                <w:rFonts w:ascii="宋体" w:eastAsia="宋体" w:hAnsi="宋体" w:cs="宋体"/>
                <w:color w:val="000000"/>
              </w:rPr>
            </w:pPr>
            <w:r w:rsidRPr="00BC3564">
              <w:rPr>
                <w:rFonts w:ascii="宋体" w:eastAsia="宋体" w:hAnsi="宋体" w:cs="宋体" w:hint="eastAsia"/>
                <w:color w:val="000000"/>
              </w:rPr>
              <w:t xml:space="preserve">　</w:t>
            </w:r>
          </w:p>
        </w:tc>
      </w:tr>
      <w:tr w:rsidR="00D43777" w:rsidRPr="00BC3564" w:rsidTr="00563903">
        <w:trPr>
          <w:cnfStyle w:val="000000100000"/>
          <w:trHeight w:val="600"/>
        </w:trPr>
        <w:tc>
          <w:tcPr>
            <w:cnfStyle w:val="001000000000"/>
            <w:tcW w:w="1097" w:type="dxa"/>
            <w:gridSpan w:val="2"/>
            <w:noWrap/>
            <w:hideMark/>
          </w:tcPr>
          <w:p w:rsidR="00D43777" w:rsidRPr="00BC3564" w:rsidRDefault="00D43777" w:rsidP="00563903">
            <w:pPr>
              <w:adjustRightInd/>
              <w:snapToGrid/>
              <w:jc w:val="center"/>
              <w:rPr>
                <w:rFonts w:ascii="宋体" w:eastAsia="宋体" w:hAnsi="宋体" w:cs="宋体"/>
                <w:color w:val="000000"/>
              </w:rPr>
            </w:pPr>
            <w:r w:rsidRPr="00BC3564">
              <w:rPr>
                <w:rFonts w:ascii="宋体" w:eastAsia="宋体" w:hAnsi="宋体" w:cs="宋体" w:hint="eastAsia"/>
                <w:color w:val="000000"/>
              </w:rPr>
              <w:t>合计：</w:t>
            </w:r>
          </w:p>
        </w:tc>
        <w:tc>
          <w:tcPr>
            <w:tcW w:w="86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70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2.00 </w:t>
            </w:r>
          </w:p>
        </w:tc>
        <w:tc>
          <w:tcPr>
            <w:tcW w:w="66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86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78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2.00 </w:t>
            </w:r>
          </w:p>
        </w:tc>
        <w:tc>
          <w:tcPr>
            <w:tcW w:w="68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2.00 </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757"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0.00 </w:t>
            </w:r>
          </w:p>
        </w:tc>
        <w:tc>
          <w:tcPr>
            <w:tcW w:w="640"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1165" w:type="dxa"/>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997"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c>
          <w:tcPr>
            <w:tcW w:w="481" w:type="dxa"/>
            <w:noWrap/>
            <w:hideMark/>
          </w:tcPr>
          <w:p w:rsidR="00D43777" w:rsidRPr="00BC3564" w:rsidRDefault="00D43777" w:rsidP="00563903">
            <w:pPr>
              <w:adjustRightInd/>
              <w:snapToGrid/>
              <w:jc w:val="center"/>
              <w:cnfStyle w:val="000000100000"/>
              <w:rPr>
                <w:rFonts w:ascii="宋体" w:eastAsia="宋体" w:hAnsi="宋体" w:cs="宋体"/>
                <w:color w:val="000000"/>
              </w:rPr>
            </w:pPr>
            <w:r w:rsidRPr="00BC3564">
              <w:rPr>
                <w:rFonts w:ascii="宋体" w:eastAsia="宋体" w:hAnsi="宋体" w:cs="宋体" w:hint="eastAsia"/>
                <w:color w:val="000000"/>
              </w:rPr>
              <w:t xml:space="preserve">　</w:t>
            </w:r>
          </w:p>
        </w:tc>
      </w:tr>
    </w:tbl>
    <w:p w:rsidR="00D43777" w:rsidRDefault="00D43777" w:rsidP="00D43777">
      <w:pPr>
        <w:pStyle w:val="a9"/>
        <w:ind w:left="420" w:firstLineChars="0" w:firstLine="0"/>
        <w:rPr>
          <w:rFonts w:hint="eastAsia"/>
        </w:rPr>
      </w:pPr>
    </w:p>
    <w:p w:rsidR="00D43777" w:rsidRDefault="00D43777" w:rsidP="00D43777">
      <w:pPr>
        <w:pStyle w:val="a9"/>
        <w:numPr>
          <w:ilvl w:val="0"/>
          <w:numId w:val="24"/>
        </w:numPr>
        <w:ind w:firstLineChars="0"/>
        <w:rPr>
          <w:rFonts w:hint="eastAsia"/>
        </w:rPr>
      </w:pPr>
      <w:r>
        <w:rPr>
          <w:rFonts w:hint="eastAsia"/>
        </w:rPr>
        <w:t>综合报表：基于收款方式、运营公司、体育项目、时间等做出综合报表。</w:t>
      </w:r>
    </w:p>
    <w:tbl>
      <w:tblPr>
        <w:tblStyle w:val="1-5"/>
        <w:tblW w:w="0" w:type="auto"/>
        <w:tblLook w:val="04A0"/>
      </w:tblPr>
      <w:tblGrid>
        <w:gridCol w:w="1334"/>
        <w:gridCol w:w="1334"/>
        <w:gridCol w:w="1334"/>
        <w:gridCol w:w="1334"/>
        <w:gridCol w:w="1030"/>
        <w:gridCol w:w="789"/>
        <w:gridCol w:w="1367"/>
      </w:tblGrid>
      <w:tr w:rsidR="00D43777" w:rsidTr="00563903">
        <w:trPr>
          <w:cnfStyle w:val="100000000000"/>
        </w:trPr>
        <w:tc>
          <w:tcPr>
            <w:cnfStyle w:val="001000000000"/>
            <w:tcW w:w="8522" w:type="dxa"/>
            <w:gridSpan w:val="7"/>
          </w:tcPr>
          <w:p w:rsidR="00D43777" w:rsidRDefault="00D43777" w:rsidP="00563903">
            <w:pPr>
              <w:pStyle w:val="a9"/>
              <w:ind w:firstLineChars="0" w:firstLine="0"/>
              <w:jc w:val="center"/>
            </w:pPr>
            <w:r>
              <w:rPr>
                <w:noProof/>
              </w:rPr>
              <w:drawing>
                <wp:inline distT="0" distB="0" distL="0" distR="0">
                  <wp:extent cx="5274310" cy="3076575"/>
                  <wp:effectExtent l="19050" t="0" r="21590" b="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D43777" w:rsidTr="00563903">
        <w:trPr>
          <w:cnfStyle w:val="000000100000"/>
          <w:trHeight w:val="432"/>
        </w:trPr>
        <w:tc>
          <w:tcPr>
            <w:cnfStyle w:val="001000000000"/>
            <w:tcW w:w="1420" w:type="dxa"/>
          </w:tcPr>
          <w:p w:rsidR="00D43777" w:rsidRDefault="00D43777" w:rsidP="00563903">
            <w:pPr>
              <w:pStyle w:val="a9"/>
              <w:ind w:firstLineChars="0" w:firstLine="0"/>
            </w:pPr>
            <w:r>
              <w:rPr>
                <w:rFonts w:hint="eastAsia"/>
              </w:rPr>
              <w:t>序号</w:t>
            </w:r>
          </w:p>
        </w:tc>
        <w:tc>
          <w:tcPr>
            <w:tcW w:w="1420" w:type="dxa"/>
          </w:tcPr>
          <w:p w:rsidR="00D43777" w:rsidRDefault="00D43777" w:rsidP="00563903">
            <w:pPr>
              <w:pStyle w:val="a9"/>
              <w:ind w:firstLineChars="0" w:firstLine="0"/>
              <w:cnfStyle w:val="000000100000"/>
            </w:pPr>
            <w:r>
              <w:rPr>
                <w:rFonts w:hint="eastAsia"/>
              </w:rPr>
              <w:t>收款方式</w:t>
            </w:r>
          </w:p>
        </w:tc>
        <w:tc>
          <w:tcPr>
            <w:tcW w:w="1420" w:type="dxa"/>
          </w:tcPr>
          <w:p w:rsidR="00D43777" w:rsidRDefault="00D43777" w:rsidP="00563903">
            <w:pPr>
              <w:pStyle w:val="a9"/>
              <w:ind w:firstLineChars="0" w:firstLine="0"/>
              <w:cnfStyle w:val="000000100000"/>
            </w:pPr>
            <w:r>
              <w:rPr>
                <w:rFonts w:hint="eastAsia"/>
              </w:rPr>
              <w:t>运营公司</w:t>
            </w:r>
          </w:p>
        </w:tc>
        <w:tc>
          <w:tcPr>
            <w:tcW w:w="1420" w:type="dxa"/>
          </w:tcPr>
          <w:p w:rsidR="00D43777" w:rsidRDefault="00D43777" w:rsidP="00563903">
            <w:pPr>
              <w:pStyle w:val="a9"/>
              <w:ind w:firstLineChars="0" w:firstLine="0"/>
              <w:cnfStyle w:val="000000100000"/>
            </w:pPr>
            <w:r>
              <w:rPr>
                <w:rFonts w:hint="eastAsia"/>
              </w:rPr>
              <w:t>体育项目</w:t>
            </w:r>
          </w:p>
        </w:tc>
        <w:tc>
          <w:tcPr>
            <w:tcW w:w="855" w:type="dxa"/>
          </w:tcPr>
          <w:p w:rsidR="00D43777" w:rsidRDefault="00D43777" w:rsidP="00563903">
            <w:pPr>
              <w:pStyle w:val="a9"/>
              <w:ind w:firstLineChars="0" w:firstLine="0"/>
              <w:cnfStyle w:val="000000100000"/>
            </w:pPr>
            <w:r>
              <w:rPr>
                <w:rFonts w:hint="eastAsia"/>
              </w:rPr>
              <w:t>金额</w:t>
            </w:r>
          </w:p>
        </w:tc>
        <w:tc>
          <w:tcPr>
            <w:tcW w:w="661" w:type="dxa"/>
          </w:tcPr>
          <w:p w:rsidR="00D43777" w:rsidRDefault="00D43777" w:rsidP="00563903">
            <w:pPr>
              <w:pStyle w:val="a9"/>
              <w:ind w:firstLineChars="0" w:firstLine="0"/>
              <w:cnfStyle w:val="000000100000"/>
            </w:pPr>
            <w:r>
              <w:rPr>
                <w:rFonts w:hint="eastAsia"/>
              </w:rPr>
              <w:t>时间</w:t>
            </w:r>
          </w:p>
        </w:tc>
        <w:tc>
          <w:tcPr>
            <w:tcW w:w="1326" w:type="dxa"/>
          </w:tcPr>
          <w:p w:rsidR="00D43777" w:rsidRDefault="00D43777" w:rsidP="00563903">
            <w:pPr>
              <w:pStyle w:val="a9"/>
              <w:ind w:firstLineChars="0" w:firstLine="0"/>
              <w:cnfStyle w:val="000000100000"/>
            </w:pPr>
            <w:r>
              <w:rPr>
                <w:rFonts w:hint="eastAsia"/>
              </w:rPr>
              <w:t>合计</w:t>
            </w:r>
          </w:p>
        </w:tc>
      </w:tr>
      <w:tr w:rsidR="00D43777" w:rsidTr="00563903">
        <w:trPr>
          <w:trHeight w:val="538"/>
        </w:trPr>
        <w:tc>
          <w:tcPr>
            <w:cnfStyle w:val="001000000000"/>
            <w:tcW w:w="1420" w:type="dxa"/>
          </w:tcPr>
          <w:p w:rsidR="00D43777" w:rsidRDefault="00D43777" w:rsidP="00563903">
            <w:pPr>
              <w:pStyle w:val="a9"/>
              <w:ind w:firstLineChars="0" w:firstLine="0"/>
            </w:pPr>
            <w:r>
              <w:rPr>
                <w:rFonts w:hint="eastAsia"/>
              </w:rPr>
              <w:t>1</w:t>
            </w:r>
          </w:p>
        </w:tc>
        <w:tc>
          <w:tcPr>
            <w:tcW w:w="1420" w:type="dxa"/>
          </w:tcPr>
          <w:p w:rsidR="00D43777" w:rsidRDefault="00D43777" w:rsidP="00563903">
            <w:pPr>
              <w:pStyle w:val="a9"/>
              <w:ind w:firstLineChars="0" w:firstLine="0"/>
              <w:cnfStyle w:val="000000000000"/>
            </w:pPr>
            <w:r>
              <w:rPr>
                <w:rFonts w:hint="eastAsia"/>
              </w:rPr>
              <w:t>微信支付</w:t>
            </w:r>
          </w:p>
        </w:tc>
        <w:tc>
          <w:tcPr>
            <w:tcW w:w="1420" w:type="dxa"/>
          </w:tcPr>
          <w:p w:rsidR="00D43777" w:rsidRDefault="00D43777" w:rsidP="00563903">
            <w:pPr>
              <w:pStyle w:val="a9"/>
              <w:ind w:firstLineChars="0" w:firstLine="0"/>
              <w:cnfStyle w:val="000000000000"/>
            </w:pPr>
            <w:r>
              <w:rPr>
                <w:rFonts w:hint="eastAsia"/>
              </w:rPr>
              <w:t>美格菲</w:t>
            </w:r>
          </w:p>
        </w:tc>
        <w:tc>
          <w:tcPr>
            <w:tcW w:w="1420" w:type="dxa"/>
          </w:tcPr>
          <w:p w:rsidR="00D43777" w:rsidRDefault="00D43777" w:rsidP="00563903">
            <w:pPr>
              <w:pStyle w:val="a9"/>
              <w:ind w:firstLineChars="0" w:firstLine="0"/>
              <w:cnfStyle w:val="000000000000"/>
            </w:pPr>
            <w:r>
              <w:rPr>
                <w:rFonts w:hint="eastAsia"/>
              </w:rPr>
              <w:t>游泳</w:t>
            </w:r>
          </w:p>
        </w:tc>
        <w:tc>
          <w:tcPr>
            <w:tcW w:w="855" w:type="dxa"/>
          </w:tcPr>
          <w:p w:rsidR="00D43777" w:rsidRDefault="00D43777" w:rsidP="00563903">
            <w:pPr>
              <w:pStyle w:val="a9"/>
              <w:ind w:firstLineChars="0" w:firstLine="0"/>
              <w:cnfStyle w:val="000000000000"/>
            </w:pPr>
            <w:r>
              <w:rPr>
                <w:rFonts w:hint="eastAsia"/>
              </w:rPr>
              <w:t>100</w:t>
            </w:r>
          </w:p>
        </w:tc>
        <w:tc>
          <w:tcPr>
            <w:tcW w:w="661" w:type="dxa"/>
          </w:tcPr>
          <w:p w:rsidR="00D43777" w:rsidRDefault="00D43777" w:rsidP="00563903">
            <w:pPr>
              <w:pStyle w:val="a9"/>
              <w:ind w:firstLineChars="0" w:firstLine="0"/>
              <w:cnfStyle w:val="000000000000"/>
            </w:pPr>
          </w:p>
        </w:tc>
        <w:tc>
          <w:tcPr>
            <w:tcW w:w="1326" w:type="dxa"/>
          </w:tcPr>
          <w:p w:rsidR="00D43777" w:rsidRDefault="00D43777" w:rsidP="00563903">
            <w:pPr>
              <w:pStyle w:val="a9"/>
              <w:ind w:firstLineChars="0" w:firstLine="0"/>
              <w:cnfStyle w:val="000000000000"/>
            </w:pPr>
            <w:r>
              <w:rPr>
                <w:rFonts w:hint="eastAsia"/>
              </w:rPr>
              <w:t>100</w:t>
            </w:r>
          </w:p>
        </w:tc>
      </w:tr>
      <w:tr w:rsidR="00D43777" w:rsidTr="00563903">
        <w:trPr>
          <w:cnfStyle w:val="000000100000"/>
          <w:trHeight w:val="546"/>
        </w:trPr>
        <w:tc>
          <w:tcPr>
            <w:cnfStyle w:val="001000000000"/>
            <w:tcW w:w="1420" w:type="dxa"/>
          </w:tcPr>
          <w:p w:rsidR="00D43777" w:rsidRDefault="00D43777" w:rsidP="00563903">
            <w:pPr>
              <w:pStyle w:val="a9"/>
              <w:ind w:firstLineChars="0" w:firstLine="0"/>
            </w:pPr>
            <w:r>
              <w:rPr>
                <w:rFonts w:hint="eastAsia"/>
              </w:rPr>
              <w:t>2</w:t>
            </w: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855" w:type="dxa"/>
          </w:tcPr>
          <w:p w:rsidR="00D43777" w:rsidRDefault="00D43777" w:rsidP="00563903">
            <w:pPr>
              <w:pStyle w:val="a9"/>
              <w:ind w:firstLineChars="0" w:firstLine="0"/>
              <w:cnfStyle w:val="000000100000"/>
            </w:pPr>
          </w:p>
        </w:tc>
        <w:tc>
          <w:tcPr>
            <w:tcW w:w="661" w:type="dxa"/>
          </w:tcPr>
          <w:p w:rsidR="00D43777" w:rsidRDefault="00D43777" w:rsidP="00563903">
            <w:pPr>
              <w:pStyle w:val="a9"/>
              <w:ind w:firstLineChars="0" w:firstLine="0"/>
              <w:cnfStyle w:val="000000100000"/>
            </w:pPr>
          </w:p>
        </w:tc>
        <w:tc>
          <w:tcPr>
            <w:tcW w:w="1326" w:type="dxa"/>
          </w:tcPr>
          <w:p w:rsidR="00D43777" w:rsidRDefault="00D43777" w:rsidP="00563903">
            <w:pPr>
              <w:pStyle w:val="a9"/>
              <w:ind w:firstLineChars="0" w:firstLine="0"/>
              <w:cnfStyle w:val="000000100000"/>
            </w:pPr>
          </w:p>
        </w:tc>
      </w:tr>
    </w:tbl>
    <w:p w:rsidR="00D43777" w:rsidRDefault="00D43777" w:rsidP="00D43777">
      <w:pPr>
        <w:pStyle w:val="a9"/>
        <w:ind w:left="420" w:firstLineChars="0" w:firstLine="0"/>
        <w:rPr>
          <w:rFonts w:hint="eastAsia"/>
        </w:rPr>
      </w:pPr>
    </w:p>
    <w:tbl>
      <w:tblPr>
        <w:tblStyle w:val="1-5"/>
        <w:tblW w:w="0" w:type="auto"/>
        <w:tblLook w:val="04A0"/>
      </w:tblPr>
      <w:tblGrid>
        <w:gridCol w:w="1420"/>
        <w:gridCol w:w="1420"/>
        <w:gridCol w:w="1420"/>
        <w:gridCol w:w="1420"/>
        <w:gridCol w:w="1516"/>
        <w:gridCol w:w="1326"/>
      </w:tblGrid>
      <w:tr w:rsidR="00D43777" w:rsidTr="00563903">
        <w:trPr>
          <w:cnfStyle w:val="100000000000"/>
        </w:trPr>
        <w:tc>
          <w:tcPr>
            <w:cnfStyle w:val="001000000000"/>
            <w:tcW w:w="8522" w:type="dxa"/>
            <w:gridSpan w:val="6"/>
          </w:tcPr>
          <w:p w:rsidR="00D43777" w:rsidRDefault="00D43777" w:rsidP="00563903">
            <w:pPr>
              <w:pStyle w:val="a9"/>
              <w:ind w:firstLineChars="0" w:firstLine="0"/>
              <w:jc w:val="center"/>
            </w:pPr>
            <w:r>
              <w:rPr>
                <w:rFonts w:hint="eastAsia"/>
              </w:rPr>
              <w:t>黄浦区工人体育馆</w:t>
            </w:r>
            <w:r>
              <w:rPr>
                <w:rFonts w:hint="eastAsia"/>
              </w:rPr>
              <w:t>美格菲运营</w:t>
            </w:r>
            <w:r>
              <w:rPr>
                <w:rFonts w:hint="eastAsia"/>
              </w:rPr>
              <w:t>报表</w:t>
            </w:r>
          </w:p>
        </w:tc>
      </w:tr>
      <w:tr w:rsidR="00D43777" w:rsidTr="00563903">
        <w:trPr>
          <w:cnfStyle w:val="000000100000"/>
          <w:trHeight w:val="432"/>
        </w:trPr>
        <w:tc>
          <w:tcPr>
            <w:cnfStyle w:val="001000000000"/>
            <w:tcW w:w="1420" w:type="dxa"/>
          </w:tcPr>
          <w:p w:rsidR="00D43777" w:rsidRDefault="00D43777" w:rsidP="00563903">
            <w:pPr>
              <w:pStyle w:val="a9"/>
              <w:ind w:firstLineChars="0" w:firstLine="0"/>
            </w:pPr>
            <w:r>
              <w:rPr>
                <w:rFonts w:hint="eastAsia"/>
              </w:rPr>
              <w:t>序号</w:t>
            </w:r>
          </w:p>
        </w:tc>
        <w:tc>
          <w:tcPr>
            <w:tcW w:w="1420" w:type="dxa"/>
          </w:tcPr>
          <w:p w:rsidR="00D43777" w:rsidRDefault="00D43777" w:rsidP="00563903">
            <w:pPr>
              <w:pStyle w:val="a9"/>
              <w:ind w:firstLineChars="0" w:firstLine="0"/>
              <w:cnfStyle w:val="000000100000"/>
            </w:pPr>
            <w:r>
              <w:rPr>
                <w:rFonts w:hint="eastAsia"/>
              </w:rPr>
              <w:t>收款方式</w:t>
            </w:r>
          </w:p>
        </w:tc>
        <w:tc>
          <w:tcPr>
            <w:tcW w:w="1420" w:type="dxa"/>
          </w:tcPr>
          <w:p w:rsidR="00D43777" w:rsidRDefault="00D43777" w:rsidP="00563903">
            <w:pPr>
              <w:pStyle w:val="a9"/>
              <w:ind w:firstLineChars="0" w:firstLine="0"/>
              <w:cnfStyle w:val="000000100000"/>
            </w:pPr>
            <w:r>
              <w:rPr>
                <w:rFonts w:hint="eastAsia"/>
              </w:rPr>
              <w:t>体育项目</w:t>
            </w:r>
          </w:p>
        </w:tc>
        <w:tc>
          <w:tcPr>
            <w:tcW w:w="1420" w:type="dxa"/>
          </w:tcPr>
          <w:p w:rsidR="00D43777" w:rsidRDefault="00D43777" w:rsidP="00563903">
            <w:pPr>
              <w:pStyle w:val="a9"/>
              <w:ind w:firstLineChars="0" w:firstLine="0"/>
              <w:cnfStyle w:val="000000100000"/>
            </w:pPr>
            <w:r>
              <w:rPr>
                <w:rFonts w:hint="eastAsia"/>
              </w:rPr>
              <w:t>金额</w:t>
            </w:r>
          </w:p>
        </w:tc>
        <w:tc>
          <w:tcPr>
            <w:tcW w:w="1516" w:type="dxa"/>
          </w:tcPr>
          <w:p w:rsidR="00D43777" w:rsidRDefault="00D43777" w:rsidP="00563903">
            <w:pPr>
              <w:pStyle w:val="a9"/>
              <w:ind w:firstLineChars="0" w:firstLine="0"/>
              <w:cnfStyle w:val="000000100000"/>
            </w:pPr>
            <w:r>
              <w:rPr>
                <w:rFonts w:hint="eastAsia"/>
              </w:rPr>
              <w:t>时间</w:t>
            </w:r>
          </w:p>
        </w:tc>
        <w:tc>
          <w:tcPr>
            <w:tcW w:w="1326" w:type="dxa"/>
          </w:tcPr>
          <w:p w:rsidR="00D43777" w:rsidRDefault="00D43777" w:rsidP="00563903">
            <w:pPr>
              <w:pStyle w:val="a9"/>
              <w:ind w:firstLineChars="0" w:firstLine="0"/>
              <w:cnfStyle w:val="000000100000"/>
            </w:pPr>
            <w:r>
              <w:rPr>
                <w:rFonts w:hint="eastAsia"/>
              </w:rPr>
              <w:t>合计</w:t>
            </w:r>
          </w:p>
        </w:tc>
      </w:tr>
      <w:tr w:rsidR="00D43777" w:rsidTr="00563903">
        <w:trPr>
          <w:trHeight w:val="538"/>
        </w:trPr>
        <w:tc>
          <w:tcPr>
            <w:cnfStyle w:val="001000000000"/>
            <w:tcW w:w="1420" w:type="dxa"/>
          </w:tcPr>
          <w:p w:rsidR="00D43777" w:rsidRDefault="00D43777" w:rsidP="00563903">
            <w:pPr>
              <w:pStyle w:val="a9"/>
              <w:ind w:firstLineChars="0" w:firstLine="0"/>
            </w:pPr>
            <w:r>
              <w:rPr>
                <w:rFonts w:hint="eastAsia"/>
              </w:rPr>
              <w:t>1</w:t>
            </w:r>
          </w:p>
        </w:tc>
        <w:tc>
          <w:tcPr>
            <w:tcW w:w="1420" w:type="dxa"/>
          </w:tcPr>
          <w:p w:rsidR="00D43777" w:rsidRDefault="00D43777" w:rsidP="00563903">
            <w:pPr>
              <w:pStyle w:val="a9"/>
              <w:ind w:firstLineChars="0" w:firstLine="0"/>
              <w:cnfStyle w:val="000000000000"/>
            </w:pPr>
            <w:r>
              <w:rPr>
                <w:rFonts w:hint="eastAsia"/>
              </w:rPr>
              <w:t>微信支付</w:t>
            </w:r>
          </w:p>
        </w:tc>
        <w:tc>
          <w:tcPr>
            <w:tcW w:w="1420" w:type="dxa"/>
          </w:tcPr>
          <w:p w:rsidR="00D43777" w:rsidRDefault="00D43777" w:rsidP="00563903">
            <w:pPr>
              <w:pStyle w:val="a9"/>
              <w:ind w:firstLineChars="0" w:firstLine="0"/>
              <w:cnfStyle w:val="000000000000"/>
            </w:pPr>
            <w:r>
              <w:rPr>
                <w:rFonts w:hint="eastAsia"/>
              </w:rPr>
              <w:t>游泳</w:t>
            </w:r>
          </w:p>
        </w:tc>
        <w:tc>
          <w:tcPr>
            <w:tcW w:w="1420" w:type="dxa"/>
          </w:tcPr>
          <w:p w:rsidR="00D43777" w:rsidRDefault="00D43777" w:rsidP="00563903">
            <w:pPr>
              <w:pStyle w:val="a9"/>
              <w:ind w:firstLineChars="0" w:firstLine="0"/>
              <w:cnfStyle w:val="000000000000"/>
            </w:pPr>
            <w:r>
              <w:rPr>
                <w:rFonts w:hint="eastAsia"/>
              </w:rPr>
              <w:t>100</w:t>
            </w:r>
          </w:p>
        </w:tc>
        <w:tc>
          <w:tcPr>
            <w:tcW w:w="1516" w:type="dxa"/>
          </w:tcPr>
          <w:p w:rsidR="00D43777" w:rsidRDefault="00D43777" w:rsidP="00563903">
            <w:pPr>
              <w:pStyle w:val="a9"/>
              <w:ind w:firstLineChars="0" w:firstLine="0"/>
              <w:cnfStyle w:val="000000000000"/>
            </w:pPr>
            <w:r>
              <w:rPr>
                <w:rFonts w:hint="eastAsia"/>
              </w:rPr>
              <w:t>20170908</w:t>
            </w:r>
          </w:p>
        </w:tc>
        <w:tc>
          <w:tcPr>
            <w:tcW w:w="1326" w:type="dxa"/>
          </w:tcPr>
          <w:p w:rsidR="00D43777" w:rsidRDefault="00D43777" w:rsidP="00563903">
            <w:pPr>
              <w:pStyle w:val="a9"/>
              <w:ind w:firstLineChars="0" w:firstLine="0"/>
              <w:cnfStyle w:val="000000000000"/>
            </w:pPr>
            <w:r>
              <w:rPr>
                <w:rFonts w:hint="eastAsia"/>
              </w:rPr>
              <w:t>100</w:t>
            </w:r>
          </w:p>
        </w:tc>
      </w:tr>
      <w:tr w:rsidR="00D43777" w:rsidTr="00563903">
        <w:trPr>
          <w:cnfStyle w:val="000000100000"/>
          <w:trHeight w:val="546"/>
        </w:trPr>
        <w:tc>
          <w:tcPr>
            <w:cnfStyle w:val="001000000000"/>
            <w:tcW w:w="1420" w:type="dxa"/>
          </w:tcPr>
          <w:p w:rsidR="00D43777" w:rsidRDefault="00D43777" w:rsidP="00563903">
            <w:pPr>
              <w:pStyle w:val="a9"/>
              <w:ind w:firstLineChars="0" w:firstLine="0"/>
            </w:pPr>
            <w:r>
              <w:rPr>
                <w:rFonts w:hint="eastAsia"/>
              </w:rPr>
              <w:t>2</w:t>
            </w: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1516" w:type="dxa"/>
          </w:tcPr>
          <w:p w:rsidR="00D43777" w:rsidRDefault="00D43777" w:rsidP="00563903">
            <w:pPr>
              <w:pStyle w:val="a9"/>
              <w:ind w:firstLineChars="0" w:firstLine="0"/>
              <w:cnfStyle w:val="000000100000"/>
            </w:pPr>
          </w:p>
        </w:tc>
        <w:tc>
          <w:tcPr>
            <w:tcW w:w="1326" w:type="dxa"/>
          </w:tcPr>
          <w:p w:rsidR="00D43777" w:rsidRDefault="00D43777" w:rsidP="00563903">
            <w:pPr>
              <w:pStyle w:val="a9"/>
              <w:ind w:firstLineChars="0" w:firstLine="0"/>
              <w:cnfStyle w:val="000000100000"/>
            </w:pPr>
          </w:p>
        </w:tc>
      </w:tr>
    </w:tbl>
    <w:p w:rsidR="00D43777" w:rsidRDefault="00D43777" w:rsidP="00D43777">
      <w:pPr>
        <w:pStyle w:val="a9"/>
        <w:ind w:left="420" w:firstLineChars="0" w:firstLine="0"/>
        <w:rPr>
          <w:rFonts w:hint="eastAsia"/>
        </w:rPr>
      </w:pPr>
    </w:p>
    <w:tbl>
      <w:tblPr>
        <w:tblStyle w:val="1-5"/>
        <w:tblW w:w="0" w:type="auto"/>
        <w:tblLook w:val="04A0"/>
      </w:tblPr>
      <w:tblGrid>
        <w:gridCol w:w="1420"/>
        <w:gridCol w:w="1420"/>
        <w:gridCol w:w="1420"/>
        <w:gridCol w:w="1420"/>
        <w:gridCol w:w="1516"/>
        <w:gridCol w:w="1326"/>
      </w:tblGrid>
      <w:tr w:rsidR="00D43777" w:rsidTr="00563903">
        <w:trPr>
          <w:cnfStyle w:val="100000000000"/>
        </w:trPr>
        <w:tc>
          <w:tcPr>
            <w:cnfStyle w:val="001000000000"/>
            <w:tcW w:w="8522" w:type="dxa"/>
            <w:gridSpan w:val="6"/>
          </w:tcPr>
          <w:p w:rsidR="00D43777" w:rsidRDefault="00D43777" w:rsidP="00563903">
            <w:pPr>
              <w:pStyle w:val="a9"/>
              <w:ind w:firstLineChars="0" w:firstLine="0"/>
              <w:jc w:val="center"/>
            </w:pPr>
            <w:r>
              <w:rPr>
                <w:rFonts w:hint="eastAsia"/>
              </w:rPr>
              <w:lastRenderedPageBreak/>
              <w:t>黄浦区工人体育馆</w:t>
            </w:r>
            <w:r>
              <w:rPr>
                <w:rFonts w:hint="eastAsia"/>
              </w:rPr>
              <w:t>兵乓球</w:t>
            </w:r>
            <w:r>
              <w:rPr>
                <w:rFonts w:hint="eastAsia"/>
              </w:rPr>
              <w:t>运营报表</w:t>
            </w:r>
          </w:p>
        </w:tc>
      </w:tr>
      <w:tr w:rsidR="00D43777" w:rsidTr="00563903">
        <w:trPr>
          <w:cnfStyle w:val="000000100000"/>
          <w:trHeight w:val="432"/>
        </w:trPr>
        <w:tc>
          <w:tcPr>
            <w:cnfStyle w:val="001000000000"/>
            <w:tcW w:w="1420" w:type="dxa"/>
          </w:tcPr>
          <w:p w:rsidR="00D43777" w:rsidRDefault="00D43777" w:rsidP="00563903">
            <w:pPr>
              <w:pStyle w:val="a9"/>
              <w:ind w:firstLineChars="0" w:firstLine="0"/>
            </w:pPr>
            <w:r>
              <w:rPr>
                <w:rFonts w:hint="eastAsia"/>
              </w:rPr>
              <w:t>序号</w:t>
            </w:r>
          </w:p>
        </w:tc>
        <w:tc>
          <w:tcPr>
            <w:tcW w:w="1420" w:type="dxa"/>
          </w:tcPr>
          <w:p w:rsidR="00D43777" w:rsidRDefault="00D43777" w:rsidP="00563903">
            <w:pPr>
              <w:pStyle w:val="a9"/>
              <w:ind w:firstLineChars="0" w:firstLine="0"/>
              <w:cnfStyle w:val="000000100000"/>
            </w:pPr>
            <w:r>
              <w:rPr>
                <w:rFonts w:hint="eastAsia"/>
              </w:rPr>
              <w:t>收款方式</w:t>
            </w:r>
          </w:p>
        </w:tc>
        <w:tc>
          <w:tcPr>
            <w:tcW w:w="1420" w:type="dxa"/>
          </w:tcPr>
          <w:p w:rsidR="00D43777" w:rsidRDefault="00D43777" w:rsidP="00563903">
            <w:pPr>
              <w:pStyle w:val="a9"/>
              <w:ind w:firstLineChars="0" w:firstLine="0"/>
              <w:cnfStyle w:val="000000100000"/>
            </w:pPr>
            <w:r>
              <w:rPr>
                <w:rFonts w:hint="eastAsia"/>
              </w:rPr>
              <w:t>体育项目</w:t>
            </w:r>
          </w:p>
        </w:tc>
        <w:tc>
          <w:tcPr>
            <w:tcW w:w="1420" w:type="dxa"/>
          </w:tcPr>
          <w:p w:rsidR="00D43777" w:rsidRDefault="00D43777" w:rsidP="00563903">
            <w:pPr>
              <w:pStyle w:val="a9"/>
              <w:ind w:firstLineChars="0" w:firstLine="0"/>
              <w:cnfStyle w:val="000000100000"/>
            </w:pPr>
            <w:r>
              <w:rPr>
                <w:rFonts w:hint="eastAsia"/>
              </w:rPr>
              <w:t>金额</w:t>
            </w:r>
          </w:p>
        </w:tc>
        <w:tc>
          <w:tcPr>
            <w:tcW w:w="1516" w:type="dxa"/>
          </w:tcPr>
          <w:p w:rsidR="00D43777" w:rsidRDefault="00D43777" w:rsidP="00563903">
            <w:pPr>
              <w:pStyle w:val="a9"/>
              <w:ind w:firstLineChars="0" w:firstLine="0"/>
              <w:cnfStyle w:val="000000100000"/>
            </w:pPr>
            <w:r>
              <w:rPr>
                <w:rFonts w:hint="eastAsia"/>
              </w:rPr>
              <w:t>时间</w:t>
            </w:r>
          </w:p>
        </w:tc>
        <w:tc>
          <w:tcPr>
            <w:tcW w:w="1326" w:type="dxa"/>
          </w:tcPr>
          <w:p w:rsidR="00D43777" w:rsidRDefault="00D43777" w:rsidP="00563903">
            <w:pPr>
              <w:pStyle w:val="a9"/>
              <w:ind w:firstLineChars="0" w:firstLine="0"/>
              <w:cnfStyle w:val="000000100000"/>
            </w:pPr>
            <w:r>
              <w:rPr>
                <w:rFonts w:hint="eastAsia"/>
              </w:rPr>
              <w:t>合计</w:t>
            </w:r>
          </w:p>
        </w:tc>
      </w:tr>
      <w:tr w:rsidR="00D43777" w:rsidTr="00563903">
        <w:trPr>
          <w:trHeight w:val="538"/>
        </w:trPr>
        <w:tc>
          <w:tcPr>
            <w:cnfStyle w:val="001000000000"/>
            <w:tcW w:w="1420" w:type="dxa"/>
          </w:tcPr>
          <w:p w:rsidR="00D43777" w:rsidRDefault="00D43777" w:rsidP="00563903">
            <w:pPr>
              <w:pStyle w:val="a9"/>
              <w:ind w:firstLineChars="0" w:firstLine="0"/>
            </w:pPr>
            <w:r>
              <w:rPr>
                <w:rFonts w:hint="eastAsia"/>
              </w:rPr>
              <w:t>1</w:t>
            </w:r>
          </w:p>
        </w:tc>
        <w:tc>
          <w:tcPr>
            <w:tcW w:w="1420" w:type="dxa"/>
          </w:tcPr>
          <w:p w:rsidR="00D43777" w:rsidRDefault="00D43777" w:rsidP="00563903">
            <w:pPr>
              <w:pStyle w:val="a9"/>
              <w:ind w:firstLineChars="0" w:firstLine="0"/>
              <w:cnfStyle w:val="000000000000"/>
            </w:pPr>
            <w:r>
              <w:rPr>
                <w:rFonts w:hint="eastAsia"/>
              </w:rPr>
              <w:t>微信支付</w:t>
            </w:r>
          </w:p>
        </w:tc>
        <w:tc>
          <w:tcPr>
            <w:tcW w:w="1420" w:type="dxa"/>
          </w:tcPr>
          <w:p w:rsidR="00D43777" w:rsidRDefault="00D43777" w:rsidP="00563903">
            <w:pPr>
              <w:pStyle w:val="a9"/>
              <w:ind w:firstLineChars="0" w:firstLine="0"/>
              <w:cnfStyle w:val="000000000000"/>
            </w:pPr>
            <w:r>
              <w:rPr>
                <w:rFonts w:hint="eastAsia"/>
              </w:rPr>
              <w:t>游泳</w:t>
            </w:r>
          </w:p>
        </w:tc>
        <w:tc>
          <w:tcPr>
            <w:tcW w:w="1420" w:type="dxa"/>
          </w:tcPr>
          <w:p w:rsidR="00D43777" w:rsidRDefault="00D43777" w:rsidP="00563903">
            <w:pPr>
              <w:pStyle w:val="a9"/>
              <w:ind w:firstLineChars="0" w:firstLine="0"/>
              <w:cnfStyle w:val="000000000000"/>
            </w:pPr>
            <w:r>
              <w:rPr>
                <w:rFonts w:hint="eastAsia"/>
              </w:rPr>
              <w:t>100</w:t>
            </w:r>
          </w:p>
        </w:tc>
        <w:tc>
          <w:tcPr>
            <w:tcW w:w="1516" w:type="dxa"/>
          </w:tcPr>
          <w:p w:rsidR="00D43777" w:rsidRDefault="00D43777" w:rsidP="00563903">
            <w:pPr>
              <w:pStyle w:val="a9"/>
              <w:ind w:firstLineChars="0" w:firstLine="0"/>
              <w:cnfStyle w:val="000000000000"/>
            </w:pPr>
            <w:r>
              <w:rPr>
                <w:rFonts w:hint="eastAsia"/>
              </w:rPr>
              <w:t>20170908</w:t>
            </w:r>
          </w:p>
        </w:tc>
        <w:tc>
          <w:tcPr>
            <w:tcW w:w="1326" w:type="dxa"/>
          </w:tcPr>
          <w:p w:rsidR="00D43777" w:rsidRDefault="00D43777" w:rsidP="00563903">
            <w:pPr>
              <w:pStyle w:val="a9"/>
              <w:ind w:firstLineChars="0" w:firstLine="0"/>
              <w:cnfStyle w:val="000000000000"/>
            </w:pPr>
            <w:r>
              <w:rPr>
                <w:rFonts w:hint="eastAsia"/>
              </w:rPr>
              <w:t>100</w:t>
            </w:r>
          </w:p>
        </w:tc>
      </w:tr>
      <w:tr w:rsidR="00D43777" w:rsidTr="00563903">
        <w:trPr>
          <w:cnfStyle w:val="000000100000"/>
          <w:trHeight w:val="546"/>
        </w:trPr>
        <w:tc>
          <w:tcPr>
            <w:cnfStyle w:val="001000000000"/>
            <w:tcW w:w="1420" w:type="dxa"/>
          </w:tcPr>
          <w:p w:rsidR="00D43777" w:rsidRDefault="00D43777" w:rsidP="00563903">
            <w:pPr>
              <w:pStyle w:val="a9"/>
              <w:ind w:firstLineChars="0" w:firstLine="0"/>
            </w:pPr>
            <w:r>
              <w:rPr>
                <w:rFonts w:hint="eastAsia"/>
              </w:rPr>
              <w:t>2</w:t>
            </w: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1420" w:type="dxa"/>
          </w:tcPr>
          <w:p w:rsidR="00D43777" w:rsidRDefault="00D43777" w:rsidP="00563903">
            <w:pPr>
              <w:pStyle w:val="a9"/>
              <w:ind w:firstLineChars="0" w:firstLine="0"/>
              <w:cnfStyle w:val="000000100000"/>
            </w:pPr>
          </w:p>
        </w:tc>
        <w:tc>
          <w:tcPr>
            <w:tcW w:w="1516" w:type="dxa"/>
          </w:tcPr>
          <w:p w:rsidR="00D43777" w:rsidRDefault="00D43777" w:rsidP="00563903">
            <w:pPr>
              <w:pStyle w:val="a9"/>
              <w:ind w:firstLineChars="0" w:firstLine="0"/>
              <w:cnfStyle w:val="000000100000"/>
            </w:pPr>
          </w:p>
        </w:tc>
        <w:tc>
          <w:tcPr>
            <w:tcW w:w="1326" w:type="dxa"/>
          </w:tcPr>
          <w:p w:rsidR="00D43777" w:rsidRDefault="00D43777" w:rsidP="00563903">
            <w:pPr>
              <w:pStyle w:val="a9"/>
              <w:ind w:firstLineChars="0" w:firstLine="0"/>
              <w:cnfStyle w:val="000000100000"/>
            </w:pPr>
          </w:p>
        </w:tc>
      </w:tr>
    </w:tbl>
    <w:p w:rsidR="00D43777" w:rsidRDefault="00D43777" w:rsidP="00D43777">
      <w:pPr>
        <w:pStyle w:val="a9"/>
        <w:ind w:left="420" w:firstLineChars="0" w:firstLine="0"/>
        <w:rPr>
          <w:rFonts w:hint="eastAsia"/>
        </w:rPr>
      </w:pPr>
    </w:p>
    <w:p w:rsidR="00D43777" w:rsidRDefault="00D43777" w:rsidP="00D43777">
      <w:pPr>
        <w:pStyle w:val="a9"/>
        <w:ind w:left="420" w:firstLineChars="0" w:firstLine="0"/>
      </w:pPr>
    </w:p>
    <w:p w:rsidR="00D43777" w:rsidRDefault="00D43777" w:rsidP="00D43777"/>
    <w:p w:rsidR="00D43777" w:rsidRDefault="00D43777" w:rsidP="00D43777">
      <w:r>
        <w:rPr>
          <w:noProof/>
        </w:rPr>
        <w:drawing>
          <wp:inline distT="0" distB="0" distL="0" distR="0">
            <wp:extent cx="5274310" cy="234963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74310" cy="2349634"/>
                    </a:xfrm>
                    <a:prstGeom prst="rect">
                      <a:avLst/>
                    </a:prstGeom>
                    <a:noFill/>
                    <a:ln w="9525">
                      <a:noFill/>
                      <a:miter lim="800000"/>
                      <a:headEnd/>
                      <a:tailEnd/>
                    </a:ln>
                  </pic:spPr>
                </pic:pic>
              </a:graphicData>
            </a:graphic>
          </wp:inline>
        </w:drawing>
      </w:r>
    </w:p>
    <w:p w:rsidR="00D43777" w:rsidRDefault="00D43777" w:rsidP="00D43777">
      <w:r>
        <w:rPr>
          <w:noProof/>
        </w:rPr>
        <w:drawing>
          <wp:inline distT="0" distB="0" distL="0" distR="0">
            <wp:extent cx="5274310" cy="3820107"/>
            <wp:effectExtent l="19050" t="0" r="2540" b="0"/>
            <wp:docPr id="28" name="图片 28" descr="http://ty.dongmeiwang.com/assets/images/portfoli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y.dongmeiwang.com/assets/images/portfolio/b4.png"/>
                    <pic:cNvPicPr>
                      <a:picLocks noChangeAspect="1" noChangeArrowheads="1"/>
                    </pic:cNvPicPr>
                  </pic:nvPicPr>
                  <pic:blipFill>
                    <a:blip r:embed="rId28" cstate="print"/>
                    <a:srcRect/>
                    <a:stretch>
                      <a:fillRect/>
                    </a:stretch>
                  </pic:blipFill>
                  <pic:spPr bwMode="auto">
                    <a:xfrm>
                      <a:off x="0" y="0"/>
                      <a:ext cx="5274310" cy="3820107"/>
                    </a:xfrm>
                    <a:prstGeom prst="rect">
                      <a:avLst/>
                    </a:prstGeom>
                    <a:noFill/>
                    <a:ln w="9525">
                      <a:noFill/>
                      <a:miter lim="800000"/>
                      <a:headEnd/>
                      <a:tailEnd/>
                    </a:ln>
                  </pic:spPr>
                </pic:pic>
              </a:graphicData>
            </a:graphic>
          </wp:inline>
        </w:drawing>
      </w:r>
    </w:p>
    <w:p w:rsidR="00D43777" w:rsidRDefault="00D43777" w:rsidP="00D43777">
      <w:pPr>
        <w:pStyle w:val="5"/>
      </w:pPr>
      <w:r>
        <w:rPr>
          <w:rFonts w:hint="eastAsia"/>
        </w:rPr>
        <w:lastRenderedPageBreak/>
        <w:t>3.2.6</w:t>
      </w:r>
      <w:r>
        <w:rPr>
          <w:rFonts w:hint="eastAsia"/>
        </w:rPr>
        <w:t>无人管理系统（二期）</w:t>
      </w:r>
    </w:p>
    <w:p w:rsidR="00D43777" w:rsidRDefault="00D43777" w:rsidP="00D43777">
      <w:r>
        <w:rPr>
          <w:rFonts w:hint="eastAsia"/>
        </w:rPr>
        <w:t>流程如下：</w:t>
      </w:r>
    </w:p>
    <w:p w:rsidR="00D43777" w:rsidRDefault="00D43777" w:rsidP="00D43777">
      <w:r>
        <w:rPr>
          <w:noProof/>
        </w:rPr>
        <w:drawing>
          <wp:inline distT="0" distB="0" distL="0" distR="0">
            <wp:extent cx="5274310" cy="1938843"/>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1938843"/>
                    </a:xfrm>
                    <a:prstGeom prst="rect">
                      <a:avLst/>
                    </a:prstGeom>
                    <a:noFill/>
                    <a:ln w="9525">
                      <a:noFill/>
                      <a:miter lim="800000"/>
                      <a:headEnd/>
                      <a:tailEnd/>
                    </a:ln>
                  </pic:spPr>
                </pic:pic>
              </a:graphicData>
            </a:graphic>
          </wp:inline>
        </w:drawing>
      </w:r>
    </w:p>
    <w:p w:rsidR="00D43777" w:rsidRDefault="00D43777" w:rsidP="00D43777">
      <w:r>
        <w:rPr>
          <w:noProof/>
        </w:rPr>
        <w:drawing>
          <wp:inline distT="0" distB="0" distL="0" distR="0">
            <wp:extent cx="2533650" cy="41719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2533650" cy="4171950"/>
                    </a:xfrm>
                    <a:prstGeom prst="rect">
                      <a:avLst/>
                    </a:prstGeom>
                    <a:noFill/>
                    <a:ln w="9525">
                      <a:noFill/>
                      <a:miter lim="800000"/>
                      <a:headEnd/>
                      <a:tailEnd/>
                    </a:ln>
                  </pic:spPr>
                </pic:pic>
              </a:graphicData>
            </a:graphic>
          </wp:inline>
        </w:drawing>
      </w:r>
    </w:p>
    <w:p w:rsidR="00D43777" w:rsidRDefault="00D43777" w:rsidP="00D43777">
      <w:r>
        <w:rPr>
          <w:rFonts w:hint="eastAsia"/>
        </w:rPr>
        <w:lastRenderedPageBreak/>
        <w:t>根据开灯时长统计报表</w:t>
      </w:r>
      <w:r>
        <w:rPr>
          <w:noProof/>
        </w:rPr>
        <w:drawing>
          <wp:inline distT="0" distB="0" distL="0" distR="0">
            <wp:extent cx="5248275" cy="3371850"/>
            <wp:effectExtent l="0" t="0" r="0" b="0"/>
            <wp:docPr id="37" name="图片 37" descr="http://www.guanzhang.me/images/pc/v2/report-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uanzhang.me/images/pc/v2/report-web.png"/>
                    <pic:cNvPicPr>
                      <a:picLocks noChangeAspect="1" noChangeArrowheads="1"/>
                    </pic:cNvPicPr>
                  </pic:nvPicPr>
                  <pic:blipFill>
                    <a:blip r:embed="rId31" cstate="print"/>
                    <a:srcRect/>
                    <a:stretch>
                      <a:fillRect/>
                    </a:stretch>
                  </pic:blipFill>
                  <pic:spPr bwMode="auto">
                    <a:xfrm>
                      <a:off x="0" y="0"/>
                      <a:ext cx="5248275" cy="3371850"/>
                    </a:xfrm>
                    <a:prstGeom prst="rect">
                      <a:avLst/>
                    </a:prstGeom>
                    <a:noFill/>
                    <a:ln w="9525">
                      <a:noFill/>
                      <a:miter lim="800000"/>
                      <a:headEnd/>
                      <a:tailEnd/>
                    </a:ln>
                  </pic:spPr>
                </pic:pic>
              </a:graphicData>
            </a:graphic>
          </wp:inline>
        </w:drawing>
      </w:r>
    </w:p>
    <w:p w:rsidR="004358AB" w:rsidRDefault="004358AB" w:rsidP="00D31D50">
      <w:pPr>
        <w:spacing w:line="220" w:lineRule="atLeast"/>
      </w:pPr>
    </w:p>
    <w:sectPr w:rsidR="004358AB"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ADF" w:rsidRDefault="007E4ADF" w:rsidP="00D43777">
      <w:pPr>
        <w:spacing w:after="0"/>
      </w:pPr>
      <w:r>
        <w:separator/>
      </w:r>
    </w:p>
  </w:endnote>
  <w:endnote w:type="continuationSeparator" w:id="0">
    <w:p w:rsidR="007E4ADF" w:rsidRDefault="007E4ADF" w:rsidP="00D4377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ADF" w:rsidRDefault="007E4ADF" w:rsidP="00D43777">
      <w:pPr>
        <w:spacing w:after="0"/>
      </w:pPr>
      <w:r>
        <w:separator/>
      </w:r>
    </w:p>
  </w:footnote>
  <w:footnote w:type="continuationSeparator" w:id="0">
    <w:p w:rsidR="007E4ADF" w:rsidRDefault="007E4ADF" w:rsidP="00D4377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bullet"/>
      <w:lvlText w:val=""/>
      <w:lvlJc w:val="left"/>
      <w:pPr>
        <w:tabs>
          <w:tab w:val="num" w:pos="420"/>
        </w:tabs>
        <w:ind w:left="420" w:hanging="420"/>
      </w:pPr>
      <w:rPr>
        <w:rFonts w:ascii="Wingdings" w:hAnsi="Wingdings" w:hint="default"/>
      </w:rPr>
    </w:lvl>
  </w:abstractNum>
  <w:abstractNum w:abstractNumId="1">
    <w:nsid w:val="00000005"/>
    <w:multiLevelType w:val="singleLevel"/>
    <w:tmpl w:val="00000005"/>
    <w:lvl w:ilvl="0">
      <w:start w:val="1"/>
      <w:numFmt w:val="bullet"/>
      <w:lvlText w:val=""/>
      <w:lvlJc w:val="left"/>
      <w:pPr>
        <w:tabs>
          <w:tab w:val="num" w:pos="420"/>
        </w:tabs>
        <w:ind w:left="420" w:hanging="420"/>
      </w:pPr>
      <w:rPr>
        <w:rFonts w:ascii="Wingdings" w:hAnsi="Wingdings" w:hint="default"/>
      </w:rPr>
    </w:lvl>
  </w:abstractNum>
  <w:abstractNum w:abstractNumId="2">
    <w:nsid w:val="00000011"/>
    <w:multiLevelType w:val="multilevel"/>
    <w:tmpl w:val="00000011"/>
    <w:lvl w:ilvl="0">
      <w:numFmt w:val="bullet"/>
      <w:lvlText w:val=""/>
      <w:lvlJc w:val="left"/>
      <w:rPr>
        <w:rFonts w:ascii="Wingdings" w:hAnsi="Wingdings" w:hint="default"/>
        <w:sz w:val="24"/>
        <w:szCs w:val="24"/>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
    <w:nsid w:val="00000018"/>
    <w:multiLevelType w:val="singleLevel"/>
    <w:tmpl w:val="00000018"/>
    <w:lvl w:ilvl="0">
      <w:start w:val="1"/>
      <w:numFmt w:val="bullet"/>
      <w:lvlText w:val=""/>
      <w:lvlJc w:val="left"/>
      <w:pPr>
        <w:ind w:left="420" w:hanging="420"/>
      </w:pPr>
      <w:rPr>
        <w:rFonts w:ascii="Wingdings" w:hAnsi="Wingdings" w:hint="default"/>
      </w:rPr>
    </w:lvl>
  </w:abstractNum>
  <w:abstractNum w:abstractNumId="4">
    <w:nsid w:val="0000001B"/>
    <w:multiLevelType w:val="singleLevel"/>
    <w:tmpl w:val="0000001B"/>
    <w:lvl w:ilvl="0">
      <w:start w:val="1"/>
      <w:numFmt w:val="bullet"/>
      <w:lvlText w:val=""/>
      <w:lvlJc w:val="left"/>
      <w:pPr>
        <w:tabs>
          <w:tab w:val="num" w:pos="420"/>
        </w:tabs>
        <w:ind w:left="420" w:hanging="420"/>
      </w:pPr>
      <w:rPr>
        <w:rFonts w:ascii="Wingdings" w:hAnsi="Wingdings" w:hint="default"/>
      </w:rPr>
    </w:lvl>
  </w:abstractNum>
  <w:abstractNum w:abstractNumId="5">
    <w:nsid w:val="0000001D"/>
    <w:multiLevelType w:val="singleLevel"/>
    <w:tmpl w:val="0000001D"/>
    <w:lvl w:ilvl="0">
      <w:start w:val="1"/>
      <w:numFmt w:val="bullet"/>
      <w:lvlText w:val=""/>
      <w:lvlJc w:val="left"/>
      <w:pPr>
        <w:tabs>
          <w:tab w:val="num" w:pos="420"/>
        </w:tabs>
        <w:ind w:left="420" w:hanging="420"/>
      </w:pPr>
      <w:rPr>
        <w:rFonts w:ascii="Wingdings" w:hAnsi="Wingdings" w:hint="default"/>
      </w:rPr>
    </w:lvl>
  </w:abstractNum>
  <w:abstractNum w:abstractNumId="6">
    <w:nsid w:val="0000001E"/>
    <w:multiLevelType w:val="singleLevel"/>
    <w:tmpl w:val="0000001E"/>
    <w:lvl w:ilvl="0">
      <w:start w:val="1"/>
      <w:numFmt w:val="bullet"/>
      <w:lvlText w:val=""/>
      <w:lvlJc w:val="left"/>
      <w:pPr>
        <w:tabs>
          <w:tab w:val="num" w:pos="420"/>
        </w:tabs>
        <w:ind w:left="420" w:hanging="420"/>
      </w:pPr>
      <w:rPr>
        <w:rFonts w:ascii="Wingdings" w:hAnsi="Wingdings" w:hint="default"/>
      </w:rPr>
    </w:lvl>
  </w:abstractNum>
  <w:abstractNum w:abstractNumId="7">
    <w:nsid w:val="00000022"/>
    <w:multiLevelType w:val="singleLevel"/>
    <w:tmpl w:val="00000022"/>
    <w:lvl w:ilvl="0">
      <w:start w:val="1"/>
      <w:numFmt w:val="bullet"/>
      <w:lvlText w:val=""/>
      <w:lvlJc w:val="left"/>
      <w:pPr>
        <w:tabs>
          <w:tab w:val="num" w:pos="420"/>
        </w:tabs>
        <w:ind w:left="420" w:hanging="420"/>
      </w:pPr>
      <w:rPr>
        <w:rFonts w:ascii="Wingdings" w:hAnsi="Wingdings" w:hint="default"/>
      </w:rPr>
    </w:lvl>
  </w:abstractNum>
  <w:abstractNum w:abstractNumId="8">
    <w:nsid w:val="00000026"/>
    <w:multiLevelType w:val="singleLevel"/>
    <w:tmpl w:val="00000026"/>
    <w:lvl w:ilvl="0">
      <w:start w:val="1"/>
      <w:numFmt w:val="bullet"/>
      <w:lvlText w:val=""/>
      <w:lvlJc w:val="left"/>
      <w:pPr>
        <w:tabs>
          <w:tab w:val="num" w:pos="420"/>
        </w:tabs>
        <w:ind w:left="420" w:hanging="420"/>
      </w:pPr>
      <w:rPr>
        <w:rFonts w:ascii="Wingdings" w:hAnsi="Wingdings" w:hint="default"/>
      </w:rPr>
    </w:lvl>
  </w:abstractNum>
  <w:abstractNum w:abstractNumId="9">
    <w:nsid w:val="00000027"/>
    <w:multiLevelType w:val="singleLevel"/>
    <w:tmpl w:val="00000027"/>
    <w:lvl w:ilvl="0">
      <w:start w:val="1"/>
      <w:numFmt w:val="bullet"/>
      <w:lvlText w:val=""/>
      <w:lvlJc w:val="left"/>
      <w:pPr>
        <w:tabs>
          <w:tab w:val="num" w:pos="420"/>
        </w:tabs>
        <w:ind w:left="420" w:hanging="420"/>
      </w:pPr>
      <w:rPr>
        <w:rFonts w:ascii="Wingdings" w:hAnsi="Wingdings" w:hint="default"/>
      </w:rPr>
    </w:lvl>
  </w:abstractNum>
  <w:abstractNum w:abstractNumId="10">
    <w:nsid w:val="00000029"/>
    <w:multiLevelType w:val="singleLevel"/>
    <w:tmpl w:val="00000029"/>
    <w:lvl w:ilvl="0">
      <w:start w:val="1"/>
      <w:numFmt w:val="bullet"/>
      <w:lvlText w:val=""/>
      <w:lvlJc w:val="left"/>
      <w:pPr>
        <w:tabs>
          <w:tab w:val="num" w:pos="420"/>
        </w:tabs>
        <w:ind w:left="420" w:hanging="420"/>
      </w:pPr>
      <w:rPr>
        <w:rFonts w:ascii="Wingdings" w:hAnsi="Wingdings" w:hint="default"/>
      </w:rPr>
    </w:lvl>
  </w:abstractNum>
  <w:abstractNum w:abstractNumId="11">
    <w:nsid w:val="0000002A"/>
    <w:multiLevelType w:val="singleLevel"/>
    <w:tmpl w:val="0000002A"/>
    <w:lvl w:ilvl="0">
      <w:start w:val="1"/>
      <w:numFmt w:val="bullet"/>
      <w:lvlText w:val=""/>
      <w:lvlJc w:val="left"/>
      <w:pPr>
        <w:tabs>
          <w:tab w:val="num" w:pos="420"/>
        </w:tabs>
        <w:ind w:left="420" w:hanging="420"/>
      </w:pPr>
      <w:rPr>
        <w:rFonts w:ascii="Wingdings" w:hAnsi="Wingdings" w:hint="default"/>
      </w:rPr>
    </w:lvl>
  </w:abstractNum>
  <w:abstractNum w:abstractNumId="12">
    <w:nsid w:val="0000002D"/>
    <w:multiLevelType w:val="singleLevel"/>
    <w:tmpl w:val="0000002D"/>
    <w:lvl w:ilvl="0">
      <w:start w:val="1"/>
      <w:numFmt w:val="bullet"/>
      <w:lvlText w:val=""/>
      <w:lvlJc w:val="left"/>
      <w:pPr>
        <w:tabs>
          <w:tab w:val="num" w:pos="420"/>
        </w:tabs>
        <w:ind w:left="420" w:hanging="420"/>
      </w:pPr>
      <w:rPr>
        <w:rFonts w:ascii="Wingdings" w:hAnsi="Wingdings" w:hint="default"/>
      </w:rPr>
    </w:lvl>
  </w:abstractNum>
  <w:abstractNum w:abstractNumId="13">
    <w:nsid w:val="0000002E"/>
    <w:multiLevelType w:val="singleLevel"/>
    <w:tmpl w:val="0000002E"/>
    <w:lvl w:ilvl="0">
      <w:start w:val="1"/>
      <w:numFmt w:val="bullet"/>
      <w:lvlText w:val=""/>
      <w:lvlJc w:val="left"/>
      <w:pPr>
        <w:tabs>
          <w:tab w:val="num" w:pos="420"/>
        </w:tabs>
        <w:ind w:left="420" w:hanging="420"/>
      </w:pPr>
      <w:rPr>
        <w:rFonts w:ascii="Wingdings" w:hAnsi="Wingdings" w:hint="default"/>
      </w:rPr>
    </w:lvl>
  </w:abstractNum>
  <w:abstractNum w:abstractNumId="14">
    <w:nsid w:val="00000030"/>
    <w:multiLevelType w:val="singleLevel"/>
    <w:tmpl w:val="00000030"/>
    <w:lvl w:ilvl="0">
      <w:start w:val="1"/>
      <w:numFmt w:val="bullet"/>
      <w:lvlText w:val=""/>
      <w:lvlJc w:val="left"/>
      <w:pPr>
        <w:tabs>
          <w:tab w:val="num" w:pos="420"/>
        </w:tabs>
        <w:ind w:left="420" w:hanging="420"/>
      </w:pPr>
      <w:rPr>
        <w:rFonts w:ascii="Wingdings" w:hAnsi="Wingdings" w:hint="default"/>
      </w:rPr>
    </w:lvl>
  </w:abstractNum>
  <w:abstractNum w:abstractNumId="15">
    <w:nsid w:val="00000033"/>
    <w:multiLevelType w:val="singleLevel"/>
    <w:tmpl w:val="00000033"/>
    <w:lvl w:ilvl="0">
      <w:start w:val="1"/>
      <w:numFmt w:val="bullet"/>
      <w:lvlText w:val=""/>
      <w:lvlJc w:val="left"/>
      <w:pPr>
        <w:tabs>
          <w:tab w:val="num" w:pos="420"/>
        </w:tabs>
        <w:ind w:left="420" w:hanging="420"/>
      </w:pPr>
      <w:rPr>
        <w:rFonts w:ascii="Wingdings" w:hAnsi="Wingdings" w:hint="default"/>
      </w:rPr>
    </w:lvl>
  </w:abstractNum>
  <w:abstractNum w:abstractNumId="16">
    <w:nsid w:val="0000003A"/>
    <w:multiLevelType w:val="singleLevel"/>
    <w:tmpl w:val="0000003A"/>
    <w:lvl w:ilvl="0">
      <w:start w:val="1"/>
      <w:numFmt w:val="bullet"/>
      <w:lvlText w:val=""/>
      <w:lvlJc w:val="left"/>
      <w:pPr>
        <w:tabs>
          <w:tab w:val="num" w:pos="420"/>
        </w:tabs>
        <w:ind w:left="420" w:hanging="420"/>
      </w:pPr>
      <w:rPr>
        <w:rFonts w:ascii="Wingdings" w:hAnsi="Wingdings" w:hint="default"/>
      </w:rPr>
    </w:lvl>
  </w:abstractNum>
  <w:abstractNum w:abstractNumId="17">
    <w:nsid w:val="0000003B"/>
    <w:multiLevelType w:val="singleLevel"/>
    <w:tmpl w:val="0000003B"/>
    <w:lvl w:ilvl="0">
      <w:start w:val="1"/>
      <w:numFmt w:val="bullet"/>
      <w:lvlText w:val=""/>
      <w:lvlJc w:val="left"/>
      <w:pPr>
        <w:tabs>
          <w:tab w:val="num" w:pos="420"/>
        </w:tabs>
        <w:ind w:left="420" w:hanging="420"/>
      </w:pPr>
      <w:rPr>
        <w:rFonts w:ascii="Wingdings" w:hAnsi="Wingdings" w:hint="default"/>
      </w:rPr>
    </w:lvl>
  </w:abstractNum>
  <w:abstractNum w:abstractNumId="18">
    <w:nsid w:val="0000003D"/>
    <w:multiLevelType w:val="singleLevel"/>
    <w:tmpl w:val="0000003D"/>
    <w:lvl w:ilvl="0">
      <w:start w:val="1"/>
      <w:numFmt w:val="bullet"/>
      <w:lvlText w:val=""/>
      <w:lvlJc w:val="left"/>
      <w:pPr>
        <w:tabs>
          <w:tab w:val="num" w:pos="420"/>
        </w:tabs>
        <w:ind w:left="420" w:hanging="420"/>
      </w:pPr>
      <w:rPr>
        <w:rFonts w:ascii="Wingdings" w:hAnsi="Wingdings" w:hint="default"/>
      </w:rPr>
    </w:lvl>
  </w:abstractNum>
  <w:abstractNum w:abstractNumId="19">
    <w:nsid w:val="0000003E"/>
    <w:multiLevelType w:val="singleLevel"/>
    <w:tmpl w:val="0000003E"/>
    <w:lvl w:ilvl="0">
      <w:start w:val="1"/>
      <w:numFmt w:val="bullet"/>
      <w:lvlText w:val=""/>
      <w:lvlJc w:val="left"/>
      <w:pPr>
        <w:tabs>
          <w:tab w:val="num" w:pos="420"/>
        </w:tabs>
        <w:ind w:left="420" w:hanging="420"/>
      </w:pPr>
      <w:rPr>
        <w:rFonts w:ascii="Wingdings" w:hAnsi="Wingdings" w:hint="default"/>
      </w:rPr>
    </w:lvl>
  </w:abstractNum>
  <w:abstractNum w:abstractNumId="20">
    <w:nsid w:val="0000003F"/>
    <w:multiLevelType w:val="singleLevel"/>
    <w:tmpl w:val="0000003F"/>
    <w:lvl w:ilvl="0">
      <w:start w:val="1"/>
      <w:numFmt w:val="bullet"/>
      <w:lvlText w:val=""/>
      <w:lvlJc w:val="left"/>
      <w:pPr>
        <w:tabs>
          <w:tab w:val="num" w:pos="420"/>
        </w:tabs>
        <w:ind w:left="420" w:hanging="420"/>
      </w:pPr>
      <w:rPr>
        <w:rFonts w:ascii="Wingdings" w:hAnsi="Wingdings" w:hint="default"/>
      </w:rPr>
    </w:lvl>
  </w:abstractNum>
  <w:abstractNum w:abstractNumId="21">
    <w:nsid w:val="00000040"/>
    <w:multiLevelType w:val="singleLevel"/>
    <w:tmpl w:val="00000040"/>
    <w:lvl w:ilvl="0">
      <w:start w:val="1"/>
      <w:numFmt w:val="bullet"/>
      <w:lvlText w:val=""/>
      <w:lvlJc w:val="left"/>
      <w:pPr>
        <w:tabs>
          <w:tab w:val="num" w:pos="420"/>
        </w:tabs>
        <w:ind w:left="420" w:hanging="420"/>
      </w:pPr>
      <w:rPr>
        <w:rFonts w:ascii="Wingdings" w:hAnsi="Wingdings" w:hint="default"/>
      </w:rPr>
    </w:lvl>
  </w:abstractNum>
  <w:abstractNum w:abstractNumId="22">
    <w:nsid w:val="0D1A5BFA"/>
    <w:multiLevelType w:val="hybridMultilevel"/>
    <w:tmpl w:val="8B28F4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6D528DF"/>
    <w:multiLevelType w:val="hybridMultilevel"/>
    <w:tmpl w:val="41386E88"/>
    <w:lvl w:ilvl="0" w:tplc="000000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72D40DB"/>
    <w:multiLevelType w:val="hybridMultilevel"/>
    <w:tmpl w:val="BAD28FEC"/>
    <w:lvl w:ilvl="0" w:tplc="000000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B367048"/>
    <w:multiLevelType w:val="hybridMultilevel"/>
    <w:tmpl w:val="2E1E9B18"/>
    <w:lvl w:ilvl="0" w:tplc="ABF6772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6341CAD"/>
    <w:multiLevelType w:val="hybridMultilevel"/>
    <w:tmpl w:val="A5AAEB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C7B08F5"/>
    <w:multiLevelType w:val="hybridMultilevel"/>
    <w:tmpl w:val="984E9708"/>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8">
    <w:nsid w:val="6EEA4740"/>
    <w:multiLevelType w:val="hybridMultilevel"/>
    <w:tmpl w:val="416647D0"/>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9">
    <w:nsid w:val="7B6C3664"/>
    <w:multiLevelType w:val="hybridMultilevel"/>
    <w:tmpl w:val="C51A13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0"/>
  </w:num>
  <w:num w:numId="3">
    <w:abstractNumId w:val="23"/>
  </w:num>
  <w:num w:numId="4">
    <w:abstractNumId w:val="7"/>
  </w:num>
  <w:num w:numId="5">
    <w:abstractNumId w:val="11"/>
  </w:num>
  <w:num w:numId="6">
    <w:abstractNumId w:val="9"/>
  </w:num>
  <w:num w:numId="7">
    <w:abstractNumId w:val="13"/>
  </w:num>
  <w:num w:numId="8">
    <w:abstractNumId w:val="6"/>
  </w:num>
  <w:num w:numId="9">
    <w:abstractNumId w:val="8"/>
  </w:num>
  <w:num w:numId="10">
    <w:abstractNumId w:val="0"/>
  </w:num>
  <w:num w:numId="11">
    <w:abstractNumId w:val="5"/>
  </w:num>
  <w:num w:numId="12">
    <w:abstractNumId w:val="17"/>
  </w:num>
  <w:num w:numId="13">
    <w:abstractNumId w:val="15"/>
  </w:num>
  <w:num w:numId="14">
    <w:abstractNumId w:val="16"/>
  </w:num>
  <w:num w:numId="15">
    <w:abstractNumId w:val="18"/>
  </w:num>
  <w:num w:numId="16">
    <w:abstractNumId w:val="1"/>
  </w:num>
  <w:num w:numId="17">
    <w:abstractNumId w:val="12"/>
  </w:num>
  <w:num w:numId="18">
    <w:abstractNumId w:val="4"/>
  </w:num>
  <w:num w:numId="19">
    <w:abstractNumId w:val="14"/>
  </w:num>
  <w:num w:numId="20">
    <w:abstractNumId w:val="21"/>
  </w:num>
  <w:num w:numId="21">
    <w:abstractNumId w:val="20"/>
  </w:num>
  <w:num w:numId="22">
    <w:abstractNumId w:val="2"/>
  </w:num>
  <w:num w:numId="23">
    <w:abstractNumId w:val="19"/>
  </w:num>
  <w:num w:numId="24">
    <w:abstractNumId w:val="24"/>
  </w:num>
  <w:num w:numId="25">
    <w:abstractNumId w:val="26"/>
  </w:num>
  <w:num w:numId="26">
    <w:abstractNumId w:val="25"/>
  </w:num>
  <w:num w:numId="27">
    <w:abstractNumId w:val="27"/>
  </w:num>
  <w:num w:numId="28">
    <w:abstractNumId w:val="28"/>
  </w:num>
  <w:num w:numId="29">
    <w:abstractNumId w:val="22"/>
  </w:num>
  <w:num w:numId="3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2F7783"/>
    <w:rsid w:val="00323B43"/>
    <w:rsid w:val="003D37D8"/>
    <w:rsid w:val="00426133"/>
    <w:rsid w:val="004358AB"/>
    <w:rsid w:val="007E4ADF"/>
    <w:rsid w:val="008B7726"/>
    <w:rsid w:val="00AA2D42"/>
    <w:rsid w:val="00D31D50"/>
    <w:rsid w:val="00D43777"/>
    <w:rsid w:val="00E61E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437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437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437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4377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4377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43777"/>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D43777"/>
    <w:rPr>
      <w:rFonts w:ascii="Tahoma" w:hAnsi="Tahoma"/>
      <w:sz w:val="18"/>
      <w:szCs w:val="18"/>
    </w:rPr>
  </w:style>
  <w:style w:type="paragraph" w:styleId="a4">
    <w:name w:val="footer"/>
    <w:basedOn w:val="a"/>
    <w:link w:val="Char0"/>
    <w:uiPriority w:val="99"/>
    <w:unhideWhenUsed/>
    <w:rsid w:val="00D43777"/>
    <w:pPr>
      <w:tabs>
        <w:tab w:val="center" w:pos="4153"/>
        <w:tab w:val="right" w:pos="8306"/>
      </w:tabs>
    </w:pPr>
    <w:rPr>
      <w:sz w:val="18"/>
      <w:szCs w:val="18"/>
    </w:rPr>
  </w:style>
  <w:style w:type="character" w:customStyle="1" w:styleId="Char0">
    <w:name w:val="页脚 Char"/>
    <w:basedOn w:val="a0"/>
    <w:link w:val="a4"/>
    <w:uiPriority w:val="99"/>
    <w:rsid w:val="00D43777"/>
    <w:rPr>
      <w:rFonts w:ascii="Tahoma" w:hAnsi="Tahoma"/>
      <w:sz w:val="18"/>
      <w:szCs w:val="18"/>
    </w:rPr>
  </w:style>
  <w:style w:type="character" w:customStyle="1" w:styleId="1Char">
    <w:name w:val="标题 1 Char"/>
    <w:basedOn w:val="a0"/>
    <w:link w:val="1"/>
    <w:uiPriority w:val="9"/>
    <w:rsid w:val="00D43777"/>
    <w:rPr>
      <w:rFonts w:ascii="Tahoma" w:hAnsi="Tahoma"/>
      <w:b/>
      <w:bCs/>
      <w:kern w:val="44"/>
      <w:sz w:val="44"/>
      <w:szCs w:val="44"/>
    </w:rPr>
  </w:style>
  <w:style w:type="character" w:customStyle="1" w:styleId="2Char">
    <w:name w:val="标题 2 Char"/>
    <w:basedOn w:val="a0"/>
    <w:link w:val="2"/>
    <w:uiPriority w:val="9"/>
    <w:rsid w:val="00D437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43777"/>
    <w:rPr>
      <w:rFonts w:ascii="Tahoma" w:hAnsi="Tahoma"/>
      <w:b/>
      <w:bCs/>
      <w:sz w:val="32"/>
      <w:szCs w:val="32"/>
    </w:rPr>
  </w:style>
  <w:style w:type="character" w:customStyle="1" w:styleId="4Char">
    <w:name w:val="标题 4 Char"/>
    <w:basedOn w:val="a0"/>
    <w:link w:val="4"/>
    <w:uiPriority w:val="9"/>
    <w:rsid w:val="00D4377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43777"/>
    <w:rPr>
      <w:rFonts w:ascii="Tahoma" w:hAnsi="Tahoma"/>
      <w:b/>
      <w:bCs/>
      <w:sz w:val="28"/>
      <w:szCs w:val="28"/>
    </w:rPr>
  </w:style>
  <w:style w:type="paragraph" w:styleId="a5">
    <w:name w:val="Normal (Web)"/>
    <w:basedOn w:val="a"/>
    <w:uiPriority w:val="99"/>
    <w:semiHidden/>
    <w:unhideWhenUsed/>
    <w:rsid w:val="00D43777"/>
    <w:pPr>
      <w:adjustRightInd/>
      <w:snapToGrid/>
      <w:spacing w:before="100" w:beforeAutospacing="1" w:after="100" w:afterAutospacing="1"/>
    </w:pPr>
    <w:rPr>
      <w:rFonts w:ascii="宋体" w:eastAsia="宋体" w:hAnsi="宋体" w:cs="宋体"/>
      <w:sz w:val="24"/>
      <w:szCs w:val="24"/>
    </w:rPr>
  </w:style>
  <w:style w:type="paragraph" w:styleId="a6">
    <w:name w:val="Balloon Text"/>
    <w:basedOn w:val="a"/>
    <w:link w:val="Char1"/>
    <w:uiPriority w:val="99"/>
    <w:semiHidden/>
    <w:unhideWhenUsed/>
    <w:rsid w:val="00D43777"/>
    <w:pPr>
      <w:spacing w:after="0"/>
    </w:pPr>
    <w:rPr>
      <w:sz w:val="18"/>
      <w:szCs w:val="18"/>
    </w:rPr>
  </w:style>
  <w:style w:type="character" w:customStyle="1" w:styleId="Char1">
    <w:name w:val="批注框文本 Char"/>
    <w:basedOn w:val="a0"/>
    <w:link w:val="a6"/>
    <w:uiPriority w:val="99"/>
    <w:semiHidden/>
    <w:rsid w:val="00D43777"/>
    <w:rPr>
      <w:rFonts w:ascii="Tahoma" w:hAnsi="Tahoma"/>
      <w:sz w:val="18"/>
      <w:szCs w:val="18"/>
    </w:rPr>
  </w:style>
  <w:style w:type="paragraph" w:styleId="a7">
    <w:name w:val="Document Map"/>
    <w:basedOn w:val="a"/>
    <w:link w:val="Char2"/>
    <w:uiPriority w:val="99"/>
    <w:semiHidden/>
    <w:unhideWhenUsed/>
    <w:rsid w:val="00D43777"/>
    <w:rPr>
      <w:rFonts w:ascii="宋体" w:eastAsia="宋体"/>
      <w:sz w:val="18"/>
      <w:szCs w:val="18"/>
    </w:rPr>
  </w:style>
  <w:style w:type="character" w:customStyle="1" w:styleId="Char2">
    <w:name w:val="文档结构图 Char"/>
    <w:basedOn w:val="a0"/>
    <w:link w:val="a7"/>
    <w:uiPriority w:val="99"/>
    <w:semiHidden/>
    <w:rsid w:val="00D43777"/>
    <w:rPr>
      <w:rFonts w:ascii="宋体" w:eastAsia="宋体" w:hAnsi="Tahoma"/>
      <w:sz w:val="18"/>
      <w:szCs w:val="18"/>
    </w:rPr>
  </w:style>
  <w:style w:type="paragraph" w:styleId="a8">
    <w:name w:val="Title"/>
    <w:basedOn w:val="a"/>
    <w:next w:val="a"/>
    <w:link w:val="Char3"/>
    <w:uiPriority w:val="10"/>
    <w:qFormat/>
    <w:rsid w:val="00D43777"/>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8"/>
    <w:uiPriority w:val="10"/>
    <w:rsid w:val="00D43777"/>
    <w:rPr>
      <w:rFonts w:asciiTheme="majorHAnsi" w:eastAsia="宋体" w:hAnsiTheme="majorHAnsi" w:cstheme="majorBidi"/>
      <w:b/>
      <w:bCs/>
      <w:sz w:val="32"/>
      <w:szCs w:val="32"/>
    </w:rPr>
  </w:style>
  <w:style w:type="paragraph" w:styleId="a9">
    <w:name w:val="List Paragraph"/>
    <w:basedOn w:val="a"/>
    <w:uiPriority w:val="34"/>
    <w:qFormat/>
    <w:rsid w:val="00D43777"/>
    <w:pPr>
      <w:ind w:firstLineChars="200" w:firstLine="420"/>
    </w:pPr>
  </w:style>
  <w:style w:type="character" w:customStyle="1" w:styleId="CharChar">
    <w:name w:val="文档正文 Char Char"/>
    <w:basedOn w:val="a0"/>
    <w:link w:val="aa"/>
    <w:rsid w:val="00D43777"/>
    <w:rPr>
      <w:rFonts w:ascii="宋体" w:hAnsi="宋体"/>
      <w:kern w:val="2"/>
      <w:sz w:val="21"/>
      <w:szCs w:val="24"/>
    </w:rPr>
  </w:style>
  <w:style w:type="paragraph" w:customStyle="1" w:styleId="aa">
    <w:name w:val="文档正文"/>
    <w:basedOn w:val="a"/>
    <w:link w:val="CharChar"/>
    <w:rsid w:val="00D43777"/>
    <w:pPr>
      <w:widowControl w:val="0"/>
      <w:adjustRightInd/>
      <w:snapToGrid/>
      <w:spacing w:after="0" w:line="360" w:lineRule="auto"/>
      <w:ind w:firstLineChars="200" w:firstLine="420"/>
      <w:jc w:val="both"/>
    </w:pPr>
    <w:rPr>
      <w:rFonts w:ascii="宋体" w:hAnsi="宋体"/>
      <w:kern w:val="2"/>
      <w:sz w:val="21"/>
      <w:szCs w:val="24"/>
    </w:rPr>
  </w:style>
  <w:style w:type="paragraph" w:styleId="TOC">
    <w:name w:val="TOC Heading"/>
    <w:basedOn w:val="1"/>
    <w:next w:val="a"/>
    <w:uiPriority w:val="39"/>
    <w:semiHidden/>
    <w:unhideWhenUsed/>
    <w:qFormat/>
    <w:rsid w:val="00D43777"/>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43777"/>
  </w:style>
  <w:style w:type="paragraph" w:styleId="20">
    <w:name w:val="toc 2"/>
    <w:basedOn w:val="a"/>
    <w:next w:val="a"/>
    <w:autoRedefine/>
    <w:uiPriority w:val="39"/>
    <w:unhideWhenUsed/>
    <w:rsid w:val="00D43777"/>
    <w:pPr>
      <w:ind w:leftChars="200" w:left="420"/>
    </w:pPr>
  </w:style>
  <w:style w:type="paragraph" w:styleId="30">
    <w:name w:val="toc 3"/>
    <w:basedOn w:val="a"/>
    <w:next w:val="a"/>
    <w:autoRedefine/>
    <w:uiPriority w:val="39"/>
    <w:unhideWhenUsed/>
    <w:rsid w:val="00D43777"/>
    <w:pPr>
      <w:ind w:leftChars="400" w:left="840"/>
    </w:pPr>
  </w:style>
  <w:style w:type="character" w:styleId="ab">
    <w:name w:val="Hyperlink"/>
    <w:basedOn w:val="a0"/>
    <w:uiPriority w:val="99"/>
    <w:unhideWhenUsed/>
    <w:rsid w:val="00D43777"/>
    <w:rPr>
      <w:color w:val="0000FF" w:themeColor="hyperlink"/>
      <w:u w:val="single"/>
    </w:rPr>
  </w:style>
  <w:style w:type="table" w:styleId="ac">
    <w:name w:val="Table Grid"/>
    <w:basedOn w:val="a1"/>
    <w:uiPriority w:val="59"/>
    <w:unhideWhenUsed/>
    <w:rsid w:val="00D437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
    <w:name w:val="Light Grid Accent 1"/>
    <w:basedOn w:val="a1"/>
    <w:uiPriority w:val="62"/>
    <w:rsid w:val="00D4377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5">
    <w:name w:val="Medium Grid 1 Accent 5"/>
    <w:basedOn w:val="a1"/>
    <w:uiPriority w:val="67"/>
    <w:rsid w:val="00D4377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1"/>
    <w:uiPriority w:val="67"/>
    <w:rsid w:val="00D43777"/>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4">
    <w:name w:val="Medium Grid 1 Accent 4"/>
    <w:basedOn w:val="a1"/>
    <w:uiPriority w:val="67"/>
    <w:rsid w:val="00D43777"/>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stacked"/>
        <c:ser>
          <c:idx val="0"/>
          <c:order val="0"/>
          <c:tx>
            <c:strRef>
              <c:f>Sheet1!$B$1</c:f>
              <c:strCache>
                <c:ptCount val="1"/>
                <c:pt idx="0">
                  <c:v>兵乓球</c:v>
                </c:pt>
              </c:strCache>
            </c:strRef>
          </c:tx>
          <c:cat>
            <c:strRef>
              <c:f>Sheet1!$A$2:$A$4</c:f>
              <c:strCache>
                <c:ptCount val="3"/>
                <c:pt idx="0">
                  <c:v>美格菲</c:v>
                </c:pt>
                <c:pt idx="1">
                  <c:v>兵乓球</c:v>
                </c:pt>
                <c:pt idx="2">
                  <c:v>保龄球</c:v>
                </c:pt>
              </c:strCache>
            </c:strRef>
          </c:cat>
          <c:val>
            <c:numRef>
              <c:f>Sheet1!$B$2:$B$4</c:f>
              <c:numCache>
                <c:formatCode>General</c:formatCode>
                <c:ptCount val="3"/>
                <c:pt idx="0">
                  <c:v>4.3</c:v>
                </c:pt>
                <c:pt idx="1">
                  <c:v>2.5</c:v>
                </c:pt>
                <c:pt idx="2">
                  <c:v>3.5</c:v>
                </c:pt>
              </c:numCache>
            </c:numRef>
          </c:val>
        </c:ser>
        <c:ser>
          <c:idx val="1"/>
          <c:order val="1"/>
          <c:tx>
            <c:strRef>
              <c:f>Sheet1!$C$1</c:f>
              <c:strCache>
                <c:ptCount val="1"/>
                <c:pt idx="0">
                  <c:v>羽毛球</c:v>
                </c:pt>
              </c:strCache>
            </c:strRef>
          </c:tx>
          <c:cat>
            <c:strRef>
              <c:f>Sheet1!$A$2:$A$4</c:f>
              <c:strCache>
                <c:ptCount val="3"/>
                <c:pt idx="0">
                  <c:v>美格菲</c:v>
                </c:pt>
                <c:pt idx="1">
                  <c:v>兵乓球</c:v>
                </c:pt>
                <c:pt idx="2">
                  <c:v>保龄球</c:v>
                </c:pt>
              </c:strCache>
            </c:strRef>
          </c:cat>
          <c:val>
            <c:numRef>
              <c:f>Sheet1!$C$2:$C$4</c:f>
              <c:numCache>
                <c:formatCode>General</c:formatCode>
                <c:ptCount val="3"/>
                <c:pt idx="0">
                  <c:v>2.4</c:v>
                </c:pt>
                <c:pt idx="1">
                  <c:v>4.4000000000000004</c:v>
                </c:pt>
                <c:pt idx="2">
                  <c:v>1.8</c:v>
                </c:pt>
              </c:numCache>
            </c:numRef>
          </c:val>
        </c:ser>
        <c:ser>
          <c:idx val="2"/>
          <c:order val="2"/>
          <c:tx>
            <c:strRef>
              <c:f>Sheet1!$D$1</c:f>
              <c:strCache>
                <c:ptCount val="1"/>
                <c:pt idx="0">
                  <c:v>保龄球</c:v>
                </c:pt>
              </c:strCache>
            </c:strRef>
          </c:tx>
          <c:cat>
            <c:strRef>
              <c:f>Sheet1!$A$2:$A$4</c:f>
              <c:strCache>
                <c:ptCount val="3"/>
                <c:pt idx="0">
                  <c:v>美格菲</c:v>
                </c:pt>
                <c:pt idx="1">
                  <c:v>兵乓球</c:v>
                </c:pt>
                <c:pt idx="2">
                  <c:v>保龄球</c:v>
                </c:pt>
              </c:strCache>
            </c:strRef>
          </c:cat>
          <c:val>
            <c:numRef>
              <c:f>Sheet1!$D$2:$D$4</c:f>
              <c:numCache>
                <c:formatCode>General</c:formatCode>
                <c:ptCount val="3"/>
                <c:pt idx="0">
                  <c:v>3</c:v>
                </c:pt>
                <c:pt idx="1">
                  <c:v>4</c:v>
                </c:pt>
                <c:pt idx="2">
                  <c:v>2</c:v>
                </c:pt>
              </c:numCache>
            </c:numRef>
          </c:val>
        </c:ser>
        <c:ser>
          <c:idx val="3"/>
          <c:order val="3"/>
          <c:tx>
            <c:strRef>
              <c:f>Sheet1!$E$1</c:f>
              <c:strCache>
                <c:ptCount val="1"/>
                <c:pt idx="0">
                  <c:v>台球</c:v>
                </c:pt>
              </c:strCache>
            </c:strRef>
          </c:tx>
          <c:cat>
            <c:strRef>
              <c:f>Sheet1!$A$2:$A$4</c:f>
              <c:strCache>
                <c:ptCount val="3"/>
                <c:pt idx="0">
                  <c:v>美格菲</c:v>
                </c:pt>
                <c:pt idx="1">
                  <c:v>兵乓球</c:v>
                </c:pt>
                <c:pt idx="2">
                  <c:v>保龄球</c:v>
                </c:pt>
              </c:strCache>
            </c:strRef>
          </c:cat>
          <c:val>
            <c:numRef>
              <c:f>Sheet1!$E$2:$E$4</c:f>
              <c:numCache>
                <c:formatCode>General</c:formatCode>
                <c:ptCount val="3"/>
                <c:pt idx="0">
                  <c:v>3</c:v>
                </c:pt>
                <c:pt idx="1">
                  <c:v>3</c:v>
                </c:pt>
                <c:pt idx="2">
                  <c:v>1</c:v>
                </c:pt>
              </c:numCache>
            </c:numRef>
          </c:val>
        </c:ser>
        <c:ser>
          <c:idx val="4"/>
          <c:order val="4"/>
          <c:tx>
            <c:strRef>
              <c:f>Sheet1!$F$1</c:f>
              <c:strCache>
                <c:ptCount val="1"/>
                <c:pt idx="0">
                  <c:v>年卡</c:v>
                </c:pt>
              </c:strCache>
            </c:strRef>
          </c:tx>
          <c:cat>
            <c:strRef>
              <c:f>Sheet1!$A$2:$A$4</c:f>
              <c:strCache>
                <c:ptCount val="3"/>
                <c:pt idx="0">
                  <c:v>美格菲</c:v>
                </c:pt>
                <c:pt idx="1">
                  <c:v>兵乓球</c:v>
                </c:pt>
                <c:pt idx="2">
                  <c:v>保龄球</c:v>
                </c:pt>
              </c:strCache>
            </c:strRef>
          </c:cat>
          <c:val>
            <c:numRef>
              <c:f>Sheet1!$F$2:$F$4</c:f>
              <c:numCache>
                <c:formatCode>General</c:formatCode>
                <c:ptCount val="3"/>
                <c:pt idx="0">
                  <c:v>4</c:v>
                </c:pt>
                <c:pt idx="1">
                  <c:v>3</c:v>
                </c:pt>
                <c:pt idx="2">
                  <c:v>2</c:v>
                </c:pt>
              </c:numCache>
            </c:numRef>
          </c:val>
        </c:ser>
        <c:ser>
          <c:idx val="5"/>
          <c:order val="5"/>
          <c:tx>
            <c:strRef>
              <c:f>Sheet1!$G$1</c:f>
              <c:strCache>
                <c:ptCount val="1"/>
                <c:pt idx="0">
                  <c:v>游泳</c:v>
                </c:pt>
              </c:strCache>
            </c:strRef>
          </c:tx>
          <c:cat>
            <c:strRef>
              <c:f>Sheet1!$A$2:$A$4</c:f>
              <c:strCache>
                <c:ptCount val="3"/>
                <c:pt idx="0">
                  <c:v>美格菲</c:v>
                </c:pt>
                <c:pt idx="1">
                  <c:v>兵乓球</c:v>
                </c:pt>
                <c:pt idx="2">
                  <c:v>保龄球</c:v>
                </c:pt>
              </c:strCache>
            </c:strRef>
          </c:cat>
          <c:val>
            <c:numRef>
              <c:f>Sheet1!$G$2:$G$4</c:f>
              <c:numCache>
                <c:formatCode>General</c:formatCode>
                <c:ptCount val="3"/>
                <c:pt idx="0">
                  <c:v>2</c:v>
                </c:pt>
                <c:pt idx="1">
                  <c:v>2</c:v>
                </c:pt>
                <c:pt idx="2">
                  <c:v>3</c:v>
                </c:pt>
              </c:numCache>
            </c:numRef>
          </c:val>
        </c:ser>
        <c:overlap val="100"/>
        <c:axId val="274126720"/>
        <c:axId val="274128256"/>
      </c:barChart>
      <c:catAx>
        <c:axId val="274126720"/>
        <c:scaling>
          <c:orientation val="minMax"/>
        </c:scaling>
        <c:axPos val="b"/>
        <c:tickLblPos val="nextTo"/>
        <c:crossAx val="274128256"/>
        <c:crosses val="autoZero"/>
        <c:auto val="1"/>
        <c:lblAlgn val="ctr"/>
        <c:lblOffset val="100"/>
      </c:catAx>
      <c:valAx>
        <c:axId val="274128256"/>
        <c:scaling>
          <c:orientation val="minMax"/>
        </c:scaling>
        <c:axPos val="l"/>
        <c:majorGridlines/>
        <c:numFmt formatCode="General" sourceLinked="1"/>
        <c:tickLblPos val="nextTo"/>
        <c:crossAx val="27412672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9CBC1F5-5BAE-44CE-87E8-06B2AEE7C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622</Words>
  <Characters>3547</Characters>
  <Application>Microsoft Office Word</Application>
  <DocSecurity>0</DocSecurity>
  <Lines>29</Lines>
  <Paragraphs>8</Paragraphs>
  <ScaleCrop>false</ScaleCrop>
  <Company/>
  <LinksUpToDate>false</LinksUpToDate>
  <CharactersWithSpaces>4161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2008-09-11T17:20:00Z</dcterms:created>
  <dcterms:modified xsi:type="dcterms:W3CDTF">2017-09-05T05:39:00Z</dcterms:modified>
</cp:coreProperties>
</file>