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743AF" w14:textId="44708F0E" w:rsidR="003839ED" w:rsidRDefault="00223C0A">
      <w:pPr>
        <w:rPr>
          <w:rFonts w:cstheme="minorHAnsi"/>
          <w:sz w:val="24"/>
          <w:szCs w:val="24"/>
        </w:rPr>
      </w:pPr>
      <w:bookmarkStart w:id="0" w:name="_Hlk59348894"/>
      <w:bookmarkEnd w:id="0"/>
      <w:r w:rsidRPr="009D4879">
        <w:rPr>
          <w:rFonts w:cstheme="minorHAnsi"/>
          <w:sz w:val="24"/>
          <w:szCs w:val="24"/>
        </w:rPr>
        <w:t xml:space="preserve">Austin Apt </w:t>
      </w:r>
      <w:r w:rsidRPr="009D4879">
        <w:rPr>
          <w:rFonts w:cstheme="minorHAnsi"/>
          <w:sz w:val="24"/>
          <w:szCs w:val="24"/>
        </w:rPr>
        <w:br/>
        <w:t>Master’s Project</w:t>
      </w:r>
    </w:p>
    <w:p w14:paraId="2D2CDEBC" w14:textId="77777777" w:rsidR="004B4CAB" w:rsidRPr="009D4879" w:rsidRDefault="004B4CAB">
      <w:pPr>
        <w:rPr>
          <w:rFonts w:cstheme="minorHAnsi"/>
          <w:sz w:val="24"/>
          <w:szCs w:val="24"/>
        </w:rPr>
      </w:pPr>
    </w:p>
    <w:p w14:paraId="1FC6329F" w14:textId="702B33D6" w:rsidR="00223C0A" w:rsidRPr="004B4CAB" w:rsidRDefault="00223C0A" w:rsidP="004B4CAB">
      <w:pPr>
        <w:jc w:val="center"/>
        <w:rPr>
          <w:rFonts w:cstheme="minorHAnsi"/>
          <w:b/>
          <w:bCs/>
          <w:i/>
          <w:iCs/>
          <w:sz w:val="36"/>
          <w:szCs w:val="36"/>
        </w:rPr>
      </w:pPr>
      <w:r w:rsidRPr="004B4CAB">
        <w:rPr>
          <w:rFonts w:cstheme="minorHAnsi"/>
          <w:b/>
          <w:bCs/>
          <w:i/>
          <w:iCs/>
          <w:sz w:val="36"/>
          <w:szCs w:val="36"/>
        </w:rPr>
        <w:t xml:space="preserve">A Survey </w:t>
      </w:r>
      <w:r w:rsidR="004B4CAB">
        <w:rPr>
          <w:rFonts w:cstheme="minorHAnsi"/>
          <w:b/>
          <w:bCs/>
          <w:i/>
          <w:iCs/>
          <w:sz w:val="36"/>
          <w:szCs w:val="36"/>
        </w:rPr>
        <w:t>of</w:t>
      </w:r>
      <w:r w:rsidRPr="004B4CAB">
        <w:rPr>
          <w:rFonts w:cstheme="minorHAnsi"/>
          <w:b/>
          <w:bCs/>
          <w:i/>
          <w:iCs/>
          <w:sz w:val="36"/>
          <w:szCs w:val="36"/>
        </w:rPr>
        <w:t xml:space="preserve"> Trading Bot Methods and Experimental Analysis of a Reinforcement Learning Architecture</w:t>
      </w:r>
    </w:p>
    <w:p w14:paraId="6BF0F2C2" w14:textId="636BF4FF" w:rsidR="00223C0A" w:rsidRPr="009D4879" w:rsidRDefault="00223C0A" w:rsidP="00223C0A">
      <w:pPr>
        <w:rPr>
          <w:rFonts w:cstheme="minorHAnsi"/>
          <w:sz w:val="24"/>
          <w:szCs w:val="24"/>
        </w:rPr>
      </w:pPr>
    </w:p>
    <w:p w14:paraId="4FB60A79" w14:textId="77777777" w:rsidR="00714620" w:rsidRPr="009D4879" w:rsidRDefault="00714620" w:rsidP="00714620">
      <w:pPr>
        <w:rPr>
          <w:rFonts w:cstheme="minorHAnsi"/>
          <w:b/>
          <w:bCs/>
          <w:sz w:val="24"/>
          <w:szCs w:val="24"/>
        </w:rPr>
      </w:pPr>
      <w:r w:rsidRPr="009D4879">
        <w:rPr>
          <w:rFonts w:cstheme="minorHAnsi"/>
          <w:b/>
          <w:bCs/>
          <w:sz w:val="24"/>
          <w:szCs w:val="24"/>
        </w:rPr>
        <w:t>Summary:</w:t>
      </w:r>
    </w:p>
    <w:p w14:paraId="4A00EC58" w14:textId="0118201D" w:rsidR="00223C0A" w:rsidRPr="009D4879" w:rsidRDefault="00591DB4" w:rsidP="00714620">
      <w:pPr>
        <w:ind w:firstLine="720"/>
        <w:rPr>
          <w:rFonts w:cstheme="minorHAnsi"/>
          <w:sz w:val="24"/>
          <w:szCs w:val="24"/>
        </w:rPr>
      </w:pPr>
      <w:r w:rsidRPr="009D4879">
        <w:rPr>
          <w:rFonts w:cstheme="minorHAnsi"/>
          <w:sz w:val="24"/>
          <w:szCs w:val="24"/>
        </w:rPr>
        <w:t xml:space="preserve">Trading bots, also known as automated trading systems (ATS), are automated agents which react to changes in the market. This reaction </w:t>
      </w:r>
      <w:r w:rsidR="003D7825" w:rsidRPr="009D4879">
        <w:rPr>
          <w:rFonts w:cstheme="minorHAnsi"/>
          <w:sz w:val="24"/>
          <w:szCs w:val="24"/>
        </w:rPr>
        <w:t xml:space="preserve">consists of creating buy and sell orders, and then submitting them to some market exchange. When this reaction occurs is decided by that agent’s trading strategy, which typically consists of technical analysis-related indicators or other inputs such as sentiment analysis statistics </w:t>
      </w:r>
      <w:r w:rsidR="00714620" w:rsidRPr="009D4879">
        <w:rPr>
          <w:rFonts w:cstheme="minorHAnsi"/>
          <w:sz w:val="24"/>
          <w:szCs w:val="24"/>
        </w:rPr>
        <w:t>sourced from social media</w:t>
      </w:r>
      <w:r w:rsidR="003D7825" w:rsidRPr="009D4879">
        <w:rPr>
          <w:rFonts w:cstheme="minorHAnsi"/>
          <w:sz w:val="24"/>
          <w:szCs w:val="24"/>
        </w:rPr>
        <w:t xml:space="preserve"> </w:t>
      </w:r>
      <w:proofErr w:type="gramStart"/>
      <w:r w:rsidR="003D7825" w:rsidRPr="009D4879">
        <w:rPr>
          <w:rFonts w:cstheme="minorHAnsi"/>
          <w:sz w:val="24"/>
          <w:szCs w:val="24"/>
        </w:rPr>
        <w:t>e.g.</w:t>
      </w:r>
      <w:proofErr w:type="gramEnd"/>
      <w:r w:rsidR="003D7825" w:rsidRPr="009D4879">
        <w:rPr>
          <w:rFonts w:cstheme="minorHAnsi"/>
          <w:sz w:val="24"/>
          <w:szCs w:val="24"/>
        </w:rPr>
        <w:t xml:space="preserve"> a web scrape of all posts on Twitter and the Wall Street Journal related to stock “X”. </w:t>
      </w:r>
    </w:p>
    <w:p w14:paraId="1DB8A167" w14:textId="38E335A7" w:rsidR="00B055C5" w:rsidRPr="009D4879" w:rsidRDefault="00714620" w:rsidP="00714620">
      <w:pPr>
        <w:ind w:firstLine="720"/>
        <w:rPr>
          <w:rFonts w:cstheme="minorHAnsi"/>
          <w:sz w:val="24"/>
          <w:szCs w:val="24"/>
        </w:rPr>
      </w:pPr>
      <w:r w:rsidRPr="009D4879">
        <w:rPr>
          <w:rFonts w:cstheme="minorHAnsi"/>
          <w:sz w:val="24"/>
          <w:szCs w:val="24"/>
        </w:rPr>
        <w:t xml:space="preserve">There are many advantages to using an ATS over human agents in </w:t>
      </w:r>
      <w:r w:rsidR="007B625E" w:rsidRPr="009D4879">
        <w:rPr>
          <w:rFonts w:cstheme="minorHAnsi"/>
          <w:sz w:val="24"/>
          <w:szCs w:val="24"/>
        </w:rPr>
        <w:t>exchange</w:t>
      </w:r>
      <w:r w:rsidRPr="009D4879">
        <w:rPr>
          <w:rFonts w:cstheme="minorHAnsi"/>
          <w:sz w:val="24"/>
          <w:szCs w:val="24"/>
        </w:rPr>
        <w:t xml:space="preserve"> for the risks of using a</w:t>
      </w:r>
      <w:r w:rsidR="007B625E" w:rsidRPr="009D4879">
        <w:rPr>
          <w:rFonts w:cstheme="minorHAnsi"/>
          <w:sz w:val="24"/>
          <w:szCs w:val="24"/>
        </w:rPr>
        <w:t xml:space="preserve"> theoretical algorithm </w:t>
      </w:r>
      <w:r w:rsidRPr="009D4879">
        <w:rPr>
          <w:rFonts w:cstheme="minorHAnsi"/>
          <w:sz w:val="24"/>
          <w:szCs w:val="24"/>
        </w:rPr>
        <w:t xml:space="preserve">to handle your real money. </w:t>
      </w:r>
      <w:r w:rsidR="00F71AED" w:rsidRPr="009D4879">
        <w:rPr>
          <w:rFonts w:cstheme="minorHAnsi"/>
          <w:sz w:val="24"/>
          <w:szCs w:val="24"/>
        </w:rPr>
        <w:t xml:space="preserve">Bots eliminate emotion in the decision-making process, </w:t>
      </w:r>
      <w:proofErr w:type="gramStart"/>
      <w:r w:rsidR="00F71AED" w:rsidRPr="009D4879">
        <w:rPr>
          <w:rFonts w:cstheme="minorHAnsi"/>
          <w:sz w:val="24"/>
          <w:szCs w:val="24"/>
        </w:rPr>
        <w:t>i.e.</w:t>
      </w:r>
      <w:proofErr w:type="gramEnd"/>
      <w:r w:rsidR="00F71AED" w:rsidRPr="009D4879">
        <w:rPr>
          <w:rFonts w:cstheme="minorHAnsi"/>
          <w:sz w:val="24"/>
          <w:szCs w:val="24"/>
        </w:rPr>
        <w:t xml:space="preserve"> once a set of rules for a trading strategy is defined, certain price and volume movements will always trigger the same agent reaction even when the market is volatile. Automated agents are also able to execute trades magnitudes faster than human agents once a rele</w:t>
      </w:r>
      <w:r w:rsidR="00210CE5" w:rsidRPr="009D4879">
        <w:rPr>
          <w:rFonts w:cstheme="minorHAnsi"/>
          <w:sz w:val="24"/>
          <w:szCs w:val="24"/>
        </w:rPr>
        <w:t xml:space="preserve">vant event or indicator in the strategy is signaled. </w:t>
      </w:r>
    </w:p>
    <w:p w14:paraId="7F8E216E" w14:textId="69740A0B" w:rsidR="000B6661" w:rsidRPr="009D4879" w:rsidRDefault="000B6661" w:rsidP="00714620">
      <w:pPr>
        <w:ind w:firstLine="720"/>
        <w:rPr>
          <w:rFonts w:cstheme="minorHAnsi"/>
          <w:sz w:val="24"/>
          <w:szCs w:val="24"/>
        </w:rPr>
      </w:pPr>
      <w:r w:rsidRPr="009D4879">
        <w:rPr>
          <w:rFonts w:cstheme="minorHAnsi"/>
          <w:sz w:val="24"/>
          <w:szCs w:val="24"/>
        </w:rPr>
        <w:t xml:space="preserve">This paper presents a survey of existing classical </w:t>
      </w:r>
      <w:proofErr w:type="gramStart"/>
      <w:r w:rsidRPr="009D4879">
        <w:rPr>
          <w:rFonts w:cstheme="minorHAnsi"/>
          <w:sz w:val="24"/>
          <w:szCs w:val="24"/>
        </w:rPr>
        <w:t>methods, and</w:t>
      </w:r>
      <w:proofErr w:type="gramEnd"/>
      <w:r w:rsidRPr="009D4879">
        <w:rPr>
          <w:rFonts w:cstheme="minorHAnsi"/>
          <w:sz w:val="24"/>
          <w:szCs w:val="24"/>
        </w:rPr>
        <w:t xml:space="preserve"> implements two novel state-of-the-art architectures in order to measure their merits. </w:t>
      </w:r>
      <w:r w:rsidR="00F45A2F" w:rsidRPr="009D4879">
        <w:rPr>
          <w:rFonts w:cstheme="minorHAnsi"/>
          <w:sz w:val="24"/>
          <w:szCs w:val="24"/>
        </w:rPr>
        <w:t>An example of a simple</w:t>
      </w:r>
      <w:r w:rsidR="00DD6CFC" w:rsidRPr="009D4879">
        <w:rPr>
          <w:rFonts w:cstheme="minorHAnsi"/>
          <w:sz w:val="24"/>
          <w:szCs w:val="24"/>
        </w:rPr>
        <w:t xml:space="preserve"> classical</w:t>
      </w:r>
      <w:r w:rsidR="00F45A2F" w:rsidRPr="009D4879">
        <w:rPr>
          <w:rFonts w:cstheme="minorHAnsi"/>
          <w:sz w:val="24"/>
          <w:szCs w:val="24"/>
        </w:rPr>
        <w:t xml:space="preserve"> trading bot is one that uses a relative strength index (RSI) to determine when a stock is overbought or oversold</w:t>
      </w:r>
      <w:r w:rsidR="00DD6CFC" w:rsidRPr="009D4879">
        <w:rPr>
          <w:rFonts w:cstheme="minorHAnsi"/>
          <w:sz w:val="24"/>
          <w:szCs w:val="24"/>
        </w:rPr>
        <w:t xml:space="preserve">. The RSI is a measure of how well a stock is currently performing compared to moving averages (MA) of its gains and losses over some </w:t>
      </w:r>
      <w:proofErr w:type="gramStart"/>
      <w:r w:rsidR="00DD6CFC" w:rsidRPr="009D4879">
        <w:rPr>
          <w:rFonts w:cstheme="minorHAnsi"/>
          <w:sz w:val="24"/>
          <w:szCs w:val="24"/>
        </w:rPr>
        <w:t>period of time</w:t>
      </w:r>
      <w:proofErr w:type="gramEnd"/>
      <w:r w:rsidR="00DD6CFC" w:rsidRPr="009D4879">
        <w:rPr>
          <w:rFonts w:cstheme="minorHAnsi"/>
          <w:sz w:val="24"/>
          <w:szCs w:val="24"/>
        </w:rPr>
        <w:t xml:space="preserve"> (typically 14 days). The equation is given here:</w:t>
      </w:r>
    </w:p>
    <w:p w14:paraId="23B228F5" w14:textId="77777777" w:rsidR="00533A50" w:rsidRPr="009D4879" w:rsidRDefault="00533A50" w:rsidP="00714620">
      <w:pPr>
        <w:ind w:firstLine="720"/>
        <w:rPr>
          <w:rFonts w:cstheme="minorHAnsi"/>
          <w:sz w:val="24"/>
          <w:szCs w:val="24"/>
        </w:rPr>
      </w:pPr>
    </w:p>
    <w:p w14:paraId="7C87D18B" w14:textId="04D9F422" w:rsidR="00533A50" w:rsidRPr="009D4879" w:rsidRDefault="00533A50" w:rsidP="00E57D5A">
      <w:pPr>
        <w:ind w:firstLine="720"/>
        <w:jc w:val="center"/>
        <w:rPr>
          <w:rFonts w:cstheme="minorHAnsi"/>
          <w:sz w:val="24"/>
          <w:szCs w:val="24"/>
        </w:rPr>
      </w:pPr>
      <w:r w:rsidRPr="009D4879">
        <w:rPr>
          <w:rFonts w:cstheme="minorHAnsi"/>
          <w:sz w:val="24"/>
          <w:szCs w:val="24"/>
        </w:rPr>
        <w:lastRenderedPageBreak/>
        <w:drawing>
          <wp:inline distT="0" distB="0" distL="0" distR="0" wp14:anchorId="76627004" wp14:editId="41A88E26">
            <wp:extent cx="4794250" cy="1974850"/>
            <wp:effectExtent l="0" t="0" r="6350" b="6350"/>
            <wp:docPr id="5" name="Picture 5" descr="Identify overbought and oversold stocks with RSI - Ventura Securities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 overbought and oversold stocks with RSI - Ventura Securities - Blo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4250" cy="1974850"/>
                    </a:xfrm>
                    <a:prstGeom prst="rect">
                      <a:avLst/>
                    </a:prstGeom>
                    <a:noFill/>
                    <a:ln>
                      <a:noFill/>
                    </a:ln>
                  </pic:spPr>
                </pic:pic>
              </a:graphicData>
            </a:graphic>
          </wp:inline>
        </w:drawing>
      </w:r>
    </w:p>
    <w:p w14:paraId="38776783" w14:textId="77777777" w:rsidR="00533A50" w:rsidRPr="009D4879" w:rsidRDefault="00533A50" w:rsidP="00714620">
      <w:pPr>
        <w:ind w:firstLine="720"/>
        <w:rPr>
          <w:rFonts w:cstheme="minorHAnsi"/>
          <w:sz w:val="24"/>
          <w:szCs w:val="24"/>
        </w:rPr>
      </w:pPr>
    </w:p>
    <w:p w14:paraId="15E704F0" w14:textId="42BD705A" w:rsidR="00DD6CFC" w:rsidRPr="009D4879" w:rsidRDefault="00DD6CFC" w:rsidP="00DD6CFC">
      <w:pPr>
        <w:rPr>
          <w:rFonts w:cstheme="minorHAnsi"/>
          <w:sz w:val="24"/>
          <w:szCs w:val="24"/>
        </w:rPr>
      </w:pPr>
      <w:r w:rsidRPr="009D4879">
        <w:rPr>
          <w:rFonts w:cstheme="minorHAnsi"/>
          <w:sz w:val="24"/>
          <w:szCs w:val="24"/>
        </w:rPr>
        <w:t xml:space="preserve">Rules such as the 70/30 are used with RSI </w:t>
      </w:r>
      <w:proofErr w:type="gramStart"/>
      <w:r w:rsidRPr="009D4879">
        <w:rPr>
          <w:rFonts w:cstheme="minorHAnsi"/>
          <w:sz w:val="24"/>
          <w:szCs w:val="24"/>
        </w:rPr>
        <w:t>in order to</w:t>
      </w:r>
      <w:proofErr w:type="gramEnd"/>
      <w:r w:rsidRPr="009D4879">
        <w:rPr>
          <w:rFonts w:cstheme="minorHAnsi"/>
          <w:sz w:val="24"/>
          <w:szCs w:val="24"/>
        </w:rPr>
        <w:t xml:space="preserve"> create a buy/sell signal</w:t>
      </w:r>
      <w:r w:rsidR="00533A50" w:rsidRPr="009D4879">
        <w:rPr>
          <w:rFonts w:cstheme="minorHAnsi"/>
          <w:sz w:val="24"/>
          <w:szCs w:val="24"/>
        </w:rPr>
        <w:t xml:space="preserve"> (acc. to [1], 66.6 and 33.3 are truer indicators of bull and bear markets than 70/30 or 80/20 rules)</w:t>
      </w:r>
      <w:r w:rsidRPr="009D4879">
        <w:rPr>
          <w:rFonts w:cstheme="minorHAnsi"/>
          <w:sz w:val="24"/>
          <w:szCs w:val="24"/>
        </w:rPr>
        <w:t>.</w:t>
      </w:r>
      <w:r w:rsidR="00533A50" w:rsidRPr="009D4879">
        <w:rPr>
          <w:rFonts w:cstheme="minorHAnsi"/>
          <w:sz w:val="24"/>
          <w:szCs w:val="24"/>
        </w:rPr>
        <w:t xml:space="preserve"> </w:t>
      </w:r>
      <w:r w:rsidRPr="009D4879">
        <w:rPr>
          <w:rFonts w:cstheme="minorHAnsi"/>
          <w:sz w:val="24"/>
          <w:szCs w:val="24"/>
        </w:rPr>
        <w:t xml:space="preserve"> </w:t>
      </w:r>
      <w:r w:rsidR="00533A50" w:rsidRPr="009D4879">
        <w:rPr>
          <w:rFonts w:cstheme="minorHAnsi"/>
          <w:sz w:val="24"/>
          <w:szCs w:val="24"/>
        </w:rPr>
        <w:t xml:space="preserve">More specifically, when the RSI reaches a value of 70, this indicates that the stock is overbought by the market at large and should be sold by reasoning that a downward correction will shortly follow. Conversely, when the RSI reaches 30, this </w:t>
      </w:r>
      <w:r w:rsidR="007946DE" w:rsidRPr="009D4879">
        <w:rPr>
          <w:rFonts w:cstheme="minorHAnsi"/>
          <w:sz w:val="24"/>
          <w:szCs w:val="24"/>
        </w:rPr>
        <w:t>designates</w:t>
      </w:r>
      <w:r w:rsidR="00533A50" w:rsidRPr="009D4879">
        <w:rPr>
          <w:rFonts w:cstheme="minorHAnsi"/>
          <w:sz w:val="24"/>
          <w:szCs w:val="24"/>
        </w:rPr>
        <w:t xml:space="preserve"> that the stock is oversold and may shortly have a positive correction. </w:t>
      </w:r>
      <w:r w:rsidR="007946DE" w:rsidRPr="009D4879">
        <w:rPr>
          <w:rFonts w:cstheme="minorHAnsi"/>
          <w:sz w:val="24"/>
          <w:szCs w:val="24"/>
        </w:rPr>
        <w:t xml:space="preserve">The RSI is only one of many man-made indicators which can be used as a basis for an agent’s buy and sell signals. Another is the </w:t>
      </w:r>
      <w:proofErr w:type="spellStart"/>
      <w:r w:rsidR="007946DE" w:rsidRPr="009D4879">
        <w:rPr>
          <w:rFonts w:cstheme="minorHAnsi"/>
          <w:sz w:val="24"/>
          <w:szCs w:val="24"/>
        </w:rPr>
        <w:t>Ichimoku</w:t>
      </w:r>
      <w:proofErr w:type="spellEnd"/>
      <w:r w:rsidR="007946DE" w:rsidRPr="009D4879">
        <w:rPr>
          <w:rFonts w:cstheme="minorHAnsi"/>
          <w:sz w:val="24"/>
          <w:szCs w:val="24"/>
        </w:rPr>
        <w:t xml:space="preserve"> Cloud which uses four different moving averages, and a lagged “closing price” feature line. </w:t>
      </w:r>
      <w:r w:rsidR="002630ED" w:rsidRPr="009D4879">
        <w:rPr>
          <w:rFonts w:cstheme="minorHAnsi"/>
          <w:sz w:val="24"/>
          <w:szCs w:val="24"/>
        </w:rPr>
        <w:t xml:space="preserve">When the Leading Span A (average of 9-day and 26-day MA’s) is above Leading Span B derived from a 52-day MA, it signifies an uptrend and that recent movements suggest a higher price support and bull market conditions. The </w:t>
      </w:r>
      <w:proofErr w:type="spellStart"/>
      <w:r w:rsidR="002630ED" w:rsidRPr="009D4879">
        <w:rPr>
          <w:rFonts w:cstheme="minorHAnsi"/>
          <w:sz w:val="24"/>
          <w:szCs w:val="24"/>
        </w:rPr>
        <w:t>Ichimoku</w:t>
      </w:r>
      <w:proofErr w:type="spellEnd"/>
      <w:r w:rsidR="002630ED" w:rsidRPr="009D4879">
        <w:rPr>
          <w:rFonts w:cstheme="minorHAnsi"/>
          <w:sz w:val="24"/>
          <w:szCs w:val="24"/>
        </w:rPr>
        <w:t xml:space="preserve"> Cloud is often combined with RSI </w:t>
      </w:r>
      <w:proofErr w:type="gramStart"/>
      <w:r w:rsidR="002630ED" w:rsidRPr="009D4879">
        <w:rPr>
          <w:rFonts w:cstheme="minorHAnsi"/>
          <w:sz w:val="24"/>
          <w:szCs w:val="24"/>
        </w:rPr>
        <w:t>in order to</w:t>
      </w:r>
      <w:proofErr w:type="gramEnd"/>
      <w:r w:rsidR="002630ED" w:rsidRPr="009D4879">
        <w:rPr>
          <w:rFonts w:cstheme="minorHAnsi"/>
          <w:sz w:val="24"/>
          <w:szCs w:val="24"/>
        </w:rPr>
        <w:t xml:space="preserve"> maximize risk-adjusted returns. </w:t>
      </w:r>
      <w:proofErr w:type="gramStart"/>
      <w:r w:rsidR="002630ED" w:rsidRPr="009D4879">
        <w:rPr>
          <w:rFonts w:cstheme="minorHAnsi"/>
          <w:sz w:val="24"/>
          <w:szCs w:val="24"/>
        </w:rPr>
        <w:t>A</w:t>
      </w:r>
      <w:proofErr w:type="gramEnd"/>
      <w:r w:rsidR="002630ED" w:rsidRPr="009D4879">
        <w:rPr>
          <w:rFonts w:cstheme="minorHAnsi"/>
          <w:sz w:val="24"/>
          <w:szCs w:val="24"/>
        </w:rPr>
        <w:t xml:space="preserve"> RSI is useful for getting immediate results and current momentum, while </w:t>
      </w:r>
      <w:proofErr w:type="spellStart"/>
      <w:r w:rsidR="002630ED" w:rsidRPr="009D4879">
        <w:rPr>
          <w:rFonts w:cstheme="minorHAnsi"/>
          <w:sz w:val="24"/>
          <w:szCs w:val="24"/>
        </w:rPr>
        <w:t>Ichimoku</w:t>
      </w:r>
      <w:proofErr w:type="spellEnd"/>
      <w:r w:rsidR="002630ED" w:rsidRPr="009D4879">
        <w:rPr>
          <w:rFonts w:cstheme="minorHAnsi"/>
          <w:sz w:val="24"/>
          <w:szCs w:val="24"/>
        </w:rPr>
        <w:t xml:space="preserve"> adds more context to price movements by </w:t>
      </w:r>
      <w:r w:rsidR="005F280D" w:rsidRPr="009D4879">
        <w:rPr>
          <w:rFonts w:cstheme="minorHAnsi"/>
          <w:sz w:val="24"/>
          <w:szCs w:val="24"/>
        </w:rPr>
        <w:t>plotting various levels of support and resistance that can be used to see bigger trends in the data</w:t>
      </w:r>
      <w:r w:rsidR="00844B4B" w:rsidRPr="009D4879">
        <w:rPr>
          <w:rFonts w:cstheme="minorHAnsi"/>
          <w:sz w:val="24"/>
          <w:szCs w:val="24"/>
        </w:rPr>
        <w:t xml:space="preserve"> as shown below:</w:t>
      </w:r>
    </w:p>
    <w:p w14:paraId="2EFA8CD5" w14:textId="77777777" w:rsidR="00526061" w:rsidRPr="009D4879" w:rsidRDefault="00526061" w:rsidP="00DD6CFC">
      <w:pPr>
        <w:rPr>
          <w:rFonts w:cstheme="minorHAnsi"/>
          <w:sz w:val="24"/>
          <w:szCs w:val="24"/>
        </w:rPr>
      </w:pPr>
    </w:p>
    <w:p w14:paraId="7450F3C7" w14:textId="452085ED" w:rsidR="005F280D" w:rsidRPr="009D4879" w:rsidRDefault="005F280D" w:rsidP="00E57D5A">
      <w:pPr>
        <w:jc w:val="center"/>
        <w:rPr>
          <w:rFonts w:cstheme="minorHAnsi"/>
          <w:sz w:val="24"/>
          <w:szCs w:val="24"/>
        </w:rPr>
      </w:pPr>
      <w:r w:rsidRPr="009D4879">
        <w:rPr>
          <w:rFonts w:cstheme="minorHAnsi"/>
          <w:noProof/>
          <w:sz w:val="24"/>
          <w:szCs w:val="24"/>
        </w:rPr>
        <w:lastRenderedPageBreak/>
        <w:drawing>
          <wp:inline distT="0" distB="0" distL="0" distR="0" wp14:anchorId="122F48B1" wp14:editId="2CEE1821">
            <wp:extent cx="5943600" cy="29768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14:paraId="0BBEAA12" w14:textId="77777777" w:rsidR="005F280D" w:rsidRPr="009D4879" w:rsidRDefault="005F280D" w:rsidP="00DD6CFC">
      <w:pPr>
        <w:rPr>
          <w:rFonts w:cstheme="minorHAnsi"/>
          <w:sz w:val="24"/>
          <w:szCs w:val="24"/>
        </w:rPr>
      </w:pPr>
    </w:p>
    <w:p w14:paraId="4729E9CF" w14:textId="345F4B3B" w:rsidR="009D4879" w:rsidRDefault="00267B37" w:rsidP="00B055C5">
      <w:pPr>
        <w:rPr>
          <w:rFonts w:cstheme="minorHAnsi"/>
          <w:sz w:val="24"/>
          <w:szCs w:val="24"/>
        </w:rPr>
      </w:pPr>
      <w:r w:rsidRPr="009D4879">
        <w:rPr>
          <w:rFonts w:cstheme="minorHAnsi"/>
          <w:sz w:val="24"/>
          <w:szCs w:val="24"/>
        </w:rPr>
        <w:tab/>
      </w:r>
      <w:r w:rsidR="00526061" w:rsidRPr="009D4879">
        <w:rPr>
          <w:rFonts w:cstheme="minorHAnsi"/>
          <w:sz w:val="24"/>
          <w:szCs w:val="24"/>
        </w:rPr>
        <w:t xml:space="preserve">Naturally, as with all time-series data, neural nets began being applied to stock and cryptocurrency information. </w:t>
      </w:r>
      <w:r w:rsidR="00844B4B" w:rsidRPr="009D4879">
        <w:rPr>
          <w:rFonts w:cstheme="minorHAnsi"/>
          <w:sz w:val="24"/>
          <w:szCs w:val="24"/>
        </w:rPr>
        <w:t>Deep learning models such as the recurrent neural network (RNN), and its further development into long-short-term memory (LSTM</w:t>
      </w:r>
      <w:r w:rsidR="001647E4">
        <w:rPr>
          <w:rFonts w:cstheme="minorHAnsi"/>
          <w:sz w:val="24"/>
          <w:szCs w:val="24"/>
        </w:rPr>
        <w:t>, pictured below</w:t>
      </w:r>
      <w:r w:rsidR="00844B4B" w:rsidRPr="009D4879">
        <w:rPr>
          <w:rFonts w:cstheme="minorHAnsi"/>
          <w:sz w:val="24"/>
          <w:szCs w:val="24"/>
        </w:rPr>
        <w:t xml:space="preserve">) networks achieved effective prediction results, often without any features besides open and closing prices. </w:t>
      </w:r>
      <w:r w:rsidR="00E57D5A">
        <w:rPr>
          <w:rFonts w:cstheme="minorHAnsi"/>
          <w:sz w:val="24"/>
          <w:szCs w:val="24"/>
        </w:rPr>
        <w:t xml:space="preserve">LSTM networks are theoretically able to capture both short and longer-ranging dependencies between data points in the time series through its use of numerous gated functions intended to mimic human concepts of working memory, </w:t>
      </w:r>
      <w:proofErr w:type="gramStart"/>
      <w:r w:rsidR="00E57D5A">
        <w:rPr>
          <w:rFonts w:cstheme="minorHAnsi"/>
          <w:sz w:val="24"/>
          <w:szCs w:val="24"/>
        </w:rPr>
        <w:t>i.e.</w:t>
      </w:r>
      <w:proofErr w:type="gramEnd"/>
      <w:r w:rsidR="00E57D5A">
        <w:rPr>
          <w:rFonts w:cstheme="minorHAnsi"/>
          <w:sz w:val="24"/>
          <w:szCs w:val="24"/>
        </w:rPr>
        <w:t xml:space="preserve"> what to discard, and what to keep in order to have the most relevant information at each step in time. This project is an extension of my earlier 2019 implementation of an LSTM network which was used to predict/forecast Bitcoin (BTC) price. At the time of that writing BTC was around $4,000 and my model showed it should double to $8,000 in only a few months; today in December 2020 it is routinely greater than $20,000.</w:t>
      </w:r>
      <w:r w:rsidR="001647E4">
        <w:rPr>
          <w:rFonts w:cstheme="minorHAnsi"/>
          <w:sz w:val="24"/>
          <w:szCs w:val="24"/>
        </w:rPr>
        <w:t xml:space="preserve"> This paper improves on those early methods by implementing two higher-complexity, state of the art prediction models. Another difference is that here actionable agents were created after the model to see how an ATS built using these models </w:t>
      </w:r>
      <w:proofErr w:type="gramStart"/>
      <w:r w:rsidR="001647E4">
        <w:rPr>
          <w:rFonts w:cstheme="minorHAnsi"/>
          <w:sz w:val="24"/>
          <w:szCs w:val="24"/>
        </w:rPr>
        <w:t>actually performs</w:t>
      </w:r>
      <w:proofErr w:type="gramEnd"/>
      <w:r w:rsidR="001647E4">
        <w:rPr>
          <w:rFonts w:cstheme="minorHAnsi"/>
          <w:sz w:val="24"/>
          <w:szCs w:val="24"/>
        </w:rPr>
        <w:t xml:space="preserve"> as opposed to just predicting BTC close price as in 2019.  </w:t>
      </w:r>
    </w:p>
    <w:p w14:paraId="277A5070" w14:textId="77777777" w:rsidR="001647E4" w:rsidRDefault="001647E4" w:rsidP="00B055C5">
      <w:pPr>
        <w:rPr>
          <w:rFonts w:cstheme="minorHAnsi"/>
          <w:sz w:val="24"/>
          <w:szCs w:val="24"/>
        </w:rPr>
      </w:pPr>
    </w:p>
    <w:p w14:paraId="134B4CB1" w14:textId="24CA7F80" w:rsidR="009D4879" w:rsidRDefault="009D4879" w:rsidP="00E57D5A">
      <w:pPr>
        <w:jc w:val="center"/>
        <w:rPr>
          <w:rFonts w:cstheme="minorHAnsi"/>
          <w:sz w:val="24"/>
          <w:szCs w:val="24"/>
        </w:rPr>
      </w:pPr>
      <w:r w:rsidRPr="009D4879">
        <w:rPr>
          <w:rFonts w:cstheme="minorHAnsi"/>
          <w:sz w:val="24"/>
          <w:szCs w:val="24"/>
        </w:rPr>
        <w:lastRenderedPageBreak/>
        <w:drawing>
          <wp:inline distT="0" distB="0" distL="0" distR="0" wp14:anchorId="77E1A25C" wp14:editId="31F9318A">
            <wp:extent cx="2870200" cy="177732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459" cy="1788010"/>
                    </a:xfrm>
                    <a:prstGeom prst="rect">
                      <a:avLst/>
                    </a:prstGeom>
                    <a:noFill/>
                    <a:ln>
                      <a:noFill/>
                    </a:ln>
                  </pic:spPr>
                </pic:pic>
              </a:graphicData>
            </a:graphic>
          </wp:inline>
        </w:drawing>
      </w:r>
    </w:p>
    <w:p w14:paraId="078A1072" w14:textId="77777777" w:rsidR="001647E4" w:rsidRPr="009D4879" w:rsidRDefault="001647E4" w:rsidP="00E57D5A">
      <w:pPr>
        <w:jc w:val="center"/>
        <w:rPr>
          <w:rFonts w:cstheme="minorHAnsi"/>
          <w:sz w:val="24"/>
          <w:szCs w:val="24"/>
        </w:rPr>
      </w:pPr>
    </w:p>
    <w:p w14:paraId="466DB4CC" w14:textId="2879CCE0" w:rsidR="00506216" w:rsidRDefault="001647E4" w:rsidP="009D4879">
      <w:pPr>
        <w:ind w:firstLine="720"/>
        <w:rPr>
          <w:rFonts w:cstheme="minorHAnsi"/>
          <w:sz w:val="24"/>
          <w:szCs w:val="24"/>
        </w:rPr>
      </w:pPr>
      <w:r>
        <w:rPr>
          <w:rFonts w:cstheme="minorHAnsi"/>
          <w:sz w:val="24"/>
          <w:szCs w:val="24"/>
        </w:rPr>
        <w:t xml:space="preserve">While increasingly complicated versions of RNN’s continue to be used on time series, there has also been recent use of convolutional neural nets (CNN) to generate features from time series data and predict future outputs. </w:t>
      </w:r>
      <w:r w:rsidR="00506216">
        <w:rPr>
          <w:rFonts w:cstheme="minorHAnsi"/>
          <w:sz w:val="24"/>
          <w:szCs w:val="24"/>
        </w:rPr>
        <w:t xml:space="preserve">Typically, CNN’s are used to apply 2-d or 3-d convolutions to images and videos respectively </w:t>
      </w:r>
      <w:proofErr w:type="gramStart"/>
      <w:r w:rsidR="00506216">
        <w:rPr>
          <w:rFonts w:cstheme="minorHAnsi"/>
          <w:sz w:val="24"/>
          <w:szCs w:val="24"/>
        </w:rPr>
        <w:t>in order to</w:t>
      </w:r>
      <w:proofErr w:type="gramEnd"/>
      <w:r w:rsidR="00506216">
        <w:rPr>
          <w:rFonts w:cstheme="minorHAnsi"/>
          <w:sz w:val="24"/>
          <w:szCs w:val="24"/>
        </w:rPr>
        <w:t xml:space="preserve"> capture robust information by the convolutional kernels which are moved along groups of pixels to create feature maps of the original image. </w:t>
      </w:r>
      <w:proofErr w:type="gramStart"/>
      <w:r w:rsidR="00506216">
        <w:rPr>
          <w:rFonts w:cstheme="minorHAnsi"/>
          <w:sz w:val="24"/>
          <w:szCs w:val="24"/>
        </w:rPr>
        <w:t>E.g.</w:t>
      </w:r>
      <w:proofErr w:type="gramEnd"/>
      <w:r w:rsidR="00506216">
        <w:rPr>
          <w:rFonts w:cstheme="minorHAnsi"/>
          <w:sz w:val="24"/>
          <w:szCs w:val="24"/>
        </w:rPr>
        <w:t xml:space="preserve"> the 3x3 kernel being applied to the below 5x5 image creates a 3x3 feature map. </w:t>
      </w:r>
    </w:p>
    <w:p w14:paraId="7F83CA1B" w14:textId="5F3C3AD9" w:rsidR="00506216" w:rsidRDefault="00506216" w:rsidP="00506216">
      <w:pPr>
        <w:ind w:firstLine="720"/>
        <w:jc w:val="center"/>
        <w:rPr>
          <w:rFonts w:cstheme="minorHAnsi"/>
          <w:sz w:val="24"/>
          <w:szCs w:val="24"/>
        </w:rPr>
      </w:pPr>
      <w:r w:rsidRPr="00506216">
        <w:rPr>
          <w:rFonts w:cstheme="minorHAnsi"/>
          <w:sz w:val="24"/>
          <w:szCs w:val="24"/>
        </w:rPr>
        <w:drawing>
          <wp:inline distT="0" distB="0" distL="0" distR="0" wp14:anchorId="1E1E9320" wp14:editId="7F009660">
            <wp:extent cx="3695700" cy="2698002"/>
            <wp:effectExtent l="0" t="0" r="0" b="7620"/>
            <wp:docPr id="9" name="Picture 9" descr="Difference between &quot;kernel&quot; and &quot;filter&quot; in CNN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 between &quot;kernel&quot; and &quot;filter&quot; in CNN - Cross Valid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0738" cy="2716281"/>
                    </a:xfrm>
                    <a:prstGeom prst="rect">
                      <a:avLst/>
                    </a:prstGeom>
                    <a:noFill/>
                    <a:ln>
                      <a:noFill/>
                    </a:ln>
                  </pic:spPr>
                </pic:pic>
              </a:graphicData>
            </a:graphic>
          </wp:inline>
        </w:drawing>
      </w:r>
    </w:p>
    <w:p w14:paraId="11E48322" w14:textId="15731A86" w:rsidR="00B055C5" w:rsidRDefault="00506216" w:rsidP="009D4879">
      <w:pPr>
        <w:ind w:firstLine="720"/>
        <w:rPr>
          <w:rFonts w:cstheme="minorHAnsi"/>
          <w:sz w:val="24"/>
          <w:szCs w:val="24"/>
        </w:rPr>
      </w:pPr>
      <w:r>
        <w:rPr>
          <w:rFonts w:cstheme="minorHAnsi"/>
          <w:sz w:val="24"/>
          <w:szCs w:val="24"/>
        </w:rPr>
        <w:t xml:space="preserve"> </w:t>
      </w:r>
      <w:r w:rsidR="003839ED" w:rsidRPr="009D4879">
        <w:rPr>
          <w:rFonts w:cstheme="minorHAnsi"/>
          <w:sz w:val="24"/>
          <w:szCs w:val="24"/>
        </w:rPr>
        <w:t xml:space="preserve">In 2016, Google’s </w:t>
      </w:r>
      <w:proofErr w:type="spellStart"/>
      <w:r w:rsidR="003839ED" w:rsidRPr="009D4879">
        <w:rPr>
          <w:rFonts w:cstheme="minorHAnsi"/>
          <w:sz w:val="24"/>
          <w:szCs w:val="24"/>
        </w:rPr>
        <w:t>Deepmind</w:t>
      </w:r>
      <w:proofErr w:type="spellEnd"/>
      <w:r w:rsidR="003839ED" w:rsidRPr="009D4879">
        <w:rPr>
          <w:rFonts w:cstheme="minorHAnsi"/>
          <w:sz w:val="24"/>
          <w:szCs w:val="24"/>
        </w:rPr>
        <w:t xml:space="preserve"> presented </w:t>
      </w:r>
      <w:proofErr w:type="spellStart"/>
      <w:r w:rsidR="003839ED" w:rsidRPr="009D4879">
        <w:rPr>
          <w:rFonts w:cstheme="minorHAnsi"/>
          <w:sz w:val="24"/>
          <w:szCs w:val="24"/>
        </w:rPr>
        <w:t>WaveNet</w:t>
      </w:r>
      <w:proofErr w:type="spellEnd"/>
      <w:r w:rsidR="003839ED" w:rsidRPr="009D4879">
        <w:rPr>
          <w:rFonts w:cstheme="minorHAnsi"/>
          <w:sz w:val="24"/>
          <w:szCs w:val="24"/>
        </w:rPr>
        <w:t xml:space="preserve">, a causal dilated 1-d </w:t>
      </w:r>
      <w:r w:rsidR="001647E4">
        <w:rPr>
          <w:rFonts w:cstheme="minorHAnsi"/>
          <w:sz w:val="24"/>
          <w:szCs w:val="24"/>
        </w:rPr>
        <w:t>CNN</w:t>
      </w:r>
      <w:r w:rsidR="003839ED" w:rsidRPr="009D4879">
        <w:rPr>
          <w:rFonts w:cstheme="minorHAnsi"/>
          <w:sz w:val="24"/>
          <w:szCs w:val="24"/>
        </w:rPr>
        <w:t xml:space="preserve"> which was used to generate and predict audio waveforms. </w:t>
      </w:r>
      <w:r w:rsidR="009D2F8F">
        <w:rPr>
          <w:rFonts w:cstheme="minorHAnsi"/>
          <w:sz w:val="24"/>
          <w:szCs w:val="24"/>
        </w:rPr>
        <w:t xml:space="preserve">Instead of being applied to images and videos, this model presented a CNN which applies 1-d convolutions on sequenced or windowed time series input data. Causal denotes that only past observed information is considered for future predictions and dilated refers to the way in which the receptive field grows exponentially for each convolutional layer as shown below. </w:t>
      </w:r>
      <w:proofErr w:type="gramStart"/>
      <w:r w:rsidR="009D2F8F">
        <w:rPr>
          <w:rFonts w:cstheme="minorHAnsi"/>
          <w:sz w:val="24"/>
          <w:szCs w:val="24"/>
        </w:rPr>
        <w:t>Similarly</w:t>
      </w:r>
      <w:proofErr w:type="gramEnd"/>
      <w:r w:rsidR="009D2F8F">
        <w:rPr>
          <w:rFonts w:cstheme="minorHAnsi"/>
          <w:sz w:val="24"/>
          <w:szCs w:val="24"/>
        </w:rPr>
        <w:t xml:space="preserve"> to the LSTM, this architecture is an attempt to capture clear present information while also maintaining some effective representation of data that may be far in the past. </w:t>
      </w:r>
    </w:p>
    <w:p w14:paraId="11CF31B6" w14:textId="7BCD5042" w:rsidR="00506216" w:rsidRDefault="00506216" w:rsidP="009D2F8F">
      <w:pPr>
        <w:ind w:firstLine="720"/>
        <w:jc w:val="center"/>
        <w:rPr>
          <w:rFonts w:cstheme="minorHAnsi"/>
          <w:sz w:val="24"/>
          <w:szCs w:val="24"/>
        </w:rPr>
      </w:pPr>
      <w:r w:rsidRPr="00506216">
        <w:rPr>
          <w:rFonts w:cstheme="minorHAnsi"/>
          <w:sz w:val="24"/>
          <w:szCs w:val="24"/>
        </w:rPr>
        <w:lastRenderedPageBreak/>
        <w:drawing>
          <wp:inline distT="0" distB="0" distL="0" distR="0" wp14:anchorId="22F3BB58" wp14:editId="06D5AB90">
            <wp:extent cx="4781550" cy="2681605"/>
            <wp:effectExtent l="0" t="0" r="0" b="4445"/>
            <wp:docPr id="10" name="Picture 10" descr="Google's WaveNet uses neural nets to generate eerily convincing speech and  music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s WaveNet uses neural nets to generate eerily convincing speech and  music | TechCrun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8607" cy="2696779"/>
                    </a:xfrm>
                    <a:prstGeom prst="rect">
                      <a:avLst/>
                    </a:prstGeom>
                    <a:noFill/>
                    <a:ln>
                      <a:noFill/>
                    </a:ln>
                  </pic:spPr>
                </pic:pic>
              </a:graphicData>
            </a:graphic>
          </wp:inline>
        </w:drawing>
      </w:r>
    </w:p>
    <w:p w14:paraId="0E8CDC0E" w14:textId="06C9318D" w:rsidR="009D2F8F" w:rsidRDefault="00E45162" w:rsidP="009D2F8F">
      <w:pPr>
        <w:ind w:firstLine="720"/>
        <w:rPr>
          <w:rFonts w:cstheme="minorHAnsi"/>
          <w:sz w:val="24"/>
          <w:szCs w:val="24"/>
        </w:rPr>
      </w:pPr>
      <w:r>
        <w:rPr>
          <w:rFonts w:cstheme="minorHAnsi"/>
          <w:sz w:val="24"/>
          <w:szCs w:val="24"/>
        </w:rPr>
        <w:t xml:space="preserve">Another approach which the paper explores is a model which combines CNN and LSTM architectures. </w:t>
      </w:r>
      <w:r w:rsidR="00123A62">
        <w:rPr>
          <w:rFonts w:cstheme="minorHAnsi"/>
          <w:sz w:val="24"/>
          <w:szCs w:val="24"/>
        </w:rPr>
        <w:t xml:space="preserve">In this case, the feature maps extracted by the 1-d convolutions on the time series data are used as sequenced input to an LSTM network. </w:t>
      </w:r>
      <w:r w:rsidR="0017355F">
        <w:rPr>
          <w:rFonts w:cstheme="minorHAnsi"/>
          <w:sz w:val="24"/>
          <w:szCs w:val="24"/>
        </w:rPr>
        <w:t>This is defined in the k</w:t>
      </w:r>
      <w:proofErr w:type="spellStart"/>
      <w:r w:rsidR="0017355F">
        <w:rPr>
          <w:rFonts w:cstheme="minorHAnsi"/>
          <w:sz w:val="24"/>
          <w:szCs w:val="24"/>
        </w:rPr>
        <w:t>eras</w:t>
      </w:r>
      <w:proofErr w:type="spellEnd"/>
      <w:r w:rsidR="0017355F">
        <w:rPr>
          <w:rFonts w:cstheme="minorHAnsi"/>
          <w:sz w:val="24"/>
          <w:szCs w:val="24"/>
        </w:rPr>
        <w:t xml:space="preserve"> file by the following four lines of code. Below that is an illustration of the architecture</w:t>
      </w:r>
      <w:r w:rsidR="00CB5753">
        <w:rPr>
          <w:rFonts w:cstheme="minorHAnsi"/>
          <w:sz w:val="24"/>
          <w:szCs w:val="24"/>
        </w:rPr>
        <w:t xml:space="preserve"> “</w:t>
      </w:r>
      <w:proofErr w:type="spellStart"/>
      <w:r w:rsidR="00CB5753">
        <w:rPr>
          <w:rFonts w:cstheme="minorHAnsi"/>
          <w:sz w:val="24"/>
          <w:szCs w:val="24"/>
        </w:rPr>
        <w:t>ConvLSTM</w:t>
      </w:r>
      <w:proofErr w:type="spellEnd"/>
      <w:r w:rsidR="00CB5753">
        <w:rPr>
          <w:rFonts w:cstheme="minorHAnsi"/>
          <w:sz w:val="24"/>
          <w:szCs w:val="24"/>
        </w:rPr>
        <w:t>”</w:t>
      </w:r>
      <w:r w:rsidR="0017355F">
        <w:rPr>
          <w:rFonts w:cstheme="minorHAnsi"/>
          <w:sz w:val="24"/>
          <w:szCs w:val="24"/>
        </w:rPr>
        <w:t xml:space="preserve">. </w:t>
      </w:r>
    </w:p>
    <w:p w14:paraId="4FE4F4F7" w14:textId="7A8C10DB" w:rsidR="0017355F" w:rsidRPr="0017355F" w:rsidRDefault="0017355F" w:rsidP="0017355F">
      <w:pPr>
        <w:shd w:val="clear" w:color="auto" w:fill="FFFFFF"/>
        <w:spacing w:after="0" w:line="285" w:lineRule="atLeast"/>
        <w:ind w:left="720"/>
        <w:rPr>
          <w:rFonts w:ascii="Consolas" w:eastAsia="Times New Roman" w:hAnsi="Consolas" w:cs="Times New Roman"/>
          <w:color w:val="000000"/>
          <w:sz w:val="21"/>
          <w:szCs w:val="21"/>
        </w:rPr>
      </w:pPr>
      <w:proofErr w:type="gramStart"/>
      <w:r w:rsidRPr="0017355F">
        <w:rPr>
          <w:rFonts w:ascii="Consolas" w:eastAsia="Times New Roman" w:hAnsi="Consolas" w:cs="Times New Roman"/>
          <w:color w:val="000000"/>
          <w:sz w:val="21"/>
          <w:szCs w:val="21"/>
        </w:rPr>
        <w:t>model.add(</w:t>
      </w:r>
      <w:proofErr w:type="gramEnd"/>
      <w:r w:rsidRPr="0017355F">
        <w:rPr>
          <w:rFonts w:ascii="Consolas" w:eastAsia="Times New Roman" w:hAnsi="Consolas" w:cs="Times New Roman"/>
          <w:color w:val="000000"/>
          <w:sz w:val="21"/>
          <w:szCs w:val="21"/>
        </w:rPr>
        <w:t>TimeDistributed(Conv1D(</w:t>
      </w:r>
      <w:r w:rsidRPr="0017355F">
        <w:rPr>
          <w:rFonts w:ascii="Consolas" w:eastAsia="Times New Roman" w:hAnsi="Consolas" w:cs="Times New Roman"/>
          <w:color w:val="9CDCFE"/>
          <w:sz w:val="21"/>
          <w:szCs w:val="21"/>
        </w:rPr>
        <w:t>filters</w:t>
      </w:r>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B5CEA8"/>
          <w:sz w:val="21"/>
          <w:szCs w:val="21"/>
        </w:rPr>
        <w:t>64</w:t>
      </w:r>
      <w:r w:rsidRPr="0017355F">
        <w:rPr>
          <w:rFonts w:ascii="Consolas" w:eastAsia="Times New Roman" w:hAnsi="Consolas" w:cs="Times New Roman"/>
          <w:color w:val="000000"/>
          <w:sz w:val="21"/>
          <w:szCs w:val="21"/>
        </w:rPr>
        <w:t>, </w:t>
      </w:r>
      <w:r w:rsidRPr="0017355F">
        <w:rPr>
          <w:rFonts w:ascii="Consolas" w:eastAsia="Times New Roman" w:hAnsi="Consolas" w:cs="Times New Roman"/>
          <w:color w:val="9CDCFE"/>
          <w:sz w:val="21"/>
          <w:szCs w:val="21"/>
        </w:rPr>
        <w:t>kernel_size</w:t>
      </w:r>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B5CEA8"/>
          <w:sz w:val="21"/>
          <w:szCs w:val="21"/>
        </w:rPr>
        <w:t>7</w:t>
      </w:r>
      <w:r w:rsidRPr="0017355F">
        <w:rPr>
          <w:rFonts w:ascii="Consolas" w:eastAsia="Times New Roman" w:hAnsi="Consolas" w:cs="Times New Roman"/>
          <w:color w:val="000000"/>
          <w:sz w:val="21"/>
          <w:szCs w:val="21"/>
        </w:rPr>
        <w:t>, </w:t>
      </w:r>
      <w:r w:rsidRPr="0017355F">
        <w:rPr>
          <w:rFonts w:ascii="Consolas" w:eastAsia="Times New Roman" w:hAnsi="Consolas" w:cs="Times New Roman"/>
          <w:color w:val="9CDCFE"/>
          <w:sz w:val="21"/>
          <w:szCs w:val="21"/>
        </w:rPr>
        <w:t>activation</w:t>
      </w:r>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CE9178"/>
          <w:sz w:val="21"/>
          <w:szCs w:val="21"/>
        </w:rPr>
        <w:t>'relu'</w:t>
      </w:r>
      <w:r w:rsidRPr="0017355F">
        <w:rPr>
          <w:rFonts w:ascii="Consolas" w:eastAsia="Times New Roman" w:hAnsi="Consolas" w:cs="Times New Roman"/>
          <w:color w:val="000000"/>
          <w:sz w:val="21"/>
          <w:szCs w:val="21"/>
        </w:rPr>
        <w:t>), </w:t>
      </w:r>
      <w:r w:rsidRPr="0017355F">
        <w:rPr>
          <w:rFonts w:ascii="Consolas" w:eastAsia="Times New Roman" w:hAnsi="Consolas" w:cs="Times New Roman"/>
          <w:color w:val="9CDCFE"/>
          <w:sz w:val="21"/>
          <w:szCs w:val="21"/>
        </w:rPr>
        <w:t>input_shape</w:t>
      </w:r>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000000"/>
          <w:sz w:val="21"/>
          <w:szCs w:val="21"/>
        </w:rPr>
        <w:t>(</w:t>
      </w:r>
      <w:r w:rsidRPr="0017355F">
        <w:rPr>
          <w:rFonts w:ascii="Consolas" w:eastAsia="Times New Roman" w:hAnsi="Consolas" w:cs="Times New Roman"/>
          <w:color w:val="569CD6"/>
          <w:sz w:val="21"/>
          <w:szCs w:val="21"/>
        </w:rPr>
        <w:t>None</w:t>
      </w:r>
      <w:r w:rsidRPr="0017355F">
        <w:rPr>
          <w:rFonts w:ascii="Consolas" w:eastAsia="Times New Roman" w:hAnsi="Consolas" w:cs="Times New Roman"/>
          <w:color w:val="000000"/>
          <w:sz w:val="21"/>
          <w:szCs w:val="21"/>
        </w:rPr>
        <w:t>, n_steps, n_features)))</w:t>
      </w:r>
      <w:r>
        <w:rPr>
          <w:rFonts w:ascii="Consolas" w:eastAsia="Times New Roman" w:hAnsi="Consolas" w:cs="Times New Roman"/>
          <w:color w:val="000000"/>
          <w:sz w:val="21"/>
          <w:szCs w:val="21"/>
        </w:rPr>
        <w:t xml:space="preserve">  </w:t>
      </w:r>
    </w:p>
    <w:p w14:paraId="1D96865E" w14:textId="14F583DA" w:rsidR="0017355F" w:rsidRPr="0017355F" w:rsidRDefault="0017355F" w:rsidP="0017355F">
      <w:pPr>
        <w:shd w:val="clear" w:color="auto" w:fill="FFFFFF"/>
        <w:spacing w:after="0" w:line="285" w:lineRule="atLeast"/>
        <w:ind w:firstLine="720"/>
        <w:rPr>
          <w:rFonts w:ascii="Consolas" w:eastAsia="Times New Roman" w:hAnsi="Consolas" w:cs="Times New Roman"/>
          <w:color w:val="000000"/>
          <w:sz w:val="21"/>
          <w:szCs w:val="21"/>
        </w:rPr>
      </w:pPr>
      <w:proofErr w:type="spellStart"/>
      <w:proofErr w:type="gramStart"/>
      <w:r w:rsidRPr="0017355F">
        <w:rPr>
          <w:rFonts w:ascii="Consolas" w:eastAsia="Times New Roman" w:hAnsi="Consolas" w:cs="Times New Roman"/>
          <w:color w:val="000000"/>
          <w:sz w:val="21"/>
          <w:szCs w:val="21"/>
        </w:rPr>
        <w:t>model.add</w:t>
      </w:r>
      <w:proofErr w:type="spellEnd"/>
      <w:r w:rsidRPr="0017355F">
        <w:rPr>
          <w:rFonts w:ascii="Consolas" w:eastAsia="Times New Roman" w:hAnsi="Consolas" w:cs="Times New Roman"/>
          <w:color w:val="000000"/>
          <w:sz w:val="21"/>
          <w:szCs w:val="21"/>
        </w:rPr>
        <w:t>(</w:t>
      </w:r>
      <w:proofErr w:type="spellStart"/>
      <w:proofErr w:type="gramEnd"/>
      <w:r w:rsidRPr="0017355F">
        <w:rPr>
          <w:rFonts w:ascii="Consolas" w:eastAsia="Times New Roman" w:hAnsi="Consolas" w:cs="Times New Roman"/>
          <w:color w:val="000000"/>
          <w:sz w:val="21"/>
          <w:szCs w:val="21"/>
        </w:rPr>
        <w:t>TimeDistributed</w:t>
      </w:r>
      <w:proofErr w:type="spellEnd"/>
      <w:r w:rsidRPr="0017355F">
        <w:rPr>
          <w:rFonts w:ascii="Consolas" w:eastAsia="Times New Roman" w:hAnsi="Consolas" w:cs="Times New Roman"/>
          <w:color w:val="000000"/>
          <w:sz w:val="21"/>
          <w:szCs w:val="21"/>
        </w:rPr>
        <w:t>(MaxPooling1D(</w:t>
      </w:r>
      <w:proofErr w:type="spellStart"/>
      <w:r w:rsidRPr="0017355F">
        <w:rPr>
          <w:rFonts w:ascii="Consolas" w:eastAsia="Times New Roman" w:hAnsi="Consolas" w:cs="Times New Roman"/>
          <w:color w:val="9CDCFE"/>
          <w:sz w:val="21"/>
          <w:szCs w:val="21"/>
        </w:rPr>
        <w:t>pool_size</w:t>
      </w:r>
      <w:proofErr w:type="spellEnd"/>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B5CEA8"/>
          <w:sz w:val="21"/>
          <w:szCs w:val="21"/>
        </w:rPr>
        <w:t>2</w:t>
      </w:r>
      <w:r w:rsidRPr="0017355F">
        <w:rPr>
          <w:rFonts w:ascii="Consolas" w:eastAsia="Times New Roman" w:hAnsi="Consolas" w:cs="Times New Roman"/>
          <w:color w:val="000000"/>
          <w:sz w:val="21"/>
          <w:szCs w:val="21"/>
        </w:rPr>
        <w:t>)))</w:t>
      </w:r>
    </w:p>
    <w:p w14:paraId="32AD876F" w14:textId="2802DFDA" w:rsidR="0017355F" w:rsidRPr="0017355F" w:rsidRDefault="0017355F" w:rsidP="0017355F">
      <w:pPr>
        <w:shd w:val="clear" w:color="auto" w:fill="FFFFFF"/>
        <w:spacing w:after="0" w:line="285" w:lineRule="atLeast"/>
        <w:ind w:firstLine="720"/>
        <w:rPr>
          <w:rFonts w:ascii="Consolas" w:eastAsia="Times New Roman" w:hAnsi="Consolas" w:cs="Times New Roman"/>
          <w:color w:val="000000"/>
          <w:sz w:val="21"/>
          <w:szCs w:val="21"/>
        </w:rPr>
      </w:pPr>
      <w:proofErr w:type="spellStart"/>
      <w:proofErr w:type="gramStart"/>
      <w:r w:rsidRPr="0017355F">
        <w:rPr>
          <w:rFonts w:ascii="Consolas" w:eastAsia="Times New Roman" w:hAnsi="Consolas" w:cs="Times New Roman"/>
          <w:color w:val="000000"/>
          <w:sz w:val="21"/>
          <w:szCs w:val="21"/>
        </w:rPr>
        <w:t>model.add</w:t>
      </w:r>
      <w:proofErr w:type="spellEnd"/>
      <w:r w:rsidRPr="0017355F">
        <w:rPr>
          <w:rFonts w:ascii="Consolas" w:eastAsia="Times New Roman" w:hAnsi="Consolas" w:cs="Times New Roman"/>
          <w:color w:val="000000"/>
          <w:sz w:val="21"/>
          <w:szCs w:val="21"/>
        </w:rPr>
        <w:t>(</w:t>
      </w:r>
      <w:proofErr w:type="spellStart"/>
      <w:proofErr w:type="gramEnd"/>
      <w:r w:rsidRPr="0017355F">
        <w:rPr>
          <w:rFonts w:ascii="Consolas" w:eastAsia="Times New Roman" w:hAnsi="Consolas" w:cs="Times New Roman"/>
          <w:color w:val="000000"/>
          <w:sz w:val="21"/>
          <w:szCs w:val="21"/>
        </w:rPr>
        <w:t>TimeDistributed</w:t>
      </w:r>
      <w:proofErr w:type="spellEnd"/>
      <w:r w:rsidRPr="0017355F">
        <w:rPr>
          <w:rFonts w:ascii="Consolas" w:eastAsia="Times New Roman" w:hAnsi="Consolas" w:cs="Times New Roman"/>
          <w:color w:val="000000"/>
          <w:sz w:val="21"/>
          <w:szCs w:val="21"/>
        </w:rPr>
        <w:t>(Flatten()))</w:t>
      </w:r>
    </w:p>
    <w:p w14:paraId="1B7DF5EB" w14:textId="64C85029" w:rsidR="0017355F" w:rsidRPr="0017355F" w:rsidRDefault="0017355F" w:rsidP="0017355F">
      <w:pPr>
        <w:shd w:val="clear" w:color="auto" w:fill="FFFFFF"/>
        <w:spacing w:after="0" w:line="285" w:lineRule="atLeast"/>
        <w:ind w:firstLine="720"/>
        <w:rPr>
          <w:rFonts w:ascii="Consolas" w:eastAsia="Times New Roman" w:hAnsi="Consolas" w:cs="Times New Roman"/>
          <w:color w:val="000000"/>
          <w:sz w:val="21"/>
          <w:szCs w:val="21"/>
        </w:rPr>
      </w:pPr>
      <w:proofErr w:type="spellStart"/>
      <w:proofErr w:type="gramStart"/>
      <w:r w:rsidRPr="0017355F">
        <w:rPr>
          <w:rFonts w:ascii="Consolas" w:eastAsia="Times New Roman" w:hAnsi="Consolas" w:cs="Times New Roman"/>
          <w:color w:val="000000"/>
          <w:sz w:val="21"/>
          <w:szCs w:val="21"/>
        </w:rPr>
        <w:t>model.add</w:t>
      </w:r>
      <w:proofErr w:type="spellEnd"/>
      <w:r w:rsidRPr="0017355F">
        <w:rPr>
          <w:rFonts w:ascii="Consolas" w:eastAsia="Times New Roman" w:hAnsi="Consolas" w:cs="Times New Roman"/>
          <w:color w:val="000000"/>
          <w:sz w:val="21"/>
          <w:szCs w:val="21"/>
        </w:rPr>
        <w:t>(</w:t>
      </w:r>
      <w:proofErr w:type="gramEnd"/>
      <w:r w:rsidRPr="0017355F">
        <w:rPr>
          <w:rFonts w:ascii="Consolas" w:eastAsia="Times New Roman" w:hAnsi="Consolas" w:cs="Times New Roman"/>
          <w:color w:val="000000"/>
          <w:sz w:val="21"/>
          <w:szCs w:val="21"/>
        </w:rPr>
        <w:t>LSTM(</w:t>
      </w:r>
      <w:r w:rsidRPr="0017355F">
        <w:rPr>
          <w:rFonts w:ascii="Consolas" w:eastAsia="Times New Roman" w:hAnsi="Consolas" w:cs="Times New Roman"/>
          <w:color w:val="B5CEA8"/>
          <w:sz w:val="21"/>
          <w:szCs w:val="21"/>
        </w:rPr>
        <w:t>50</w:t>
      </w:r>
      <w:r w:rsidRPr="0017355F">
        <w:rPr>
          <w:rFonts w:ascii="Consolas" w:eastAsia="Times New Roman" w:hAnsi="Consolas" w:cs="Times New Roman"/>
          <w:color w:val="000000"/>
          <w:sz w:val="21"/>
          <w:szCs w:val="21"/>
        </w:rPr>
        <w:t>, </w:t>
      </w:r>
      <w:r w:rsidRPr="0017355F">
        <w:rPr>
          <w:rFonts w:ascii="Consolas" w:eastAsia="Times New Roman" w:hAnsi="Consolas" w:cs="Times New Roman"/>
          <w:color w:val="9CDCFE"/>
          <w:sz w:val="21"/>
          <w:szCs w:val="21"/>
        </w:rPr>
        <w:t>activation</w:t>
      </w:r>
      <w:r w:rsidRPr="0017355F">
        <w:rPr>
          <w:rFonts w:ascii="Consolas" w:eastAsia="Times New Roman" w:hAnsi="Consolas" w:cs="Times New Roman"/>
          <w:color w:val="D4D4D4"/>
          <w:sz w:val="21"/>
          <w:szCs w:val="21"/>
        </w:rPr>
        <w:t>=</w:t>
      </w:r>
      <w:r w:rsidRPr="0017355F">
        <w:rPr>
          <w:rFonts w:ascii="Consolas" w:eastAsia="Times New Roman" w:hAnsi="Consolas" w:cs="Times New Roman"/>
          <w:color w:val="CE9178"/>
          <w:sz w:val="21"/>
          <w:szCs w:val="21"/>
        </w:rPr>
        <w:t>'</w:t>
      </w:r>
      <w:proofErr w:type="spellStart"/>
      <w:r w:rsidRPr="0017355F">
        <w:rPr>
          <w:rFonts w:ascii="Consolas" w:eastAsia="Times New Roman" w:hAnsi="Consolas" w:cs="Times New Roman"/>
          <w:color w:val="CE9178"/>
          <w:sz w:val="21"/>
          <w:szCs w:val="21"/>
        </w:rPr>
        <w:t>relu</w:t>
      </w:r>
      <w:proofErr w:type="spellEnd"/>
      <w:r w:rsidRPr="0017355F">
        <w:rPr>
          <w:rFonts w:ascii="Consolas" w:eastAsia="Times New Roman" w:hAnsi="Consolas" w:cs="Times New Roman"/>
          <w:color w:val="CE9178"/>
          <w:sz w:val="21"/>
          <w:szCs w:val="21"/>
        </w:rPr>
        <w:t>'</w:t>
      </w:r>
      <w:r w:rsidRPr="0017355F">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br/>
      </w:r>
    </w:p>
    <w:p w14:paraId="162992D3" w14:textId="4F25AE2C" w:rsidR="0017355F" w:rsidRPr="008F7BA2" w:rsidRDefault="0017355F" w:rsidP="008F7BA2">
      <w:pPr>
        <w:jc w:val="center"/>
        <w:rPr>
          <w:rFonts w:cstheme="minorHAnsi"/>
          <w:sz w:val="24"/>
          <w:szCs w:val="24"/>
        </w:rPr>
      </w:pPr>
      <w:r w:rsidRPr="0017355F">
        <w:rPr>
          <w:rFonts w:cstheme="minorHAnsi"/>
          <w:sz w:val="24"/>
          <w:szCs w:val="24"/>
        </w:rPr>
        <w:drawing>
          <wp:inline distT="0" distB="0" distL="0" distR="0" wp14:anchorId="51312B7C" wp14:editId="5730AC32">
            <wp:extent cx="2533650" cy="1662441"/>
            <wp:effectExtent l="0" t="0" r="0" b="0"/>
            <wp:docPr id="13" name="Picture 13" descr="Deep Learning using Convolutional LSTM estimates Biological Age from  Physical Activity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ep Learning using Convolutional LSTM estimates Biological Age from  Physical Activity | Scientific Reports"/>
                    <pic:cNvPicPr>
                      <a:picLocks noChangeAspect="1" noChangeArrowheads="1"/>
                    </pic:cNvPicPr>
                  </pic:nvPicPr>
                  <pic:blipFill rotWithShape="1">
                    <a:blip r:embed="rId10">
                      <a:extLst>
                        <a:ext uri="{28A0092B-C50C-407E-A947-70E740481C1C}">
                          <a14:useLocalDpi xmlns:a14="http://schemas.microsoft.com/office/drawing/2010/main" val="0"/>
                        </a:ext>
                      </a:extLst>
                    </a:blip>
                    <a:srcRect l="49573" t="642"/>
                    <a:stretch/>
                  </pic:blipFill>
                  <pic:spPr bwMode="auto">
                    <a:xfrm>
                      <a:off x="0" y="0"/>
                      <a:ext cx="2547975" cy="1671840"/>
                    </a:xfrm>
                    <a:prstGeom prst="rect">
                      <a:avLst/>
                    </a:prstGeom>
                    <a:noFill/>
                    <a:ln>
                      <a:noFill/>
                    </a:ln>
                    <a:extLst>
                      <a:ext uri="{53640926-AAD7-44D8-BBD7-CCE9431645EC}">
                        <a14:shadowObscured xmlns:a14="http://schemas.microsoft.com/office/drawing/2010/main"/>
                      </a:ext>
                    </a:extLst>
                  </pic:spPr>
                </pic:pic>
              </a:graphicData>
            </a:graphic>
          </wp:inline>
        </w:drawing>
      </w:r>
    </w:p>
    <w:p w14:paraId="20881C70" w14:textId="2A04D344" w:rsidR="00B055C5" w:rsidRPr="009D4879" w:rsidRDefault="00B055C5" w:rsidP="00B055C5">
      <w:pPr>
        <w:rPr>
          <w:rFonts w:cstheme="minorHAnsi"/>
          <w:b/>
          <w:bCs/>
          <w:sz w:val="24"/>
          <w:szCs w:val="24"/>
        </w:rPr>
      </w:pPr>
      <w:proofErr w:type="spellStart"/>
      <w:r w:rsidRPr="009D4879">
        <w:rPr>
          <w:rFonts w:cstheme="minorHAnsi"/>
          <w:b/>
          <w:bCs/>
          <w:sz w:val="24"/>
          <w:szCs w:val="24"/>
        </w:rPr>
        <w:t>Tensortrade</w:t>
      </w:r>
      <w:proofErr w:type="spellEnd"/>
      <w:r w:rsidRPr="009D4879">
        <w:rPr>
          <w:rFonts w:cstheme="minorHAnsi"/>
          <w:b/>
          <w:bCs/>
          <w:sz w:val="24"/>
          <w:szCs w:val="24"/>
        </w:rPr>
        <w:t>:</w:t>
      </w:r>
      <w:r w:rsidR="00844B4B" w:rsidRPr="009D4879">
        <w:rPr>
          <w:rFonts w:cstheme="minorHAnsi"/>
          <w:b/>
          <w:bCs/>
          <w:sz w:val="24"/>
          <w:szCs w:val="24"/>
        </w:rPr>
        <w:t xml:space="preserve"> </w:t>
      </w:r>
      <w:r w:rsidR="00844B4B" w:rsidRPr="009D4879">
        <w:rPr>
          <w:rFonts w:cstheme="minorHAnsi"/>
          <w:b/>
          <w:bCs/>
          <w:sz w:val="24"/>
          <w:szCs w:val="24"/>
        </w:rPr>
        <w:t>https://www.tensortrade.org/en/latest/index.html</w:t>
      </w:r>
    </w:p>
    <w:p w14:paraId="15AE8602" w14:textId="59872423" w:rsidR="0017355F" w:rsidRPr="00CB5753" w:rsidRDefault="00B055C5" w:rsidP="00B055C5">
      <w:pPr>
        <w:rPr>
          <w:rFonts w:cstheme="minorHAnsi"/>
          <w:sz w:val="24"/>
          <w:szCs w:val="24"/>
        </w:rPr>
      </w:pPr>
      <w:r w:rsidRPr="009D4879">
        <w:rPr>
          <w:rFonts w:cstheme="minorHAnsi"/>
          <w:sz w:val="24"/>
          <w:szCs w:val="24"/>
        </w:rPr>
        <w:tab/>
      </w:r>
      <w:r w:rsidR="0017355F">
        <w:rPr>
          <w:rFonts w:cstheme="minorHAnsi"/>
          <w:sz w:val="24"/>
          <w:szCs w:val="24"/>
        </w:rPr>
        <w:t xml:space="preserve">The approaches mentioned thus far are part of the supervised learning paradigm of machine learning; this section of the paper introduces a reinforcement-learning (RL) based ATS. </w:t>
      </w:r>
      <w:r w:rsidR="00E77B58">
        <w:rPr>
          <w:rFonts w:cstheme="minorHAnsi"/>
          <w:sz w:val="24"/>
          <w:szCs w:val="24"/>
        </w:rPr>
        <w:t xml:space="preserve">In short, supervised learning models are trained using labelled datasets where the desired outcome or prediction (usually expressed as y or the target value) is given. In RL models, an agent </w:t>
      </w:r>
      <w:proofErr w:type="gramStart"/>
      <w:r w:rsidR="00E77B58">
        <w:rPr>
          <w:rFonts w:cstheme="minorHAnsi"/>
          <w:sz w:val="24"/>
          <w:szCs w:val="24"/>
        </w:rPr>
        <w:t>is able to</w:t>
      </w:r>
      <w:proofErr w:type="gramEnd"/>
      <w:r w:rsidR="00E77B58">
        <w:rPr>
          <w:rFonts w:cstheme="minorHAnsi"/>
          <w:sz w:val="24"/>
          <w:szCs w:val="24"/>
        </w:rPr>
        <w:t xml:space="preserve"> teach itself through its own repeated interactions within its observed environment. Instead of using an error function to compare results to actual values (this is </w:t>
      </w:r>
      <w:r w:rsidR="00E77B58">
        <w:rPr>
          <w:rFonts w:cstheme="minorHAnsi"/>
          <w:sz w:val="24"/>
          <w:szCs w:val="24"/>
        </w:rPr>
        <w:lastRenderedPageBreak/>
        <w:t xml:space="preserve">more desired for regression or classification problems), the agent has some notion of a reward function which it will continue to improve on through being in the environment. </w:t>
      </w:r>
      <w:r w:rsidR="00CB5753">
        <w:rPr>
          <w:rFonts w:cstheme="minorHAnsi"/>
          <w:sz w:val="24"/>
          <w:szCs w:val="24"/>
        </w:rPr>
        <w:t xml:space="preserve">At a given time step, usually known as a state </w:t>
      </w:r>
      <w:r w:rsidR="00CB5753">
        <w:rPr>
          <w:rFonts w:cstheme="minorHAnsi"/>
          <w:i/>
          <w:iCs/>
          <w:sz w:val="24"/>
          <w:szCs w:val="24"/>
        </w:rPr>
        <w:t>s</w:t>
      </w:r>
      <w:r w:rsidR="00CB5753">
        <w:rPr>
          <w:rFonts w:cstheme="minorHAnsi"/>
          <w:sz w:val="24"/>
          <w:szCs w:val="24"/>
        </w:rPr>
        <w:t xml:space="preserve">, the agent can take some action </w:t>
      </w:r>
      <w:r w:rsidR="00CB5753">
        <w:rPr>
          <w:rFonts w:cstheme="minorHAnsi"/>
          <w:i/>
          <w:iCs/>
          <w:sz w:val="24"/>
          <w:szCs w:val="24"/>
        </w:rPr>
        <w:t>a</w:t>
      </w:r>
      <w:r w:rsidR="00CB5753">
        <w:rPr>
          <w:rFonts w:cstheme="minorHAnsi"/>
          <w:sz w:val="24"/>
          <w:szCs w:val="24"/>
        </w:rPr>
        <w:t xml:space="preserve">, and then receive a reward </w:t>
      </w:r>
      <w:r w:rsidR="00CB5753">
        <w:rPr>
          <w:rFonts w:cstheme="minorHAnsi"/>
          <w:i/>
          <w:iCs/>
          <w:sz w:val="24"/>
          <w:szCs w:val="24"/>
        </w:rPr>
        <w:t>R</w:t>
      </w:r>
      <w:r w:rsidR="00CB5753">
        <w:rPr>
          <w:rFonts w:cstheme="minorHAnsi"/>
          <w:sz w:val="24"/>
          <w:szCs w:val="24"/>
        </w:rPr>
        <w:t xml:space="preserve"> and be in a new </w:t>
      </w:r>
      <w:proofErr w:type="spellStart"/>
      <w:r w:rsidR="00CB5753">
        <w:rPr>
          <w:rFonts w:cstheme="minorHAnsi"/>
          <w:sz w:val="24"/>
          <w:szCs w:val="24"/>
        </w:rPr>
        <w:t xml:space="preserve">state </w:t>
      </w:r>
      <w:r w:rsidR="00CB5753">
        <w:rPr>
          <w:rFonts w:cstheme="minorHAnsi"/>
          <w:i/>
          <w:iCs/>
          <w:sz w:val="24"/>
          <w:szCs w:val="24"/>
        </w:rPr>
        <w:t>s</w:t>
      </w:r>
      <w:proofErr w:type="spellEnd"/>
      <w:r w:rsidR="00CB5753">
        <w:rPr>
          <w:rFonts w:cstheme="minorHAnsi"/>
          <w:i/>
          <w:iCs/>
          <w:sz w:val="24"/>
          <w:szCs w:val="24"/>
        </w:rPr>
        <w:t>’</w:t>
      </w:r>
      <w:r w:rsidR="00CB5753">
        <w:rPr>
          <w:rFonts w:cstheme="minorHAnsi"/>
          <w:sz w:val="24"/>
          <w:szCs w:val="24"/>
        </w:rPr>
        <w:t>.</w:t>
      </w:r>
    </w:p>
    <w:p w14:paraId="12A9489F" w14:textId="3D57B069" w:rsidR="007E7078" w:rsidRDefault="00E77B58" w:rsidP="00A85087">
      <w:pPr>
        <w:ind w:firstLine="720"/>
        <w:rPr>
          <w:rFonts w:cstheme="minorHAnsi"/>
          <w:sz w:val="24"/>
          <w:szCs w:val="24"/>
        </w:rPr>
      </w:pPr>
      <w:proofErr w:type="spellStart"/>
      <w:r>
        <w:rPr>
          <w:rFonts w:cstheme="minorHAnsi"/>
          <w:sz w:val="24"/>
          <w:szCs w:val="24"/>
        </w:rPr>
        <w:t>TensorTrade</w:t>
      </w:r>
      <w:proofErr w:type="spellEnd"/>
      <w:r w:rsidR="00B055C5" w:rsidRPr="009D4879">
        <w:rPr>
          <w:rFonts w:cstheme="minorHAnsi"/>
          <w:sz w:val="24"/>
          <w:szCs w:val="24"/>
        </w:rPr>
        <w:t xml:space="preserve"> is a specialized implementation of the general deep </w:t>
      </w:r>
      <w:r w:rsidR="0017355F">
        <w:rPr>
          <w:rFonts w:cstheme="minorHAnsi"/>
          <w:sz w:val="24"/>
          <w:szCs w:val="24"/>
        </w:rPr>
        <w:t>RL</w:t>
      </w:r>
      <w:r w:rsidR="00B055C5" w:rsidRPr="009D4879">
        <w:rPr>
          <w:rFonts w:cstheme="minorHAnsi"/>
          <w:sz w:val="24"/>
          <w:szCs w:val="24"/>
        </w:rPr>
        <w:t xml:space="preserve"> framework </w:t>
      </w:r>
      <w:proofErr w:type="spellStart"/>
      <w:r w:rsidR="00B055C5" w:rsidRPr="009D4879">
        <w:rPr>
          <w:rFonts w:cstheme="minorHAnsi"/>
          <w:sz w:val="24"/>
          <w:szCs w:val="24"/>
        </w:rPr>
        <w:t>Tensorforce</w:t>
      </w:r>
      <w:proofErr w:type="spellEnd"/>
      <w:r w:rsidR="00B055C5" w:rsidRPr="009D4879">
        <w:rPr>
          <w:rFonts w:cstheme="minorHAnsi"/>
          <w:sz w:val="24"/>
          <w:szCs w:val="24"/>
        </w:rPr>
        <w:t>, which is itself branched from TensorFlow.</w:t>
      </w:r>
      <w:r w:rsidR="00844B4B" w:rsidRPr="009D4879">
        <w:rPr>
          <w:rFonts w:cstheme="minorHAnsi"/>
          <w:sz w:val="24"/>
          <w:szCs w:val="24"/>
        </w:rPr>
        <w:t xml:space="preserve"> The package consists of a variety of modular components which allows the user </w:t>
      </w:r>
      <w:r w:rsidR="009D4879" w:rsidRPr="009D4879">
        <w:rPr>
          <w:rFonts w:cstheme="minorHAnsi"/>
          <w:sz w:val="24"/>
          <w:szCs w:val="24"/>
        </w:rPr>
        <w:t xml:space="preserve">to quickly test a variety of different trading bots and schemes. </w:t>
      </w:r>
      <w:r w:rsidR="00A85087">
        <w:rPr>
          <w:rFonts w:cstheme="minorHAnsi"/>
          <w:sz w:val="24"/>
          <w:szCs w:val="24"/>
        </w:rPr>
        <w:t>The implementation discussed here uses a Deep-Q Network</w:t>
      </w:r>
      <w:r w:rsidR="00CB5753">
        <w:rPr>
          <w:rFonts w:cstheme="minorHAnsi"/>
          <w:sz w:val="24"/>
          <w:szCs w:val="24"/>
        </w:rPr>
        <w:t xml:space="preserve"> (DQN)</w:t>
      </w:r>
      <w:r w:rsidR="00A85087">
        <w:rPr>
          <w:rFonts w:cstheme="minorHAnsi"/>
          <w:sz w:val="24"/>
          <w:szCs w:val="24"/>
        </w:rPr>
        <w:t xml:space="preserve"> as the basis for agent actions. </w:t>
      </w:r>
      <w:r w:rsidR="00CB5753">
        <w:rPr>
          <w:rFonts w:cstheme="minorHAnsi"/>
          <w:sz w:val="24"/>
          <w:szCs w:val="24"/>
        </w:rPr>
        <w:t>DQN’s</w:t>
      </w:r>
      <w:r w:rsidR="005F162C" w:rsidRPr="009D4879">
        <w:rPr>
          <w:rFonts w:cstheme="minorHAnsi"/>
          <w:sz w:val="24"/>
          <w:szCs w:val="24"/>
        </w:rPr>
        <w:t xml:space="preserve"> are an extension of Q-Learning</w:t>
      </w:r>
      <w:r w:rsidR="00CB5753">
        <w:rPr>
          <w:rFonts w:cstheme="minorHAnsi"/>
          <w:sz w:val="24"/>
          <w:szCs w:val="24"/>
        </w:rPr>
        <w:t xml:space="preserve"> (QL)</w:t>
      </w:r>
      <w:r w:rsidR="005F162C" w:rsidRPr="009D4879">
        <w:rPr>
          <w:rFonts w:cstheme="minorHAnsi"/>
          <w:sz w:val="24"/>
          <w:szCs w:val="24"/>
        </w:rPr>
        <w:t xml:space="preserve"> where actions are chosen using a cost function that incorporates current and subsequent future rewards due to that action. </w:t>
      </w:r>
      <w:r w:rsidR="00CB5753">
        <w:rPr>
          <w:rFonts w:cstheme="minorHAnsi"/>
          <w:sz w:val="24"/>
          <w:szCs w:val="24"/>
        </w:rPr>
        <w:t xml:space="preserve">At each step or </w:t>
      </w:r>
      <w:proofErr w:type="spellStart"/>
      <w:r w:rsidR="00CB5753">
        <w:rPr>
          <w:rFonts w:cstheme="minorHAnsi"/>
          <w:sz w:val="24"/>
          <w:szCs w:val="24"/>
        </w:rPr>
        <w:t>state s</w:t>
      </w:r>
      <w:proofErr w:type="spellEnd"/>
      <w:r w:rsidR="00CB5753">
        <w:rPr>
          <w:rFonts w:cstheme="minorHAnsi"/>
          <w:sz w:val="24"/>
          <w:szCs w:val="24"/>
        </w:rPr>
        <w:t>, QL creates a Q-table (expressed Q[</w:t>
      </w:r>
      <w:proofErr w:type="gramStart"/>
      <w:r w:rsidR="00CB5753">
        <w:rPr>
          <w:rFonts w:cstheme="minorHAnsi"/>
          <w:sz w:val="24"/>
          <w:szCs w:val="24"/>
        </w:rPr>
        <w:t>S,A</w:t>
      </w:r>
      <w:proofErr w:type="gramEnd"/>
      <w:r w:rsidR="00CB5753">
        <w:rPr>
          <w:rFonts w:cstheme="minorHAnsi"/>
          <w:sz w:val="24"/>
          <w:szCs w:val="24"/>
        </w:rPr>
        <w:t xml:space="preserve">]) where all possible actions, and the subsequent states s’ they bring the agent to are considered. </w:t>
      </w:r>
      <w:r w:rsidR="007E7078">
        <w:rPr>
          <w:rFonts w:cstheme="minorHAnsi"/>
          <w:sz w:val="24"/>
          <w:szCs w:val="24"/>
        </w:rPr>
        <w:t xml:space="preserve">Q’ represents the ideal policy to take at that step. </w:t>
      </w:r>
    </w:p>
    <w:p w14:paraId="70F4D66B" w14:textId="7C51BAD1" w:rsidR="007E7078" w:rsidRPr="009D4879" w:rsidRDefault="007E7078" w:rsidP="007E7078">
      <w:pPr>
        <w:ind w:firstLine="720"/>
        <w:rPr>
          <w:rFonts w:cstheme="minorHAnsi"/>
          <w:sz w:val="24"/>
          <w:szCs w:val="24"/>
        </w:rPr>
      </w:pPr>
      <w:r>
        <w:rPr>
          <w:rFonts w:cstheme="minorHAnsi"/>
          <w:sz w:val="24"/>
          <w:szCs w:val="24"/>
        </w:rPr>
        <w:t xml:space="preserve">Depending on the state and action space, this can become prohibitively expensive to update at each iteration of the agent’s exploration </w:t>
      </w:r>
      <w:proofErr w:type="gramStart"/>
      <w:r>
        <w:rPr>
          <w:rFonts w:cstheme="minorHAnsi"/>
          <w:sz w:val="24"/>
          <w:szCs w:val="24"/>
        </w:rPr>
        <w:t>e.g.</w:t>
      </w:r>
      <w:proofErr w:type="gramEnd"/>
      <w:r>
        <w:rPr>
          <w:rFonts w:cstheme="minorHAnsi"/>
          <w:sz w:val="24"/>
          <w:szCs w:val="24"/>
        </w:rPr>
        <w:t xml:space="preserve"> 10,000 states and 1,000 possible actions creates a table of size 10,000,000. DQN’s attempt to solve this issue by using a neural network to approximate the ideal Q-value function at each state. </w:t>
      </w:r>
    </w:p>
    <w:p w14:paraId="4714D86B" w14:textId="101FB7C4" w:rsidR="000B6661" w:rsidRPr="009D4879" w:rsidRDefault="007E7078" w:rsidP="007E7078">
      <w:pPr>
        <w:jc w:val="center"/>
        <w:rPr>
          <w:rFonts w:cstheme="minorHAnsi"/>
          <w:sz w:val="24"/>
          <w:szCs w:val="24"/>
        </w:rPr>
      </w:pPr>
      <w:r w:rsidRPr="007E7078">
        <w:drawing>
          <wp:inline distT="0" distB="0" distL="0" distR="0" wp14:anchorId="2BD98AD5" wp14:editId="3701E2CC">
            <wp:extent cx="3542927" cy="2324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2161" cy="2330157"/>
                    </a:xfrm>
                    <a:prstGeom prst="rect">
                      <a:avLst/>
                    </a:prstGeom>
                  </pic:spPr>
                </pic:pic>
              </a:graphicData>
            </a:graphic>
          </wp:inline>
        </w:drawing>
      </w:r>
    </w:p>
    <w:p w14:paraId="1F5B354E" w14:textId="77777777" w:rsidR="008F7BA2" w:rsidRDefault="008F7BA2" w:rsidP="00B055C5">
      <w:pPr>
        <w:rPr>
          <w:rFonts w:cstheme="minorHAnsi"/>
          <w:b/>
          <w:bCs/>
          <w:sz w:val="24"/>
          <w:szCs w:val="24"/>
        </w:rPr>
      </w:pPr>
    </w:p>
    <w:p w14:paraId="13CD7656" w14:textId="77777777" w:rsidR="008F7BA2" w:rsidRDefault="008F7BA2" w:rsidP="00B055C5">
      <w:pPr>
        <w:rPr>
          <w:rFonts w:cstheme="minorHAnsi"/>
          <w:b/>
          <w:bCs/>
          <w:sz w:val="24"/>
          <w:szCs w:val="24"/>
        </w:rPr>
      </w:pPr>
    </w:p>
    <w:p w14:paraId="1B7D4D78" w14:textId="0918B467" w:rsidR="000B6661" w:rsidRDefault="007E7078" w:rsidP="00B055C5">
      <w:pPr>
        <w:rPr>
          <w:rFonts w:cstheme="minorHAnsi"/>
          <w:b/>
          <w:bCs/>
          <w:sz w:val="24"/>
          <w:szCs w:val="24"/>
        </w:rPr>
      </w:pPr>
      <w:r>
        <w:rPr>
          <w:rFonts w:cstheme="minorHAnsi"/>
          <w:b/>
          <w:bCs/>
          <w:sz w:val="24"/>
          <w:szCs w:val="24"/>
        </w:rPr>
        <w:t xml:space="preserve">Evaluation and </w:t>
      </w:r>
      <w:r w:rsidR="000B6661" w:rsidRPr="0017355F">
        <w:rPr>
          <w:rFonts w:cstheme="minorHAnsi"/>
          <w:b/>
          <w:bCs/>
          <w:sz w:val="24"/>
          <w:szCs w:val="24"/>
        </w:rPr>
        <w:t>Results:</w:t>
      </w:r>
    </w:p>
    <w:p w14:paraId="53E25939" w14:textId="0C332281" w:rsidR="007E7078" w:rsidRPr="007E7078" w:rsidRDefault="0017355F" w:rsidP="00B055C5">
      <w:pPr>
        <w:rPr>
          <w:rFonts w:cstheme="minorHAnsi"/>
          <w:sz w:val="24"/>
          <w:szCs w:val="24"/>
        </w:rPr>
      </w:pPr>
      <w:r>
        <w:rPr>
          <w:rFonts w:cstheme="minorHAnsi"/>
          <w:b/>
          <w:bCs/>
          <w:sz w:val="24"/>
          <w:szCs w:val="24"/>
        </w:rPr>
        <w:tab/>
      </w:r>
      <w:proofErr w:type="spellStart"/>
      <w:r w:rsidR="007E7078">
        <w:rPr>
          <w:rFonts w:cstheme="minorHAnsi"/>
          <w:sz w:val="24"/>
          <w:szCs w:val="24"/>
        </w:rPr>
        <w:t>Tensortrade</w:t>
      </w:r>
      <w:proofErr w:type="spellEnd"/>
      <w:r w:rsidR="007E7078">
        <w:rPr>
          <w:rFonts w:cstheme="minorHAnsi"/>
          <w:sz w:val="24"/>
          <w:szCs w:val="24"/>
        </w:rPr>
        <w:t xml:space="preserve"> models were created using TensorFlow, and the </w:t>
      </w:r>
      <w:proofErr w:type="spellStart"/>
      <w:r w:rsidR="007E7078">
        <w:rPr>
          <w:rFonts w:cstheme="minorHAnsi"/>
          <w:sz w:val="24"/>
          <w:szCs w:val="24"/>
        </w:rPr>
        <w:t>ConvLSTM</w:t>
      </w:r>
      <w:proofErr w:type="spellEnd"/>
      <w:r w:rsidR="007E7078">
        <w:rPr>
          <w:rFonts w:cstheme="minorHAnsi"/>
          <w:sz w:val="24"/>
          <w:szCs w:val="24"/>
        </w:rPr>
        <w:t xml:space="preserve"> with </w:t>
      </w:r>
      <w:proofErr w:type="spellStart"/>
      <w:r w:rsidR="007E7078">
        <w:rPr>
          <w:rFonts w:cstheme="minorHAnsi"/>
          <w:sz w:val="24"/>
          <w:szCs w:val="24"/>
        </w:rPr>
        <w:t>keras</w:t>
      </w:r>
      <w:proofErr w:type="spellEnd"/>
      <w:r w:rsidR="007E7078">
        <w:rPr>
          <w:rFonts w:cstheme="minorHAnsi"/>
          <w:sz w:val="24"/>
          <w:szCs w:val="24"/>
        </w:rPr>
        <w:t xml:space="preserve"> using a TensorFlow backend. </w:t>
      </w:r>
      <w:r w:rsidR="00D5402A" w:rsidRPr="00D5402A">
        <w:rPr>
          <w:rFonts w:cstheme="minorHAnsi"/>
          <w:sz w:val="24"/>
          <w:szCs w:val="24"/>
        </w:rPr>
        <w:t xml:space="preserve">Training and tests were completed on </w:t>
      </w:r>
      <w:proofErr w:type="gramStart"/>
      <w:r w:rsidR="00D5402A" w:rsidRPr="00D5402A">
        <w:rPr>
          <w:rFonts w:cstheme="minorHAnsi"/>
          <w:sz w:val="24"/>
          <w:szCs w:val="24"/>
        </w:rPr>
        <w:t>a</w:t>
      </w:r>
      <w:proofErr w:type="gramEnd"/>
      <w:r w:rsidR="00D5402A" w:rsidRPr="00D5402A">
        <w:rPr>
          <w:rFonts w:cstheme="minorHAnsi"/>
          <w:sz w:val="24"/>
          <w:szCs w:val="24"/>
        </w:rPr>
        <w:t xml:space="preserve"> 8-core local machine with Intel i7-8550U CPU and 16GB RAM. </w:t>
      </w:r>
      <w:proofErr w:type="spellStart"/>
      <w:r w:rsidR="00D5402A">
        <w:rPr>
          <w:rFonts w:cstheme="minorHAnsi"/>
          <w:sz w:val="24"/>
          <w:szCs w:val="24"/>
        </w:rPr>
        <w:t>ConvLSTM</w:t>
      </w:r>
      <w:proofErr w:type="spellEnd"/>
      <w:r w:rsidR="00D5402A">
        <w:rPr>
          <w:rFonts w:cstheme="minorHAnsi"/>
          <w:sz w:val="24"/>
          <w:szCs w:val="24"/>
        </w:rPr>
        <w:t xml:space="preserve"> were built using mean squared error (MSE) as its loss function, and Adam as the optimizer. </w:t>
      </w:r>
      <w:r w:rsidR="00FF0F9F">
        <w:rPr>
          <w:rFonts w:cstheme="minorHAnsi"/>
          <w:sz w:val="24"/>
          <w:szCs w:val="24"/>
        </w:rPr>
        <w:t xml:space="preserve">Datasets are drawn and updated from </w:t>
      </w:r>
      <w:r w:rsidR="00FF0F9F">
        <w:rPr>
          <w:rFonts w:cstheme="minorHAnsi"/>
          <w:sz w:val="24"/>
          <w:szCs w:val="24"/>
        </w:rPr>
        <w:lastRenderedPageBreak/>
        <w:t xml:space="preserve">cryptodatadownload.com, and the </w:t>
      </w:r>
      <w:proofErr w:type="spellStart"/>
      <w:r w:rsidR="00FF0F9F">
        <w:rPr>
          <w:rFonts w:cstheme="minorHAnsi"/>
          <w:sz w:val="24"/>
          <w:szCs w:val="24"/>
        </w:rPr>
        <w:t>yfinance</w:t>
      </w:r>
      <w:proofErr w:type="spellEnd"/>
      <w:r w:rsidR="00FF0F9F">
        <w:rPr>
          <w:rFonts w:cstheme="minorHAnsi"/>
          <w:sz w:val="24"/>
          <w:szCs w:val="24"/>
        </w:rPr>
        <w:t xml:space="preserve"> (Yahoo Finance) Python library. Feature sets were created with the Python ta (technical analysis) library and its “</w:t>
      </w:r>
      <w:proofErr w:type="spellStart"/>
      <w:r w:rsidR="00FF0F9F">
        <w:rPr>
          <w:rFonts w:cstheme="minorHAnsi"/>
          <w:sz w:val="24"/>
          <w:szCs w:val="24"/>
        </w:rPr>
        <w:t>add_all_ta_features</w:t>
      </w:r>
      <w:proofErr w:type="spellEnd"/>
      <w:r w:rsidR="00FF0F9F">
        <w:rPr>
          <w:rFonts w:cstheme="minorHAnsi"/>
          <w:sz w:val="24"/>
          <w:szCs w:val="24"/>
        </w:rPr>
        <w:t xml:space="preserve">” function. </w:t>
      </w:r>
    </w:p>
    <w:p w14:paraId="58A52869" w14:textId="4E05A4E2" w:rsidR="0017355F" w:rsidRDefault="00CB5753" w:rsidP="007E7078">
      <w:pPr>
        <w:ind w:firstLine="720"/>
        <w:rPr>
          <w:rFonts w:cstheme="minorHAnsi"/>
          <w:sz w:val="24"/>
          <w:szCs w:val="24"/>
        </w:rPr>
      </w:pPr>
      <w:r>
        <w:rPr>
          <w:rFonts w:cstheme="minorHAnsi"/>
          <w:sz w:val="24"/>
          <w:szCs w:val="24"/>
        </w:rPr>
        <w:t>The graphs shown below display actions and rewards of the DQN agent from</w:t>
      </w:r>
      <w:r w:rsidR="00FF0F9F">
        <w:rPr>
          <w:rFonts w:cstheme="minorHAnsi"/>
          <w:sz w:val="24"/>
          <w:szCs w:val="24"/>
        </w:rPr>
        <w:t xml:space="preserve"> </w:t>
      </w:r>
      <w:proofErr w:type="spellStart"/>
      <w:r>
        <w:rPr>
          <w:rFonts w:cstheme="minorHAnsi"/>
          <w:sz w:val="24"/>
          <w:szCs w:val="24"/>
        </w:rPr>
        <w:t>Tensortrade</w:t>
      </w:r>
      <w:proofErr w:type="spellEnd"/>
      <w:r>
        <w:rPr>
          <w:rFonts w:cstheme="minorHAnsi"/>
          <w:sz w:val="24"/>
          <w:szCs w:val="24"/>
        </w:rPr>
        <w:t>, as well as the Conv-LSTM model</w:t>
      </w:r>
      <w:r w:rsidR="00404C82">
        <w:rPr>
          <w:rFonts w:cstheme="minorHAnsi"/>
          <w:sz w:val="24"/>
          <w:szCs w:val="24"/>
        </w:rPr>
        <w:t xml:space="preserve"> test and validation results</w:t>
      </w:r>
      <w:r>
        <w:rPr>
          <w:rFonts w:cstheme="minorHAnsi"/>
          <w:sz w:val="24"/>
          <w:szCs w:val="24"/>
        </w:rPr>
        <w:t xml:space="preserve">. </w:t>
      </w:r>
      <w:r w:rsidR="00FF0F9F">
        <w:rPr>
          <w:rFonts w:cstheme="minorHAnsi"/>
          <w:sz w:val="24"/>
          <w:szCs w:val="24"/>
        </w:rPr>
        <w:t xml:space="preserve">These charts were drawn using </w:t>
      </w:r>
      <w:proofErr w:type="spellStart"/>
      <w:r w:rsidR="00FF0F9F">
        <w:rPr>
          <w:rFonts w:cstheme="minorHAnsi"/>
          <w:sz w:val="24"/>
          <w:szCs w:val="24"/>
        </w:rPr>
        <w:t>Plotly</w:t>
      </w:r>
      <w:proofErr w:type="spellEnd"/>
      <w:r w:rsidR="00FF0F9F">
        <w:rPr>
          <w:rFonts w:cstheme="minorHAnsi"/>
          <w:sz w:val="24"/>
          <w:szCs w:val="24"/>
        </w:rPr>
        <w:t xml:space="preserve"> and contain interactive information when a cursor is dragged over. Green arrows show the agent’s buy orders, while red </w:t>
      </w:r>
      <w:r w:rsidR="008F7BA2">
        <w:rPr>
          <w:rFonts w:cstheme="minorHAnsi"/>
          <w:sz w:val="24"/>
          <w:szCs w:val="24"/>
        </w:rPr>
        <w:t xml:space="preserve">is for sell; the interactive chart displays the volume and $ amount of BTC exchanged in that step when the cursor is drawn over an arrow. </w:t>
      </w:r>
      <w:r w:rsidR="00FF0F9F">
        <w:rPr>
          <w:rFonts w:cstheme="minorHAnsi"/>
          <w:sz w:val="24"/>
          <w:szCs w:val="24"/>
        </w:rPr>
        <w:t xml:space="preserve"> </w:t>
      </w:r>
    </w:p>
    <w:p w14:paraId="5AB15C60" w14:textId="54A54CE1" w:rsidR="003321C3" w:rsidRPr="00CB5753" w:rsidRDefault="003321C3" w:rsidP="003321C3">
      <w:pPr>
        <w:jc w:val="center"/>
        <w:rPr>
          <w:rFonts w:cstheme="minorHAnsi"/>
          <w:sz w:val="24"/>
          <w:szCs w:val="24"/>
        </w:rPr>
      </w:pPr>
      <w:r w:rsidRPr="009D4879">
        <w:rPr>
          <w:rFonts w:cstheme="minorHAnsi"/>
          <w:noProof/>
          <w:sz w:val="24"/>
          <w:szCs w:val="24"/>
        </w:rPr>
        <w:drawing>
          <wp:inline distT="0" distB="0" distL="0" distR="0" wp14:anchorId="64832EED" wp14:editId="4A92352B">
            <wp:extent cx="5943600" cy="32708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0ECE9064" w14:textId="565E057E" w:rsidR="000B6661" w:rsidRPr="009D4879" w:rsidRDefault="000B6661" w:rsidP="00B055C5">
      <w:pPr>
        <w:rPr>
          <w:rFonts w:cstheme="minorHAnsi"/>
          <w:sz w:val="24"/>
          <w:szCs w:val="24"/>
        </w:rPr>
      </w:pPr>
      <w:r w:rsidRPr="009D4879">
        <w:rPr>
          <w:rFonts w:cstheme="minorHAnsi"/>
          <w:noProof/>
          <w:sz w:val="24"/>
          <w:szCs w:val="24"/>
        </w:rPr>
        <w:lastRenderedPageBreak/>
        <w:drawing>
          <wp:inline distT="0" distB="0" distL="0" distR="0" wp14:anchorId="59FD389B" wp14:editId="24A9F351">
            <wp:extent cx="5943600" cy="3270885"/>
            <wp:effectExtent l="0" t="0" r="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Pr="009D4879">
        <w:rPr>
          <w:rFonts w:cstheme="minorHAnsi"/>
          <w:noProof/>
          <w:sz w:val="24"/>
          <w:szCs w:val="24"/>
        </w:rPr>
        <w:drawing>
          <wp:inline distT="0" distB="0" distL="0" distR="0" wp14:anchorId="301DCBA4" wp14:editId="3425DDB1">
            <wp:extent cx="5943600" cy="3270885"/>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Pr="009D4879">
        <w:rPr>
          <w:rFonts w:cstheme="minorHAnsi"/>
          <w:noProof/>
          <w:sz w:val="24"/>
          <w:szCs w:val="24"/>
        </w:rPr>
        <w:lastRenderedPageBreak/>
        <w:drawing>
          <wp:inline distT="0" distB="0" distL="0" distR="0" wp14:anchorId="1FE62173" wp14:editId="12EA12E2">
            <wp:extent cx="5943600" cy="3270885"/>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1CEA2FBB" w14:textId="3CF5E401" w:rsidR="00E831FD" w:rsidRDefault="00E831FD" w:rsidP="00123A62">
      <w:pPr>
        <w:jc w:val="center"/>
        <w:rPr>
          <w:rFonts w:cstheme="minorHAnsi"/>
          <w:sz w:val="24"/>
          <w:szCs w:val="24"/>
        </w:rPr>
      </w:pPr>
      <w:r w:rsidRPr="009D4879">
        <w:rPr>
          <w:rFonts w:cstheme="minorHAnsi"/>
          <w:noProof/>
          <w:sz w:val="24"/>
          <w:szCs w:val="24"/>
        </w:rPr>
        <w:drawing>
          <wp:inline distT="0" distB="0" distL="0" distR="0" wp14:anchorId="484032CE" wp14:editId="5F24B849">
            <wp:extent cx="5943600" cy="327088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4038BDE0" w14:textId="77777777" w:rsidR="00123A62" w:rsidRDefault="00123A62" w:rsidP="00B055C5">
      <w:pPr>
        <w:rPr>
          <w:rFonts w:cstheme="minorHAnsi"/>
          <w:sz w:val="24"/>
          <w:szCs w:val="24"/>
        </w:rPr>
      </w:pPr>
    </w:p>
    <w:p w14:paraId="7648FF1C" w14:textId="0070EB9D" w:rsidR="00123A62" w:rsidRDefault="00123A62" w:rsidP="00123A62">
      <w:pPr>
        <w:jc w:val="center"/>
        <w:rPr>
          <w:rFonts w:cstheme="minorHAnsi"/>
          <w:sz w:val="24"/>
          <w:szCs w:val="24"/>
        </w:rPr>
      </w:pPr>
      <w:r>
        <w:rPr>
          <w:rFonts w:cstheme="minorHAnsi"/>
          <w:noProof/>
          <w:sz w:val="24"/>
          <w:szCs w:val="24"/>
        </w:rPr>
        <w:lastRenderedPageBreak/>
        <w:drawing>
          <wp:inline distT="0" distB="0" distL="0" distR="0" wp14:anchorId="070B83B6" wp14:editId="38C01BC3">
            <wp:extent cx="4981575" cy="3524250"/>
            <wp:effectExtent l="0" t="0" r="952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81575" cy="3524250"/>
                    </a:xfrm>
                    <a:prstGeom prst="rect">
                      <a:avLst/>
                    </a:prstGeom>
                  </pic:spPr>
                </pic:pic>
              </a:graphicData>
            </a:graphic>
          </wp:inline>
        </w:drawing>
      </w:r>
    </w:p>
    <w:p w14:paraId="7B4D84D8" w14:textId="0C4D2FC3" w:rsidR="007E7078" w:rsidRDefault="007E7078" w:rsidP="00B055C5">
      <w:pPr>
        <w:rPr>
          <w:rFonts w:cstheme="minorHAnsi"/>
          <w:b/>
          <w:bCs/>
          <w:sz w:val="24"/>
          <w:szCs w:val="24"/>
        </w:rPr>
      </w:pPr>
      <w:r>
        <w:rPr>
          <w:rFonts w:cstheme="minorHAnsi"/>
          <w:b/>
          <w:bCs/>
          <w:sz w:val="24"/>
          <w:szCs w:val="24"/>
        </w:rPr>
        <w:t>Conclusion:</w:t>
      </w:r>
    </w:p>
    <w:p w14:paraId="082DF26F" w14:textId="6DBF96F6" w:rsidR="007E7078" w:rsidRDefault="007E7078" w:rsidP="00B055C5">
      <w:pPr>
        <w:rPr>
          <w:rFonts w:cstheme="minorHAnsi"/>
          <w:sz w:val="24"/>
          <w:szCs w:val="24"/>
        </w:rPr>
      </w:pPr>
      <w:r>
        <w:rPr>
          <w:rFonts w:cstheme="minorHAnsi"/>
          <w:b/>
          <w:bCs/>
          <w:sz w:val="24"/>
          <w:szCs w:val="24"/>
        </w:rPr>
        <w:tab/>
      </w:r>
      <w:r>
        <w:rPr>
          <w:rFonts w:cstheme="minorHAnsi"/>
          <w:sz w:val="24"/>
          <w:szCs w:val="24"/>
        </w:rPr>
        <w:t xml:space="preserve">The two models here </w:t>
      </w:r>
      <w:proofErr w:type="gramStart"/>
      <w:r w:rsidR="00FF0F9F">
        <w:rPr>
          <w:rFonts w:cstheme="minorHAnsi"/>
          <w:sz w:val="24"/>
          <w:szCs w:val="24"/>
        </w:rPr>
        <w:t>are</w:t>
      </w:r>
      <w:r>
        <w:rPr>
          <w:rFonts w:cstheme="minorHAnsi"/>
          <w:sz w:val="24"/>
          <w:szCs w:val="24"/>
        </w:rPr>
        <w:t xml:space="preserve"> capable</w:t>
      </w:r>
      <w:r w:rsidR="00D5402A">
        <w:rPr>
          <w:rFonts w:cstheme="minorHAnsi"/>
          <w:sz w:val="24"/>
          <w:szCs w:val="24"/>
        </w:rPr>
        <w:t xml:space="preserve"> of performing</w:t>
      </w:r>
      <w:proofErr w:type="gramEnd"/>
      <w:r w:rsidR="00D5402A">
        <w:rPr>
          <w:rFonts w:cstheme="minorHAnsi"/>
          <w:sz w:val="24"/>
          <w:szCs w:val="24"/>
        </w:rPr>
        <w:t xml:space="preserve"> well on the data of both cryptocurrencies and traditional stocks such as Apple</w:t>
      </w:r>
      <w:r>
        <w:rPr>
          <w:rFonts w:cstheme="minorHAnsi"/>
          <w:sz w:val="24"/>
          <w:szCs w:val="24"/>
        </w:rPr>
        <w:t xml:space="preserve">. Future work involves calculating returns over a longer </w:t>
      </w:r>
      <w:proofErr w:type="gramStart"/>
      <w:r>
        <w:rPr>
          <w:rFonts w:cstheme="minorHAnsi"/>
          <w:sz w:val="24"/>
          <w:szCs w:val="24"/>
        </w:rPr>
        <w:t>period of time</w:t>
      </w:r>
      <w:proofErr w:type="gramEnd"/>
      <w:r>
        <w:rPr>
          <w:rFonts w:cstheme="minorHAnsi"/>
          <w:sz w:val="24"/>
          <w:szCs w:val="24"/>
        </w:rPr>
        <w:t xml:space="preserve"> and allowing the bot</w:t>
      </w:r>
      <w:r w:rsidR="00D5402A">
        <w:rPr>
          <w:rFonts w:cstheme="minorHAnsi"/>
          <w:sz w:val="24"/>
          <w:szCs w:val="24"/>
        </w:rPr>
        <w:t>s</w:t>
      </w:r>
      <w:r>
        <w:rPr>
          <w:rFonts w:cstheme="minorHAnsi"/>
          <w:sz w:val="24"/>
          <w:szCs w:val="24"/>
        </w:rPr>
        <w:t xml:space="preserve"> to run concurrently throughout the day. </w:t>
      </w:r>
      <w:r w:rsidR="00404C82">
        <w:rPr>
          <w:rFonts w:cstheme="minorHAnsi"/>
          <w:sz w:val="24"/>
          <w:szCs w:val="24"/>
        </w:rPr>
        <w:t xml:space="preserve">Further development of this project could be with the use of ETF’s and portfolios instead of the single currency and stock performance covered in this paper.  </w:t>
      </w:r>
    </w:p>
    <w:p w14:paraId="35ED657A" w14:textId="56CD94FE" w:rsidR="00404C82" w:rsidRDefault="00FF0F9F" w:rsidP="00B055C5">
      <w:pPr>
        <w:rPr>
          <w:rFonts w:cstheme="minorHAnsi"/>
          <w:sz w:val="24"/>
          <w:szCs w:val="24"/>
        </w:rPr>
      </w:pPr>
      <w:r>
        <w:rPr>
          <w:rFonts w:cstheme="minorHAnsi"/>
          <w:sz w:val="24"/>
          <w:szCs w:val="24"/>
        </w:rPr>
        <w:tab/>
        <w:t xml:space="preserve">The difference between the DQN bot’s performance depending on training length shows the need for further hyperparameter optimization. This applies for the </w:t>
      </w:r>
      <w:proofErr w:type="spellStart"/>
      <w:r>
        <w:rPr>
          <w:rFonts w:cstheme="minorHAnsi"/>
          <w:sz w:val="24"/>
          <w:szCs w:val="24"/>
        </w:rPr>
        <w:t>ConvLSTM</w:t>
      </w:r>
      <w:proofErr w:type="spellEnd"/>
      <w:r>
        <w:rPr>
          <w:rFonts w:cstheme="minorHAnsi"/>
          <w:sz w:val="24"/>
          <w:szCs w:val="24"/>
        </w:rPr>
        <w:t xml:space="preserve"> as well where a kernel size of seven was chosen after a small grid search</w:t>
      </w:r>
      <w:r w:rsidR="008F7BA2">
        <w:rPr>
          <w:rFonts w:cstheme="minorHAnsi"/>
          <w:sz w:val="24"/>
          <w:szCs w:val="24"/>
        </w:rPr>
        <w:t xml:space="preserve"> [1-12</w:t>
      </w:r>
      <w:proofErr w:type="gramStart"/>
      <w:r w:rsidR="008F7BA2">
        <w:rPr>
          <w:rFonts w:cstheme="minorHAnsi"/>
          <w:sz w:val="24"/>
          <w:szCs w:val="24"/>
        </w:rPr>
        <w:t>], and</w:t>
      </w:r>
      <w:proofErr w:type="gramEnd"/>
      <w:r w:rsidR="008F7BA2">
        <w:rPr>
          <w:rFonts w:cstheme="minorHAnsi"/>
          <w:sz w:val="24"/>
          <w:szCs w:val="24"/>
        </w:rPr>
        <w:t xml:space="preserve"> may not represent the optimal sequence length to convolute</w:t>
      </w:r>
      <w:r>
        <w:rPr>
          <w:rFonts w:cstheme="minorHAnsi"/>
          <w:sz w:val="24"/>
          <w:szCs w:val="24"/>
        </w:rPr>
        <w:t xml:space="preserve">. </w:t>
      </w:r>
    </w:p>
    <w:p w14:paraId="0AEB615B" w14:textId="6E566957" w:rsidR="008F7BA2" w:rsidRDefault="00FF0F9F" w:rsidP="00B055C5">
      <w:pPr>
        <w:rPr>
          <w:rFonts w:cstheme="minorHAnsi"/>
          <w:sz w:val="24"/>
          <w:szCs w:val="24"/>
        </w:rPr>
      </w:pPr>
      <w:r>
        <w:rPr>
          <w:rFonts w:cstheme="minorHAnsi"/>
          <w:sz w:val="24"/>
          <w:szCs w:val="24"/>
        </w:rPr>
        <w:tab/>
        <w:t xml:space="preserve">While the DQN rarely made significant amounts of profit, the charts show that this was due to the bot ignoring longer-term trends in the data and oftentimes buying or selling at the slightest hint of price movement. </w:t>
      </w:r>
      <w:r w:rsidR="008F7BA2">
        <w:rPr>
          <w:rFonts w:cstheme="minorHAnsi"/>
          <w:sz w:val="24"/>
          <w:szCs w:val="24"/>
        </w:rPr>
        <w:t xml:space="preserve">Even though RSI and other indicators showing levels of support are created as features, it is possible that further feature selection is required for more effective models. </w:t>
      </w:r>
      <w:r w:rsidR="003321C3">
        <w:rPr>
          <w:rFonts w:cstheme="minorHAnsi"/>
          <w:sz w:val="24"/>
          <w:szCs w:val="24"/>
        </w:rPr>
        <w:t xml:space="preserve">Baseline results of a simple rule-based bot using, </w:t>
      </w:r>
      <w:proofErr w:type="gramStart"/>
      <w:r w:rsidR="003321C3">
        <w:rPr>
          <w:rFonts w:cstheme="minorHAnsi"/>
          <w:sz w:val="24"/>
          <w:szCs w:val="24"/>
        </w:rPr>
        <w:t>e.g.</w:t>
      </w:r>
      <w:proofErr w:type="gramEnd"/>
      <w:r w:rsidR="003321C3">
        <w:rPr>
          <w:rFonts w:cstheme="minorHAnsi"/>
          <w:sz w:val="24"/>
          <w:szCs w:val="24"/>
        </w:rPr>
        <w:t xml:space="preserve"> RSI and </w:t>
      </w:r>
      <w:proofErr w:type="spellStart"/>
      <w:r w:rsidR="003321C3">
        <w:rPr>
          <w:rFonts w:cstheme="minorHAnsi"/>
          <w:sz w:val="24"/>
          <w:szCs w:val="24"/>
        </w:rPr>
        <w:t>Ichimoku</w:t>
      </w:r>
      <w:proofErr w:type="spellEnd"/>
      <w:r w:rsidR="003321C3">
        <w:rPr>
          <w:rFonts w:cstheme="minorHAnsi"/>
          <w:sz w:val="24"/>
          <w:szCs w:val="24"/>
        </w:rPr>
        <w:t xml:space="preserve"> would provide further evidence to the deep learning approach’s effectiveness. </w:t>
      </w:r>
    </w:p>
    <w:p w14:paraId="0F64E022" w14:textId="3AAF0579" w:rsidR="008F7BA2" w:rsidRPr="007E7078" w:rsidRDefault="008F7BA2" w:rsidP="00B055C5">
      <w:pPr>
        <w:rPr>
          <w:rFonts w:cstheme="minorHAnsi"/>
          <w:sz w:val="24"/>
          <w:szCs w:val="24"/>
        </w:rPr>
      </w:pPr>
      <w:r>
        <w:rPr>
          <w:rFonts w:cstheme="minorHAnsi"/>
          <w:sz w:val="24"/>
          <w:szCs w:val="24"/>
        </w:rPr>
        <w:tab/>
        <w:t xml:space="preserve">The inspiration for this project comes from my earlier work with BTC </w:t>
      </w:r>
      <w:proofErr w:type="gramStart"/>
      <w:r>
        <w:rPr>
          <w:rFonts w:cstheme="minorHAnsi"/>
          <w:sz w:val="24"/>
          <w:szCs w:val="24"/>
        </w:rPr>
        <w:t>prediction, and</w:t>
      </w:r>
      <w:proofErr w:type="gramEnd"/>
      <w:r>
        <w:rPr>
          <w:rFonts w:cstheme="minorHAnsi"/>
          <w:sz w:val="24"/>
          <w:szCs w:val="24"/>
        </w:rPr>
        <w:t xml:space="preserve"> having a lot more time for commission-free trading with apps such as Alpaca and Robinhood during the time of the Covid-19 shutdown. The </w:t>
      </w:r>
      <w:proofErr w:type="spellStart"/>
      <w:r>
        <w:rPr>
          <w:rFonts w:cstheme="minorHAnsi"/>
          <w:sz w:val="24"/>
          <w:szCs w:val="24"/>
        </w:rPr>
        <w:t>ConvLSTM</w:t>
      </w:r>
      <w:proofErr w:type="spellEnd"/>
      <w:r>
        <w:rPr>
          <w:rFonts w:cstheme="minorHAnsi"/>
          <w:sz w:val="24"/>
          <w:szCs w:val="24"/>
        </w:rPr>
        <w:t xml:space="preserve"> network is setup to take advantage of Alpaca’s API and </w:t>
      </w:r>
      <w:proofErr w:type="gramStart"/>
      <w:r>
        <w:rPr>
          <w:rFonts w:cstheme="minorHAnsi"/>
          <w:sz w:val="24"/>
          <w:szCs w:val="24"/>
        </w:rPr>
        <w:t>is capable of executing</w:t>
      </w:r>
      <w:proofErr w:type="gramEnd"/>
      <w:r>
        <w:rPr>
          <w:rFonts w:cstheme="minorHAnsi"/>
          <w:sz w:val="24"/>
          <w:szCs w:val="24"/>
        </w:rPr>
        <w:t xml:space="preserve"> actual trades on the market which is in testing now.</w:t>
      </w:r>
    </w:p>
    <w:p w14:paraId="62931FBA" w14:textId="46E5DC9E" w:rsidR="00E57D5A" w:rsidRDefault="00E57D5A" w:rsidP="00B055C5">
      <w:pPr>
        <w:rPr>
          <w:rFonts w:cstheme="minorHAnsi"/>
          <w:b/>
          <w:bCs/>
          <w:sz w:val="24"/>
          <w:szCs w:val="24"/>
        </w:rPr>
      </w:pPr>
      <w:r>
        <w:rPr>
          <w:rFonts w:cstheme="minorHAnsi"/>
          <w:b/>
          <w:bCs/>
          <w:sz w:val="24"/>
          <w:szCs w:val="24"/>
        </w:rPr>
        <w:lastRenderedPageBreak/>
        <w:t xml:space="preserve">Code for </w:t>
      </w:r>
      <w:r w:rsidR="0096468C">
        <w:rPr>
          <w:rFonts w:cstheme="minorHAnsi"/>
          <w:b/>
          <w:bCs/>
          <w:sz w:val="24"/>
          <w:szCs w:val="24"/>
        </w:rPr>
        <w:t xml:space="preserve">this </w:t>
      </w:r>
      <w:r>
        <w:rPr>
          <w:rFonts w:cstheme="minorHAnsi"/>
          <w:b/>
          <w:bCs/>
          <w:sz w:val="24"/>
          <w:szCs w:val="24"/>
        </w:rPr>
        <w:t>Project here:</w:t>
      </w:r>
    </w:p>
    <w:p w14:paraId="114605E3" w14:textId="3341EFD7" w:rsidR="0096468C" w:rsidRDefault="0096468C" w:rsidP="0096468C">
      <w:pPr>
        <w:pStyle w:val="ListParagraph"/>
        <w:numPr>
          <w:ilvl w:val="0"/>
          <w:numId w:val="4"/>
        </w:numPr>
        <w:rPr>
          <w:rFonts w:cstheme="minorHAnsi"/>
          <w:sz w:val="24"/>
          <w:szCs w:val="24"/>
        </w:rPr>
      </w:pPr>
      <w:r w:rsidRPr="0096468C">
        <w:rPr>
          <w:rFonts w:cstheme="minorHAnsi"/>
          <w:sz w:val="24"/>
          <w:szCs w:val="24"/>
        </w:rPr>
        <w:t>https://github.com/ama66843/ConvolutionalTensorTradeBot</w:t>
      </w:r>
    </w:p>
    <w:p w14:paraId="2B3A22ED" w14:textId="6FCB0965" w:rsidR="0096468C" w:rsidRPr="0096468C" w:rsidRDefault="0096468C" w:rsidP="0096468C">
      <w:pPr>
        <w:pStyle w:val="ListParagraph"/>
        <w:numPr>
          <w:ilvl w:val="0"/>
          <w:numId w:val="4"/>
        </w:numPr>
        <w:rPr>
          <w:rFonts w:cstheme="minorHAnsi"/>
          <w:sz w:val="24"/>
          <w:szCs w:val="24"/>
        </w:rPr>
      </w:pPr>
      <w:r w:rsidRPr="0096468C">
        <w:rPr>
          <w:rFonts w:cstheme="minorHAnsi"/>
          <w:sz w:val="24"/>
          <w:szCs w:val="24"/>
        </w:rPr>
        <w:t>https://github.com/ama66843/tensortrade</w:t>
      </w:r>
    </w:p>
    <w:p w14:paraId="6A8CBE43" w14:textId="6E9E9E29" w:rsidR="00DD6CFC" w:rsidRPr="0096468C" w:rsidRDefault="00DD6CFC" w:rsidP="00714620">
      <w:pPr>
        <w:rPr>
          <w:rFonts w:cstheme="minorHAnsi"/>
          <w:b/>
          <w:bCs/>
          <w:sz w:val="24"/>
          <w:szCs w:val="24"/>
        </w:rPr>
      </w:pPr>
      <w:r w:rsidRPr="0096468C">
        <w:rPr>
          <w:rFonts w:cstheme="minorHAnsi"/>
          <w:b/>
          <w:bCs/>
          <w:sz w:val="24"/>
          <w:szCs w:val="24"/>
        </w:rPr>
        <w:t>References:</w:t>
      </w:r>
    </w:p>
    <w:p w14:paraId="31201F84" w14:textId="0E36E3D9" w:rsidR="00506216" w:rsidRDefault="00506216" w:rsidP="00DD6CFC">
      <w:pPr>
        <w:pStyle w:val="ListParagraph"/>
        <w:numPr>
          <w:ilvl w:val="0"/>
          <w:numId w:val="3"/>
        </w:numPr>
        <w:rPr>
          <w:rFonts w:cstheme="minorHAnsi"/>
          <w:sz w:val="24"/>
          <w:szCs w:val="24"/>
        </w:rPr>
      </w:pPr>
      <w:r w:rsidRPr="00506216">
        <w:rPr>
          <w:rFonts w:cstheme="minorHAnsi"/>
          <w:sz w:val="24"/>
          <w:szCs w:val="24"/>
        </w:rPr>
        <w:t>“Feature extraction using convolution,” </w:t>
      </w:r>
      <w:r w:rsidRPr="00506216">
        <w:rPr>
          <w:rFonts w:cstheme="minorHAnsi"/>
          <w:i/>
          <w:iCs/>
          <w:sz w:val="24"/>
          <w:szCs w:val="24"/>
        </w:rPr>
        <w:t xml:space="preserve">Feature extraction using convolution - </w:t>
      </w:r>
      <w:proofErr w:type="spellStart"/>
      <w:r w:rsidRPr="00506216">
        <w:rPr>
          <w:rFonts w:cstheme="minorHAnsi"/>
          <w:i/>
          <w:iCs/>
          <w:sz w:val="24"/>
          <w:szCs w:val="24"/>
        </w:rPr>
        <w:t>Ufldl</w:t>
      </w:r>
      <w:proofErr w:type="spellEnd"/>
      <w:r w:rsidRPr="00506216">
        <w:rPr>
          <w:rFonts w:cstheme="minorHAnsi"/>
          <w:sz w:val="24"/>
          <w:szCs w:val="24"/>
        </w:rPr>
        <w:t>. [Online]. Available: http://deeplearning.stanford.edu/wiki/index.php/Feature_extraction_using_convolution. [Accessed: 01-Dec-2020].</w:t>
      </w:r>
    </w:p>
    <w:p w14:paraId="562686C0" w14:textId="33C1E94E" w:rsidR="00DD6CFC" w:rsidRPr="009D4879" w:rsidRDefault="00DD6CFC" w:rsidP="00DD6CFC">
      <w:pPr>
        <w:pStyle w:val="ListParagraph"/>
        <w:numPr>
          <w:ilvl w:val="0"/>
          <w:numId w:val="3"/>
        </w:numPr>
        <w:rPr>
          <w:rFonts w:cstheme="minorHAnsi"/>
          <w:sz w:val="24"/>
          <w:szCs w:val="24"/>
        </w:rPr>
      </w:pPr>
      <w:r w:rsidRPr="009D4879">
        <w:rPr>
          <w:rFonts w:cstheme="minorHAnsi"/>
          <w:sz w:val="24"/>
          <w:szCs w:val="24"/>
        </w:rPr>
        <w:t>J. H. Hayden, </w:t>
      </w:r>
      <w:r w:rsidRPr="009D4879">
        <w:rPr>
          <w:rFonts w:cstheme="minorHAnsi"/>
          <w:i/>
          <w:iCs/>
          <w:sz w:val="24"/>
          <w:szCs w:val="24"/>
        </w:rPr>
        <w:t>RSI: the complete guide</w:t>
      </w:r>
      <w:r w:rsidRPr="009D4879">
        <w:rPr>
          <w:rFonts w:cstheme="minorHAnsi"/>
          <w:sz w:val="24"/>
          <w:szCs w:val="24"/>
        </w:rPr>
        <w:t>. Greenville, SC: Traders Press, 2004.</w:t>
      </w:r>
    </w:p>
    <w:p w14:paraId="2F9954F7" w14:textId="699769DC" w:rsidR="00000195" w:rsidRPr="009D4879" w:rsidRDefault="00000195" w:rsidP="00DD6CFC">
      <w:pPr>
        <w:pStyle w:val="ListParagraph"/>
        <w:numPr>
          <w:ilvl w:val="0"/>
          <w:numId w:val="3"/>
        </w:numPr>
        <w:rPr>
          <w:rFonts w:cstheme="minorHAnsi"/>
          <w:sz w:val="24"/>
          <w:szCs w:val="24"/>
        </w:rPr>
      </w:pPr>
      <w:r w:rsidRPr="009D4879">
        <w:rPr>
          <w:rFonts w:cstheme="minorHAnsi"/>
          <w:sz w:val="24"/>
          <w:szCs w:val="24"/>
        </w:rPr>
        <w:t xml:space="preserve">“How to Utilize the </w:t>
      </w:r>
      <w:proofErr w:type="spellStart"/>
      <w:r w:rsidRPr="009D4879">
        <w:rPr>
          <w:rFonts w:cstheme="minorHAnsi"/>
          <w:sz w:val="24"/>
          <w:szCs w:val="24"/>
        </w:rPr>
        <w:t>Ichimoku</w:t>
      </w:r>
      <w:proofErr w:type="spellEnd"/>
      <w:r w:rsidRPr="009D4879">
        <w:rPr>
          <w:rFonts w:cstheme="minorHAnsi"/>
          <w:sz w:val="24"/>
          <w:szCs w:val="24"/>
        </w:rPr>
        <w:t xml:space="preserve"> Cloud Trading Strategy,” </w:t>
      </w:r>
      <w:r w:rsidRPr="009D4879">
        <w:rPr>
          <w:rFonts w:cstheme="minorHAnsi"/>
          <w:i/>
          <w:iCs/>
          <w:sz w:val="24"/>
          <w:szCs w:val="24"/>
        </w:rPr>
        <w:t>Timothy Sykes</w:t>
      </w:r>
      <w:r w:rsidRPr="009D4879">
        <w:rPr>
          <w:rFonts w:cstheme="minorHAnsi"/>
          <w:sz w:val="24"/>
          <w:szCs w:val="24"/>
        </w:rPr>
        <w:t>, 22-Oct-2020. [Online]. Available: https://www.timothysykes.com/blog/ichimoku-cloud/. [Accessed: 02-Dec-2020].</w:t>
      </w:r>
    </w:p>
    <w:p w14:paraId="70C51255" w14:textId="779864C9" w:rsidR="00000195" w:rsidRDefault="00506216" w:rsidP="00DD6CFC">
      <w:pPr>
        <w:pStyle w:val="ListParagraph"/>
        <w:numPr>
          <w:ilvl w:val="0"/>
          <w:numId w:val="3"/>
        </w:numPr>
        <w:rPr>
          <w:rFonts w:cstheme="minorHAnsi"/>
          <w:sz w:val="24"/>
          <w:szCs w:val="24"/>
        </w:rPr>
      </w:pPr>
      <w:r w:rsidRPr="00506216">
        <w:rPr>
          <w:rFonts w:cstheme="minorHAnsi"/>
          <w:sz w:val="24"/>
          <w:szCs w:val="24"/>
        </w:rPr>
        <w:t>V. Sim, “Using Deep Learning to Create a Stock Trading Bot,” </w:t>
      </w:r>
      <w:r w:rsidRPr="00506216">
        <w:rPr>
          <w:rFonts w:cstheme="minorHAnsi"/>
          <w:i/>
          <w:iCs/>
          <w:sz w:val="24"/>
          <w:szCs w:val="24"/>
        </w:rPr>
        <w:t>Medium</w:t>
      </w:r>
      <w:r w:rsidRPr="00506216">
        <w:rPr>
          <w:rFonts w:cstheme="minorHAnsi"/>
          <w:sz w:val="24"/>
          <w:szCs w:val="24"/>
        </w:rPr>
        <w:t xml:space="preserve">, 27-Aug-2020. [Online]. Available: </w:t>
      </w:r>
      <w:r w:rsidRPr="007E7078">
        <w:rPr>
          <w:rFonts w:cstheme="minorHAnsi"/>
          <w:sz w:val="24"/>
          <w:szCs w:val="24"/>
        </w:rPr>
        <w:t>https://medium.com/analytics-vidhya/using-deep-learning-to-create-a-stock-trading-bot-a96e6351d31c</w:t>
      </w:r>
      <w:r w:rsidRPr="00E77B58">
        <w:rPr>
          <w:rFonts w:cstheme="minorHAnsi"/>
          <w:i/>
          <w:iCs/>
          <w:sz w:val="24"/>
          <w:szCs w:val="24"/>
        </w:rPr>
        <w:t>.</w:t>
      </w:r>
      <w:r w:rsidRPr="00506216">
        <w:rPr>
          <w:rFonts w:cstheme="minorHAnsi"/>
          <w:sz w:val="24"/>
          <w:szCs w:val="24"/>
        </w:rPr>
        <w:t xml:space="preserve"> [Accessed: 01-Dec-2020].</w:t>
      </w:r>
    </w:p>
    <w:p w14:paraId="69EE0641" w14:textId="77777777" w:rsidR="00E45162" w:rsidRPr="00E45162" w:rsidRDefault="00E45162" w:rsidP="00E45162">
      <w:pPr>
        <w:pStyle w:val="ListParagraph"/>
        <w:numPr>
          <w:ilvl w:val="0"/>
          <w:numId w:val="3"/>
        </w:numPr>
        <w:rPr>
          <w:rFonts w:cstheme="minorHAnsi"/>
          <w:sz w:val="24"/>
          <w:szCs w:val="24"/>
        </w:rPr>
      </w:pPr>
      <w:r w:rsidRPr="00E45162">
        <w:rPr>
          <w:rFonts w:cstheme="minorHAnsi"/>
          <w:sz w:val="24"/>
          <w:szCs w:val="24"/>
        </w:rPr>
        <w:t xml:space="preserve">A. van den Oord, S. Dieleman, H. Zen, K. </w:t>
      </w:r>
      <w:proofErr w:type="spellStart"/>
      <w:r w:rsidRPr="00E45162">
        <w:rPr>
          <w:rFonts w:cstheme="minorHAnsi"/>
          <w:sz w:val="24"/>
          <w:szCs w:val="24"/>
        </w:rPr>
        <w:t>Simonyan</w:t>
      </w:r>
      <w:proofErr w:type="spellEnd"/>
      <w:r w:rsidRPr="00E45162">
        <w:rPr>
          <w:rFonts w:cstheme="minorHAnsi"/>
          <w:sz w:val="24"/>
          <w:szCs w:val="24"/>
        </w:rPr>
        <w:t xml:space="preserve">, O. </w:t>
      </w:r>
      <w:proofErr w:type="spellStart"/>
      <w:r w:rsidRPr="00E45162">
        <w:rPr>
          <w:rFonts w:cstheme="minorHAnsi"/>
          <w:sz w:val="24"/>
          <w:szCs w:val="24"/>
        </w:rPr>
        <w:t>Vinyals</w:t>
      </w:r>
      <w:proofErr w:type="spellEnd"/>
      <w:r w:rsidRPr="00E45162">
        <w:rPr>
          <w:rFonts w:cstheme="minorHAnsi"/>
          <w:sz w:val="24"/>
          <w:szCs w:val="24"/>
        </w:rPr>
        <w:t xml:space="preserve">, A. Graves, N. </w:t>
      </w:r>
      <w:proofErr w:type="spellStart"/>
      <w:r w:rsidRPr="00E45162">
        <w:rPr>
          <w:rFonts w:cstheme="minorHAnsi"/>
          <w:sz w:val="24"/>
          <w:szCs w:val="24"/>
        </w:rPr>
        <w:t>Kalchbrenner</w:t>
      </w:r>
      <w:proofErr w:type="spellEnd"/>
      <w:r w:rsidRPr="00E45162">
        <w:rPr>
          <w:rFonts w:cstheme="minorHAnsi"/>
          <w:sz w:val="24"/>
          <w:szCs w:val="24"/>
        </w:rPr>
        <w:t xml:space="preserve">, A. Senior, and K. </w:t>
      </w:r>
      <w:proofErr w:type="spellStart"/>
      <w:r w:rsidRPr="00E45162">
        <w:rPr>
          <w:rFonts w:cstheme="minorHAnsi"/>
          <w:sz w:val="24"/>
          <w:szCs w:val="24"/>
        </w:rPr>
        <w:t>Kavukcuoglu</w:t>
      </w:r>
      <w:proofErr w:type="spellEnd"/>
      <w:r w:rsidRPr="00E45162">
        <w:rPr>
          <w:rFonts w:cstheme="minorHAnsi"/>
          <w:sz w:val="24"/>
          <w:szCs w:val="24"/>
        </w:rPr>
        <w:t>, “</w:t>
      </w:r>
      <w:proofErr w:type="spellStart"/>
      <w:r w:rsidRPr="00E45162">
        <w:rPr>
          <w:rFonts w:cstheme="minorHAnsi"/>
          <w:sz w:val="24"/>
          <w:szCs w:val="24"/>
        </w:rPr>
        <w:t>WaveNet</w:t>
      </w:r>
      <w:proofErr w:type="spellEnd"/>
      <w:r w:rsidRPr="00E45162">
        <w:rPr>
          <w:rFonts w:cstheme="minorHAnsi"/>
          <w:sz w:val="24"/>
          <w:szCs w:val="24"/>
        </w:rPr>
        <w:t>: A Generative Model for Raw Audio,” arXiv.org, 19-Sep-2016. [Online]. Available</w:t>
      </w:r>
      <w:r w:rsidRPr="00E77B58">
        <w:rPr>
          <w:rFonts w:cstheme="minorHAnsi"/>
          <w:i/>
          <w:iCs/>
          <w:sz w:val="24"/>
          <w:szCs w:val="24"/>
        </w:rPr>
        <w:t xml:space="preserve">: </w:t>
      </w:r>
      <w:r w:rsidRPr="007E7078">
        <w:rPr>
          <w:rFonts w:cstheme="minorHAnsi"/>
          <w:sz w:val="24"/>
          <w:szCs w:val="24"/>
        </w:rPr>
        <w:t>https://arxiv.org/abs/1609.03499v2</w:t>
      </w:r>
      <w:r w:rsidRPr="00E45162">
        <w:rPr>
          <w:rFonts w:cstheme="minorHAnsi"/>
          <w:sz w:val="24"/>
          <w:szCs w:val="24"/>
        </w:rPr>
        <w:t>. [Accessed: 08-Dec-2020].</w:t>
      </w:r>
    </w:p>
    <w:p w14:paraId="1720B84F" w14:textId="77777777" w:rsidR="00123A62" w:rsidRPr="00123A62" w:rsidRDefault="00123A62" w:rsidP="00123A62">
      <w:pPr>
        <w:pStyle w:val="ListParagraph"/>
        <w:numPr>
          <w:ilvl w:val="0"/>
          <w:numId w:val="3"/>
        </w:numPr>
        <w:rPr>
          <w:rFonts w:cstheme="minorHAnsi"/>
          <w:sz w:val="24"/>
          <w:szCs w:val="24"/>
        </w:rPr>
      </w:pPr>
      <w:r w:rsidRPr="00123A62">
        <w:rPr>
          <w:rFonts w:cstheme="minorHAnsi"/>
          <w:sz w:val="24"/>
          <w:szCs w:val="24"/>
        </w:rPr>
        <w:t xml:space="preserve">Sepp </w:t>
      </w:r>
      <w:proofErr w:type="spellStart"/>
      <w:r w:rsidRPr="00123A62">
        <w:rPr>
          <w:rFonts w:cstheme="minorHAnsi"/>
          <w:sz w:val="24"/>
          <w:szCs w:val="24"/>
        </w:rPr>
        <w:t>Hochreiter</w:t>
      </w:r>
      <w:proofErr w:type="spellEnd"/>
      <w:r w:rsidRPr="00123A62">
        <w:rPr>
          <w:rFonts w:cstheme="minorHAnsi"/>
          <w:sz w:val="24"/>
          <w:szCs w:val="24"/>
        </w:rPr>
        <w:t xml:space="preserve"> and </w:t>
      </w:r>
      <w:proofErr w:type="spellStart"/>
      <w:r w:rsidRPr="00123A62">
        <w:rPr>
          <w:rFonts w:cstheme="minorHAnsi"/>
          <w:sz w:val="24"/>
          <w:szCs w:val="24"/>
        </w:rPr>
        <w:t>J¨urgen</w:t>
      </w:r>
      <w:proofErr w:type="spellEnd"/>
      <w:r w:rsidRPr="00123A62">
        <w:rPr>
          <w:rFonts w:cstheme="minorHAnsi"/>
          <w:sz w:val="24"/>
          <w:szCs w:val="24"/>
        </w:rPr>
        <w:t xml:space="preserve"> </w:t>
      </w:r>
      <w:proofErr w:type="spellStart"/>
      <w:r w:rsidRPr="00123A62">
        <w:rPr>
          <w:rFonts w:cstheme="minorHAnsi"/>
          <w:sz w:val="24"/>
          <w:szCs w:val="24"/>
        </w:rPr>
        <w:t>Schmidhuber</w:t>
      </w:r>
      <w:proofErr w:type="spellEnd"/>
      <w:r w:rsidRPr="00123A62">
        <w:rPr>
          <w:rFonts w:cstheme="minorHAnsi"/>
          <w:sz w:val="24"/>
          <w:szCs w:val="24"/>
        </w:rPr>
        <w:t xml:space="preserve">. Long Short-Term Memory. </w:t>
      </w:r>
      <w:r w:rsidRPr="00E77B58">
        <w:rPr>
          <w:rFonts w:cstheme="minorHAnsi"/>
          <w:i/>
          <w:iCs/>
          <w:sz w:val="24"/>
          <w:szCs w:val="24"/>
        </w:rPr>
        <w:t>Neural Computation</w:t>
      </w:r>
      <w:r w:rsidRPr="00123A62">
        <w:rPr>
          <w:rFonts w:cstheme="minorHAnsi"/>
          <w:sz w:val="24"/>
          <w:szCs w:val="24"/>
        </w:rPr>
        <w:t>, 9(8), 1997.</w:t>
      </w:r>
    </w:p>
    <w:p w14:paraId="2C5F7146" w14:textId="5E667B75" w:rsidR="00E45162" w:rsidRDefault="00E77B58" w:rsidP="00DD6CFC">
      <w:pPr>
        <w:pStyle w:val="ListParagraph"/>
        <w:numPr>
          <w:ilvl w:val="0"/>
          <w:numId w:val="3"/>
        </w:numPr>
        <w:rPr>
          <w:rFonts w:cstheme="minorHAnsi"/>
          <w:sz w:val="24"/>
          <w:szCs w:val="24"/>
        </w:rPr>
      </w:pPr>
      <w:proofErr w:type="spellStart"/>
      <w:r w:rsidRPr="00E77B58">
        <w:rPr>
          <w:rFonts w:cstheme="minorHAnsi"/>
          <w:sz w:val="24"/>
          <w:szCs w:val="24"/>
        </w:rPr>
        <w:t>Matiisen</w:t>
      </w:r>
      <w:proofErr w:type="spellEnd"/>
      <w:r w:rsidRPr="00E77B58">
        <w:rPr>
          <w:rFonts w:cstheme="minorHAnsi"/>
          <w:sz w:val="24"/>
          <w:szCs w:val="24"/>
        </w:rPr>
        <w:t xml:space="preserve">, </w:t>
      </w:r>
      <w:proofErr w:type="spellStart"/>
      <w:r w:rsidRPr="00E77B58">
        <w:rPr>
          <w:rFonts w:cstheme="minorHAnsi"/>
          <w:sz w:val="24"/>
          <w:szCs w:val="24"/>
        </w:rPr>
        <w:t>Tambet</w:t>
      </w:r>
      <w:proofErr w:type="spellEnd"/>
      <w:r w:rsidRPr="00E77B58">
        <w:rPr>
          <w:rFonts w:cstheme="minorHAnsi"/>
          <w:sz w:val="24"/>
          <w:szCs w:val="24"/>
        </w:rPr>
        <w:t xml:space="preserve"> (December 19, 2015). </w:t>
      </w:r>
      <w:hyperlink r:id="rId18" w:history="1">
        <w:r w:rsidRPr="00E77B58">
          <w:rPr>
            <w:rStyle w:val="Hyperlink"/>
            <w:rFonts w:cstheme="minorHAnsi"/>
            <w:sz w:val="24"/>
            <w:szCs w:val="24"/>
          </w:rPr>
          <w:t>"Demystifying Deep Reinforcement Learning"</w:t>
        </w:r>
      </w:hyperlink>
      <w:r w:rsidRPr="00E77B58">
        <w:rPr>
          <w:rFonts w:cstheme="minorHAnsi"/>
          <w:sz w:val="24"/>
          <w:szCs w:val="24"/>
        </w:rPr>
        <w:t>. </w:t>
      </w:r>
      <w:r w:rsidRPr="00E77B58">
        <w:rPr>
          <w:rFonts w:cstheme="minorHAnsi"/>
          <w:i/>
          <w:iCs/>
          <w:sz w:val="24"/>
          <w:szCs w:val="24"/>
        </w:rPr>
        <w:t>neuro.cs.ut.ee</w:t>
      </w:r>
      <w:r w:rsidRPr="00E77B58">
        <w:rPr>
          <w:rFonts w:cstheme="minorHAnsi"/>
          <w:sz w:val="24"/>
          <w:szCs w:val="24"/>
        </w:rPr>
        <w:t>. Computational Neuroscience Lab. Retrieved 2018-04-06.</w:t>
      </w:r>
    </w:p>
    <w:p w14:paraId="1C9B1F0F" w14:textId="352D7D11" w:rsidR="007E7078" w:rsidRPr="009D4879" w:rsidRDefault="007E7078" w:rsidP="00DD6CFC">
      <w:pPr>
        <w:pStyle w:val="ListParagraph"/>
        <w:numPr>
          <w:ilvl w:val="0"/>
          <w:numId w:val="3"/>
        </w:numPr>
        <w:rPr>
          <w:rFonts w:cstheme="minorHAnsi"/>
          <w:sz w:val="24"/>
          <w:szCs w:val="24"/>
        </w:rPr>
      </w:pPr>
      <w:r w:rsidRPr="007E7078">
        <w:rPr>
          <w:rFonts w:cstheme="minorHAnsi"/>
          <w:sz w:val="24"/>
          <w:szCs w:val="24"/>
        </w:rPr>
        <w:t xml:space="preserve">Ankit </w:t>
      </w:r>
      <w:proofErr w:type="spellStart"/>
      <w:r w:rsidRPr="007E7078">
        <w:rPr>
          <w:rFonts w:cstheme="minorHAnsi"/>
          <w:sz w:val="24"/>
          <w:szCs w:val="24"/>
        </w:rPr>
        <w:t>ChoudharyIIT</w:t>
      </w:r>
      <w:proofErr w:type="spellEnd"/>
      <w:r w:rsidRPr="007E7078">
        <w:rPr>
          <w:rFonts w:cstheme="minorHAnsi"/>
          <w:sz w:val="24"/>
          <w:szCs w:val="24"/>
        </w:rPr>
        <w:t xml:space="preserve"> Bombay Graduate with a </w:t>
      </w:r>
      <w:proofErr w:type="gramStart"/>
      <w:r w:rsidRPr="007E7078">
        <w:rPr>
          <w:rFonts w:cstheme="minorHAnsi"/>
          <w:sz w:val="24"/>
          <w:szCs w:val="24"/>
        </w:rPr>
        <w:t>Masters</w:t>
      </w:r>
      <w:proofErr w:type="gramEnd"/>
      <w:r w:rsidRPr="007E7078">
        <w:rPr>
          <w:rFonts w:cstheme="minorHAnsi"/>
          <w:sz w:val="24"/>
          <w:szCs w:val="24"/>
        </w:rPr>
        <w:t xml:space="preserve"> and Bachelors in Electrical </w:t>
      </w:r>
      <w:proofErr w:type="spellStart"/>
      <w:r w:rsidRPr="007E7078">
        <w:rPr>
          <w:rFonts w:cstheme="minorHAnsi"/>
          <w:sz w:val="24"/>
          <w:szCs w:val="24"/>
        </w:rPr>
        <w:t>Engineering.I</w:t>
      </w:r>
      <w:proofErr w:type="spellEnd"/>
      <w:r w:rsidRPr="007E7078">
        <w:rPr>
          <w:rFonts w:cstheme="minorHAnsi"/>
          <w:sz w:val="24"/>
          <w:szCs w:val="24"/>
        </w:rPr>
        <w:t xml:space="preserve"> have previously worked as a lead decision scientist for Indian National Congress deploying statistical models (Segmentation, “Deep Q-Learning: An Introduction To Deep Reinforcement Learning,” </w:t>
      </w:r>
      <w:r w:rsidRPr="007E7078">
        <w:rPr>
          <w:rFonts w:cstheme="minorHAnsi"/>
          <w:i/>
          <w:iCs/>
          <w:sz w:val="24"/>
          <w:szCs w:val="24"/>
        </w:rPr>
        <w:t>Analytics Vidhya</w:t>
      </w:r>
      <w:r w:rsidRPr="007E7078">
        <w:rPr>
          <w:rFonts w:cstheme="minorHAnsi"/>
          <w:sz w:val="24"/>
          <w:szCs w:val="24"/>
        </w:rPr>
        <w:t>, 27-Apr-2020. [Online]. Available: https://www.analyticsvidhya.com/blog/2019/04/introduction-deep-q-learning-python/. [Accessed: 01-Dec-2020].</w:t>
      </w:r>
    </w:p>
    <w:sectPr w:rsidR="007E7078" w:rsidRPr="009D4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417E2"/>
    <w:multiLevelType w:val="hybridMultilevel"/>
    <w:tmpl w:val="44D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777CE"/>
    <w:multiLevelType w:val="hybridMultilevel"/>
    <w:tmpl w:val="BC94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4530D"/>
    <w:multiLevelType w:val="hybridMultilevel"/>
    <w:tmpl w:val="F746D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D4A59"/>
    <w:multiLevelType w:val="hybridMultilevel"/>
    <w:tmpl w:val="68B8D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C0A"/>
    <w:rsid w:val="00000195"/>
    <w:rsid w:val="000B6661"/>
    <w:rsid w:val="00123A62"/>
    <w:rsid w:val="001647E4"/>
    <w:rsid w:val="0017355F"/>
    <w:rsid w:val="00210CE5"/>
    <w:rsid w:val="00223C0A"/>
    <w:rsid w:val="002630ED"/>
    <w:rsid w:val="00267B37"/>
    <w:rsid w:val="003321C3"/>
    <w:rsid w:val="003839ED"/>
    <w:rsid w:val="003D7825"/>
    <w:rsid w:val="00404C82"/>
    <w:rsid w:val="004B4CAB"/>
    <w:rsid w:val="00506216"/>
    <w:rsid w:val="00526061"/>
    <w:rsid w:val="00533A50"/>
    <w:rsid w:val="00591DB4"/>
    <w:rsid w:val="005967F7"/>
    <w:rsid w:val="005F162C"/>
    <w:rsid w:val="005F280D"/>
    <w:rsid w:val="007118D9"/>
    <w:rsid w:val="00714620"/>
    <w:rsid w:val="00716AD6"/>
    <w:rsid w:val="007946DE"/>
    <w:rsid w:val="007B625E"/>
    <w:rsid w:val="007E7078"/>
    <w:rsid w:val="00844B4B"/>
    <w:rsid w:val="008F7BA2"/>
    <w:rsid w:val="0096468C"/>
    <w:rsid w:val="009D2F8F"/>
    <w:rsid w:val="009D4879"/>
    <w:rsid w:val="00A85087"/>
    <w:rsid w:val="00B055C5"/>
    <w:rsid w:val="00BD1BEF"/>
    <w:rsid w:val="00CB5753"/>
    <w:rsid w:val="00D5402A"/>
    <w:rsid w:val="00DD6CFC"/>
    <w:rsid w:val="00E45162"/>
    <w:rsid w:val="00E57D5A"/>
    <w:rsid w:val="00E77B58"/>
    <w:rsid w:val="00E831FD"/>
    <w:rsid w:val="00F45A2F"/>
    <w:rsid w:val="00F71AED"/>
    <w:rsid w:val="00FF0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B3C56"/>
  <w15:chartTrackingRefBased/>
  <w15:docId w15:val="{2D2C82FC-B724-4247-9648-522CB3A81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C0A"/>
    <w:pPr>
      <w:ind w:left="720"/>
      <w:contextualSpacing/>
    </w:pPr>
  </w:style>
  <w:style w:type="character" w:styleId="Hyperlink">
    <w:name w:val="Hyperlink"/>
    <w:basedOn w:val="DefaultParagraphFont"/>
    <w:uiPriority w:val="99"/>
    <w:unhideWhenUsed/>
    <w:rsid w:val="00E77B58"/>
    <w:rPr>
      <w:color w:val="0563C1" w:themeColor="hyperlink"/>
      <w:u w:val="single"/>
    </w:rPr>
  </w:style>
  <w:style w:type="character" w:styleId="UnresolvedMention">
    <w:name w:val="Unresolved Mention"/>
    <w:basedOn w:val="DefaultParagraphFont"/>
    <w:uiPriority w:val="99"/>
    <w:semiHidden/>
    <w:unhideWhenUsed/>
    <w:rsid w:val="00E77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38716">
      <w:bodyDiv w:val="1"/>
      <w:marLeft w:val="0"/>
      <w:marRight w:val="0"/>
      <w:marTop w:val="0"/>
      <w:marBottom w:val="0"/>
      <w:divBdr>
        <w:top w:val="none" w:sz="0" w:space="0" w:color="auto"/>
        <w:left w:val="none" w:sz="0" w:space="0" w:color="auto"/>
        <w:bottom w:val="none" w:sz="0" w:space="0" w:color="auto"/>
        <w:right w:val="none" w:sz="0" w:space="0" w:color="auto"/>
      </w:divBdr>
      <w:divsChild>
        <w:div w:id="1639451951">
          <w:marLeft w:val="0"/>
          <w:marRight w:val="0"/>
          <w:marTop w:val="0"/>
          <w:marBottom w:val="0"/>
          <w:divBdr>
            <w:top w:val="none" w:sz="0" w:space="0" w:color="auto"/>
            <w:left w:val="none" w:sz="0" w:space="0" w:color="auto"/>
            <w:bottom w:val="none" w:sz="0" w:space="0" w:color="auto"/>
            <w:right w:val="none" w:sz="0" w:space="0" w:color="auto"/>
          </w:divBdr>
          <w:divsChild>
            <w:div w:id="739444041">
              <w:marLeft w:val="0"/>
              <w:marRight w:val="0"/>
              <w:marTop w:val="0"/>
              <w:marBottom w:val="0"/>
              <w:divBdr>
                <w:top w:val="none" w:sz="0" w:space="0" w:color="auto"/>
                <w:left w:val="none" w:sz="0" w:space="0" w:color="auto"/>
                <w:bottom w:val="none" w:sz="0" w:space="0" w:color="auto"/>
                <w:right w:val="none" w:sz="0" w:space="0" w:color="auto"/>
              </w:divBdr>
            </w:div>
            <w:div w:id="1077365999">
              <w:marLeft w:val="0"/>
              <w:marRight w:val="0"/>
              <w:marTop w:val="0"/>
              <w:marBottom w:val="0"/>
              <w:divBdr>
                <w:top w:val="none" w:sz="0" w:space="0" w:color="auto"/>
                <w:left w:val="none" w:sz="0" w:space="0" w:color="auto"/>
                <w:bottom w:val="none" w:sz="0" w:space="0" w:color="auto"/>
                <w:right w:val="none" w:sz="0" w:space="0" w:color="auto"/>
              </w:divBdr>
            </w:div>
            <w:div w:id="471748759">
              <w:marLeft w:val="0"/>
              <w:marRight w:val="0"/>
              <w:marTop w:val="0"/>
              <w:marBottom w:val="0"/>
              <w:divBdr>
                <w:top w:val="none" w:sz="0" w:space="0" w:color="auto"/>
                <w:left w:val="none" w:sz="0" w:space="0" w:color="auto"/>
                <w:bottom w:val="none" w:sz="0" w:space="0" w:color="auto"/>
                <w:right w:val="none" w:sz="0" w:space="0" w:color="auto"/>
              </w:divBdr>
            </w:div>
            <w:div w:id="12904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hyperlink" Target="http://neuro.cs.ut.ee/demystifying-deep-reinforcement-learn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1900</Words>
  <Characters>10832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Apt</dc:creator>
  <cp:keywords/>
  <dc:description/>
  <cp:lastModifiedBy>Austin Apt</cp:lastModifiedBy>
  <cp:revision>4</cp:revision>
  <cp:lastPrinted>2020-12-20T14:40:00Z</cp:lastPrinted>
  <dcterms:created xsi:type="dcterms:W3CDTF">2020-12-20T14:40:00Z</dcterms:created>
  <dcterms:modified xsi:type="dcterms:W3CDTF">2020-12-20T14:43:00Z</dcterms:modified>
</cp:coreProperties>
</file>