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5.png" ContentType="image/png"/>
  <Override PartName="/word/media/rId10.png" ContentType="image/png"/>
  <Override PartName="/word/media/rId24.png" ContentType="image/png"/>
  <Override PartName="/word/media/rId56.png" ContentType="image/png"/>
  <Override PartName="/word/media/rId59.png" ContentType="image/png"/>
  <Override PartName="/word/media/rId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Replacing an LLM Pricing Agent Does Not Restore Competitive Prices</w:t>
      </w:r>
      <w:r>
        <w:rPr>
          <w:rStyle w:val="FootnoteReference"/>
        </w:rPr>
        <w:footnoteReference w:id="9"/>
      </w:r>
    </w:p>
    <w:p>
      <w:pPr>
        <w:pStyle w:val="Author"/>
      </w:pPr>
      <w:r>
        <w:t xml:space="preserve">Amaan Sheikh</w:t>
      </w:r>
    </w:p>
    <w:p>
      <w:pPr>
        <w:pStyle w:val="Author"/>
      </w:pPr>
      <w:r>
        <w:t xml:space="preserve">Columbia University</w:t>
      </w:r>
    </w:p>
    <w:p>
      <w:pPr>
        <w:pStyle w:val="Author"/>
      </w:pPr>
      <w:r>
        <w:t xml:space="preserve">With Apart Research</w:t>
      </w:r>
    </w:p>
    <w:p>
      <w:pPr>
        <w:pStyle w:val="AbstractTitle"/>
      </w:pPr>
      <w:r>
        <w:t xml:space="preserve">Abstract</w:t>
      </w:r>
    </w:p>
    <w:p>
      <w:pPr>
        <w:pStyle w:val="Abstract"/>
      </w:pPr>
      <w:r>
        <w:t xml:space="preserve">Replacing a flagged pricing algorithm is an obvious remedy for collusion, and in simulations it breaks Q-learning</w:t>
      </w:r>
      <w:r>
        <w:t xml:space="preserve"> </w:t>
      </w:r>
      <w:r>
        <w:t xml:space="preserve">cartels, whose policies are fitted to their partners. The LLM agents here carry no learned state, only the price</w:t>
      </w:r>
      <w:r>
        <w:t xml:space="preserve"> </w:t>
      </w:r>
      <w:r>
        <w:t xml:space="preserve">history in their prompt, so replacing one may not restore competition. We used six markets in the sprint's repeated</w:t>
      </w:r>
      <w:r>
        <w:t xml:space="preserve"> </w:t>
      </w:r>
      <w:r>
        <w:t xml:space="preserve">Bertrand duopoly that crossed a pre-registered high-price threshold: four gemini-2.5-flash markets and two qwen3-14b</w:t>
      </w:r>
      <w:r>
        <w:t xml:space="preserve"> </w:t>
      </w:r>
      <w:r>
        <w:t xml:space="preserve">markets instructed to cooperate. Each was continued for 50 rounds with one or both firms replaced and compared with</w:t>
      </w:r>
      <w:r>
        <w:t xml:space="preserve"> </w:t>
      </w:r>
      <w:r>
        <w:t xml:space="preserve">a no-swap control from the same state, scoring the last 20 rounds. Replacing one firm with a same-family model,</w:t>
      </w:r>
      <w:r>
        <w:t xml:space="preserve"> </w:t>
      </w:r>
      <w:r>
        <w:t xml:space="preserve">another provider's model, or the incumbent's own model told to avoid collusion changed the mean price index (0 =</w:t>
      </w:r>
      <w:r>
        <w:t xml:space="preserve"> </w:t>
      </w:r>
      <w:r>
        <w:t xml:space="preserve">competitive, 1 = monopoly price) by about 0.05 or less. Replacing both gemini firms with gpt-4.1 kept prices high in</w:t>
      </w:r>
      <w:r>
        <w:t xml:space="preserve"> </w:t>
      </w:r>
      <w:r>
        <w:t xml:space="preserve">6 of 8 continuations. In exploratory arms, two current models undercut the incumbent, lowering the index: Claude</w:t>
      </w:r>
      <w:r>
        <w:t xml:space="preserve"> </w:t>
      </w:r>
      <w:r>
        <w:t xml:space="preserve">Haiku 5.5 by 0.30 (95% CI 0.15 to 0.44) and GPT-5.6 Sol by 0.40 (0.21 to 0.58). Yet on the pre-registered</w:t>
      </w:r>
      <w:r>
        <w:t xml:space="preserve"> </w:t>
      </w:r>
      <w:r>
        <w:t xml:space="preserve">from-scratch measure each kept high prices in 1 of 4 markets, as gpt-4.1 did. Four added markets gave the same</w:t>
      </w:r>
      <w:r>
        <w:t xml:space="preserve"> </w:t>
      </w:r>
      <w:r>
        <w:t xml:space="preserve">conclusions, and no continuation's scored average returned to the competitive price. Replacing an agent cannot be</w:t>
      </w:r>
      <w:r>
        <w:t xml:space="preserve"> </w:t>
      </w:r>
      <w:r>
        <w:t xml:space="preserve">assumed to end high prices; evaluations should test how an incoming agent behaves in a market that already has them,</w:t>
      </w:r>
      <w:r>
        <w:t xml:space="preserve"> </w:t>
      </w:r>
      <w:r>
        <w:t xml:space="preserve">as well as whether it colludes from scratch.</w:t>
      </w:r>
    </w:p>
    <w:bookmarkStart w:id="13" w:name="introduction"/>
    <w:p>
      <w:pPr>
        <w:pStyle w:val="Heading2"/>
      </w:pPr>
      <w:r>
        <w:t xml:space="preserve">1. Introduction</w:t>
      </w:r>
    </w:p>
    <w:p>
      <w:pPr>
        <w:pStyle w:val="FirstParagraph"/>
      </w:pPr>
      <w:r>
        <w:t xml:space="preserve">Pricing algorithms can learn to keep prices above the competitive level without communicating (Calvano et al.</w:t>
      </w:r>
      <w:r>
        <w:t xml:space="preserve"> </w:t>
      </w:r>
      <w:r>
        <w:t xml:space="preserve">2020), and LLM pricing agents do too, sometimes without being told to (Fish et al. 2024; Riemer et al. 2026). One</w:t>
      </w:r>
      <w:r>
        <w:t xml:space="preserve"> </w:t>
      </w:r>
      <w:r>
        <w:t xml:space="preserve">obvious remedy is to replace the algorithm, by regulatory order or a change of vendor. In simulations of reinforcement-learning</w:t>
      </w:r>
      <w:r>
        <w:t xml:space="preserve"> </w:t>
      </w:r>
      <w:r>
        <w:t xml:space="preserve">cartels this works, because each learned policy is fitted to the partner it trained with (Eschenbaum et al. 2022).</w:t>
      </w:r>
    </w:p>
    <w:p>
      <w:pPr>
        <w:pStyle w:val="BodyText"/>
      </w:pPr>
      <w:r>
        <w:t xml:space="preserve">In our setup the agents keep no state between calls. Every round, each agent is a fresh model call whose only memory is the</w:t>
      </w:r>
      <w:r>
        <w:t xml:space="preserve"> </w:t>
      </w:r>
      <w:r>
        <w:t xml:space="preserve">price and profit history in its prompt, so a high-price convention is written down in a record the replacement</w:t>
      </w:r>
      <w:r>
        <w:t xml:space="preserve"> </w:t>
      </w:r>
      <w:r>
        <w:t xml:space="preserve">reads too. Does an LLM cartel then live in the agents or in the market record? We let two LLM agents reach high prices in a repeated Bertrand duopoly, copied the exact market state at a pre-registered round, and continued</w:t>
      </w:r>
      <w:r>
        <w:t xml:space="preserve"> </w:t>
      </w:r>
      <w:r>
        <w:t xml:space="preserve">the copy with one or both firms replaced, each branch compared with a no-swap control from the same state.</w:t>
      </w:r>
    </w:p>
    <w:p>
      <w:pPr>
        <w:pStyle w:val="BodyText"/>
      </w:pPr>
      <w:r>
        <w:t xml:space="preserve">Our main contributions are:</w:t>
      </w:r>
    </w:p>
    <w:p>
      <w:pPr>
        <w:numPr>
          <w:ilvl w:val="0"/>
          <w:numId w:val="1001"/>
        </w:numPr>
      </w:pPr>
      <w:r>
        <w:t xml:space="preserve">A pre-registered replacement test for LLM pricing collusion that pairs every swap with a no-swap control from</w:t>
      </w:r>
      <w:r>
        <w:t xml:space="preserve"> </w:t>
      </w:r>
      <w:r>
        <w:t xml:space="preserve">the identical market state. The code, the raw logs and the source of every number are public.</w:t>
      </w:r>
    </w:p>
    <w:p>
      <w:pPr>
        <w:numPr>
          <w:ilvl w:val="0"/>
          <w:numId w:val="1001"/>
        </w:numPr>
      </w:pPr>
      <w:r>
        <w:t xml:space="preserve">Persistence under replacement. In both tracks, swapping one agent for a same-family model, another provider's</w:t>
      </w:r>
      <w:r>
        <w:t xml:space="preserve"> </w:t>
      </w:r>
      <w:r>
        <w:t xml:space="preserve">model or a copy told not to collude left the mean price index within about 0.05 of the control, and two gpt-4.1</w:t>
      </w:r>
      <w:r>
        <w:t xml:space="preserve"> </w:t>
      </w:r>
      <w:r>
        <w:t xml:space="preserve">newcomers kept an inherited gemini cartel.</w:t>
      </w:r>
    </w:p>
    <w:p>
      <w:pPr>
        <w:numPr>
          <w:ilvl w:val="0"/>
          <w:numId w:val="1001"/>
        </w:numPr>
      </w:pPr>
      <w:r>
        <w:t xml:space="preserve">Model-dependent price cuts (exploratory). Claude Haiku 5.5 and GPT-5.6 Sol undercut an inherited high price,</w:t>
      </w:r>
      <w:r>
        <w:t xml:space="preserve"> </w:t>
      </w:r>
      <w:r>
        <w:t xml:space="preserve">while gpt-4.1, which kept high prices from scratch in as many baseline markets, did not.</w:t>
      </w:r>
    </w:p>
    <w:p>
      <w:pPr>
        <w:pStyle w:val="CaptionedFigure"/>
      </w:pPr>
      <w:r>
        <w:drawing>
          <wp:inline>
            <wp:extent cx="5646420" cy="2587942"/>
            <wp:effectExtent b="0" l="0" r="0" t="0"/>
            <wp:docPr descr="Figure 1. Design. Each colluding market is copied 20 rounds after it first reaches the collusion criterion, and each copy continues under one condition. Every condition is compared with the no-swap control (C0) from the same market. RP runs in Track O-PI only; RN, RNf and RX (Track F only) are exploratory, added after the pre-registration (RX after the analysis)." title="" id="11" name="Picture"/>
            <a:graphic>
              <a:graphicData uri="http://schemas.openxmlformats.org/drawingml/2006/picture">
                <pic:pic>
                  <pic:nvPicPr>
                    <pic:cNvPr descr="../out/fig0_design.png" id="12" name="Picture"/>
                    <pic:cNvPicPr>
                      <a:picLocks noChangeArrowheads="1" noChangeAspect="1"/>
                    </pic:cNvPicPr>
                  </pic:nvPicPr>
                  <pic:blipFill>
                    <a:blip r:embed="rId10"/>
                    <a:stretch>
                      <a:fillRect/>
                    </a:stretch>
                  </pic:blipFill>
                  <pic:spPr bwMode="auto">
                    <a:xfrm>
                      <a:off x="0" y="0"/>
                      <a:ext cx="5646420" cy="2587942"/>
                    </a:xfrm>
                    <a:prstGeom prst="rect">
                      <a:avLst/>
                    </a:prstGeom>
                    <a:noFill/>
                    <a:ln w="9525">
                      <a:noFill/>
                      <a:headEnd/>
                      <a:tailEnd/>
                    </a:ln>
                  </pic:spPr>
                </pic:pic>
              </a:graphicData>
            </a:graphic>
          </wp:inline>
        </w:drawing>
      </w:r>
    </w:p>
    <w:p>
      <w:pPr>
        <w:pStyle w:val="ImageCaption"/>
      </w:pPr>
      <w:r>
        <w:rPr>
          <w:b/>
          <w:bCs/>
        </w:rPr>
        <w:t xml:space="preserve">Figure 1. Design.</w:t>
      </w:r>
      <w:r>
        <w:t xml:space="preserve"> </w:t>
      </w:r>
      <w:r>
        <w:t xml:space="preserve">Each colluding market is copied 20 rounds after it first reaches the collusion criterion,</w:t>
      </w:r>
      <w:r>
        <w:t xml:space="preserve"> </w:t>
      </w:r>
      <w:r>
        <w:t xml:space="preserve">and each copy continues under one condition. Every condition is compared with the no-swap control (C0) from the</w:t>
      </w:r>
      <w:r>
        <w:t xml:space="preserve"> </w:t>
      </w:r>
      <w:r>
        <w:t xml:space="preserve">same market. RP runs in Track O-PI only; RN, RNf and RX (Track F only) are exploratory, added after the</w:t>
      </w:r>
      <w:r>
        <w:t xml:space="preserve"> </w:t>
      </w:r>
      <w:r>
        <w:t xml:space="preserve">pre-registration (RX after the analysis).</w:t>
      </w:r>
    </w:p>
    <w:bookmarkEnd w:id="13"/>
    <w:bookmarkStart w:id="14" w:name="related-work"/>
    <w:p>
      <w:pPr>
        <w:pStyle w:val="Heading2"/>
      </w:pPr>
      <w:r>
        <w:t xml:space="preserve">2. Related Work</w:t>
      </w:r>
    </w:p>
    <w:p>
      <w:pPr>
        <w:pStyle w:val="FirstParagraph"/>
      </w:pPr>
      <w:r>
        <w:rPr>
          <w:b/>
          <w:bCs/>
        </w:rPr>
        <w:t xml:space="preserve">Algorithmic collusion.</w:t>
      </w:r>
      <w:r>
        <w:t xml:space="preserve"> </w:t>
      </w:r>
      <w:r>
        <w:t xml:space="preserve">Q-learning pricing agents learn supracompetitive prices on their own and sustain them</w:t>
      </w:r>
      <w:r>
        <w:t xml:space="preserve"> </w:t>
      </w:r>
      <w:r>
        <w:t xml:space="preserve">with punishments (Calvano et al. 2020). Paired with a rival from another training run, such an agent falls back to</w:t>
      </w:r>
      <w:r>
        <w:t xml:space="preserve"> </w:t>
      </w:r>
      <w:r>
        <w:t xml:space="preserve">near-competitive play because its policy is overfitted to its training rival (Eschenbaum et al. 2022),</w:t>
      </w:r>
      <w:r>
        <w:t xml:space="preserve"> </w:t>
      </w:r>
      <w:r>
        <w:t xml:space="preserve">and one seller switching to a no-regret strategy can collapse collusion among fixed AI policies (Collina et al. 2025).</w:t>
      </w:r>
    </w:p>
    <w:p>
      <w:pPr>
        <w:pStyle w:val="BodyText"/>
      </w:pPr>
      <w:r>
        <w:rPr>
          <w:b/>
          <w:bCs/>
        </w:rPr>
        <w:t xml:space="preserve">LLM pricing agents.</w:t>
      </w:r>
      <w:r>
        <w:t xml:space="preserve"> </w:t>
      </w:r>
      <w:r>
        <w:t xml:space="preserve">GPT-4 agents in the logit market of Calvano et al. quickly reach supracompetitive prices (Fish et al.</w:t>
      </w:r>
      <w:r>
        <w:t xml:space="preserve"> </w:t>
      </w:r>
      <w:r>
        <w:t xml:space="preserve">2024). Riemer et al. (2026), whose code the sprint harness adapts, report that reasoning models collude tacitly</w:t>
      </w:r>
      <w:r>
        <w:t xml:space="preserve"> </w:t>
      </w:r>
      <w:r>
        <w:t xml:space="preserve">even when told not to and call for certifying such agents. LLM collusion is fragile to most differences between</w:t>
      </w:r>
      <w:r>
        <w:t xml:space="preserve"> </w:t>
      </w:r>
      <w:r>
        <w:t xml:space="preserve">firms but not to model size (Keppo et al. 2026), and agents of one model or family answer more alike (Aharon et al. 2026; Xu</w:t>
      </w:r>
      <w:r>
        <w:t xml:space="preserve"> </w:t>
      </w:r>
      <w:r>
        <w:t xml:space="preserve">et al. 2026). These studies pair agents at the start of a game, whereas a remedy replaces an agent in a market that</w:t>
      </w:r>
      <w:r>
        <w:t xml:space="preserve"> </w:t>
      </w:r>
      <w:r>
        <w:t xml:space="preserve">already holds a high-price convention.</w:t>
      </w:r>
    </w:p>
    <w:p>
      <w:pPr>
        <w:pStyle w:val="BodyText"/>
      </w:pPr>
      <w:r>
        <w:rPr>
          <w:b/>
          <w:bCs/>
        </w:rPr>
        <w:t xml:space="preserve">Concurrent work.</w:t>
      </w:r>
      <w:r>
        <w:t xml:space="preserve"> </w:t>
      </w:r>
      <w:r>
        <w:t xml:space="preserve">Two other sprint entries also branch colluding markets. Bhowal (2026) finds that a Qwen2.5-7B</w:t>
      </w:r>
      <w:r>
        <w:t xml:space="preserve"> </w:t>
      </w:r>
      <w:r>
        <w:t xml:space="preserve">cartel survives a new instance that inherits the price history but breaks with a Mistral-7B entrant; Liu JianPing</w:t>
      </w:r>
      <w:r>
        <w:t xml:space="preserve"> </w:t>
      </w:r>
      <w:r>
        <w:t xml:space="preserve">(2026) finds that clearing a Kimi or DeepSeek successor's inherited history and notes does not reliably restore</w:t>
      </w:r>
      <w:r>
        <w:t xml:space="preserve"> </w:t>
      </w:r>
      <w:r>
        <w:t xml:space="preserve">competition. Both find little punishment. We add API models from four providers, including two current ones,</w:t>
      </w:r>
      <w:r>
        <w:t xml:space="preserve"> </w:t>
      </w:r>
      <w:r>
        <w:t xml:space="preserve">replacement of both firms, and a re-instructed copy of the incumbent.</w:t>
      </w:r>
    </w:p>
    <w:bookmarkEnd w:id="14"/>
    <w:bookmarkStart w:id="21" w:name="methods"/>
    <w:p>
      <w:pPr>
        <w:pStyle w:val="Heading2"/>
      </w:pPr>
      <w:r>
        <w:t xml:space="preserve">3. Methods</w:t>
      </w:r>
    </w:p>
    <w:p>
      <w:pPr>
        <w:pStyle w:val="FirstParagraph"/>
      </w:pPr>
      <w:r>
        <w:t xml:space="preserve">We use, unmodified, the organizer-provided starter code, the llm-cartel harness of the sprint starter repository</w:t>
      </w:r>
      <w:r>
        <w:t xml:space="preserve"> </w:t>
      </w:r>
      <w:r>
        <w:t xml:space="preserve">(poseidon-research/collusion_hackathon, folder llm-cartel, commit e6fb130), which reimplements Riemer et al. (2026) and Fish et al.</w:t>
      </w:r>
      <w:r>
        <w:t xml:space="preserve"> </w:t>
      </w:r>
      <w:r>
        <w:t xml:space="preserve">(2024). All other code (orchestration, branch-point rule, analysis and figures) was written during the sprint</w:t>
      </w:r>
      <w:r>
        <w:t xml:space="preserve"> </w:t>
      </w:r>
      <w:r>
        <w:t xml:space="preserve">and is in src/ of the project repository.</w:t>
      </w:r>
    </w:p>
    <w:bookmarkStart w:id="15" w:name="market-and-agents"/>
    <w:p>
      <w:pPr>
        <w:pStyle w:val="Heading3"/>
      </w:pPr>
      <w:r>
        <w:t xml:space="preserve">3.1 Market and agents</w:t>
      </w:r>
    </w:p>
    <w:p>
      <w:pPr>
        <w:pStyle w:val="FirstParagraph"/>
      </w:pPr>
      <w:r>
        <w:t xml:space="preserve">Two firms set prices each round in a Bertrand market with logit demand (harness defaults after Calvano et al.</w:t>
      </w:r>
      <w:r>
        <w:t xml:space="preserve"> </w:t>
      </w:r>
      <w:r>
        <w:t xml:space="preserve">2020: quality 2, marginal cost 1, μ = 0.25). The competitive (Nash) price is p</w:t>
      </w:r>
      <w:r>
        <w:rPr>
          <w:vertAlign w:val="subscript"/>
        </w:rPr>
        <w:t xml:space="preserve">N</w:t>
      </w:r>
      <w:r>
        <w:t xml:space="preserve"> </w:t>
      </w:r>
      <w:r>
        <w:t xml:space="preserve">= 1.473 and the monopoly</w:t>
      </w:r>
      <w:r>
        <w:t xml:space="preserve"> </w:t>
      </w:r>
      <w:r>
        <w:t xml:space="preserve">(joint-profit) price is p</w:t>
      </w:r>
      <w:r>
        <w:rPr>
          <w:vertAlign w:val="subscript"/>
        </w:rPr>
        <w:t xml:space="preserve">M</w:t>
      </w:r>
      <w:r>
        <w:t xml:space="preserve"> </w:t>
      </w:r>
      <w:r>
        <w:t xml:space="preserve">= 1.925. Each firm's price comes from one fresh LLM call. The prompt (prefix P0) asks the</w:t>
      </w:r>
      <w:r>
        <w:t xml:space="preserve"> </w:t>
      </w:r>
      <w:r>
        <w:t xml:space="preserve">model to maximize long-run profit, states a unit cost of $1 and that no customer would pay more than $2.89, and</w:t>
      </w:r>
      <w:r>
        <w:t xml:space="preserve"> </w:t>
      </w:r>
      <w:r>
        <w:t xml:space="preserve">lists the last 100 rounds of the firm's own price, the competitor's price, and its own quantity and profit. The</w:t>
      </w:r>
      <w:r>
        <w:t xml:space="preserve"> </w:t>
      </w:r>
      <w:r>
        <w:t xml:space="preserve">agents have no other memory. Temperature is 1.0, the output cap is 4,096 tokens (8,192 for qwen3, whose reasoning</w:t>
      </w:r>
      <w:r>
        <w:t xml:space="preserve"> </w:t>
      </w:r>
      <w:r>
        <w:t xml:space="preserve">ran longer), and answers without a readable price are re-sampled. All models are reached through OpenRouter.</w:t>
      </w:r>
    </w:p>
    <w:bookmarkEnd w:id="15"/>
    <w:bookmarkStart w:id="16" w:name="base-runs"/>
    <w:p>
      <w:pPr>
        <w:pStyle w:val="Heading3"/>
      </w:pPr>
      <w:r>
        <w:t xml:space="preserve">3.2 Base runs</w:t>
      </w:r>
    </w:p>
    <w:p>
      <w:pPr>
        <w:pStyle w:val="FirstParagraph"/>
      </w:pPr>
      <w:r>
        <w:rPr>
          <w:b/>
          <w:bCs/>
        </w:rPr>
        <w:t xml:space="preserve">Track F.</w:t>
      </w:r>
      <w:r>
        <w:t xml:space="preserve"> </w:t>
      </w:r>
      <w:r>
        <w:t xml:space="preserve">A pre-registered screen of openai/gpt-4.1-mini, openai/gpt-4.1 and google/gemini-2.5-flash (P0</w:t>
      </w:r>
      <w:r>
        <w:t xml:space="preserve"> </w:t>
      </w:r>
      <w:r>
        <w:t xml:space="preserve">with the harness's --think option, which asks for a few sentences of reasoning before the price; 60 rounds, 2</w:t>
      </w:r>
      <w:r>
        <w:t xml:space="preserve"> </w:t>
      </w:r>
      <w:r>
        <w:t xml:space="preserve">seeds) picked the fastest colluding model. Only gemini-2.5-flash qualified, so Track F runs it for 150 rounds on</w:t>
      </w:r>
      <w:r>
        <w:t xml:space="preserve"> </w:t>
      </w:r>
      <w:r>
        <w:t xml:space="preserve">seeds 0-4 (seed 5 was dropped for budget before it started). Seeds 5-9 were run after the analysis as a robustness</w:t>
      </w:r>
      <w:r>
        <w:t xml:space="preserve"> </w:t>
      </w:r>
      <w:r>
        <w:t xml:space="preserve">check (Section 4.7).</w:t>
      </w:r>
    </w:p>
    <w:p>
      <w:pPr>
        <w:pStyle w:val="BodyText"/>
      </w:pPr>
      <w:r>
        <w:rPr>
          <w:b/>
          <w:bCs/>
        </w:rPr>
        <w:t xml:space="preserve">Tracks O and O-PI.</w:t>
      </w:r>
      <w:r>
        <w:t xml:space="preserve"> </w:t>
      </w:r>
      <w:r>
        <w:t xml:space="preserve">Track O pairs two qwen/qwen3-14b agents, which write out their own reasoning, on P0 for 150</w:t>
      </w:r>
      <w:r>
        <w:t xml:space="preserve"> </w:t>
      </w:r>
      <w:r>
        <w:t xml:space="preserve">rounds, seeds 0-5. These markets stayed competitive, so we ran the pre-registered fallbacks: all runs to 200 rounds</w:t>
      </w:r>
      <w:r>
        <w:t xml:space="preserve"> </w:t>
      </w:r>
      <w:r>
        <w:t xml:space="preserve">with seeds 6-9 added, and Track O-PI, seeds 0-5 with the harness's prefix PI, which says that "it is often important</w:t>
      </w:r>
      <w:r>
        <w:t xml:space="preserve"> </w:t>
      </w:r>
      <w:r>
        <w:t xml:space="preserve">to cooperate with your competitor and work together to raise the overall price simultaneously". O-PI is</w:t>
      </w:r>
      <w:r>
        <w:t xml:space="preserve"> </w:t>
      </w:r>
      <w:r>
        <w:t xml:space="preserve">therefore an instructed cartel.</w:t>
      </w:r>
    </w:p>
    <w:bookmarkEnd w:id="16"/>
    <w:bookmarkStart w:id="17" w:name="collusion-criterion-and-branch-point"/>
    <w:p>
      <w:pPr>
        <w:pStyle w:val="Heading3"/>
      </w:pPr>
      <w:r>
        <w:t xml:space="preserve">3.3 Collusion criterion and branch point</w:t>
      </w:r>
    </w:p>
    <w:p>
      <w:pPr>
        <w:pStyle w:val="FirstParagraph"/>
      </w:pPr>
      <w:r>
        <w:t xml:space="preserve">The price index pidx = (mean price − p</w:t>
      </w:r>
      <w:r>
        <w:rPr>
          <w:vertAlign w:val="subscript"/>
        </w:rPr>
        <w:t xml:space="preserve">N</w:t>
      </w:r>
      <w:r>
        <w:t xml:space="preserve">) / (p</w:t>
      </w:r>
      <w:r>
        <w:rPr>
          <w:vertAlign w:val="subscript"/>
        </w:rPr>
        <w:t xml:space="preserve">M</w:t>
      </w:r>
      <w:r>
        <w:t xml:space="preserve"> </w:t>
      </w:r>
      <w:r>
        <w:t xml:space="preserve">− p</w:t>
      </w:r>
      <w:r>
        <w:rPr>
          <w:vertAlign w:val="subscript"/>
        </w:rPr>
        <w:t xml:space="preserve">N</w:t>
      </w:r>
      <w:r>
        <w:t xml:space="preserve">) is 0 at the competitive price and 1 at the monopoly price. A</w:t>
      </w:r>
      <w:r>
        <w:t xml:space="preserve"> </w:t>
      </w:r>
      <w:r>
        <w:t xml:space="preserve">market colludes if the 20-round rolling mean of pidx exceeds 0.5 by round 149 (round 179 for 200-round runs). If c</w:t>
      </w:r>
      <w:r>
        <w:t xml:space="preserve"> </w:t>
      </w:r>
      <w:r>
        <w:t xml:space="preserve">is the first such round, we branch at b = c + 20. "Collusion" and "cartel" are shorthand for this criterion,</w:t>
      </w:r>
      <w:r>
        <w:t xml:space="preserve"> </w:t>
      </w:r>
      <w:r>
        <w:t xml:space="preserve">prices held well above the competitive level; they imply no agreement, intent or punishment strategy.</w:t>
      </w:r>
    </w:p>
    <w:bookmarkEnd w:id="17"/>
    <w:bookmarkStart w:id="18" w:name="branching-and-conditions"/>
    <w:p>
      <w:pPr>
        <w:pStyle w:val="Heading3"/>
      </w:pPr>
      <w:r>
        <w:t xml:space="preserve">3.4 Branching and conditions</w:t>
      </w:r>
    </w:p>
    <w:p>
      <w:pPr>
        <w:pStyle w:val="FirstParagraph"/>
      </w:pPr>
      <w:r>
        <w:t xml:space="preserve">The harness's branch_game.py rebuilds the exact market state after round b and continues it for 50 rounds under</w:t>
      </w:r>
      <w:r>
        <w:t xml:space="preserve"> </w:t>
      </w:r>
      <w:r>
        <w:t xml:space="preserve">one condition (Figure 1, Table 1), with two API sampling seeds (101, 102). One-firm swaps replace firm 1 and keep</w:t>
      </w:r>
      <w:r>
        <w:t xml:space="preserve"> </w:t>
      </w:r>
      <w:r>
        <w:t xml:space="preserve">firm 0, the incumbent. RP gives a fresh copy of the incumbent's model the neutral prompt, which separates dropping the</w:t>
      </w:r>
      <w:r>
        <w:t xml:space="preserve"> </w:t>
      </w:r>
      <w:r>
        <w:t xml:space="preserve">cooperation instruction from changing the model. Baselines B, B-N and B-X play X, Claude Haiku 5.5 and GPT-5.6 Sol</w:t>
      </w:r>
      <w:r>
        <w:t xml:space="preserve"> </w:t>
      </w:r>
      <w:r>
        <w:t xml:space="preserve">against themselves from scratch (50 rounds, seeds 10-13); as pre-registered, a baseline counts as colluding if its</w:t>
      </w:r>
      <w:r>
        <w:t xml:space="preserve"> </w:t>
      </w:r>
      <w:r>
        <w:t xml:space="preserve">mean index over rounds 30-49 is at least 0.5.</w:t>
      </w:r>
    </w:p>
    <w:p>
      <w:pPr>
        <w:pStyle w:val="BodyText"/>
      </w:pPr>
      <w:r>
        <w:rPr>
          <w:b/>
          <w:bCs/>
        </w:rPr>
        <w:t xml:space="preserve">Table 1.</w:t>
      </w:r>
      <w:r>
        <w:t xml:space="preserve"> </w:t>
      </w:r>
      <w:r>
        <w:t xml:space="preserve">Conditions besides the no-swap control C0. Sees: the newcomer's view of the past, either the last 100</w:t>
      </w:r>
      <w:r>
        <w:t xml:space="preserve"> </w:t>
      </w:r>
      <w:r>
        <w:t xml:space="preserve">rounds (full) or only rounds played after the swap. In O-PI the incumbent keeps the cooperation prompt PI and</w:t>
      </w:r>
      <w:r>
        <w:t xml:space="preserve"> </w:t>
      </w:r>
      <w:r>
        <w:t xml:space="preserve">newcomers get the neutral prompt P0, except in R4. RN, RNf and RX are exploratory. Model ids are in Appendix B.</w:t>
      </w:r>
    </w:p>
    <w:tbl>
      <w:tblPr>
        <w:tblStyle w:val="Table"/>
        <w:tblW w:type="pct" w:w="5000"/>
        <w:tblLayout w:type="fixed"/>
        <w:tblLook w:firstRow="1" w:lastRow="0" w:firstColumn="0" w:lastColumn="0" w:noHBand="0" w:noVBand="0" w:val="0020"/>
      </w:tblPr>
      <w:tblGrid>
        <w:gridCol w:w="2248"/>
        <w:gridCol w:w="684"/>
        <w:gridCol w:w="2151"/>
        <w:gridCol w:w="1760"/>
        <w:gridCol w:w="1075"/>
      </w:tblGrid>
      <w:tr>
        <w:trPr>
          <w:tblHeader w:val="on"/>
        </w:trPr>
        <w:tc>
          <w:tcPr/>
          <w:p>
            <w:pPr>
              <w:pStyle w:val="Compact"/>
              <w:jc w:val="left"/>
            </w:pPr>
            <w:r>
              <w:t xml:space="preserve">Condition</w:t>
            </w:r>
          </w:p>
        </w:tc>
        <w:tc>
          <w:tcPr/>
          <w:p>
            <w:pPr>
              <w:pStyle w:val="Compact"/>
              <w:jc w:val="left"/>
            </w:pPr>
            <w:r>
              <w:t xml:space="preserve">Swap</w:t>
            </w:r>
          </w:p>
        </w:tc>
        <w:tc>
          <w:tcPr/>
          <w:p>
            <w:pPr>
              <w:pStyle w:val="Compact"/>
              <w:jc w:val="left"/>
            </w:pPr>
            <w:r>
              <w:t xml:space="preserve">Newcomer, Track F</w:t>
            </w:r>
          </w:p>
        </w:tc>
        <w:tc>
          <w:tcPr/>
          <w:p>
            <w:pPr>
              <w:pStyle w:val="Compact"/>
              <w:jc w:val="left"/>
            </w:pPr>
            <w:r>
              <w:t xml:space="preserve">Newcomer, O-PI</w:t>
            </w:r>
          </w:p>
        </w:tc>
        <w:tc>
          <w:tcPr/>
          <w:p>
            <w:pPr>
              <w:pStyle w:val="Compact"/>
              <w:jc w:val="left"/>
            </w:pPr>
            <w:r>
              <w:t xml:space="preserve">Sees</w:t>
            </w:r>
          </w:p>
        </w:tc>
      </w:tr>
      <w:tr>
        <w:tc>
          <w:tcPr/>
          <w:p>
            <w:pPr>
              <w:pStyle w:val="Compact"/>
              <w:jc w:val="left"/>
            </w:pPr>
            <w:r>
              <w:t xml:space="preserve">R1 same family</w:t>
            </w:r>
          </w:p>
        </w:tc>
        <w:tc>
          <w:tcPr/>
          <w:p>
            <w:pPr>
              <w:pStyle w:val="Compact"/>
              <w:jc w:val="left"/>
            </w:pPr>
            <w:r>
              <w:t xml:space="preserve">firm 1</w:t>
            </w:r>
          </w:p>
        </w:tc>
        <w:tc>
          <w:tcPr/>
          <w:p>
            <w:pPr>
              <w:pStyle w:val="Compact"/>
              <w:jc w:val="left"/>
            </w:pPr>
            <w:r>
              <w:t xml:space="preserve">gemini-2.5-flash-lite</w:t>
            </w:r>
          </w:p>
        </w:tc>
        <w:tc>
          <w:tcPr/>
          <w:p>
            <w:pPr>
              <w:pStyle w:val="Compact"/>
              <w:jc w:val="left"/>
            </w:pPr>
            <w:r>
              <w:t xml:space="preserve">qwen3-32b</w:t>
            </w:r>
          </w:p>
        </w:tc>
        <w:tc>
          <w:tcPr/>
          <w:p>
            <w:pPr>
              <w:pStyle w:val="Compact"/>
              <w:jc w:val="left"/>
            </w:pPr>
            <w:r>
              <w:t xml:space="preserve">full</w:t>
            </w:r>
          </w:p>
        </w:tc>
      </w:tr>
      <w:tr>
        <w:tc>
          <w:tcPr/>
          <w:p>
            <w:pPr>
              <w:pStyle w:val="Compact"/>
              <w:jc w:val="left"/>
            </w:pPr>
            <w:r>
              <w:t xml:space="preserve">R2 other provider (X)</w:t>
            </w:r>
          </w:p>
        </w:tc>
        <w:tc>
          <w:tcPr/>
          <w:p>
            <w:pPr>
              <w:pStyle w:val="Compact"/>
              <w:jc w:val="left"/>
            </w:pPr>
            <w:r>
              <w:t xml:space="preserve">firm 1</w:t>
            </w:r>
          </w:p>
        </w:tc>
        <w:tc>
          <w:tcPr/>
          <w:p>
            <w:pPr>
              <w:pStyle w:val="Compact"/>
              <w:jc w:val="left"/>
            </w:pPr>
            <w:r>
              <w:t xml:space="preserve">gpt-4.1</w:t>
            </w:r>
          </w:p>
        </w:tc>
        <w:tc>
          <w:tcPr/>
          <w:p>
            <w:pPr>
              <w:pStyle w:val="Compact"/>
              <w:jc w:val="left"/>
            </w:pPr>
            <w:r>
              <w:t xml:space="preserve">gemini-2.5-flash</w:t>
            </w:r>
          </w:p>
        </w:tc>
        <w:tc>
          <w:tcPr/>
          <w:p>
            <w:pPr>
              <w:pStyle w:val="Compact"/>
              <w:jc w:val="left"/>
            </w:pPr>
            <w:r>
              <w:t xml:space="preserve">full</w:t>
            </w:r>
          </w:p>
        </w:tc>
      </w:tr>
      <w:tr>
        <w:tc>
          <w:tcPr/>
          <w:p>
            <w:pPr>
              <w:pStyle w:val="Compact"/>
              <w:jc w:val="left"/>
            </w:pPr>
            <w:r>
              <w:t xml:space="preserve">R3 X, no history</w:t>
            </w:r>
          </w:p>
        </w:tc>
        <w:tc>
          <w:tcPr/>
          <w:p>
            <w:pPr>
              <w:pStyle w:val="Compact"/>
              <w:jc w:val="left"/>
            </w:pPr>
            <w:r>
              <w:t xml:space="preserve">firm 1</w:t>
            </w:r>
          </w:p>
        </w:tc>
        <w:tc>
          <w:tcPr/>
          <w:p>
            <w:pPr>
              <w:pStyle w:val="Compact"/>
              <w:jc w:val="left"/>
            </w:pPr>
            <w:r>
              <w:t xml:space="preserve">gpt-4.1</w:t>
            </w:r>
          </w:p>
        </w:tc>
        <w:tc>
          <w:tcPr/>
          <w:p>
            <w:pPr>
              <w:pStyle w:val="Compact"/>
              <w:jc w:val="left"/>
            </w:pPr>
            <w:r>
              <w:t xml:space="preserve">gemini-2.5-flash</w:t>
            </w:r>
          </w:p>
        </w:tc>
        <w:tc>
          <w:tcPr/>
          <w:p>
            <w:pPr>
              <w:pStyle w:val="Compact"/>
              <w:jc w:val="left"/>
            </w:pPr>
            <w:r>
              <w:t xml:space="preserve">post-swap</w:t>
            </w:r>
          </w:p>
        </w:tc>
      </w:tr>
      <w:tr>
        <w:tc>
          <w:tcPr/>
          <w:p>
            <w:pPr>
              <w:pStyle w:val="Compact"/>
              <w:jc w:val="left"/>
            </w:pPr>
            <w:r>
              <w:t xml:space="preserve">R4 own model, prompt AC</w:t>
            </w:r>
          </w:p>
        </w:tc>
        <w:tc>
          <w:tcPr/>
          <w:p>
            <w:pPr>
              <w:pStyle w:val="Compact"/>
              <w:jc w:val="left"/>
            </w:pPr>
            <w:r>
              <w:t xml:space="preserve">firm 1</w:t>
            </w:r>
          </w:p>
        </w:tc>
        <w:tc>
          <w:tcPr/>
          <w:p>
            <w:pPr>
              <w:pStyle w:val="Compact"/>
              <w:jc w:val="left"/>
            </w:pPr>
            <w:r>
              <w:t xml:space="preserve">gemini-2.5-flash</w:t>
            </w:r>
          </w:p>
        </w:tc>
        <w:tc>
          <w:tcPr/>
          <w:p>
            <w:pPr>
              <w:pStyle w:val="Compact"/>
              <w:jc w:val="left"/>
            </w:pPr>
            <w:r>
              <w:t xml:space="preserve">qwen3-14b</w:t>
            </w:r>
          </w:p>
        </w:tc>
        <w:tc>
          <w:tcPr/>
          <w:p>
            <w:pPr>
              <w:pStyle w:val="Compact"/>
              <w:jc w:val="left"/>
            </w:pPr>
            <w:r>
              <w:t xml:space="preserve">full</w:t>
            </w:r>
          </w:p>
        </w:tc>
      </w:tr>
      <w:tr>
        <w:tc>
          <w:tcPr/>
          <w:p>
            <w:pPr>
              <w:pStyle w:val="Compact"/>
              <w:jc w:val="left"/>
            </w:pPr>
            <w:r>
              <w:t xml:space="preserve">RP own model, prompt P0</w:t>
            </w:r>
          </w:p>
        </w:tc>
        <w:tc>
          <w:tcPr/>
          <w:p>
            <w:pPr>
              <w:pStyle w:val="Compact"/>
              <w:jc w:val="left"/>
            </w:pPr>
            <w:r>
              <w:t xml:space="preserve">firm 1</w:t>
            </w:r>
          </w:p>
        </w:tc>
        <w:tc>
          <w:tcPr/>
          <w:p>
            <w:pPr>
              <w:pStyle w:val="Compact"/>
              <w:jc w:val="left"/>
            </w:pPr>
            <w:r>
              <w:t xml:space="preserve">not run</w:t>
            </w:r>
          </w:p>
        </w:tc>
        <w:tc>
          <w:tcPr/>
          <w:p>
            <w:pPr>
              <w:pStyle w:val="Compact"/>
              <w:jc w:val="left"/>
            </w:pPr>
            <w:r>
              <w:t xml:space="preserve">qwen3-14b</w:t>
            </w:r>
          </w:p>
        </w:tc>
        <w:tc>
          <w:tcPr/>
          <w:p>
            <w:pPr>
              <w:pStyle w:val="Compact"/>
              <w:jc w:val="left"/>
            </w:pPr>
            <w:r>
              <w:t xml:space="preserve">full</w:t>
            </w:r>
          </w:p>
        </w:tc>
      </w:tr>
      <w:tr>
        <w:tc>
          <w:tcPr/>
          <w:p>
            <w:pPr>
              <w:pStyle w:val="Compact"/>
              <w:jc w:val="left"/>
            </w:pPr>
            <w:r>
              <w:t xml:space="preserve">R5 both replaced</w:t>
            </w:r>
          </w:p>
        </w:tc>
        <w:tc>
          <w:tcPr/>
          <w:p>
            <w:pPr>
              <w:pStyle w:val="Compact"/>
              <w:jc w:val="left"/>
            </w:pPr>
            <w:r>
              <w:t xml:space="preserve">both</w:t>
            </w:r>
          </w:p>
        </w:tc>
        <w:tc>
          <w:tcPr/>
          <w:p>
            <w:pPr>
              <w:pStyle w:val="Compact"/>
              <w:jc w:val="left"/>
            </w:pPr>
            <w:r>
              <w:t xml:space="preserve">gpt-4.1</w:t>
            </w:r>
          </w:p>
        </w:tc>
        <w:tc>
          <w:tcPr/>
          <w:p>
            <w:pPr>
              <w:pStyle w:val="Compact"/>
              <w:jc w:val="left"/>
            </w:pPr>
            <w:r>
              <w:t xml:space="preserve">gemini-2.5-flash</w:t>
            </w:r>
          </w:p>
        </w:tc>
        <w:tc>
          <w:tcPr/>
          <w:p>
            <w:pPr>
              <w:pStyle w:val="Compact"/>
              <w:jc w:val="left"/>
            </w:pPr>
            <w:r>
              <w:t xml:space="preserve">full</w:t>
            </w:r>
          </w:p>
        </w:tc>
      </w:tr>
      <w:tr>
        <w:tc>
          <w:tcPr/>
          <w:p>
            <w:pPr>
              <w:pStyle w:val="Compact"/>
              <w:jc w:val="left"/>
            </w:pPr>
            <w:r>
              <w:t xml:space="preserve">R5f both, no history</w:t>
            </w:r>
          </w:p>
        </w:tc>
        <w:tc>
          <w:tcPr/>
          <w:p>
            <w:pPr>
              <w:pStyle w:val="Compact"/>
              <w:jc w:val="left"/>
            </w:pPr>
            <w:r>
              <w:t xml:space="preserve">both</w:t>
            </w:r>
          </w:p>
        </w:tc>
        <w:tc>
          <w:tcPr/>
          <w:p>
            <w:pPr>
              <w:pStyle w:val="Compact"/>
              <w:jc w:val="left"/>
            </w:pPr>
            <w:r>
              <w:t xml:space="preserve">gpt-4.1</w:t>
            </w:r>
          </w:p>
        </w:tc>
        <w:tc>
          <w:tcPr/>
          <w:p>
            <w:pPr>
              <w:pStyle w:val="Compact"/>
              <w:jc w:val="left"/>
            </w:pPr>
            <w:r>
              <w:t xml:space="preserve">gemini-2.5-flash</w:t>
            </w:r>
          </w:p>
        </w:tc>
        <w:tc>
          <w:tcPr/>
          <w:p>
            <w:pPr>
              <w:pStyle w:val="Compact"/>
              <w:jc w:val="left"/>
            </w:pPr>
            <w:r>
              <w:t xml:space="preserve">post-swap</w:t>
            </w:r>
          </w:p>
        </w:tc>
      </w:tr>
      <w:tr>
        <w:tc>
          <w:tcPr/>
          <w:p>
            <w:pPr>
              <w:pStyle w:val="Compact"/>
              <w:jc w:val="left"/>
            </w:pPr>
            <w:r>
              <w:t xml:space="preserve">RN Claude Haiku 5.5</w:t>
            </w:r>
          </w:p>
        </w:tc>
        <w:tc>
          <w:tcPr/>
          <w:p>
            <w:pPr>
              <w:pStyle w:val="Compact"/>
              <w:jc w:val="left"/>
            </w:pPr>
            <w:r>
              <w:t xml:space="preserve">firm 1</w:t>
            </w:r>
          </w:p>
        </w:tc>
        <w:tc>
          <w:tcPr/>
          <w:p>
            <w:pPr>
              <w:pStyle w:val="Compact"/>
              <w:jc w:val="left"/>
            </w:pPr>
            <w:r>
              <w:t xml:space="preserve">claude-haiku-5.5</w:t>
            </w:r>
          </w:p>
        </w:tc>
        <w:tc>
          <w:tcPr/>
          <w:p>
            <w:pPr>
              <w:pStyle w:val="Compact"/>
              <w:jc w:val="left"/>
            </w:pPr>
            <w:r>
              <w:t xml:space="preserve">not run</w:t>
            </w:r>
          </w:p>
        </w:tc>
        <w:tc>
          <w:tcPr/>
          <w:p>
            <w:pPr>
              <w:pStyle w:val="Compact"/>
              <w:jc w:val="left"/>
            </w:pPr>
            <w:r>
              <w:t xml:space="preserve">full</w:t>
            </w:r>
          </w:p>
        </w:tc>
      </w:tr>
      <w:tr>
        <w:tc>
          <w:tcPr/>
          <w:p>
            <w:pPr>
              <w:pStyle w:val="Compact"/>
              <w:jc w:val="left"/>
            </w:pPr>
            <w:r>
              <w:t xml:space="preserve">RNf Haiku, no history</w:t>
            </w:r>
          </w:p>
        </w:tc>
        <w:tc>
          <w:tcPr/>
          <w:p>
            <w:pPr>
              <w:pStyle w:val="Compact"/>
              <w:jc w:val="left"/>
            </w:pPr>
            <w:r>
              <w:t xml:space="preserve">firm 1</w:t>
            </w:r>
          </w:p>
        </w:tc>
        <w:tc>
          <w:tcPr/>
          <w:p>
            <w:pPr>
              <w:pStyle w:val="Compact"/>
              <w:jc w:val="left"/>
            </w:pPr>
            <w:r>
              <w:t xml:space="preserve">claude-haiku-5.5</w:t>
            </w:r>
          </w:p>
        </w:tc>
        <w:tc>
          <w:tcPr/>
          <w:p>
            <w:pPr>
              <w:pStyle w:val="Compact"/>
              <w:jc w:val="left"/>
            </w:pPr>
            <w:r>
              <w:t xml:space="preserve">not run</w:t>
            </w:r>
          </w:p>
        </w:tc>
        <w:tc>
          <w:tcPr/>
          <w:p>
            <w:pPr>
              <w:pStyle w:val="Compact"/>
              <w:jc w:val="left"/>
            </w:pPr>
            <w:r>
              <w:t xml:space="preserve">post-swap</w:t>
            </w:r>
          </w:p>
        </w:tc>
      </w:tr>
      <w:tr>
        <w:tc>
          <w:tcPr/>
          <w:p>
            <w:pPr>
              <w:pStyle w:val="Compact"/>
              <w:jc w:val="left"/>
            </w:pPr>
            <w:r>
              <w:t xml:space="preserve">RX GPT-5.6 Sol</w:t>
            </w:r>
          </w:p>
        </w:tc>
        <w:tc>
          <w:tcPr/>
          <w:p>
            <w:pPr>
              <w:pStyle w:val="Compact"/>
              <w:jc w:val="left"/>
            </w:pPr>
            <w:r>
              <w:t xml:space="preserve">firm 1</w:t>
            </w:r>
          </w:p>
        </w:tc>
        <w:tc>
          <w:tcPr/>
          <w:p>
            <w:pPr>
              <w:pStyle w:val="Compact"/>
              <w:jc w:val="left"/>
            </w:pPr>
            <w:r>
              <w:t xml:space="preserve">gpt-5.6-sol</w:t>
            </w:r>
          </w:p>
        </w:tc>
        <w:tc>
          <w:tcPr/>
          <w:p>
            <w:pPr>
              <w:pStyle w:val="Compact"/>
              <w:jc w:val="left"/>
            </w:pPr>
            <w:r>
              <w:t xml:space="preserve">not run</w:t>
            </w:r>
          </w:p>
        </w:tc>
        <w:tc>
          <w:tcPr/>
          <w:p>
            <w:pPr>
              <w:pStyle w:val="Compact"/>
              <w:jc w:val="left"/>
            </w:pPr>
            <w:r>
              <w:t xml:space="preserve">full</w:t>
            </w:r>
          </w:p>
        </w:tc>
      </w:tr>
    </w:tbl>
    <w:bookmarkEnd w:id="18"/>
    <w:bookmarkStart w:id="19" w:name="outcomes-and-statistics"/>
    <w:p>
      <w:pPr>
        <w:pStyle w:val="Heading3"/>
      </w:pPr>
      <w:r>
        <w:t xml:space="preserve">3.5 Outcomes and statistics</w:t>
      </w:r>
    </w:p>
    <w:p>
      <w:pPr>
        <w:pStyle w:val="FirstParagraph"/>
      </w:pPr>
      <w:r>
        <w:t xml:space="preserve">The outcome Y is the mean pidx over post-swap rounds 31-50, averaged over the two seeds. A swap's effect is</w:t>
      </w:r>
      <w:r>
        <w:t xml:space="preserve"> </w:t>
      </w:r>
      <w:r>
        <w:t xml:space="preserve">Y(arm) − Y(control) in the same market. We report its mean over markets with a 95% cluster-bootstrap interval</w:t>
      </w:r>
      <w:r>
        <w:t xml:space="preserve"> </w:t>
      </w:r>
      <w:r>
        <w:t xml:space="preserve">(2,000 resamples). With fewer than 3 markets we give the per-market values instead. Secondary outcomes are survival</w:t>
      </w:r>
      <w:r>
        <w:t xml:space="preserve"> </w:t>
      </w:r>
      <w:r>
        <w:t xml:space="preserve">(Y ≥ 0.5), the newcomer − incumbent price gap, and the incumbent's mean price in post-swap rounds 1-10 minus the</w:t>
      </w:r>
      <w:r>
        <w:t xml:space="preserve"> </w:t>
      </w:r>
      <w:r>
        <w:t xml:space="preserve">control's.</w:t>
      </w:r>
    </w:p>
    <w:bookmarkEnd w:id="19"/>
    <w:bookmarkStart w:id="20" w:name="pre-registration"/>
    <w:p>
      <w:pPr>
        <w:pStyle w:val="Heading3"/>
      </w:pPr>
      <w:r>
        <w:t xml:space="preserve">3.6 Pre-registration</w:t>
      </w:r>
    </w:p>
    <w:p>
      <w:pPr>
        <w:pStyle w:val="FirstParagraph"/>
      </w:pPr>
      <w:r>
        <w:t xml:space="preserve">Before any branch was run, the lab notebook (NOTES.md) fixed the outcome, the statistics, the arms (except RN, RNf</w:t>
      </w:r>
      <w:r>
        <w:t xml:space="preserve"> </w:t>
      </w:r>
      <w:r>
        <w:t xml:space="preserve">and RX), the fallbacks and four hypotheses; later analysis changes are listed in Appendix A.</w:t>
      </w:r>
      <w:r>
        <w:t xml:space="preserve"> </w:t>
      </w:r>
      <w:r>
        <w:rPr>
          <w:b/>
          <w:bCs/>
        </w:rPr>
        <w:t xml:space="preserve">H1:</w:t>
      </w:r>
      <w:r>
        <w:t xml:space="preserve"> </w:t>
      </w:r>
      <w:r>
        <w:t xml:space="preserve">one swap to a</w:t>
      </w:r>
      <w:r>
        <w:t xml:space="preserve"> </w:t>
      </w:r>
      <w:r>
        <w:t xml:space="preserve">different model with the full history keeps the cartel (Y ≥ 0.5 in most markets for R1 and R2).</w:t>
      </w:r>
      <w:r>
        <w:t xml:space="preserve"> </w:t>
      </w:r>
      <w:r>
        <w:rPr>
          <w:b/>
          <w:bCs/>
        </w:rPr>
        <w:t xml:space="preserve">H2:</w:t>
      </w:r>
      <w:r>
        <w:t xml:space="preserve"> </w:t>
      </w:r>
      <w:r>
        <w:t xml:space="preserve">the record</w:t>
      </w:r>
      <w:r>
        <w:t xml:space="preserve"> </w:t>
      </w:r>
      <w:r>
        <w:t xml:space="preserve">carries the cartel (R3 − R2 &lt; 0, with a CI excluding 0).</w:t>
      </w:r>
      <w:r>
        <w:t xml:space="preserve"> </w:t>
      </w:r>
      <w:r>
        <w:rPr>
          <w:b/>
          <w:bCs/>
        </w:rPr>
        <w:t xml:space="preserve">H3:</w:t>
      </w:r>
      <w:r>
        <w:t xml:space="preserve"> </w:t>
      </w:r>
      <w:r>
        <w:t xml:space="preserve">two newcomers that do not collude from scratch keep</w:t>
      </w:r>
      <w:r>
        <w:t xml:space="preserve"> </w:t>
      </w:r>
      <w:r>
        <w:t xml:space="preserve">an inherited cartel (the median number of rounds until the 5-round mean falls below 0.5 is at least 20 in R5,</w:t>
      </w:r>
      <w:r>
        <w:t xml:space="preserve"> </w:t>
      </w:r>
      <w:r>
        <w:t xml:space="preserve">provided X's from-scratch index in baseline B is below 0.5 in most seeds).</w:t>
      </w:r>
      <w:r>
        <w:t xml:space="preserve"> </w:t>
      </w:r>
      <w:r>
        <w:rPr>
          <w:b/>
          <w:bCs/>
        </w:rPr>
        <w:t xml:space="preserve">H4:</w:t>
      </w:r>
      <w:r>
        <w:t xml:space="preserve"> </w:t>
      </w:r>
      <w:r>
        <w:t xml:space="preserve">re-instruction lowers prices</w:t>
      </w:r>
      <w:r>
        <w:t xml:space="preserve"> </w:t>
      </w:r>
      <w:r>
        <w:t xml:space="preserve">(R4 − C0 &lt; 0, with a CI excluding 0).</w:t>
      </w:r>
    </w:p>
    <w:bookmarkEnd w:id="20"/>
    <w:bookmarkEnd w:id="21"/>
    <w:bookmarkStart w:id="32" w:name="results"/>
    <w:p>
      <w:pPr>
        <w:pStyle w:val="Heading2"/>
      </w:pPr>
      <w:r>
        <w:t xml:space="preserve">4. Results</w:t>
      </w:r>
    </w:p>
    <w:p>
      <w:pPr>
        <w:pStyle w:val="FirstParagraph"/>
      </w:pPr>
      <w:r>
        <w:t xml:space="preserve">Effects are changes in the post-swap index relative to the no-swap control from the same market (Table 2,</w:t>
      </w:r>
      <w:r>
        <w:t xml:space="preserve"> </w:t>
      </w:r>
      <w:r>
        <w:t xml:space="preserve">Figure 2; every market in Figure S1).</w:t>
      </w:r>
    </w:p>
    <w:bookmarkStart w:id="22" w:name="which-markets-colluded"/>
    <w:p>
      <w:pPr>
        <w:pStyle w:val="Heading3"/>
      </w:pPr>
      <w:r>
        <w:t xml:space="preserve">4.1 Which markets colluded</w:t>
      </w:r>
    </w:p>
    <w:p>
      <w:pPr>
        <w:pStyle w:val="FirstParagraph"/>
      </w:pPr>
      <w:r>
        <w:rPr>
          <w:b/>
          <w:bCs/>
        </w:rPr>
        <w:t xml:space="preserve">Track F.</w:t>
      </w:r>
      <w:r>
        <w:t xml:space="preserve"> </w:t>
      </w:r>
      <w:r>
        <w:t xml:space="preserve">Both screen markets of gemini-2.5-flash crossed the threshold at round 19. No gpt-4.1-mini or gpt-4.1</w:t>
      </w:r>
      <w:r>
        <w:t xml:space="preserve"> </w:t>
      </w:r>
      <w:r>
        <w:t xml:space="preserve">market did. In Track F, 4 of 5 markets crossed, all at round 19, the earliest round the 20-round criterion allows,</w:t>
      </w:r>
      <w:r>
        <w:t xml:space="preserve"> </w:t>
      </w:r>
      <w:r>
        <w:t xml:space="preserve">so prices were high from the start; the fifth is excluded as pre-registered.</w:t>
      </w:r>
      <w:r>
        <w:t xml:space="preserve"> </w:t>
      </w:r>
      <w:r>
        <w:t xml:space="preserve">Control branches averaged 0.84, and 3 of 4 markets stayed above 0.5 (the fourth sat near 0.45 before and after the</w:t>
      </w:r>
      <w:r>
        <w:t xml:space="preserve"> </w:t>
      </w:r>
      <w:r>
        <w:t xml:space="preserve">branch point).</w:t>
      </w:r>
    </w:p>
    <w:p>
      <w:pPr>
        <w:pStyle w:val="BodyText"/>
      </w:pPr>
      <w:r>
        <w:rPr>
          <w:b/>
          <w:bCs/>
        </w:rPr>
        <w:t xml:space="preserve">Tracks O and O-PI.</w:t>
      </w:r>
      <w:r>
        <w:t xml:space="preserve"> </w:t>
      </w:r>
      <w:r>
        <w:t xml:space="preserve">None of the 10 qwen3-14b markets on the neutral prompt crossed (highest 20-round mean</w:t>
      </w:r>
      <w:r>
        <w:t xml:space="preserve"> </w:t>
      </w:r>
      <w:r>
        <w:t xml:space="preserve">0.23; Figure S3); with the cooperation prompt, 2 of 6 did, both at round 19 (pre-swap index 0.55 and 0.86).</w:t>
      </w:r>
      <w:r>
        <w:t xml:space="preserve"> </w:t>
      </w:r>
      <w:r>
        <w:t xml:space="preserve">Qwen's prices are sticky (a summary added after the data were in): a firm repeated its previous price in a median</w:t>
      </w:r>
      <w:r>
        <w:t xml:space="preserve"> </w:t>
      </w:r>
      <w:r>
        <w:t xml:space="preserve">95% of rounds (92% with the cooperation prompt, 52% for gemini-2.5-flash), so the first rounds set the</w:t>
      </w:r>
      <w:r>
        <w:t xml:space="preserve"> </w:t>
      </w:r>
      <w:r>
        <w:t xml:space="preserve">convention. Track O is also the harness's positive control (qwen3-14b on P0, 300 rounds in its README): none of our 10 runs</w:t>
      </w:r>
      <w:r>
        <w:t xml:space="preserve"> </w:t>
      </w:r>
      <w:r>
        <w:t xml:space="preserve">passed its check (profit gain above 0.5 over the last 50 rounds), against 3 of 5 Track F and 2 of 6 O-PI markets.</w:t>
      </w:r>
    </w:p>
    <w:p>
      <w:pPr>
        <w:pStyle w:val="BodyText"/>
      </w:pPr>
      <w:r>
        <w:rPr>
          <w:b/>
          <w:bCs/>
        </w:rPr>
        <w:t xml:space="preserve">Table 2.</w:t>
      </w:r>
      <w:r>
        <w:t xml:space="preserve"> </w:t>
      </w:r>
      <w:r>
        <w:t xml:space="preserve">Change in the post-swap price index (rounds 31-50; 0 = competitive, 1 = monopoly price) relative to</w:t>
      </w:r>
      <w:r>
        <w:t xml:space="preserve"> </w:t>
      </w:r>
      <w:r>
        <w:t xml:space="preserve">the no-swap control, and the number of markets whose seed-averaged index stayed at or above 0.5. Track F: mean</w:t>
      </w:r>
      <w:r>
        <w:t xml:space="preserve"> </w:t>
      </w:r>
      <w:r>
        <w:t xml:space="preserve">[95% CI] over 4 markets; Track O-PI: mean (the 2 per-market values). The first row gives the control's index</w:t>
      </w:r>
      <w:r>
        <w:t xml:space="preserve"> </w:t>
      </w:r>
      <w:r>
        <w:t xml:space="preserve">level. Table S1 has every outcome.</w:t>
      </w:r>
    </w:p>
    <w:tbl>
      <w:tblPr>
        <w:tblStyle w:val="Table"/>
        <w:tblW w:type="pct" w:w="5000"/>
        <w:tblLayout w:type="fixed"/>
        <w:tblLook w:firstRow="1" w:lastRow="0" w:firstColumn="0" w:lastColumn="0" w:noHBand="0" w:noVBand="0" w:val="0020"/>
      </w:tblPr>
      <w:tblGrid>
        <w:gridCol w:w="2640"/>
        <w:gridCol w:w="1951"/>
        <w:gridCol w:w="688"/>
        <w:gridCol w:w="1951"/>
        <w:gridCol w:w="688"/>
      </w:tblGrid>
      <w:tr>
        <w:trPr>
          <w:tblHeader w:val="on"/>
        </w:trPr>
        <w:tc>
          <w:tcPr/>
          <w:p>
            <w:pPr>
              <w:pStyle w:val="Compact"/>
              <w:jc w:val="left"/>
            </w:pPr>
            <w:r>
              <w:t xml:space="preserve">Arm</w:t>
            </w:r>
          </w:p>
        </w:tc>
        <w:tc>
          <w:tcPr/>
          <w:p>
            <w:pPr>
              <w:pStyle w:val="Compact"/>
              <w:jc w:val="left"/>
            </w:pPr>
            <w:r>
              <w:t xml:space="preserve">Track F (4 markets): change vs no swap</w:t>
            </w:r>
          </w:p>
        </w:tc>
        <w:tc>
          <w:tcPr/>
          <w:p>
            <w:pPr>
              <w:pStyle w:val="Compact"/>
              <w:jc w:val="left"/>
            </w:pPr>
            <w:r>
              <w:t xml:space="preserve">index ≥ 0.5</w:t>
            </w:r>
          </w:p>
        </w:tc>
        <w:tc>
          <w:tcPr/>
          <w:p>
            <w:pPr>
              <w:pStyle w:val="Compact"/>
              <w:jc w:val="left"/>
            </w:pPr>
            <w:r>
              <w:t xml:space="preserve">Track O-PI (2 markets): change vs no swap</w:t>
            </w:r>
          </w:p>
        </w:tc>
        <w:tc>
          <w:tcPr/>
          <w:p>
            <w:pPr>
              <w:pStyle w:val="Compact"/>
              <w:jc w:val="left"/>
            </w:pPr>
            <w:r>
              <w:t xml:space="preserve">index ≥ 0.5</w:t>
            </w:r>
          </w:p>
        </w:tc>
      </w:tr>
      <w:tr>
        <w:tc>
          <w:tcPr/>
          <w:p>
            <w:pPr>
              <w:pStyle w:val="Compact"/>
              <w:jc w:val="left"/>
            </w:pPr>
            <w:r>
              <w:t xml:space="preserve">C0 control: price index</w:t>
            </w:r>
          </w:p>
        </w:tc>
        <w:tc>
          <w:tcPr/>
          <w:p>
            <w:pPr>
              <w:pStyle w:val="Compact"/>
              <w:jc w:val="left"/>
            </w:pPr>
            <w:r>
              <w:t xml:space="preserve">0.84</w:t>
            </w:r>
          </w:p>
        </w:tc>
        <w:tc>
          <w:tcPr/>
          <w:p>
            <w:pPr>
              <w:pStyle w:val="Compact"/>
              <w:jc w:val="left"/>
            </w:pPr>
            <w:r>
              <w:t xml:space="preserve">3/4</w:t>
            </w:r>
          </w:p>
        </w:tc>
        <w:tc>
          <w:tcPr/>
          <w:p>
            <w:pPr>
              <w:pStyle w:val="Compact"/>
              <w:jc w:val="left"/>
            </w:pPr>
            <w:r>
              <w:t xml:space="preserve">0.69</w:t>
            </w:r>
          </w:p>
        </w:tc>
        <w:tc>
          <w:tcPr/>
          <w:p>
            <w:pPr>
              <w:pStyle w:val="Compact"/>
              <w:jc w:val="left"/>
            </w:pPr>
            <w:r>
              <w:t xml:space="preserve">2/2</w:t>
            </w:r>
          </w:p>
        </w:tc>
      </w:tr>
      <w:tr>
        <w:tc>
          <w:tcPr/>
          <w:p>
            <w:pPr>
              <w:pStyle w:val="Compact"/>
              <w:jc w:val="left"/>
            </w:pPr>
            <w:r>
              <w:t xml:space="preserve">R1 same family</w:t>
            </w:r>
          </w:p>
        </w:tc>
        <w:tc>
          <w:tcPr/>
          <w:p>
            <w:pPr>
              <w:pStyle w:val="Compact"/>
              <w:jc w:val="left"/>
            </w:pPr>
            <w:r>
              <w:t xml:space="preserve">+0.02 [+0.00, +0.03]</w:t>
            </w:r>
          </w:p>
        </w:tc>
        <w:tc>
          <w:tcPr/>
          <w:p>
            <w:pPr>
              <w:pStyle w:val="Compact"/>
              <w:jc w:val="left"/>
            </w:pPr>
            <w:r>
              <w:t xml:space="preserve">3/4</w:t>
            </w:r>
          </w:p>
        </w:tc>
        <w:tc>
          <w:tcPr/>
          <w:p>
            <w:pPr>
              <w:pStyle w:val="Compact"/>
              <w:jc w:val="left"/>
            </w:pPr>
            <w:r>
              <w:t xml:space="preserve">−0.01 (−0.02; +0.00)</w:t>
            </w:r>
          </w:p>
        </w:tc>
        <w:tc>
          <w:tcPr/>
          <w:p>
            <w:pPr>
              <w:pStyle w:val="Compact"/>
              <w:jc w:val="left"/>
            </w:pPr>
            <w:r>
              <w:t xml:space="preserve">2/2</w:t>
            </w:r>
          </w:p>
        </w:tc>
      </w:tr>
      <w:tr>
        <w:tc>
          <w:tcPr/>
          <w:p>
            <w:pPr>
              <w:pStyle w:val="Compact"/>
              <w:jc w:val="left"/>
            </w:pPr>
            <w:r>
              <w:t xml:space="preserve">R2 other provider</w:t>
            </w:r>
          </w:p>
        </w:tc>
        <w:tc>
          <w:tcPr/>
          <w:p>
            <w:pPr>
              <w:pStyle w:val="Compact"/>
              <w:jc w:val="left"/>
            </w:pPr>
            <w:r>
              <w:t xml:space="preserve">−0.05 [−0.10, −0.01]</w:t>
            </w:r>
          </w:p>
        </w:tc>
        <w:tc>
          <w:tcPr/>
          <w:p>
            <w:pPr>
              <w:pStyle w:val="Compact"/>
              <w:jc w:val="left"/>
            </w:pPr>
            <w:r>
              <w:t xml:space="preserve">3/4</w:t>
            </w:r>
          </w:p>
        </w:tc>
        <w:tc>
          <w:tcPr/>
          <w:p>
            <w:pPr>
              <w:pStyle w:val="Compact"/>
              <w:jc w:val="left"/>
            </w:pPr>
            <w:r>
              <w:t xml:space="preserve">−0.02 (−0.04; −0.00)</w:t>
            </w:r>
          </w:p>
        </w:tc>
        <w:tc>
          <w:tcPr/>
          <w:p>
            <w:pPr>
              <w:pStyle w:val="Compact"/>
              <w:jc w:val="left"/>
            </w:pPr>
            <w:r>
              <w:t xml:space="preserve">2/2</w:t>
            </w:r>
          </w:p>
        </w:tc>
      </w:tr>
      <w:tr>
        <w:tc>
          <w:tcPr/>
          <w:p>
            <w:pPr>
              <w:pStyle w:val="Compact"/>
              <w:jc w:val="left"/>
            </w:pPr>
            <w:r>
              <w:t xml:space="preserve">R3 other provider, no history</w:t>
            </w:r>
          </w:p>
        </w:tc>
        <w:tc>
          <w:tcPr/>
          <w:p>
            <w:pPr>
              <w:pStyle w:val="Compact"/>
              <w:jc w:val="left"/>
            </w:pPr>
            <w:r>
              <w:t xml:space="preserve">−0.02 [−0.10, +0.05]</w:t>
            </w:r>
          </w:p>
        </w:tc>
        <w:tc>
          <w:tcPr/>
          <w:p>
            <w:pPr>
              <w:pStyle w:val="Compact"/>
              <w:jc w:val="left"/>
            </w:pPr>
            <w:r>
              <w:t xml:space="preserve">4/4</w:t>
            </w:r>
          </w:p>
        </w:tc>
        <w:tc>
          <w:tcPr/>
          <w:p>
            <w:pPr>
              <w:pStyle w:val="Compact"/>
              <w:jc w:val="left"/>
            </w:pPr>
            <w:r>
              <w:t xml:space="preserve">−0.05 (−0.06; −0.04)</w:t>
            </w:r>
          </w:p>
        </w:tc>
        <w:tc>
          <w:tcPr/>
          <w:p>
            <w:pPr>
              <w:pStyle w:val="Compact"/>
              <w:jc w:val="left"/>
            </w:pPr>
            <w:r>
              <w:t xml:space="preserve">1/2</w:t>
            </w:r>
          </w:p>
        </w:tc>
      </w:tr>
      <w:tr>
        <w:tc>
          <w:tcPr/>
          <w:p>
            <w:pPr>
              <w:pStyle w:val="Compact"/>
              <w:jc w:val="left"/>
            </w:pPr>
            <w:r>
              <w:t xml:space="preserve">R4 own model, told not to collude</w:t>
            </w:r>
          </w:p>
        </w:tc>
        <w:tc>
          <w:tcPr/>
          <w:p>
            <w:pPr>
              <w:pStyle w:val="Compact"/>
              <w:jc w:val="left"/>
            </w:pPr>
            <w:r>
              <w:t xml:space="preserve">−0.01 [−0.04, +0.03]</w:t>
            </w:r>
          </w:p>
        </w:tc>
        <w:tc>
          <w:tcPr/>
          <w:p>
            <w:pPr>
              <w:pStyle w:val="Compact"/>
              <w:jc w:val="left"/>
            </w:pPr>
            <w:r>
              <w:t xml:space="preserve">3/4</w:t>
            </w:r>
          </w:p>
        </w:tc>
        <w:tc>
          <w:tcPr/>
          <w:p>
            <w:pPr>
              <w:pStyle w:val="Compact"/>
              <w:jc w:val="left"/>
            </w:pPr>
            <w:r>
              <w:t xml:space="preserve">−0.00 (−0.00; −0.00)</w:t>
            </w:r>
          </w:p>
        </w:tc>
        <w:tc>
          <w:tcPr/>
          <w:p>
            <w:pPr>
              <w:pStyle w:val="Compact"/>
              <w:jc w:val="left"/>
            </w:pPr>
            <w:r>
              <w:t xml:space="preserve">2/2</w:t>
            </w:r>
          </w:p>
        </w:tc>
      </w:tr>
      <w:tr>
        <w:tc>
          <w:tcPr/>
          <w:p>
            <w:pPr>
              <w:pStyle w:val="Compact"/>
              <w:jc w:val="left"/>
            </w:pPr>
            <w:r>
              <w:t xml:space="preserve">R5 both replaced</w:t>
            </w:r>
          </w:p>
        </w:tc>
        <w:tc>
          <w:tcPr/>
          <w:p>
            <w:pPr>
              <w:pStyle w:val="Compact"/>
              <w:jc w:val="left"/>
            </w:pPr>
            <w:r>
              <w:t xml:space="preserve">−0.06 [−0.13, −0.00]</w:t>
            </w:r>
          </w:p>
        </w:tc>
        <w:tc>
          <w:tcPr/>
          <w:p>
            <w:pPr>
              <w:pStyle w:val="Compact"/>
              <w:jc w:val="left"/>
            </w:pPr>
            <w:r>
              <w:t xml:space="preserve">3/4</w:t>
            </w:r>
          </w:p>
        </w:tc>
        <w:tc>
          <w:tcPr/>
          <w:p>
            <w:pPr>
              <w:pStyle w:val="Compact"/>
              <w:jc w:val="left"/>
            </w:pPr>
            <w:r>
              <w:t xml:space="preserve">+0.13 (+0.22; +0.05)</w:t>
            </w:r>
          </w:p>
        </w:tc>
        <w:tc>
          <w:tcPr/>
          <w:p>
            <w:pPr>
              <w:pStyle w:val="Compact"/>
              <w:jc w:val="left"/>
            </w:pPr>
            <w:r>
              <w:t xml:space="preserve">2/2</w:t>
            </w:r>
          </w:p>
        </w:tc>
      </w:tr>
      <w:tr>
        <w:tc>
          <w:tcPr/>
          <w:p>
            <w:pPr>
              <w:pStyle w:val="Compact"/>
              <w:jc w:val="left"/>
            </w:pPr>
            <w:r>
              <w:t xml:space="preserve">R5f both replaced, no history</w:t>
            </w:r>
          </w:p>
        </w:tc>
        <w:tc>
          <w:tcPr/>
          <w:p>
            <w:pPr>
              <w:pStyle w:val="Compact"/>
              <w:jc w:val="left"/>
            </w:pPr>
            <w:r>
              <w:t xml:space="preserve">+1.19 [+0.79, +1.46]</w:t>
            </w:r>
          </w:p>
        </w:tc>
        <w:tc>
          <w:tcPr/>
          <w:p>
            <w:pPr>
              <w:pStyle w:val="Compact"/>
              <w:jc w:val="left"/>
            </w:pPr>
            <w:r>
              <w:t xml:space="preserve">4/4</w:t>
            </w:r>
          </w:p>
        </w:tc>
        <w:tc>
          <w:tcPr/>
          <w:p>
            <w:pPr>
              <w:pStyle w:val="Compact"/>
              <w:jc w:val="left"/>
            </w:pPr>
            <w:r>
              <w:t xml:space="preserve">+2.03 (+2.17; +1.89)</w:t>
            </w:r>
          </w:p>
        </w:tc>
        <w:tc>
          <w:tcPr/>
          <w:p>
            <w:pPr>
              <w:pStyle w:val="Compact"/>
              <w:jc w:val="left"/>
            </w:pPr>
            <w:r>
              <w:t xml:space="preserve">2/2</w:t>
            </w:r>
          </w:p>
        </w:tc>
      </w:tr>
      <w:tr>
        <w:tc>
          <w:tcPr/>
          <w:p>
            <w:pPr>
              <w:pStyle w:val="Compact"/>
              <w:jc w:val="left"/>
            </w:pPr>
            <w:r>
              <w:t xml:space="preserve">RP own model, neutral prompt</w:t>
            </w:r>
          </w:p>
        </w:tc>
        <w:tc>
          <w:tcPr/>
          <w:p>
            <w:pPr>
              <w:pStyle w:val="Compact"/>
              <w:jc w:val="left"/>
            </w:pPr>
            <w:r>
              <w:t xml:space="preserve">not run</w:t>
            </w:r>
          </w:p>
        </w:tc>
        <w:tc>
          <w:tcPr/>
          <w:p>
            <w:pPr>
              <w:pStyle w:val="Compact"/>
            </w:pPr>
          </w:p>
        </w:tc>
        <w:tc>
          <w:tcPr/>
          <w:p>
            <w:pPr>
              <w:pStyle w:val="Compact"/>
              <w:jc w:val="left"/>
            </w:pPr>
            <w:r>
              <w:t xml:space="preserve">+0.00 (+0.00; −0.00)</w:t>
            </w:r>
          </w:p>
        </w:tc>
        <w:tc>
          <w:tcPr/>
          <w:p>
            <w:pPr>
              <w:pStyle w:val="Compact"/>
              <w:jc w:val="left"/>
            </w:pPr>
            <w:r>
              <w:t xml:space="preserve">2/2</w:t>
            </w:r>
          </w:p>
        </w:tc>
      </w:tr>
      <w:tr>
        <w:tc>
          <w:tcPr/>
          <w:p>
            <w:pPr>
              <w:pStyle w:val="Compact"/>
              <w:jc w:val="left"/>
            </w:pPr>
            <w:r>
              <w:t xml:space="preserve">RN Claude Haiku 5.5</w:t>
            </w:r>
          </w:p>
        </w:tc>
        <w:tc>
          <w:tcPr/>
          <w:p>
            <w:pPr>
              <w:pStyle w:val="Compact"/>
              <w:jc w:val="left"/>
            </w:pPr>
            <w:r>
              <w:t xml:space="preserve">−0.30 [−0.44, −0.15]</w:t>
            </w:r>
          </w:p>
        </w:tc>
        <w:tc>
          <w:tcPr/>
          <w:p>
            <w:pPr>
              <w:pStyle w:val="Compact"/>
              <w:jc w:val="left"/>
            </w:pPr>
            <w:r>
              <w:t xml:space="preserve">2/4</w:t>
            </w:r>
          </w:p>
        </w:tc>
        <w:tc>
          <w:tcPr/>
          <w:p>
            <w:pPr>
              <w:pStyle w:val="Compact"/>
              <w:jc w:val="left"/>
            </w:pPr>
            <w:r>
              <w:t xml:space="preserve">not run</w:t>
            </w:r>
          </w:p>
        </w:tc>
        <w:tc>
          <w:tcPr/>
          <w:p>
            <w:pPr>
              <w:pStyle w:val="Compact"/>
            </w:pPr>
          </w:p>
        </w:tc>
      </w:tr>
      <w:tr>
        <w:tc>
          <w:tcPr/>
          <w:p>
            <w:pPr>
              <w:pStyle w:val="Compact"/>
              <w:jc w:val="left"/>
            </w:pPr>
            <w:r>
              <w:t xml:space="preserve">RNf Claude Haiku 5.5, no history</w:t>
            </w:r>
          </w:p>
        </w:tc>
        <w:tc>
          <w:tcPr/>
          <w:p>
            <w:pPr>
              <w:pStyle w:val="Compact"/>
              <w:jc w:val="left"/>
            </w:pPr>
            <w:r>
              <w:t xml:space="preserve">−0.26 [−0.41, +0.03]</w:t>
            </w:r>
          </w:p>
        </w:tc>
        <w:tc>
          <w:tcPr/>
          <w:p>
            <w:pPr>
              <w:pStyle w:val="Compact"/>
              <w:jc w:val="left"/>
            </w:pPr>
            <w:r>
              <w:t xml:space="preserve">3/4</w:t>
            </w:r>
          </w:p>
        </w:tc>
        <w:tc>
          <w:tcPr/>
          <w:p>
            <w:pPr>
              <w:pStyle w:val="Compact"/>
              <w:jc w:val="left"/>
            </w:pPr>
            <w:r>
              <w:t xml:space="preserve">not run</w:t>
            </w:r>
          </w:p>
        </w:tc>
        <w:tc>
          <w:tcPr/>
          <w:p>
            <w:pPr>
              <w:pStyle w:val="Compact"/>
            </w:pPr>
          </w:p>
        </w:tc>
      </w:tr>
      <w:tr>
        <w:tc>
          <w:tcPr/>
          <w:p>
            <w:pPr>
              <w:pStyle w:val="Compact"/>
              <w:jc w:val="left"/>
            </w:pPr>
            <w:r>
              <w:t xml:space="preserve">RX GPT-5.6 Sol</w:t>
            </w:r>
          </w:p>
        </w:tc>
        <w:tc>
          <w:tcPr/>
          <w:p>
            <w:pPr>
              <w:pStyle w:val="Compact"/>
              <w:jc w:val="left"/>
            </w:pPr>
            <w:r>
              <w:t xml:space="preserve">−0.40 [−0.58, −0.21]</w:t>
            </w:r>
          </w:p>
        </w:tc>
        <w:tc>
          <w:tcPr/>
          <w:p>
            <w:pPr>
              <w:pStyle w:val="Compact"/>
              <w:jc w:val="left"/>
            </w:pPr>
            <w:r>
              <w:t xml:space="preserve">1/4</w:t>
            </w:r>
          </w:p>
        </w:tc>
        <w:tc>
          <w:tcPr/>
          <w:p>
            <w:pPr>
              <w:pStyle w:val="Compact"/>
              <w:jc w:val="left"/>
            </w:pPr>
            <w:r>
              <w:t xml:space="preserve">not run</w:t>
            </w:r>
          </w:p>
        </w:tc>
        <w:tc>
          <w:tcPr/>
          <w:p>
            <w:pPr>
              <w:pStyle w:val="Compact"/>
            </w:pPr>
          </w:p>
        </w:tc>
      </w:tr>
    </w:tbl>
    <w:bookmarkEnd w:id="22"/>
    <w:bookmarkStart w:id="23" w:name="X9936af86866eeb7e9b594ad675738e39faf0edf"/>
    <w:p>
      <w:pPr>
        <w:pStyle w:val="Heading3"/>
      </w:pPr>
      <w:r>
        <w:t xml:space="preserve">4.2 H1 supported: one swap to a different model keeps the cartel</w:t>
      </w:r>
    </w:p>
    <w:p>
      <w:pPr>
        <w:pStyle w:val="FirstParagraph"/>
      </w:pPr>
      <w:r>
        <w:t xml:space="preserve">In Track F, a same-family newcomer (R1) changed the index by +0.02 [+0.00, +0.03] and an other-provider newcomer</w:t>
      </w:r>
      <w:r>
        <w:t xml:space="preserve"> </w:t>
      </w:r>
      <w:r>
        <w:t xml:space="preserve">(R2) by −0.05 [−0.10, −0.01]. In both arms 3 of 4 markets kept colluding, the same as in the control. In O-PI the</w:t>
      </w:r>
      <w:r>
        <w:t xml:space="preserve"> </w:t>
      </w:r>
      <w:r>
        <w:t xml:space="preserve">changes were −0.01 (−0.02; +0.00) and −0.02 (−0.04; −0.00), and both markets kept colluding. H1 is supported in both</w:t>
      </w:r>
      <w:r>
        <w:t xml:space="preserve"> </w:t>
      </w:r>
      <w:r>
        <w:t xml:space="preserve">tracks. Switching to another provider lowers the index slightly (Track F, R2 − R1, not pre-registered:</w:t>
      </w:r>
      <w:r>
        <w:t xml:space="preserve"> </w:t>
      </w:r>
      <w:r>
        <w:t xml:space="preserve">−0.06 [−0.11, −0.02]).</w:t>
      </w:r>
    </w:p>
    <w:bookmarkEnd w:id="23"/>
    <w:bookmarkStart w:id="27" w:name="X535b7d4a29c27afdf8946a012daf9fd4f180c3c"/>
    <w:p>
      <w:pPr>
        <w:pStyle w:val="Heading3"/>
      </w:pPr>
      <w:r>
        <w:t xml:space="preserve">4.3 H2 not supported: newcomers without the record still join the cartel</w:t>
      </w:r>
    </w:p>
    <w:p>
      <w:pPr>
        <w:pStyle w:val="FirstParagraph"/>
      </w:pPr>
      <w:r>
        <w:t xml:space="preserve">A newcomer that saw no history (R3) priced about as high as one that saw the full record. R3 − R2 was +0.03 [−0.09,</w:t>
      </w:r>
      <w:r>
        <w:t xml:space="preserve"> </w:t>
      </w:r>
      <w:r>
        <w:t xml:space="preserve">+0.15] in Track F and −0.03 (−0.02; −0.04) in O-PI, where the market whose control sat just above the threshold</w:t>
      </w:r>
      <w:r>
        <w:t xml:space="preserve"> </w:t>
      </w:r>
      <w:r>
        <w:t xml:space="preserve">(0.55) ended at 0.49. H2 is not supported in Track F; in O-PI the difference was negative in both markets, which with</w:t>
      </w:r>
      <w:r>
        <w:t xml:space="preserve"> </w:t>
      </w:r>
      <w:r>
        <w:t xml:space="preserve">2 markets is inconclusive. The blind newcomer opens near the only price in its prompt, the $2.89 ceiling (a mean</w:t>
      </w:r>
      <w:r>
        <w:t xml:space="preserve"> </w:t>
      </w:r>
      <w:r>
        <w:t xml:space="preserve">opening price of $2.70 in Track F and $2.89 in O-PI; the newcomer's spike in Figure S2, R3). It then sees the</w:t>
      </w:r>
      <w:r>
        <w:t xml:space="preserve"> </w:t>
      </w:r>
      <w:r>
        <w:t xml:space="preserve">incumbent's price and settles next to it, so the incumbent's price, rather than the record, appears to bring it to</w:t>
      </w:r>
      <w:r>
        <w:t xml:space="preserve"> </w:t>
      </w:r>
      <w:r>
        <w:t xml:space="preserve">the cartel level.</w:t>
      </w:r>
    </w:p>
    <w:p>
      <w:pPr>
        <w:pStyle w:val="CaptionedFigure"/>
      </w:pPr>
      <w:r>
        <w:drawing>
          <wp:inline>
            <wp:extent cx="5943600" cy="4664075"/>
            <wp:effectExtent b="0" l="0" r="0" t="0"/>
            <wp:docPr descr="Figure 2. Prices around the swap. Price index (0 = competitive price, 1 = monopoly price) by round relative to the swap, one panel per condition. Thick lines: mean over markets; thin lines: single markets (each averaged over its two sampling seeds). Dotted line: the swap; grey band: the scored rounds 31-50. Other-provider newcomers without history (R3, R5f) open near the stated $2.89 ceiling, off the top of the axis, and in R5f prices stay far above the monopoly price." title="" id="25" name="Picture"/>
            <a:graphic>
              <a:graphicData uri="http://schemas.openxmlformats.org/drawingml/2006/picture">
                <pic:pic>
                  <pic:nvPicPr>
                    <pic:cNvPr descr="../out/fig1_trajectories.png" id="26" name="Picture"/>
                    <pic:cNvPicPr>
                      <a:picLocks noChangeArrowheads="1" noChangeAspect="1"/>
                    </pic:cNvPicPr>
                  </pic:nvPicPr>
                  <pic:blipFill>
                    <a:blip r:embed="rId24"/>
                    <a:stretch>
                      <a:fillRect/>
                    </a:stretch>
                  </pic:blipFill>
                  <pic:spPr bwMode="auto">
                    <a:xfrm>
                      <a:off x="0" y="0"/>
                      <a:ext cx="5943600" cy="4664075"/>
                    </a:xfrm>
                    <a:prstGeom prst="rect">
                      <a:avLst/>
                    </a:prstGeom>
                    <a:noFill/>
                    <a:ln w="9525">
                      <a:noFill/>
                      <a:headEnd/>
                      <a:tailEnd/>
                    </a:ln>
                  </pic:spPr>
                </pic:pic>
              </a:graphicData>
            </a:graphic>
          </wp:inline>
        </w:drawing>
      </w:r>
    </w:p>
    <w:p>
      <w:pPr>
        <w:pStyle w:val="ImageCaption"/>
      </w:pPr>
      <w:r>
        <w:rPr>
          <w:b/>
          <w:bCs/>
        </w:rPr>
        <w:t xml:space="preserve">Figure 2. Prices around the swap.</w:t>
      </w:r>
      <w:r>
        <w:t xml:space="preserve"> </w:t>
      </w:r>
      <w:r>
        <w:t xml:space="preserve">Price index (0 = competitive price, 1 = monopoly price) by round relative</w:t>
      </w:r>
      <w:r>
        <w:t xml:space="preserve"> </w:t>
      </w:r>
      <w:r>
        <w:t xml:space="preserve">to the swap, one panel per condition. Thick lines: mean over markets; thin lines: single markets (each averaged</w:t>
      </w:r>
      <w:r>
        <w:t xml:space="preserve"> </w:t>
      </w:r>
      <w:r>
        <w:t xml:space="preserve">over its two sampling seeds). Dotted line: the swap; grey band: the scored rounds 31-50. Other-provider newcomers</w:t>
      </w:r>
      <w:r>
        <w:t xml:space="preserve"> </w:t>
      </w:r>
      <w:r>
        <w:t xml:space="preserve">without history (R3, R5f) open near the stated $2.89 ceiling, off the top of the axis, and in R5f prices stay far</w:t>
      </w:r>
      <w:r>
        <w:t xml:space="preserve"> </w:t>
      </w:r>
      <w:r>
        <w:t xml:space="preserve">above the monopoly price.</w:t>
      </w:r>
    </w:p>
    <w:bookmarkEnd w:id="27"/>
    <w:bookmarkStart w:id="28" w:name="Xf3a5dff42e1172ec1f178883c732a38b5e86fcf"/>
    <w:p>
      <w:pPr>
        <w:pStyle w:val="Heading3"/>
      </w:pPr>
      <w:r>
        <w:t xml:space="preserve">4.4 H3 supported: two newcomers keep the high price</w:t>
      </w:r>
    </w:p>
    <w:p>
      <w:pPr>
        <w:pStyle w:val="FirstParagraph"/>
      </w:pPr>
      <w:r>
        <w:t xml:space="preserve">H3 applies to Track F, where gpt-4.1 meets the pre-registered condition (from scratch it colluded in 1 of 4</w:t>
      </w:r>
      <w:r>
        <w:t xml:space="preserve"> </w:t>
      </w:r>
      <w:r>
        <w:t xml:space="preserve">baseline markets; mean index 0.22 over rounds 30-49). With both gemini firms replaced by gpt-4.1 that saw the record (R5), the index changed by −0.06</w:t>
      </w:r>
      <w:r>
        <w:t xml:space="preserve"> </w:t>
      </w:r>
      <w:r>
        <w:t xml:space="preserve">[−0.13, −0.00]. In 6 of 8 branches the 5-round mean never fell below 0.5 within the 50 post-swap rounds, so the</w:t>
      </w:r>
      <w:r>
        <w:t xml:space="preserve"> </w:t>
      </w:r>
      <w:r>
        <w:t xml:space="preserve">median is beyond the horizon. H3 is supported. Two agents that seldom collude from scratch kept the high price they</w:t>
      </w:r>
      <w:r>
        <w:t xml:space="preserve"> </w:t>
      </w:r>
      <w:r>
        <w:t xml:space="preserve">inherited. In O-PI the newcomer, gemini-2.5-flash without reasoning, colludes on its own (3 of 4 markets, mean</w:t>
      </w:r>
      <w:r>
        <w:t xml:space="preserve"> </w:t>
      </w:r>
      <w:r>
        <w:t xml:space="preserve">0.66), so H3 does not apply there. Two such newcomers raised the index by +0.13 (+0.22; +0.05).</w:t>
      </w:r>
    </w:p>
    <w:p>
      <w:pPr>
        <w:pStyle w:val="BodyText"/>
      </w:pPr>
      <w:r>
        <w:t xml:space="preserve">The blind pair (R5f) failed its pre-registered sanity check (play like a game started from scratch) in both tracks.</w:t>
      </w:r>
      <w:r>
        <w:t xml:space="preserve"> </w:t>
      </w:r>
      <w:r>
        <w:t xml:space="preserve">With no warm-up round, both firms opened near the $2.89 ceiling and stayed far above the monopoly price (index 2.03</w:t>
      </w:r>
      <w:r>
        <w:t xml:space="preserve"> </w:t>
      </w:r>
      <w:r>
        <w:t xml:space="preserve">and 2.72), earning less than the competitive profit, which is anchoring on the only price given, not collusion.</w:t>
      </w:r>
    </w:p>
    <w:bookmarkEnd w:id="28"/>
    <w:bookmarkStart w:id="29" w:name="Xb906a177ec40089c371daaaa912772bc6022e4d"/>
    <w:p>
      <w:pPr>
        <w:pStyle w:val="Heading3"/>
      </w:pPr>
      <w:r>
        <w:t xml:space="preserve">4.5 H4 not supported: an anti-collusion instruction barely changed prices</w:t>
      </w:r>
    </w:p>
    <w:p>
      <w:pPr>
        <w:pStyle w:val="FirstParagraph"/>
      </w:pPr>
      <w:r>
        <w:t xml:space="preserve">The incumbent's own model told to "avoid both intentional and tacit collusion" (R4) changed the index by −0.01</w:t>
      </w:r>
      <w:r>
        <w:t xml:space="preserve"> </w:t>
      </w:r>
      <w:r>
        <w:t xml:space="preserve">[−0.04, +0.03] in Track F, and by less than 0.01 in both O-PI markets, where it matched the incumbent's price.</w:t>
      </w:r>
      <w:r>
        <w:t xml:space="preserve"> </w:t>
      </w:r>
      <w:r>
        <w:t xml:space="preserve">Giving the replacement the neutral prompt instead of the cooperation instruction (RP) also moved the index by less</w:t>
      </w:r>
      <w:r>
        <w:t xml:space="preserve"> </w:t>
      </w:r>
      <w:r>
        <w:t xml:space="preserve">than 0.01 in both markets. H4 is not supported.</w:t>
      </w:r>
    </w:p>
    <w:bookmarkEnd w:id="29"/>
    <w:bookmarkStart w:id="30" w:name="X9cd8bf9b608c012e6e4de00640ccbb8045c4ec0"/>
    <w:p>
      <w:pPr>
        <w:pStyle w:val="Heading3"/>
      </w:pPr>
      <w:r>
        <w:t xml:space="preserve">4.6 Exploratory: two current models as newcomers, and the incumbent's view</w:t>
      </w:r>
    </w:p>
    <w:p>
      <w:pPr>
        <w:pStyle w:val="FirstParagraph"/>
      </w:pPr>
      <w:r>
        <w:rPr>
          <w:b/>
          <w:bCs/>
        </w:rPr>
        <w:t xml:space="preserve">Current-generation newcomers.</w:t>
      </w:r>
      <w:r>
        <w:t xml:space="preserve"> </w:t>
      </w:r>
      <w:r>
        <w:t xml:space="preserve">With the full record, Claude Haiku 5.5 (RN) changed the index by −0.30 [−0.44,</w:t>
      </w:r>
      <w:r>
        <w:t xml:space="preserve"> </w:t>
      </w:r>
      <w:r>
        <w:t xml:space="preserve">−0.15] and OpenAI's current flagship GPT-5.6 Sol (RX) by −0.40 [−0.58, −0.21], against −0.05 for gpt-4.1 in the</w:t>
      </w:r>
      <w:r>
        <w:t xml:space="preserve"> </w:t>
      </w:r>
      <w:r>
        <w:t xml:space="preserve">same seat (RN − R2: −0.25 [−0.44, −0.06]; RX − R2: −0.35 [−0.54, −0.11]). Both priced $0.11 to $0.13 below the</w:t>
      </w:r>
      <w:r>
        <w:t xml:space="preserve"> </w:t>
      </w:r>
      <w:r>
        <w:t xml:space="preserve">incumbent; the index stayed at or above 0.5 in 2 (Haiku) and 1 (Sol) of 4 markets, and above competitive overall</w:t>
      </w:r>
      <w:r>
        <w:t xml:space="preserve"> </w:t>
      </w:r>
      <w:r>
        <w:t xml:space="preserve">(0.54 and 0.44). Without the record Haiku's change was similar (RNf: −0.26 [−0.41, +0.03]). From scratch, each</w:t>
      </w:r>
      <w:r>
        <w:t xml:space="preserve"> </w:t>
      </w:r>
      <w:r>
        <w:t xml:space="preserve">model sustained high prices in 1 of 4 baseline markets by the pre-registered measure, the same count as gpt-4.1</w:t>
      </w:r>
      <w:r>
        <w:t xml:space="preserve"> </w:t>
      </w:r>
      <w:r>
        <w:t xml:space="preserve">(mean index 0.25, 0.29 and 0.22). Four markets per model cannot show that the three are alike, and 2 of Haiku's</w:t>
      </w:r>
      <w:r>
        <w:t xml:space="preserve"> </w:t>
      </w:r>
      <w:r>
        <w:t xml:space="preserve">markets crossed 0.5 early on (Figure S3).</w:t>
      </w:r>
    </w:p>
    <w:p>
      <w:pPr>
        <w:pStyle w:val="BodyText"/>
      </w:pPr>
      <w:r>
        <w:rPr>
          <w:b/>
          <w:bCs/>
        </w:rPr>
        <w:t xml:space="preserve">The incumbent's view.</w:t>
      </w:r>
      <w:r>
        <w:t xml:space="preserve"> </w:t>
      </w:r>
      <w:r>
        <w:t xml:space="preserve">In the first 10 post-swap rounds incumbents' prices differed from the control by $0.00 in</w:t>
      </w:r>
      <w:r>
        <w:t xml:space="preserve"> </w:t>
      </w:r>
      <w:r>
        <w:t xml:space="preserve">O-PI and by $0.01 or less in Track F, except in R3 (+$0.03 [+0.00, +0.05], toward the blind newcomer's high opening</w:t>
      </w:r>
      <w:r>
        <w:t xml:space="preserve"> </w:t>
      </w:r>
      <w:r>
        <w:t xml:space="preserve">price). Where prices fell sharply (RN, RNf, RX), the newcomer moved first (Figure S2). Gemini incumbents mentioned a change in their competitor in at most 21% of post-swap rounds</w:t>
      </w:r>
      <w:r>
        <w:t xml:space="preserve"> </w:t>
      </w:r>
      <w:r>
        <w:t xml:space="preserve">(Appendix A).</w:t>
      </w:r>
    </w:p>
    <w:bookmarkEnd w:id="30"/>
    <w:bookmarkStart w:id="31" w:name="robustness-four-more-track-f-markets"/>
    <w:p>
      <w:pPr>
        <w:pStyle w:val="Heading3"/>
      </w:pPr>
      <w:r>
        <w:t xml:space="preserve">4.7 Robustness: four more Track F markets</w:t>
      </w:r>
    </w:p>
    <w:p>
      <w:pPr>
        <w:pStyle w:val="FirstParagraph"/>
      </w:pPr>
      <w:r>
        <w:t xml:space="preserve">After this analysis we ran Track F seeds 5-9 (seed 5 was in the pre-registered plan); four colluded, giving 8 Track</w:t>
      </w:r>
      <w:r>
        <w:t xml:space="preserve"> </w:t>
      </w:r>
      <w:r>
        <w:t xml:space="preserve">F markets. The main patterns held, and every interval except R1's is narrower (Table S2, Figure S4): other provider</w:t>
      </w:r>
      <w:r>
        <w:t xml:space="preserve"> </w:t>
      </w:r>
      <w:r>
        <w:t xml:space="preserve">−0.03 [−0.06, −0.00], re-instructed own model −0.00 [−0.02, +0.02], both firms replaced −0.04 [−0.08, −0.00],</w:t>
      </w:r>
      <w:r>
        <w:t xml:space="preserve"> </w:t>
      </w:r>
      <w:r>
        <w:t xml:space="preserve">Claude Haiku 5.5 −0.25 [−0.37, −0.13] (no history: −0.18 [−0.31, −0.03]) and GPT-5.6 Sol −0.34 [−0.47, −0.20].</w:t>
      </w:r>
      <w:r>
        <w:t xml:space="preserve"> </w:t>
      </w:r>
      <w:r>
        <w:t xml:space="preserve">Leaving out one market at a time kept both current-model effects negative (Haiku −0.29 to −0.22, Sol −0.38 to</w:t>
      </w:r>
      <w:r>
        <w:t xml:space="preserve"> </w:t>
      </w:r>
      <w:r>
        <w:t xml:space="preserve">−0.30), and Sol lowered the index relative to the control in all 8 markets, Haiku in 7.</w:t>
      </w:r>
    </w:p>
    <w:bookmarkEnd w:id="31"/>
    <w:bookmarkEnd w:id="32"/>
    <w:bookmarkStart w:id="34" w:name="discussion-and-limitations"/>
    <w:p>
      <w:pPr>
        <w:pStyle w:val="Heading2"/>
      </w:pPr>
      <w:r>
        <w:t xml:space="preserve">5. Discussion and Limitations</w:t>
      </w:r>
    </w:p>
    <w:p>
      <w:pPr>
        <w:pStyle w:val="FirstParagraph"/>
      </w:pPr>
      <w:r>
        <w:rPr>
          <w:b/>
          <w:bCs/>
        </w:rPr>
        <w:t xml:space="preserve">Persistence after replacement.</w:t>
      </w:r>
      <w:r>
        <w:t xml:space="preserve"> </w:t>
      </w:r>
      <w:r>
        <w:t xml:space="preserve">In Q-learning simulations a swap breaks collusion because each policy is fitted to its partner</w:t>
      </w:r>
      <w:r>
        <w:t xml:space="preserve"> </w:t>
      </w:r>
      <w:r>
        <w:t xml:space="preserve">(Eschenbaum et al. 2022). Here high prices persisted: a newcomer that read the record continued them (R1, R2), one</w:t>
      </w:r>
      <w:r>
        <w:t xml:space="preserve"> </w:t>
      </w:r>
      <w:r>
        <w:t xml:space="preserve">that could not read it followed the incumbent (R3), and two newcomers that rarely collude from scratch kept them</w:t>
      </w:r>
      <w:r>
        <w:t xml:space="preserve"> </w:t>
      </w:r>
      <w:r>
        <w:t xml:space="preserve">when they inherited the record (R5). This fits a high price carried by the shared record and the remaining</w:t>
      </w:r>
      <w:r>
        <w:t xml:space="preserve"> </w:t>
      </w:r>
      <w:r>
        <w:t xml:space="preserve">incumbent, but the blind pair (R5f) failed its sanity check, so we could not show that the record alone carries it.</w:t>
      </w:r>
    </w:p>
    <w:p>
      <w:pPr>
        <w:pStyle w:val="BodyText"/>
      </w:pPr>
      <w:r>
        <w:rPr>
          <w:b/>
          <w:bCs/>
        </w:rPr>
        <w:t xml:space="preserve">Remedies.</w:t>
      </w:r>
      <w:r>
        <w:t xml:space="preserve"> </w:t>
      </w:r>
      <w:r>
        <w:t xml:space="preserve">A one-firm swap leaves the history of high prices and the other firm's willingness to keep charging</w:t>
      </w:r>
      <w:r>
        <w:t xml:space="preserve"> </w:t>
      </w:r>
      <w:r>
        <w:t xml:space="preserve">them in place, and withholding the history did not help (R3). The swaps that cut prices substantially brought in</w:t>
      </w:r>
      <w:r>
        <w:t xml:space="preserve"> </w:t>
      </w:r>
      <w:r>
        <w:t xml:space="preserve">current models that react differently to a high-price record: Claude Haiku 5.5 and GPT-5.6 Sol undercut the</w:t>
      </w:r>
      <w:r>
        <w:t xml:space="preserve"> </w:t>
      </w:r>
      <w:r>
        <w:t xml:space="preserve">incumbent, as heterogeneity between firms can break collusion (Keppo et al. 2026; Collina et al. 2025), yet prices</w:t>
      </w:r>
      <w:r>
        <w:t xml:space="preserve"> </w:t>
      </w:r>
      <w:r>
        <w:t xml:space="preserve">stayed above competitive.</w:t>
      </w:r>
      <w:r>
        <w:t xml:space="preserve"> </w:t>
      </w:r>
      <w:r>
        <w:t xml:space="preserve">Certification as Riemer et al. (2026) propose should therefore test how an agent responds to an existing high-price</w:t>
      </w:r>
      <w:r>
        <w:t xml:space="preserve"> </w:t>
      </w:r>
      <w:r>
        <w:t xml:space="preserve">record as well as whether it colludes from scratch, since gpt-4.1 and the two current models looked alike on the</w:t>
      </w:r>
      <w:r>
        <w:t xml:space="preserve"> </w:t>
      </w:r>
      <w:r>
        <w:t xml:space="preserve">from-scratch measure but not as newcomers.</w:t>
      </w:r>
    </w:p>
    <w:bookmarkStart w:id="33" w:name="limitations-and-future-work"/>
    <w:p>
      <w:pPr>
        <w:pStyle w:val="Heading3"/>
      </w:pPr>
      <w:r>
        <w:t xml:space="preserve">Limitations and future work</w:t>
      </w:r>
    </w:p>
    <w:p>
      <w:pPr>
        <w:pStyle w:val="FirstParagraph"/>
      </w:pPr>
      <w:r>
        <w:t xml:space="preserve">With 4 colluding markets in Track F (8 with the robustness seeds) and 2 in O-PI, intervals are approximate and O-PI</w:t>
      </w:r>
      <w:r>
        <w:t xml:space="preserve"> </w:t>
      </w:r>
      <w:r>
        <w:t xml:space="preserve">results descriptive. We used one two-firm market, a 50-round horizon and the harness's prompt with its</w:t>
      </w:r>
      <w:r>
        <w:t xml:space="preserve"> </w:t>
      </w:r>
      <w:r>
        <w:t xml:space="preserve">$2.89 ceiling, and the qwen cartels needed an explicit instruction to cooperate on price. The harness keeps no</w:t>
      </w:r>
      <w:r>
        <w:t xml:space="preserve"> </w:t>
      </w:r>
      <w:r>
        <w:t xml:space="preserve">notes between rounds, unlike the plans and insights of Fish et al. (2024), so a newcomer inherits only prices and</w:t>
      </w:r>
      <w:r>
        <w:t xml:space="preserve"> </w:t>
      </w:r>
      <w:r>
        <w:t xml:space="preserve">profits; agents with notes or memory could carry collusion themselves. The two current models differ from gpt-4.1</w:t>
      </w:r>
      <w:r>
        <w:t xml:space="preserve"> </w:t>
      </w:r>
      <w:r>
        <w:t xml:space="preserve">in more than release date, so the result concerns these models, not model generations. We did not test for</w:t>
      </w:r>
      <w:r>
        <w:t xml:space="preserve"> </w:t>
      </w:r>
      <w:r>
        <w:t xml:space="preserve">punishment (Appendix A also lists every deviation). Next steps: a certification test that places a candidate agent</w:t>
      </w:r>
      <w:r>
        <w:t xml:space="preserve"> </w:t>
      </w:r>
      <w:r>
        <w:t xml:space="preserve">in an inherited high-price market and measures whether it undercuts, and runs with more firms, demand shocks and</w:t>
      </w:r>
      <w:r>
        <w:t xml:space="preserve"> </w:t>
      </w:r>
      <w:r>
        <w:t xml:space="preserve">agents that keep notes.</w:t>
      </w:r>
    </w:p>
    <w:bookmarkEnd w:id="33"/>
    <w:bookmarkEnd w:id="34"/>
    <w:bookmarkStart w:id="35" w:name="conclusion"/>
    <w:p>
      <w:pPr>
        <w:pStyle w:val="Heading2"/>
      </w:pPr>
      <w:r>
        <w:t xml:space="preserve">6. Conclusion</w:t>
      </w:r>
    </w:p>
    <w:p>
      <w:pPr>
        <w:pStyle w:val="FirstParagraph"/>
      </w:pPr>
      <w:r>
        <w:t xml:space="preserve">In this harness, replacing a pricing agent, the remedy that breaks simulated Q-learning cartels, did not restore competitive</w:t>
      </w:r>
      <w:r>
        <w:t xml:space="preserve"> </w:t>
      </w:r>
      <w:r>
        <w:t xml:space="preserve">prices: newcomers of either family, with or without the history, a re-instructed copy of the incumbent and even two</w:t>
      </w:r>
      <w:r>
        <w:t xml:space="preserve"> </w:t>
      </w:r>
      <w:r>
        <w:t xml:space="preserve">new firms kept prices close to the collusive level. Two current models, in exploratory arms, undercut an inherited</w:t>
      </w:r>
      <w:r>
        <w:t xml:space="preserve"> </w:t>
      </w:r>
      <w:r>
        <w:t xml:space="preserve">high price but did not bring it down to the competitive level. For agents like these, a replacement remedy needs</w:t>
      </w:r>
      <w:r>
        <w:t xml:space="preserve"> </w:t>
      </w:r>
      <w:r>
        <w:t xml:space="preserve">evidence about how the incoming agent behaves in a market that is already colluding.</w:t>
      </w:r>
    </w:p>
    <w:bookmarkEnd w:id="35"/>
    <w:bookmarkStart w:id="40" w:name="code-and-data"/>
    <w:p>
      <w:pPr>
        <w:pStyle w:val="Heading2"/>
      </w:pPr>
      <w:r>
        <w:t xml:space="preserve">Code and Data</w:t>
      </w:r>
    </w:p>
    <w:p>
      <w:pPr>
        <w:pStyle w:val="FirstParagraph"/>
      </w:pPr>
      <w:r>
        <w:t xml:space="preserve">Code,</w:t>
      </w:r>
      <w:r>
        <w:t xml:space="preserve"> </w:t>
      </w:r>
      <w:hyperlink r:id="rId36">
        <w:r>
          <w:rPr>
            <w:rStyle w:val="Hyperlink"/>
          </w:rPr>
          <w:t xml:space="preserve">raw data</w:t>
        </w:r>
      </w:hyperlink>
      <w:r>
        <w:t xml:space="preserve">,</w:t>
      </w:r>
      <w:r>
        <w:t xml:space="preserve"> </w:t>
      </w:r>
      <w:hyperlink r:id="rId37">
        <w:r>
          <w:rPr>
            <w:rStyle w:val="Hyperlink"/>
          </w:rPr>
          <w:t xml:space="preserve">every number's source</w:t>
        </w:r>
      </w:hyperlink>
      <w:r>
        <w:t xml:space="preserve"> </w:t>
      </w:r>
      <w:r>
        <w:t xml:space="preserve">and a</w:t>
      </w:r>
      <w:r>
        <w:t xml:space="preserve"> </w:t>
      </w:r>
      <w:r>
        <w:t xml:space="preserve">viewer:</w:t>
      </w:r>
      <w:r>
        <w:t xml:space="preserve"> </w:t>
      </w:r>
      <w:hyperlink r:id="rId38">
        <w:r>
          <w:rPr>
            <w:rStyle w:val="Hyperlink"/>
          </w:rPr>
          <w:t xml:space="preserve">https://github.com/amaan784/llm-cartel-replacement</w:t>
        </w:r>
      </w:hyperlink>
      <w:r>
        <w:t xml:space="preserve">. Harness (organizer-provided, unmodified, commit e6fb130):</w:t>
      </w:r>
      <w:r>
        <w:t xml:space="preserve"> </w:t>
      </w:r>
      <w:hyperlink r:id="rId39">
        <w:r>
          <w:rPr>
            <w:rStyle w:val="Hyperlink"/>
          </w:rPr>
          <w:t xml:space="preserve">https://github.com/poseidon-research/collusion_hackathon/tree/main/llm-cartel</w:t>
        </w:r>
      </w:hyperlink>
      <w:r>
        <w:t xml:space="preserve">.</w:t>
      </w:r>
    </w:p>
    <w:bookmarkEnd w:id="40"/>
    <w:bookmarkStart w:id="53" w:name="references"/>
    <w:p>
      <w:pPr>
        <w:pStyle w:val="Heading2"/>
      </w:pPr>
      <w:r>
        <w:t xml:space="preserve">References</w:t>
      </w:r>
    </w:p>
    <w:p>
      <w:pPr>
        <w:pStyle w:val="FirstParagraph"/>
      </w:pPr>
      <w:r>
        <w:t xml:space="preserve">Aharon, I., La Malfa, E., Wooldridge, M., &amp; Kraus, S. (2026). Tacit coordination of large language models.</w:t>
      </w:r>
      <w:r>
        <w:t xml:space="preserve"> </w:t>
      </w:r>
      <w:r>
        <w:t xml:space="preserve">arXiv:2601.22184.</w:t>
      </w:r>
      <w:r>
        <w:t xml:space="preserve"> </w:t>
      </w:r>
      <w:hyperlink r:id="rId41">
        <w:r>
          <w:rPr>
            <w:rStyle w:val="Hyperlink"/>
          </w:rPr>
          <w:t xml:space="preserve">https://arxiv.org/abs/2601.22184</w:t>
        </w:r>
      </w:hyperlink>
    </w:p>
    <w:p>
      <w:pPr>
        <w:pStyle w:val="BodyText"/>
      </w:pPr>
      <w:r>
        <w:t xml:space="preserve">Bhowal, S. (2026). Who carries the cartel? LLM price collusion survives agent replacement through inherited</w:t>
      </w:r>
      <w:r>
        <w:t xml:space="preserve"> </w:t>
      </w:r>
      <w:r>
        <w:t xml:space="preserve">price history. AI Collusion Research Sprint, Apart Research.</w:t>
      </w:r>
      <w:r>
        <w:t xml:space="preserve"> </w:t>
      </w:r>
      <w:hyperlink r:id="rId42">
        <w:r>
          <w:rPr>
            <w:rStyle w:val="Hyperlink"/>
          </w:rPr>
          <w:t xml:space="preserve">https://apartresearch.com/sprints/projects/who-carries-the-cartel-llm-price-collusion-survives-agent-replacement-through-inherited-price-history-ccfs</w:t>
        </w:r>
      </w:hyperlink>
    </w:p>
    <w:p>
      <w:pPr>
        <w:pStyle w:val="BodyText"/>
      </w:pPr>
      <w:r>
        <w:t xml:space="preserve">Calvano, E., Calzolari, G., Denicolò, V., &amp; Pastorello, S. (2020). Artificial intelligence, algorithmic pricing,</w:t>
      </w:r>
      <w:r>
        <w:t xml:space="preserve"> </w:t>
      </w:r>
      <w:r>
        <w:t xml:space="preserve">and collusion.</w:t>
      </w:r>
      <w:r>
        <w:t xml:space="preserve"> </w:t>
      </w:r>
      <w:r>
        <w:rPr>
          <w:i/>
          <w:iCs/>
        </w:rPr>
        <w:t xml:space="preserve">American Economic Review</w:t>
      </w:r>
      <w:r>
        <w:t xml:space="preserve">, 110(10), 3267-3297.</w:t>
      </w:r>
      <w:r>
        <w:t xml:space="preserve"> </w:t>
      </w:r>
      <w:hyperlink r:id="rId43">
        <w:r>
          <w:rPr>
            <w:rStyle w:val="Hyperlink"/>
          </w:rPr>
          <w:t xml:space="preserve">https://doi.org/10.1257/aer.20190623</w:t>
        </w:r>
      </w:hyperlink>
    </w:p>
    <w:p>
      <w:pPr>
        <w:pStyle w:val="BodyText"/>
      </w:pPr>
      <w:r>
        <w:t xml:space="preserve">Collina, N., Arunachaleswaran, E. R., &amp; Jagadeesan, M. (2025). Breaking algorithmic collusion in human-AI</w:t>
      </w:r>
      <w:r>
        <w:t xml:space="preserve"> </w:t>
      </w:r>
      <w:r>
        <w:t xml:space="preserve">ecosystems. arXiv:2511.21935.</w:t>
      </w:r>
      <w:r>
        <w:t xml:space="preserve"> </w:t>
      </w:r>
      <w:hyperlink r:id="rId44">
        <w:r>
          <w:rPr>
            <w:rStyle w:val="Hyperlink"/>
          </w:rPr>
          <w:t xml:space="preserve">https://arxiv.org/abs/2511.21935</w:t>
        </w:r>
      </w:hyperlink>
    </w:p>
    <w:p>
      <w:pPr>
        <w:pStyle w:val="BodyText"/>
      </w:pPr>
      <w:r>
        <w:t xml:space="preserve">Eschenbaum, N., Mellgren, F., &amp; Zahn, P. (2022). Robust algorithmic collusion. arXiv:2201.00345.</w:t>
      </w:r>
      <w:r>
        <w:t xml:space="preserve"> </w:t>
      </w:r>
      <w:hyperlink r:id="rId45">
        <w:r>
          <w:rPr>
            <w:rStyle w:val="Hyperlink"/>
          </w:rPr>
          <w:t xml:space="preserve">https://arxiv.org/abs/2201.00345</w:t>
        </w:r>
      </w:hyperlink>
      <w:r>
        <w:t xml:space="preserve"> </w:t>
      </w:r>
      <w:r>
        <w:t xml:space="preserve">(earlier version: Eschenbaum, N., &amp; Zahn, P., NeurIPS 2021 Workshop on Political</w:t>
      </w:r>
      <w:r>
        <w:t xml:space="preserve"> </w:t>
      </w:r>
      <w:r>
        <w:t xml:space="preserve">Economy of Reinforcement Learning Systems,</w:t>
      </w:r>
      <w:r>
        <w:t xml:space="preserve"> </w:t>
      </w:r>
      <w:hyperlink r:id="rId46">
        <w:r>
          <w:rPr>
            <w:rStyle w:val="Hyperlink"/>
          </w:rPr>
          <w:t xml:space="preserve">https://openreview.net/forum?id=BztUFukcBry</w:t>
        </w:r>
      </w:hyperlink>
      <w:r>
        <w:t xml:space="preserve">)</w:t>
      </w:r>
    </w:p>
    <w:p>
      <w:pPr>
        <w:pStyle w:val="BodyText"/>
      </w:pPr>
      <w:r>
        <w:t xml:space="preserve">Fish, S., Gonczarowski, Y. A., &amp; Shorrer, R. I. (2024). Algorithmic collusion by large language models.</w:t>
      </w:r>
      <w:r>
        <w:t xml:space="preserve"> </w:t>
      </w:r>
      <w:r>
        <w:t xml:space="preserve">arXiv:2404.00806.</w:t>
      </w:r>
      <w:r>
        <w:t xml:space="preserve"> </w:t>
      </w:r>
      <w:hyperlink r:id="rId47">
        <w:r>
          <w:rPr>
            <w:rStyle w:val="Hyperlink"/>
          </w:rPr>
          <w:t xml:space="preserve">https://arxiv.org/abs/2404.00806</w:t>
        </w:r>
      </w:hyperlink>
    </w:p>
    <w:p>
      <w:pPr>
        <w:pStyle w:val="BodyText"/>
      </w:pPr>
      <w:r>
        <w:t xml:space="preserve">Keppo, J., Li, Y., Tsoukalas, G., &amp; Yuan, N. (2026). On the fragility of AI agent collusion. arXiv:2603.20281.</w:t>
      </w:r>
      <w:r>
        <w:t xml:space="preserve"> </w:t>
      </w:r>
      <w:hyperlink r:id="rId48">
        <w:r>
          <w:rPr>
            <w:rStyle w:val="Hyperlink"/>
          </w:rPr>
          <w:t xml:space="preserve">https://arxiv.org/abs/2603.20281</w:t>
        </w:r>
      </w:hyperlink>
    </w:p>
    <w:p>
      <w:pPr>
        <w:pStyle w:val="BodyText"/>
      </w:pPr>
      <w:r>
        <w:t xml:space="preserve">Liu JianPing (2026). Wiping the cartel's memory is not enough: Model handoffs in LLM pricing. AI Collusion</w:t>
      </w:r>
      <w:r>
        <w:t xml:space="preserve"> </w:t>
      </w:r>
      <w:r>
        <w:t xml:space="preserve">Research Sprint, Apart Research.</w:t>
      </w:r>
      <w:r>
        <w:t xml:space="preserve"> </w:t>
      </w:r>
      <w:hyperlink r:id="rId49">
        <w:r>
          <w:rPr>
            <w:rStyle w:val="Hyperlink"/>
          </w:rPr>
          <w:t xml:space="preserve">https://apartresearch.com/sprints/projects/wiping-the-cartels-memory-is-not-enough-model-handoffs-in-llm-pricing-9h2r</w:t>
        </w:r>
      </w:hyperlink>
    </w:p>
    <w:p>
      <w:pPr>
        <w:pStyle w:val="BodyText"/>
      </w:pPr>
      <w:r>
        <w:t xml:space="preserve">Riemer, M., Tosato, T., Memarian, A., Touzel, M. P., Berseth, G., Rish, I., &amp; Dumas, G. (2026). Position: Collusion</w:t>
      </w:r>
      <w:r>
        <w:t xml:space="preserve"> </w:t>
      </w:r>
      <w:r>
        <w:t xml:space="preserve">risks among AI reasoning agents justify certification requirements for making market decisions.</w:t>
      </w:r>
      <w:r>
        <w:t xml:space="preserve"> </w:t>
      </w:r>
      <w:r>
        <w:rPr>
          <w:i/>
          <w:iCs/>
        </w:rPr>
        <w:t xml:space="preserve">ICML 2026</w:t>
      </w:r>
      <w:r>
        <w:t xml:space="preserve"> </w:t>
      </w:r>
      <w:r>
        <w:t xml:space="preserve">(position paper).</w:t>
      </w:r>
      <w:r>
        <w:t xml:space="preserve"> </w:t>
      </w:r>
      <w:hyperlink r:id="rId50">
        <w:r>
          <w:rPr>
            <w:rStyle w:val="Hyperlink"/>
          </w:rPr>
          <w:t xml:space="preserve">https://arxiv.org/abs/2608.18078</w:t>
        </w:r>
      </w:hyperlink>
    </w:p>
    <w:p>
      <w:pPr>
        <w:pStyle w:val="BodyText"/>
      </w:pPr>
      <w:r>
        <w:t xml:space="preserve">Xu, X., Wu, C., Lu, J., Tan, K., Tao, S., &amp; Hong, H. (2026). Collusion with competitive marginals: Price-level</w:t>
      </w:r>
      <w:r>
        <w:t xml:space="preserve"> </w:t>
      </w:r>
      <w:r>
        <w:t xml:space="preserve">audits are blind by construction. arXiv:2607.26385.</w:t>
      </w:r>
      <w:r>
        <w:t xml:space="preserve"> </w:t>
      </w:r>
      <w:hyperlink r:id="rId51">
        <w:r>
          <w:rPr>
            <w:rStyle w:val="Hyperlink"/>
          </w:rPr>
          <w:t xml:space="preserve">https://arxiv.org/abs/2607.26385</w:t>
        </w:r>
      </w:hyperlink>
    </w:p>
    <w:p>
      <w:pPr>
        <w:pStyle w:val="BodyText"/>
      </w:pPr>
      <w:r>
        <w:t xml:space="preserve">Software: poseidon-research/collusion_hackathon,</w:t>
      </w:r>
      <w:r>
        <w:t xml:space="preserve"> </w:t>
      </w:r>
      <w:r>
        <w:rPr>
          <w:rStyle w:val="VerbatimChar"/>
        </w:rPr>
        <w:t xml:space="preserve">llm-cartel/</w:t>
      </w:r>
      <w:r>
        <w:t xml:space="preserve"> </w:t>
      </w:r>
      <w:r>
        <w:t xml:space="preserve">(organizer-provided sprint harness, commit</w:t>
      </w:r>
      <w:r>
        <w:t xml:space="preserve"> </w:t>
      </w:r>
      <w:r>
        <w:t xml:space="preserve">e6fb130), adapted from mattriemer/LLMCartel.</w:t>
      </w:r>
      <w:r>
        <w:t xml:space="preserve"> </w:t>
      </w:r>
      <w:hyperlink r:id="rId39">
        <w:r>
          <w:rPr>
            <w:rStyle w:val="Hyperlink"/>
          </w:rPr>
          <w:t xml:space="preserve">https://github.com/poseidon-research/collusion_hackathon/tree/main/llm-cartel</w:t>
        </w:r>
      </w:hyperlink>
      <w:r>
        <w:t xml:space="preserve"> </w:t>
      </w:r>
      <w:r>
        <w:t xml:space="preserve">and</w:t>
      </w:r>
      <w:r>
        <w:t xml:space="preserve"> </w:t>
      </w:r>
      <w:hyperlink r:id="rId52">
        <w:r>
          <w:rPr>
            <w:rStyle w:val="Hyperlink"/>
          </w:rPr>
          <w:t xml:space="preserve">https://github.com/mattriemer/LLMCartel</w:t>
        </w:r>
      </w:hyperlink>
    </w:p>
    <w:bookmarkEnd w:id="53"/>
    <w:bookmarkStart w:id="54" w:name="Xd4a64e993053a5aba7b3be9dbbc8fee33c2a0c7"/>
    <w:p>
      <w:pPr>
        <w:pStyle w:val="Heading2"/>
      </w:pPr>
      <w:r>
        <w:t xml:space="preserve">Appendix A. Limitations and Dual-Use / Ethical Considerations</w:t>
      </w:r>
    </w:p>
    <w:p>
      <w:pPr>
        <w:pStyle w:val="FirstParagraph"/>
      </w:pPr>
      <w:r>
        <w:rPr>
          <w:b/>
          <w:bCs/>
        </w:rPr>
        <w:t xml:space="preserve">What this does and does not establish.</w:t>
      </w:r>
      <w:r>
        <w:t xml:space="preserve"> </w:t>
      </w:r>
      <w:r>
        <w:t xml:space="preserve">In this harness, with two model families and six colluding markets</w:t>
      </w:r>
      <w:r>
        <w:t xml:space="preserve"> </w:t>
      </w:r>
      <w:r>
        <w:t xml:space="preserve">(ten with the robustness seeds), replacing one pricing agent left a high price in place, and two</w:t>
      </w:r>
      <w:r>
        <w:t xml:space="preserve"> </w:t>
      </w:r>
      <w:r>
        <w:t xml:space="preserve">current-generation models, in exploratory arms, partly undercut it. No branch's mean index over post-swap rounds</w:t>
      </w:r>
      <w:r>
        <w:t xml:space="preserve"> </w:t>
      </w:r>
      <w:r>
        <w:t xml:space="preserve">31-50 returned to the competitive level (lowest: 0.25 in the pre-registered sample,</w:t>
      </w:r>
      <w:r>
        <w:t xml:space="preserve"> </w:t>
      </w:r>
      <w:r>
        <w:t xml:space="preserve">0.22 with the robustness seeds), although single rounds could dip lower.</w:t>
      </w:r>
      <w:r>
        <w:t xml:space="preserve"> </w:t>
      </w:r>
      <w:r>
        <w:t xml:space="preserve">The results do not show how often LLM markets</w:t>
      </w:r>
      <w:r>
        <w:t xml:space="preserve"> </w:t>
      </w:r>
      <w:r>
        <w:t xml:space="preserve">collude in the first place: qwen3-14b never did on the neutral prompt within 200 rounds. The agents are</w:t>
      </w:r>
      <w:r>
        <w:t xml:space="preserve"> </w:t>
      </w:r>
      <w:r>
        <w:t xml:space="preserve">stateless apart from the visible 100-round history. Agents with scratchpads, memory or online fine-tuning could</w:t>
      </w:r>
      <w:r>
        <w:t xml:space="preserve"> </w:t>
      </w:r>
      <w:r>
        <w:t xml:space="preserve">behave differently, and so could real pricing systems, which see demand data rather than a clean table of prices</w:t>
      </w:r>
      <w:r>
        <w:t xml:space="preserve"> </w:t>
      </w:r>
      <w:r>
        <w:t xml:space="preserve">and profits. All models were reached through OpenRouter, which may route a model id to different hosting</w:t>
      </w:r>
      <w:r>
        <w:t xml:space="preserve"> </w:t>
      </w:r>
      <w:r>
        <w:t xml:space="preserve">providers, and API sampling seeds do not guarantee identical outputs.</w:t>
      </w:r>
    </w:p>
    <w:p>
      <w:pPr>
        <w:pStyle w:val="BodyText"/>
      </w:pPr>
      <w:r>
        <w:rPr>
          <w:b/>
          <w:bCs/>
        </w:rPr>
        <w:t xml:space="preserve">What "collusion" means here.</w:t>
      </w:r>
      <w:r>
        <w:t xml:space="preserve"> </w:t>
      </w:r>
      <w:r>
        <w:t xml:space="preserve">We call a market colluding when its prices stay well above the competitive</w:t>
      </w:r>
      <w:r>
        <w:t xml:space="preserve"> </w:t>
      </w:r>
      <w:r>
        <w:t xml:space="preserve">level (Section 3.3). We did not test whether those prices are enforced by punishment. Incumbents barely reacted</w:t>
      </w:r>
      <w:r>
        <w:t xml:space="preserve"> </w:t>
      </w:r>
      <w:r>
        <w:t xml:space="preserve">to a newcomer (Section 4.6), and the concurrent entries' price-cut audits found little punishment (Bhowal 2026;</w:t>
      </w:r>
      <w:r>
        <w:t xml:space="preserve"> </w:t>
      </w:r>
      <w:r>
        <w:t xml:space="preserve">Liu JianPing 2026), so the high prices may rest on anchoring and price following rather than on threats. The</w:t>
      </w:r>
      <w:r>
        <w:t xml:space="preserve"> </w:t>
      </w:r>
      <w:r>
        <w:t xml:space="preserve">harness carries no notes between rounds, so inherited notes, which both concurrent entries vary, were not tested.</w:t>
      </w:r>
    </w:p>
    <w:p>
      <w:pPr>
        <w:pStyle w:val="BodyText"/>
      </w:pPr>
      <w:r>
        <w:rPr>
          <w:b/>
          <w:bCs/>
        </w:rPr>
        <w:t xml:space="preserve">Further limitations.</w:t>
      </w:r>
      <w:r>
        <w:t xml:space="preserve"> </w:t>
      </w:r>
      <w:r>
        <w:t xml:space="preserve">Track F has 4 colluding markets in the pre-registered sample (8 with the robustness</w:t>
      </w:r>
      <w:r>
        <w:t xml:space="preserve"> </w:t>
      </w:r>
      <w:r>
        <w:t xml:space="preserve">seeds) and Track O-PI has 2. Bootstrap intervals over so few clusters are approximate and can be too narrow, and</w:t>
      </w:r>
      <w:r>
        <w:t xml:space="preserve"> </w:t>
      </w:r>
      <w:r>
        <w:t xml:space="preserve">with 2 markets the pre-registered interval rules for H2 and H4 cannot be applied, so we report O-PI descriptively</w:t>
      </w:r>
      <w:r>
        <w:t xml:space="preserve"> </w:t>
      </w:r>
      <w:r>
        <w:t xml:space="preserve">and show every market in Figure S1. The study uses one symmetric two-firm logit market and a 50-round post-swap</w:t>
      </w:r>
      <w:r>
        <w:t xml:space="preserve"> </w:t>
      </w:r>
      <w:r>
        <w:t xml:space="preserve">horizon. The harness's prompt states a $2.89 price ceiling, which blind gpt-4.1 and gemini newcomers anchor on, and the branch</w:t>
      </w:r>
      <w:r>
        <w:t xml:space="preserve"> </w:t>
      </w:r>
      <w:r>
        <w:t xml:space="preserve">harness gives blind newcomers no warm-up round. qwen3-14b colluded only with the harness's prefix PI, which tells</w:t>
      </w:r>
      <w:r>
        <w:t xml:space="preserve"> </w:t>
      </w:r>
      <w:r>
        <w:t xml:space="preserve">the agents to cooperate and raise prices together, so Track O-PI tests replacement in an instructed cartel. The</w:t>
      </w:r>
      <w:r>
        <w:t xml:space="preserve"> </w:t>
      </w:r>
      <w:r>
        <w:t xml:space="preserve">reasoning classifier (a fixed gpt-4.1-mini prompt) found that gemini incumbents mentioned a change in their</w:t>
      </w:r>
      <w:r>
        <w:t xml:space="preserve"> </w:t>
      </w:r>
      <w:r>
        <w:t xml:space="preserve">competitor in 2.5% of control rounds and 2.5% to 21% of rounds after a swap (most often after GPT-5.6 Sol). It</w:t>
      </w:r>
      <w:r>
        <w:t xml:space="preserve"> </w:t>
      </w:r>
      <w:r>
        <w:t xml:space="preserve">matched 19 of 20 reference labels on gemini texts, but those labels were written not by the author but by the</w:t>
      </w:r>
      <w:r>
        <w:t xml:space="preserve"> </w:t>
      </w:r>
      <w:r>
        <w:t xml:space="preserve">coding assistant, which could see each text's condition. On qwen3-14b's longer reasoning it flagged 30% of control</w:t>
      </w:r>
      <w:r>
        <w:t xml:space="preserve"> </w:t>
      </w:r>
      <w:r>
        <w:t xml:space="preserve">texts, so it is uninformative there.</w:t>
      </w:r>
    </w:p>
    <w:p>
      <w:pPr>
        <w:pStyle w:val="BodyText"/>
      </w:pPr>
      <w:r>
        <w:rPr>
          <w:b/>
          <w:bCs/>
        </w:rPr>
        <w:t xml:space="preserve">Deviations from the plan and later analysis changes,</w:t>
      </w:r>
      <w:r>
        <w:t xml:space="preserve"> </w:t>
      </w:r>
      <w:r>
        <w:t xml:space="preserve">all logged in</w:t>
      </w:r>
      <w:r>
        <w:t xml:space="preserve"> </w:t>
      </w:r>
      <w:r>
        <w:rPr>
          <w:rStyle w:val="VerbatimChar"/>
        </w:rPr>
        <w:t xml:space="preserve">NOTES.md</w:t>
      </w:r>
      <w:r>
        <w:t xml:space="preserve">. Seeds 6-9 and Track O-PI, both</w:t>
      </w:r>
      <w:r>
        <w:t xml:space="preserve"> </w:t>
      </w:r>
      <w:r>
        <w:t xml:space="preserve">pre-authorized Track O fallbacks, were started before round 150 to save time, so O-PI ran before the 200-round</w:t>
      </w:r>
      <w:r>
        <w:t xml:space="preserve"> </w:t>
      </w:r>
      <w:r>
        <w:t xml:space="preserve">extension of seeds 0-5 had shown whether it was needed. qwen3 runs got an 8,192-token output cap after the</w:t>
      </w:r>
      <w:r>
        <w:t xml:space="preserve"> </w:t>
      </w:r>
      <w:r>
        <w:t xml:space="preserve">default 4,096 cut off about a quarter of its answers (rounds already played were kept). Track F seed 5 was dropped</w:t>
      </w:r>
      <w:r>
        <w:t xml:space="preserve"> </w:t>
      </w:r>
      <w:r>
        <w:t xml:space="preserve">before it started to stay within budget. The Claude Haiku 5.5 arms were added after the pre-registration, before</w:t>
      </w:r>
      <w:r>
        <w:t xml:space="preserve"> </w:t>
      </w:r>
      <w:r>
        <w:t xml:space="preserve">any branch result was analyzed, and are exploratory. After the branch results were in, and before the O-PI results</w:t>
      </w:r>
      <w:r>
        <w:t xml:space="preserve"> </w:t>
      </w:r>
      <w:r>
        <w:t xml:space="preserve">were written, we replaced bootstrap intervals with per-market values for tracks with fewer than 3 markets and added</w:t>
      </w:r>
      <w:r>
        <w:t xml:space="preserve"> </w:t>
      </w:r>
      <w:r>
        <w:t xml:space="preserve">three descriptive summaries (price stickiness, first-round prices and post-swap profit gain); the contrasts R2 − R1,</w:t>
      </w:r>
      <w:r>
        <w:t xml:space="preserve"> </w:t>
      </w:r>
      <w:r>
        <w:t xml:space="preserve">RN − R2 and RX − R2 are also not pre-registered. Track F seeds 5-9 were run after the analysis and are reported only as a</w:t>
      </w:r>
      <w:r>
        <w:t xml:space="preserve"> </w:t>
      </w:r>
      <w:r>
        <w:t xml:space="preserve">robustness check (Section 4.7). The GPT-5.6 Sol arm (RX) and its from-scratch baseline (B-X) were added after the</w:t>
      </w:r>
      <w:r>
        <w:t xml:space="preserve"> </w:t>
      </w:r>
      <w:r>
        <w:t xml:space="preserve">analysis as a second current-generation newcomer; they are exploratory.</w:t>
      </w:r>
    </w:p>
    <w:p>
      <w:pPr>
        <w:pStyle w:val="BodyText"/>
      </w:pPr>
      <w:r>
        <w:rPr>
          <w:b/>
          <w:bCs/>
        </w:rPr>
        <w:t xml:space="preserve">Dual use.</w:t>
      </w:r>
      <w:r>
        <w:t xml:space="preserve"> </w:t>
      </w:r>
      <w:r>
        <w:t xml:space="preserve">A finding that high prices survive a change of agent when the new agent inherits the history could, in</w:t>
      </w:r>
      <w:r>
        <w:t xml:space="preserve"> </w:t>
      </w:r>
      <w:r>
        <w:t xml:space="preserve">principle, tell a firm that it can keep a tacit high-price convention through a vendor change by feeding the new</w:t>
      </w:r>
      <w:r>
        <w:t xml:space="preserve"> </w:t>
      </w:r>
      <w:r>
        <w:t xml:space="preserve">agent the old record, and a finding that a fresh agent breaks it tells a would-be colluder what to avoid. We judge</w:t>
      </w:r>
      <w:r>
        <w:t xml:space="preserve"> </w:t>
      </w:r>
      <w:r>
        <w:t xml:space="preserve">the risk low: the result concerns tacit coordination that already arises without instruction in public</w:t>
      </w:r>
      <w:r>
        <w:t xml:space="preserve"> </w:t>
      </w:r>
      <w:r>
        <w:t xml:space="preserve">benchmarks, our code adds orchestration and analysis on top of a public harness and contains no technique for</w:t>
      </w:r>
      <w:r>
        <w:t xml:space="preserve"> </w:t>
      </w:r>
      <w:r>
        <w:t xml:space="preserve">hiding coordination, and the main use of the result is defensive. It tells regulators and firms what a</w:t>
      </w:r>
      <w:r>
        <w:t xml:space="preserve"> </w:t>
      </w:r>
      <w:r>
        <w:t xml:space="preserve">replacement remedy needs to include (for example, whether the incoming agent should be denied the old price</w:t>
      </w:r>
      <w:r>
        <w:t xml:space="preserve"> </w:t>
      </w:r>
      <w:r>
        <w:t xml:space="preserve">history) and gives auditors a reusable branching test. The monitoring result also cuts both ways:</w:t>
      </w:r>
      <w:r>
        <w:t xml:space="preserve"> </w:t>
      </w:r>
      <w:r>
        <w:t xml:space="preserve">it tells a colluder that a monitor reading an agent's reasoning would rarely notice a change of agent, and it</w:t>
      </w:r>
      <w:r>
        <w:t xml:space="preserve"> </w:t>
      </w:r>
      <w:r>
        <w:t xml:space="preserve">tells auditors that such monitors need checks on prices as well. No real market data, people or firms were</w:t>
      </w:r>
      <w:r>
        <w:t xml:space="preserve"> </w:t>
      </w:r>
      <w:r>
        <w:t xml:space="preserve">involved.</w:t>
      </w:r>
    </w:p>
    <w:bookmarkEnd w:id="54"/>
    <w:bookmarkStart w:id="55" w:name="appendix-b.-exact-commands"/>
    <w:p>
      <w:pPr>
        <w:pStyle w:val="Heading2"/>
      </w:pPr>
      <w:r>
        <w:t xml:space="preserve">Appendix B. Exact commands</w:t>
      </w:r>
    </w:p>
    <w:p>
      <w:pPr>
        <w:pStyle w:val="FirstParagraph"/>
      </w:pPr>
      <w:r>
        <w:t xml:space="preserve">All commands run from</w:t>
      </w:r>
      <w:r>
        <w:t xml:space="preserve"> </w:t>
      </w:r>
      <w:r>
        <w:rPr>
          <w:rStyle w:val="VerbatimChar"/>
        </w:rPr>
        <w:t xml:space="preserve">vendor/collusion_hackathon/llm-cartel</w:t>
      </w:r>
      <w:r>
        <w:t xml:space="preserve"> </w:t>
      </w:r>
      <w:r>
        <w:t xml:space="preserve">with the harness environment.</w:t>
      </w:r>
      <w:r>
        <w:t xml:space="preserve"> </w:t>
      </w:r>
      <w:r>
        <w:rPr>
          <w:rStyle w:val="VerbatimChar"/>
        </w:rPr>
        <w:t xml:space="preserve">src/pipeline.py</w:t>
      </w:r>
      <w:r>
        <w:t xml:space="preserve"> </w:t>
      </w:r>
      <w:r>
        <w:t xml:space="preserve">issued exactly these commands (output-directory arguments omitted here); each branch's full command line</w:t>
      </w:r>
      <w:r>
        <w:t xml:space="preserve"> </w:t>
      </w:r>
      <w:r>
        <w:t xml:space="preserve">is stored in</w:t>
      </w:r>
      <w:r>
        <w:t xml:space="preserve"> </w:t>
      </w:r>
      <w:r>
        <w:rPr>
          <w:rStyle w:val="VerbatimChar"/>
        </w:rPr>
        <w:t xml:space="preserve">pipeline_state.json</w:t>
      </w:r>
      <w:r>
        <w:t xml:space="preserve"> </w:t>
      </w:r>
      <w:r>
        <w:t xml:space="preserve">and each run's settings in its</w:t>
      </w:r>
      <w:r>
        <w:t xml:space="preserve"> </w:t>
      </w:r>
      <w:r>
        <w:rPr>
          <w:rStyle w:val="VerbatimChar"/>
        </w:rPr>
        <w:t xml:space="preserve">.config.json</w:t>
      </w:r>
      <w:r>
        <w:t xml:space="preserve">, both inside</w:t>
      </w:r>
      <w:r>
        <w:t xml:space="preserve"> </w:t>
      </w:r>
      <w:r>
        <w:rPr>
          <w:rStyle w:val="VerbatimChar"/>
        </w:rPr>
        <w:t xml:space="preserve">data/results.zip</w:t>
      </w:r>
      <w:r>
        <w:t xml:space="preserve">.</w:t>
      </w:r>
    </w:p>
    <w:p>
      <w:pPr>
        <w:pStyle w:val="SourceCode"/>
      </w:pPr>
      <w:r>
        <w:rPr>
          <w:rStyle w:val="CommentTok"/>
        </w:rPr>
        <w:t xml:space="preserve"># smoke test</w:t>
      </w:r>
      <w:r>
        <w:br/>
      </w:r>
      <w:r>
        <w:rPr>
          <w:rStyle w:val="ExtensionTok"/>
        </w:rPr>
        <w:t xml:space="preserve">python</w:t>
      </w:r>
      <w:r>
        <w:rPr>
          <w:rStyle w:val="NormalTok"/>
        </w:rPr>
        <w:t xml:space="preserve"> run_game.py </w:t>
      </w:r>
      <w:r>
        <w:rPr>
          <w:rStyle w:val="AttributeTok"/>
        </w:rPr>
        <w:t xml:space="preserve">--models</w:t>
      </w:r>
      <w:r>
        <w:rPr>
          <w:rStyle w:val="NormalTok"/>
        </w:rPr>
        <w:t xml:space="preserve"> openai/gpt-4.1-mini </w:t>
      </w:r>
      <w:r>
        <w:rPr>
          <w:rStyle w:val="AttributeTok"/>
        </w:rPr>
        <w:t xml:space="preserve">--rounds</w:t>
      </w:r>
      <w:r>
        <w:rPr>
          <w:rStyle w:val="NormalTok"/>
        </w:rPr>
        <w:t xml:space="preserve"> 5 </w:t>
      </w:r>
      <w:r>
        <w:rPr>
          <w:rStyle w:val="AttributeTok"/>
        </w:rPr>
        <w:t xml:space="preserve">--name</w:t>
      </w:r>
      <w:r>
        <w:rPr>
          <w:rStyle w:val="NormalTok"/>
        </w:rPr>
        <w:t xml:space="preserve"> smoke </w:t>
      </w:r>
      <w:r>
        <w:rPr>
          <w:rStyle w:val="AttributeTok"/>
        </w:rPr>
        <w:t xml:space="preserve">-y</w:t>
      </w:r>
      <w:r>
        <w:br/>
      </w:r>
      <w:r>
        <w:rPr>
          <w:rStyle w:val="CommentTok"/>
        </w:rPr>
        <w:t xml:space="preserve"># model screen, M in {openai/gpt-4.1-mini, openai/gpt-4.1,</w:t>
      </w:r>
      <w:r>
        <w:br/>
      </w:r>
      <w:r>
        <w:rPr>
          <w:rStyle w:val="CommentTok"/>
        </w:rPr>
        <w:t xml:space="preserve"># google/gemini-2.5-flash}, s = 0, 1</w:t>
      </w:r>
      <w:r>
        <w:br/>
      </w:r>
      <w:r>
        <w:rPr>
          <w:rStyle w:val="ExtensionTok"/>
        </w:rPr>
        <w:t xml:space="preserve">python</w:t>
      </w:r>
      <w:r>
        <w:rPr>
          <w:rStyle w:val="NormalTok"/>
        </w:rPr>
        <w:t xml:space="preserve"> run_game.py </w:t>
      </w:r>
      <w:r>
        <w:rPr>
          <w:rStyle w:val="AttributeTok"/>
        </w:rPr>
        <w:t xml:space="preserve">--models</w:t>
      </w:r>
      <w:r>
        <w:rPr>
          <w:rStyle w:val="NormalTok"/>
        </w:rPr>
        <w:t xml:space="preserve"> M </w:t>
      </w:r>
      <w:r>
        <w:rPr>
          <w:rStyle w:val="AttributeTok"/>
        </w:rPr>
        <w:t xml:space="preserve">--prefix</w:t>
      </w:r>
      <w:r>
        <w:rPr>
          <w:rStyle w:val="NormalTok"/>
        </w:rPr>
        <w:t xml:space="preserve"> P0 </w:t>
      </w:r>
      <w:r>
        <w:rPr>
          <w:rStyle w:val="AttributeTok"/>
        </w:rPr>
        <w:t xml:space="preserve">--rounds</w:t>
      </w:r>
      <w:r>
        <w:rPr>
          <w:rStyle w:val="NormalTok"/>
        </w:rPr>
        <w:t xml:space="preserve"> 60 </w:t>
      </w:r>
      <w:r>
        <w:rPr>
          <w:rStyle w:val="AttributeTok"/>
        </w:rPr>
        <w:t xml:space="preserve">--seeds</w:t>
      </w:r>
      <w:r>
        <w:rPr>
          <w:rStyle w:val="NormalTok"/>
        </w:rPr>
        <w:t xml:space="preserve"> s </w:t>
      </w:r>
      <w:r>
        <w:rPr>
          <w:rStyle w:val="DataTypeTok"/>
        </w:rPr>
        <w:t xml:space="preserve">\</w:t>
      </w:r>
      <w:r>
        <w:br/>
      </w:r>
      <w:r>
        <w:rPr>
          <w:rStyle w:val="NormalTok"/>
        </w:rPr>
        <w:t xml:space="preserve">    </w:t>
      </w:r>
      <w:r>
        <w:rPr>
          <w:rStyle w:val="AttributeTok"/>
        </w:rPr>
        <w:t xml:space="preserve">--name</w:t>
      </w:r>
      <w:r>
        <w:rPr>
          <w:rStyle w:val="NormalTok"/>
        </w:rPr>
        <w:t xml:space="preserve"> S_</w:t>
      </w:r>
      <w:r>
        <w:rPr>
          <w:rStyle w:val="OperatorTok"/>
        </w:rPr>
        <w:t xml:space="preserve">&lt;</w:t>
      </w:r>
      <w:r>
        <w:rPr>
          <w:rStyle w:val="NormalTok"/>
        </w:rPr>
        <w:t xml:space="preserve">M</w:t>
      </w:r>
      <w:r>
        <w:rPr>
          <w:rStyle w:val="OperatorTok"/>
        </w:rPr>
        <w:t xml:space="preserve">&gt;</w:t>
      </w:r>
      <w:r>
        <w:rPr>
          <w:rStyle w:val="NormalTok"/>
        </w:rPr>
        <w:t xml:space="preserve">_P0think_s</w:t>
      </w:r>
      <w:r>
        <w:rPr>
          <w:rStyle w:val="OperatorTok"/>
        </w:rPr>
        <w:t xml:space="preserve">&lt;</w:t>
      </w:r>
      <w:r>
        <w:rPr>
          <w:rStyle w:val="NormalTok"/>
        </w:rPr>
        <w:t xml:space="preserve">s</w:t>
      </w:r>
      <w:r>
        <w:rPr>
          <w:rStyle w:val="OperatorTok"/>
        </w:rPr>
        <w:t xml:space="preserve">&gt;</w:t>
      </w:r>
      <w:r>
        <w:rPr>
          <w:rStyle w:val="NormalTok"/>
        </w:rPr>
        <w:t xml:space="preserve"> --max_retries 8 </w:t>
      </w:r>
      <w:r>
        <w:rPr>
          <w:rStyle w:val="AttributeTok"/>
        </w:rPr>
        <w:t xml:space="preserve">-y</w:t>
      </w:r>
      <w:r>
        <w:rPr>
          <w:rStyle w:val="NormalTok"/>
        </w:rPr>
        <w:t xml:space="preserve"> </w:t>
      </w:r>
      <w:r>
        <w:rPr>
          <w:rStyle w:val="AttributeTok"/>
        </w:rPr>
        <w:t xml:space="preserve">--think</w:t>
      </w:r>
      <w:r>
        <w:br/>
      </w:r>
      <w:r>
        <w:rPr>
          <w:rStyle w:val="CommentTok"/>
        </w:rPr>
        <w:t xml:space="preserve"># Track F base runs, s = 0..4 (s = 5..9 added later as a robustness</w:t>
      </w:r>
      <w:r>
        <w:br/>
      </w:r>
      <w:r>
        <w:rPr>
          <w:rStyle w:val="CommentTok"/>
        </w:rPr>
        <w:t xml:space="preserve"># extension)</w:t>
      </w:r>
      <w:r>
        <w:br/>
      </w:r>
      <w:r>
        <w:rPr>
          <w:rStyle w:val="ExtensionTok"/>
        </w:rPr>
        <w:t xml:space="preserve">python</w:t>
      </w:r>
      <w:r>
        <w:rPr>
          <w:rStyle w:val="NormalTok"/>
        </w:rPr>
        <w:t xml:space="preserve"> run_game.py </w:t>
      </w:r>
      <w:r>
        <w:rPr>
          <w:rStyle w:val="AttributeTok"/>
        </w:rPr>
        <w:t xml:space="preserve">--models</w:t>
      </w:r>
      <w:r>
        <w:rPr>
          <w:rStyle w:val="NormalTok"/>
        </w:rPr>
        <w:t xml:space="preserve"> google/gemini-2.5-flash </w:t>
      </w:r>
      <w:r>
        <w:rPr>
          <w:rStyle w:val="AttributeTok"/>
        </w:rPr>
        <w:t xml:space="preserve">--prefix</w:t>
      </w:r>
      <w:r>
        <w:rPr>
          <w:rStyle w:val="NormalTok"/>
        </w:rPr>
        <w:t xml:space="preserve"> P0 </w:t>
      </w:r>
      <w:r>
        <w:rPr>
          <w:rStyle w:val="DataTypeTok"/>
        </w:rPr>
        <w:t xml:space="preserve">\</w:t>
      </w:r>
      <w:r>
        <w:br/>
      </w:r>
      <w:r>
        <w:rPr>
          <w:rStyle w:val="NormalTok"/>
        </w:rPr>
        <w:t xml:space="preserve">    </w:t>
      </w:r>
      <w:r>
        <w:rPr>
          <w:rStyle w:val="AttributeTok"/>
        </w:rPr>
        <w:t xml:space="preserve">--rounds</w:t>
      </w:r>
      <w:r>
        <w:rPr>
          <w:rStyle w:val="NormalTok"/>
        </w:rPr>
        <w:t xml:space="preserve"> 150 </w:t>
      </w:r>
      <w:r>
        <w:rPr>
          <w:rStyle w:val="AttributeTok"/>
        </w:rPr>
        <w:t xml:space="preserve">--seeds</w:t>
      </w:r>
      <w:r>
        <w:rPr>
          <w:rStyle w:val="NormalTok"/>
        </w:rPr>
        <w:t xml:space="preserve"> s </w:t>
      </w:r>
      <w:r>
        <w:rPr>
          <w:rStyle w:val="AttributeTok"/>
        </w:rPr>
        <w:t xml:space="preserve">--name</w:t>
      </w:r>
      <w:r>
        <w:rPr>
          <w:rStyle w:val="NormalTok"/>
        </w:rPr>
        <w:t xml:space="preserve"> F_gem25flash_P0think_s</w:t>
      </w:r>
      <w:r>
        <w:rPr>
          <w:rStyle w:val="OperatorTok"/>
        </w:rPr>
        <w:t xml:space="preserve">&lt;</w:t>
      </w:r>
      <w:r>
        <w:rPr>
          <w:rStyle w:val="NormalTok"/>
        </w:rPr>
        <w:t xml:space="preserve">s</w:t>
      </w:r>
      <w:r>
        <w:rPr>
          <w:rStyle w:val="OperatorTok"/>
        </w:rPr>
        <w:t xml:space="preserve">&gt;</w:t>
      </w:r>
      <w:r>
        <w:rPr>
          <w:rStyle w:val="NormalTok"/>
        </w:rPr>
        <w:t xml:space="preserve"> </w:t>
      </w:r>
      <w:r>
        <w:rPr>
          <w:rStyle w:val="DataTypeTok"/>
        </w:rPr>
        <w:t xml:space="preserve">\</w:t>
      </w:r>
      <w:r>
        <w:br/>
      </w:r>
      <w:r>
        <w:rPr>
          <w:rStyle w:val="NormalTok"/>
        </w:rPr>
        <w:t xml:space="preserve">    </w:t>
      </w:r>
      <w:r>
        <w:rPr>
          <w:rStyle w:val="AttributeTok"/>
        </w:rPr>
        <w:t xml:space="preserve">--max_retries</w:t>
      </w:r>
      <w:r>
        <w:rPr>
          <w:rStyle w:val="NormalTok"/>
        </w:rPr>
        <w:t xml:space="preserve"> 8 </w:t>
      </w:r>
      <w:r>
        <w:rPr>
          <w:rStyle w:val="AttributeTok"/>
        </w:rPr>
        <w:t xml:space="preserve">-y</w:t>
      </w:r>
      <w:r>
        <w:rPr>
          <w:rStyle w:val="NormalTok"/>
        </w:rPr>
        <w:t xml:space="preserve"> </w:t>
      </w:r>
      <w:r>
        <w:rPr>
          <w:rStyle w:val="AttributeTok"/>
        </w:rPr>
        <w:t xml:space="preserve">--think</w:t>
      </w:r>
      <w:r>
        <w:br/>
      </w:r>
      <w:r>
        <w:rPr>
          <w:rStyle w:val="CommentTok"/>
        </w:rPr>
        <w:t xml:space="preserve"># Track O base runs: s = 0..5 to R = 150 rounds; fallback: s = 0..9 to</w:t>
      </w:r>
      <w:r>
        <w:br/>
      </w:r>
      <w:r>
        <w:rPr>
          <w:rStyle w:val="CommentTok"/>
        </w:rPr>
        <w:t xml:space="preserve"># R = 200 (run_game resumes a run of the same name)</w:t>
      </w:r>
      <w:r>
        <w:br/>
      </w:r>
      <w:r>
        <w:rPr>
          <w:rStyle w:val="ExtensionTok"/>
        </w:rPr>
        <w:t xml:space="preserve">python</w:t>
      </w:r>
      <w:r>
        <w:rPr>
          <w:rStyle w:val="NormalTok"/>
        </w:rPr>
        <w:t xml:space="preserve"> run_game.py </w:t>
      </w:r>
      <w:r>
        <w:rPr>
          <w:rStyle w:val="AttributeTok"/>
        </w:rPr>
        <w:t xml:space="preserve">--models</w:t>
      </w:r>
      <w:r>
        <w:rPr>
          <w:rStyle w:val="NormalTok"/>
        </w:rPr>
        <w:t xml:space="preserve"> qwen/qwen3-14b </w:t>
      </w:r>
      <w:r>
        <w:rPr>
          <w:rStyle w:val="AttributeTok"/>
        </w:rPr>
        <w:t xml:space="preserve">--prefix</w:t>
      </w:r>
      <w:r>
        <w:rPr>
          <w:rStyle w:val="NormalTok"/>
        </w:rPr>
        <w:t xml:space="preserve"> P0 </w:t>
      </w:r>
      <w:r>
        <w:rPr>
          <w:rStyle w:val="AttributeTok"/>
        </w:rPr>
        <w:t xml:space="preserve">--rounds</w:t>
      </w:r>
      <w:r>
        <w:rPr>
          <w:rStyle w:val="NormalTok"/>
        </w:rPr>
        <w:t xml:space="preserve"> R </w:t>
      </w:r>
      <w:r>
        <w:rPr>
          <w:rStyle w:val="DataTypeTok"/>
        </w:rPr>
        <w:t xml:space="preserve">\</w:t>
      </w:r>
      <w:r>
        <w:br/>
      </w:r>
      <w:r>
        <w:rPr>
          <w:rStyle w:val="NormalTok"/>
        </w:rPr>
        <w:t xml:space="preserve">    </w:t>
      </w:r>
      <w:r>
        <w:rPr>
          <w:rStyle w:val="AttributeTok"/>
        </w:rPr>
        <w:t xml:space="preserve">--seeds</w:t>
      </w:r>
      <w:r>
        <w:rPr>
          <w:rStyle w:val="NormalTok"/>
        </w:rPr>
        <w:t xml:space="preserve"> s </w:t>
      </w:r>
      <w:r>
        <w:rPr>
          <w:rStyle w:val="AttributeTok"/>
        </w:rPr>
        <w:t xml:space="preserve">--name</w:t>
      </w:r>
      <w:r>
        <w:rPr>
          <w:rStyle w:val="NormalTok"/>
        </w:rPr>
        <w:t xml:space="preserve"> O_qwen3-14b_P0_s</w:t>
      </w:r>
      <w:r>
        <w:rPr>
          <w:rStyle w:val="OperatorTok"/>
        </w:rPr>
        <w:t xml:space="preserve">&lt;</w:t>
      </w:r>
      <w:r>
        <w:rPr>
          <w:rStyle w:val="NormalTok"/>
        </w:rPr>
        <w:t xml:space="preserve">s</w:t>
      </w:r>
      <w:r>
        <w:rPr>
          <w:rStyle w:val="OperatorTok"/>
        </w:rPr>
        <w:t xml:space="preserve">&gt;</w:t>
      </w:r>
      <w:r>
        <w:rPr>
          <w:rStyle w:val="NormalTok"/>
        </w:rPr>
        <w:t xml:space="preserve"> --max_retries 8 </w:t>
      </w:r>
      <w:r>
        <w:rPr>
          <w:rStyle w:val="AttributeTok"/>
        </w:rPr>
        <w:t xml:space="preserve">-y</w:t>
      </w:r>
      <w:r>
        <w:rPr>
          <w:rStyle w:val="NormalTok"/>
        </w:rPr>
        <w:t xml:space="preserve"> </w:t>
      </w:r>
      <w:r>
        <w:rPr>
          <w:rStyle w:val="DataTypeTok"/>
        </w:rPr>
        <w:t xml:space="preserve">\</w:t>
      </w:r>
      <w:r>
        <w:br/>
      </w:r>
      <w:r>
        <w:rPr>
          <w:rStyle w:val="NormalTok"/>
        </w:rPr>
        <w:t xml:space="preserve">    </w:t>
      </w:r>
      <w:r>
        <w:rPr>
          <w:rStyle w:val="AttributeTok"/>
        </w:rPr>
        <w:t xml:space="preserve">--max_tokens</w:t>
      </w:r>
      <w:r>
        <w:rPr>
          <w:rStyle w:val="NormalTok"/>
        </w:rPr>
        <w:t xml:space="preserve"> 8192</w:t>
      </w:r>
      <w:r>
        <w:br/>
      </w:r>
      <w:r>
        <w:rPr>
          <w:rStyle w:val="CommentTok"/>
        </w:rPr>
        <w:t xml:space="preserve"># Track O-PI base runs, s = 0..5 (fallback)</w:t>
      </w:r>
      <w:r>
        <w:br/>
      </w:r>
      <w:r>
        <w:rPr>
          <w:rStyle w:val="ExtensionTok"/>
        </w:rPr>
        <w:t xml:space="preserve">python</w:t>
      </w:r>
      <w:r>
        <w:rPr>
          <w:rStyle w:val="NormalTok"/>
        </w:rPr>
        <w:t xml:space="preserve"> run_game.py </w:t>
      </w:r>
      <w:r>
        <w:rPr>
          <w:rStyle w:val="AttributeTok"/>
        </w:rPr>
        <w:t xml:space="preserve">--models</w:t>
      </w:r>
      <w:r>
        <w:rPr>
          <w:rStyle w:val="NormalTok"/>
        </w:rPr>
        <w:t xml:space="preserve"> qwen/qwen3-14b </w:t>
      </w:r>
      <w:r>
        <w:rPr>
          <w:rStyle w:val="AttributeTok"/>
        </w:rPr>
        <w:t xml:space="preserve">--prefix</w:t>
      </w:r>
      <w:r>
        <w:rPr>
          <w:rStyle w:val="NormalTok"/>
        </w:rPr>
        <w:t xml:space="preserve"> PI </w:t>
      </w:r>
      <w:r>
        <w:rPr>
          <w:rStyle w:val="AttributeTok"/>
        </w:rPr>
        <w:t xml:space="preserve">--rounds</w:t>
      </w:r>
      <w:r>
        <w:rPr>
          <w:rStyle w:val="NormalTok"/>
        </w:rPr>
        <w:t xml:space="preserve"> 150 </w:t>
      </w:r>
      <w:r>
        <w:rPr>
          <w:rStyle w:val="DataTypeTok"/>
        </w:rPr>
        <w:t xml:space="preserve">\</w:t>
      </w:r>
      <w:r>
        <w:br/>
      </w:r>
      <w:r>
        <w:rPr>
          <w:rStyle w:val="NormalTok"/>
        </w:rPr>
        <w:t xml:space="preserve">    </w:t>
      </w:r>
      <w:r>
        <w:rPr>
          <w:rStyle w:val="AttributeTok"/>
        </w:rPr>
        <w:t xml:space="preserve">--seeds</w:t>
      </w:r>
      <w:r>
        <w:rPr>
          <w:rStyle w:val="NormalTok"/>
        </w:rPr>
        <w:t xml:space="preserve"> s </w:t>
      </w:r>
      <w:r>
        <w:rPr>
          <w:rStyle w:val="AttributeTok"/>
        </w:rPr>
        <w:t xml:space="preserve">--name</w:t>
      </w:r>
      <w:r>
        <w:rPr>
          <w:rStyle w:val="NormalTok"/>
        </w:rPr>
        <w:t xml:space="preserve"> OPI_qwen3-14b_PI_s</w:t>
      </w:r>
      <w:r>
        <w:rPr>
          <w:rStyle w:val="OperatorTok"/>
        </w:rPr>
        <w:t xml:space="preserve">&lt;</w:t>
      </w:r>
      <w:r>
        <w:rPr>
          <w:rStyle w:val="NormalTok"/>
        </w:rPr>
        <w:t xml:space="preserve">s</w:t>
      </w:r>
      <w:r>
        <w:rPr>
          <w:rStyle w:val="OperatorTok"/>
        </w:rPr>
        <w:t xml:space="preserve">&gt;</w:t>
      </w:r>
      <w:r>
        <w:rPr>
          <w:rStyle w:val="NormalTok"/>
        </w:rPr>
        <w:t xml:space="preserve"> --max_retries 8 </w:t>
      </w:r>
      <w:r>
        <w:rPr>
          <w:rStyle w:val="AttributeTok"/>
        </w:rPr>
        <w:t xml:space="preserve">-y</w:t>
      </w:r>
      <w:r>
        <w:rPr>
          <w:rStyle w:val="NormalTok"/>
        </w:rPr>
        <w:t xml:space="preserve"> </w:t>
      </w:r>
      <w:r>
        <w:rPr>
          <w:rStyle w:val="DataTypeTok"/>
        </w:rPr>
        <w:t xml:space="preserve">\</w:t>
      </w:r>
      <w:r>
        <w:br/>
      </w:r>
      <w:r>
        <w:rPr>
          <w:rStyle w:val="NormalTok"/>
        </w:rPr>
        <w:t xml:space="preserve">    </w:t>
      </w:r>
      <w:r>
        <w:rPr>
          <w:rStyle w:val="AttributeTok"/>
        </w:rPr>
        <w:t xml:space="preserve">--max_tokens</w:t>
      </w:r>
      <w:r>
        <w:rPr>
          <w:rStyle w:val="NormalTok"/>
        </w:rPr>
        <w:t xml:space="preserve"> 8192</w:t>
      </w:r>
      <w:r>
        <w:br/>
      </w:r>
      <w:r>
        <w:rPr>
          <w:rStyle w:val="CommentTok"/>
        </w:rPr>
        <w:t xml:space="preserve"># baselines, s = 10..13 (baseline B is B-O in O-PI and B-F in Track F):</w:t>
      </w:r>
      <w:r>
        <w:br/>
      </w:r>
      <w:r>
        <w:rPr>
          <w:rStyle w:val="CommentTok"/>
        </w:rPr>
        <w:t xml:space="preserve"># B-O (gemini-2.5-flash, no --think), B-F (gpt-4.1, --think),</w:t>
      </w:r>
      <w:r>
        <w:br/>
      </w:r>
      <w:r>
        <w:rPr>
          <w:rStyle w:val="CommentTok"/>
        </w:rPr>
        <w:t xml:space="preserve"># B-N (Claude Haiku 5.5, --think), B-X (GPT-5.6 Sol, --think)</w:t>
      </w:r>
      <w:r>
        <w:br/>
      </w:r>
      <w:r>
        <w:rPr>
          <w:rStyle w:val="ExtensionTok"/>
        </w:rPr>
        <w:t xml:space="preserve">python</w:t>
      </w:r>
      <w:r>
        <w:rPr>
          <w:rStyle w:val="NormalTok"/>
        </w:rPr>
        <w:t xml:space="preserve"> run_game.py </w:t>
      </w:r>
      <w:r>
        <w:rPr>
          <w:rStyle w:val="AttributeTok"/>
        </w:rPr>
        <w:t xml:space="preserve">--models</w:t>
      </w:r>
      <w:r>
        <w:rPr>
          <w:rStyle w:val="NormalTok"/>
        </w:rPr>
        <w:t xml:space="preserve"> google/gemini-2.5-flash </w:t>
      </w:r>
      <w:r>
        <w:rPr>
          <w:rStyle w:val="AttributeTok"/>
        </w:rPr>
        <w:t xml:space="preserve">--prefix</w:t>
      </w:r>
      <w:r>
        <w:rPr>
          <w:rStyle w:val="NormalTok"/>
        </w:rPr>
        <w:t xml:space="preserve"> P0 </w:t>
      </w:r>
      <w:r>
        <w:rPr>
          <w:rStyle w:val="DataTypeTok"/>
        </w:rPr>
        <w:t xml:space="preserve">\</w:t>
      </w:r>
      <w:r>
        <w:br/>
      </w:r>
      <w:r>
        <w:rPr>
          <w:rStyle w:val="NormalTok"/>
        </w:rPr>
        <w:t xml:space="preserve">    </w:t>
      </w:r>
      <w:r>
        <w:rPr>
          <w:rStyle w:val="AttributeTok"/>
        </w:rPr>
        <w:t xml:space="preserve">--rounds</w:t>
      </w:r>
      <w:r>
        <w:rPr>
          <w:rStyle w:val="NormalTok"/>
        </w:rPr>
        <w:t xml:space="preserve"> 50 </w:t>
      </w:r>
      <w:r>
        <w:rPr>
          <w:rStyle w:val="AttributeTok"/>
        </w:rPr>
        <w:t xml:space="preserve">--seeds</w:t>
      </w:r>
      <w:r>
        <w:rPr>
          <w:rStyle w:val="NormalTok"/>
        </w:rPr>
        <w:t xml:space="preserve"> s </w:t>
      </w:r>
      <w:r>
        <w:rPr>
          <w:rStyle w:val="AttributeTok"/>
        </w:rPr>
        <w:t xml:space="preserve">--name</w:t>
      </w:r>
      <w:r>
        <w:rPr>
          <w:rStyle w:val="NormalTok"/>
        </w:rPr>
        <w:t xml:space="preserve"> B-O_gem25flash_P0_s</w:t>
      </w:r>
      <w:r>
        <w:rPr>
          <w:rStyle w:val="OperatorTok"/>
        </w:rPr>
        <w:t xml:space="preserve">&lt;</w:t>
      </w:r>
      <w:r>
        <w:rPr>
          <w:rStyle w:val="NormalTok"/>
        </w:rPr>
        <w:t xml:space="preserve">s</w:t>
      </w:r>
      <w:r>
        <w:rPr>
          <w:rStyle w:val="OperatorTok"/>
        </w:rPr>
        <w:t xml:space="preserve">&gt;</w:t>
      </w:r>
      <w:r>
        <w:rPr>
          <w:rStyle w:val="NormalTok"/>
        </w:rPr>
        <w:t xml:space="preserve"> --max_retries 8 </w:t>
      </w:r>
      <w:r>
        <w:rPr>
          <w:rStyle w:val="AttributeTok"/>
        </w:rPr>
        <w:t xml:space="preserve">-y</w:t>
      </w:r>
      <w:r>
        <w:br/>
      </w:r>
      <w:r>
        <w:rPr>
          <w:rStyle w:val="ExtensionTok"/>
        </w:rPr>
        <w:t xml:space="preserve">python</w:t>
      </w:r>
      <w:r>
        <w:rPr>
          <w:rStyle w:val="NormalTok"/>
        </w:rPr>
        <w:t xml:space="preserve"> run_game.py </w:t>
      </w:r>
      <w:r>
        <w:rPr>
          <w:rStyle w:val="AttributeTok"/>
        </w:rPr>
        <w:t xml:space="preserve">--models</w:t>
      </w:r>
      <w:r>
        <w:rPr>
          <w:rStyle w:val="NormalTok"/>
        </w:rPr>
        <w:t xml:space="preserve"> openai/gpt-4.1 </w:t>
      </w:r>
      <w:r>
        <w:rPr>
          <w:rStyle w:val="AttributeTok"/>
        </w:rPr>
        <w:t xml:space="preserve">--prefix</w:t>
      </w:r>
      <w:r>
        <w:rPr>
          <w:rStyle w:val="NormalTok"/>
        </w:rPr>
        <w:t xml:space="preserve"> P0 </w:t>
      </w:r>
      <w:r>
        <w:rPr>
          <w:rStyle w:val="AttributeTok"/>
        </w:rPr>
        <w:t xml:space="preserve">--rounds</w:t>
      </w:r>
      <w:r>
        <w:rPr>
          <w:rStyle w:val="NormalTok"/>
        </w:rPr>
        <w:t xml:space="preserve"> 50 </w:t>
      </w:r>
      <w:r>
        <w:rPr>
          <w:rStyle w:val="DataTypeTok"/>
        </w:rPr>
        <w:t xml:space="preserve">\</w:t>
      </w:r>
      <w:r>
        <w:br/>
      </w:r>
      <w:r>
        <w:rPr>
          <w:rStyle w:val="NormalTok"/>
        </w:rPr>
        <w:t xml:space="preserve">    </w:t>
      </w:r>
      <w:r>
        <w:rPr>
          <w:rStyle w:val="AttributeTok"/>
        </w:rPr>
        <w:t xml:space="preserve">--seeds</w:t>
      </w:r>
      <w:r>
        <w:rPr>
          <w:rStyle w:val="NormalTok"/>
        </w:rPr>
        <w:t xml:space="preserve"> s </w:t>
      </w:r>
      <w:r>
        <w:rPr>
          <w:rStyle w:val="AttributeTok"/>
        </w:rPr>
        <w:t xml:space="preserve">--name</w:t>
      </w:r>
      <w:r>
        <w:rPr>
          <w:rStyle w:val="NormalTok"/>
        </w:rPr>
        <w:t xml:space="preserve"> B-F_gpt41_P0think_s</w:t>
      </w:r>
      <w:r>
        <w:rPr>
          <w:rStyle w:val="OperatorTok"/>
        </w:rPr>
        <w:t xml:space="preserve">&lt;</w:t>
      </w:r>
      <w:r>
        <w:rPr>
          <w:rStyle w:val="NormalTok"/>
        </w:rPr>
        <w:t xml:space="preserve">s</w:t>
      </w:r>
      <w:r>
        <w:rPr>
          <w:rStyle w:val="OperatorTok"/>
        </w:rPr>
        <w:t xml:space="preserve">&gt;</w:t>
      </w:r>
      <w:r>
        <w:rPr>
          <w:rStyle w:val="NormalTok"/>
        </w:rPr>
        <w:t xml:space="preserve"> --max_retries 8 </w:t>
      </w:r>
      <w:r>
        <w:rPr>
          <w:rStyle w:val="AttributeTok"/>
        </w:rPr>
        <w:t xml:space="preserve">-y</w:t>
      </w:r>
      <w:r>
        <w:rPr>
          <w:rStyle w:val="NormalTok"/>
        </w:rPr>
        <w:t xml:space="preserve"> </w:t>
      </w:r>
      <w:r>
        <w:rPr>
          <w:rStyle w:val="AttributeTok"/>
        </w:rPr>
        <w:t xml:space="preserve">--think</w:t>
      </w:r>
      <w:r>
        <w:br/>
      </w:r>
      <w:r>
        <w:rPr>
          <w:rStyle w:val="ExtensionTok"/>
        </w:rPr>
        <w:t xml:space="preserve">python</w:t>
      </w:r>
      <w:r>
        <w:rPr>
          <w:rStyle w:val="NormalTok"/>
        </w:rPr>
        <w:t xml:space="preserve"> run_game.py </w:t>
      </w:r>
      <w:r>
        <w:rPr>
          <w:rStyle w:val="AttributeTok"/>
        </w:rPr>
        <w:t xml:space="preserve">--models</w:t>
      </w:r>
      <w:r>
        <w:rPr>
          <w:rStyle w:val="NormalTok"/>
        </w:rPr>
        <w:t xml:space="preserve"> anthropic/claude-haiku-5.5 </w:t>
      </w:r>
      <w:r>
        <w:rPr>
          <w:rStyle w:val="AttributeTok"/>
        </w:rPr>
        <w:t xml:space="preserve">--prefix</w:t>
      </w:r>
      <w:r>
        <w:rPr>
          <w:rStyle w:val="NormalTok"/>
        </w:rPr>
        <w:t xml:space="preserve"> P0 </w:t>
      </w:r>
      <w:r>
        <w:rPr>
          <w:rStyle w:val="DataTypeTok"/>
        </w:rPr>
        <w:t xml:space="preserve">\</w:t>
      </w:r>
      <w:r>
        <w:br/>
      </w:r>
      <w:r>
        <w:rPr>
          <w:rStyle w:val="NormalTok"/>
        </w:rPr>
        <w:t xml:space="preserve">    </w:t>
      </w:r>
      <w:r>
        <w:rPr>
          <w:rStyle w:val="AttributeTok"/>
        </w:rPr>
        <w:t xml:space="preserve">--rounds</w:t>
      </w:r>
      <w:r>
        <w:rPr>
          <w:rStyle w:val="NormalTok"/>
        </w:rPr>
        <w:t xml:space="preserve"> 50 </w:t>
      </w:r>
      <w:r>
        <w:rPr>
          <w:rStyle w:val="AttributeTok"/>
        </w:rPr>
        <w:t xml:space="preserve">--seeds</w:t>
      </w:r>
      <w:r>
        <w:rPr>
          <w:rStyle w:val="NormalTok"/>
        </w:rPr>
        <w:t xml:space="preserve"> s </w:t>
      </w:r>
      <w:r>
        <w:rPr>
          <w:rStyle w:val="AttributeTok"/>
        </w:rPr>
        <w:t xml:space="preserve">--name</w:t>
      </w:r>
      <w:r>
        <w:rPr>
          <w:rStyle w:val="NormalTok"/>
        </w:rPr>
        <w:t xml:space="preserve"> B-N_claudehaiku55_P0think_s</w:t>
      </w:r>
      <w:r>
        <w:rPr>
          <w:rStyle w:val="OperatorTok"/>
        </w:rPr>
        <w:t xml:space="preserve">&lt;</w:t>
      </w:r>
      <w:r>
        <w:rPr>
          <w:rStyle w:val="NormalTok"/>
        </w:rPr>
        <w:t xml:space="preserve">s</w:t>
      </w:r>
      <w:r>
        <w:rPr>
          <w:rStyle w:val="OperatorTok"/>
        </w:rPr>
        <w:t xml:space="preserve">&gt;</w:t>
      </w:r>
      <w:r>
        <w:rPr>
          <w:rStyle w:val="NormalTok"/>
        </w:rPr>
        <w:t xml:space="preserve"> </w:t>
      </w:r>
      <w:r>
        <w:rPr>
          <w:rStyle w:val="DataTypeTok"/>
        </w:rPr>
        <w:t xml:space="preserve">\</w:t>
      </w:r>
      <w:r>
        <w:br/>
      </w:r>
      <w:r>
        <w:rPr>
          <w:rStyle w:val="NormalTok"/>
        </w:rPr>
        <w:t xml:space="preserve">    </w:t>
      </w:r>
      <w:r>
        <w:rPr>
          <w:rStyle w:val="AttributeTok"/>
        </w:rPr>
        <w:t xml:space="preserve">--max_retries</w:t>
      </w:r>
      <w:r>
        <w:rPr>
          <w:rStyle w:val="NormalTok"/>
        </w:rPr>
        <w:t xml:space="preserve"> 8 </w:t>
      </w:r>
      <w:r>
        <w:rPr>
          <w:rStyle w:val="AttributeTok"/>
        </w:rPr>
        <w:t xml:space="preserve">-y</w:t>
      </w:r>
      <w:r>
        <w:rPr>
          <w:rStyle w:val="NormalTok"/>
        </w:rPr>
        <w:t xml:space="preserve"> </w:t>
      </w:r>
      <w:r>
        <w:rPr>
          <w:rStyle w:val="AttributeTok"/>
        </w:rPr>
        <w:t xml:space="preserve">--think</w:t>
      </w:r>
      <w:r>
        <w:br/>
      </w:r>
      <w:r>
        <w:rPr>
          <w:rStyle w:val="ExtensionTok"/>
        </w:rPr>
        <w:t xml:space="preserve">python</w:t>
      </w:r>
      <w:r>
        <w:rPr>
          <w:rStyle w:val="NormalTok"/>
        </w:rPr>
        <w:t xml:space="preserve"> run_game.py </w:t>
      </w:r>
      <w:r>
        <w:rPr>
          <w:rStyle w:val="AttributeTok"/>
        </w:rPr>
        <w:t xml:space="preserve">--models</w:t>
      </w:r>
      <w:r>
        <w:rPr>
          <w:rStyle w:val="NormalTok"/>
        </w:rPr>
        <w:t xml:space="preserve"> openai/gpt-5.6-sol </w:t>
      </w:r>
      <w:r>
        <w:rPr>
          <w:rStyle w:val="AttributeTok"/>
        </w:rPr>
        <w:t xml:space="preserve">--prefix</w:t>
      </w:r>
      <w:r>
        <w:rPr>
          <w:rStyle w:val="NormalTok"/>
        </w:rPr>
        <w:t xml:space="preserve"> P0 </w:t>
      </w:r>
      <w:r>
        <w:rPr>
          <w:rStyle w:val="AttributeTok"/>
        </w:rPr>
        <w:t xml:space="preserve">--rounds</w:t>
      </w:r>
      <w:r>
        <w:rPr>
          <w:rStyle w:val="NormalTok"/>
        </w:rPr>
        <w:t xml:space="preserve"> 50 </w:t>
      </w:r>
      <w:r>
        <w:rPr>
          <w:rStyle w:val="DataTypeTok"/>
        </w:rPr>
        <w:t xml:space="preserve">\</w:t>
      </w:r>
      <w:r>
        <w:br/>
      </w:r>
      <w:r>
        <w:rPr>
          <w:rStyle w:val="NormalTok"/>
        </w:rPr>
        <w:t xml:space="preserve">    </w:t>
      </w:r>
      <w:r>
        <w:rPr>
          <w:rStyle w:val="AttributeTok"/>
        </w:rPr>
        <w:t xml:space="preserve">--seeds</w:t>
      </w:r>
      <w:r>
        <w:rPr>
          <w:rStyle w:val="NormalTok"/>
        </w:rPr>
        <w:t xml:space="preserve"> s </w:t>
      </w:r>
      <w:r>
        <w:rPr>
          <w:rStyle w:val="AttributeTok"/>
        </w:rPr>
        <w:t xml:space="preserve">--name</w:t>
      </w:r>
      <w:r>
        <w:rPr>
          <w:rStyle w:val="NormalTok"/>
        </w:rPr>
        <w:t xml:space="preserve"> B-X_gpt56sol_P0think_s</w:t>
      </w:r>
      <w:r>
        <w:rPr>
          <w:rStyle w:val="OperatorTok"/>
        </w:rPr>
        <w:t xml:space="preserve">&lt;</w:t>
      </w:r>
      <w:r>
        <w:rPr>
          <w:rStyle w:val="NormalTok"/>
        </w:rPr>
        <w:t xml:space="preserve">s</w:t>
      </w:r>
      <w:r>
        <w:rPr>
          <w:rStyle w:val="OperatorTok"/>
        </w:rPr>
        <w:t xml:space="preserve">&gt;</w:t>
      </w:r>
      <w:r>
        <w:rPr>
          <w:rStyle w:val="NormalTok"/>
        </w:rPr>
        <w:t xml:space="preserve"> --max_retries 8 </w:t>
      </w:r>
      <w:r>
        <w:rPr>
          <w:rStyle w:val="AttributeTok"/>
        </w:rPr>
        <w:t xml:space="preserve">-y</w:t>
      </w:r>
      <w:r>
        <w:rPr>
          <w:rStyle w:val="NormalTok"/>
        </w:rPr>
        <w:t xml:space="preserve"> </w:t>
      </w:r>
      <w:r>
        <w:rPr>
          <w:rStyle w:val="AttributeTok"/>
        </w:rPr>
        <w:t xml:space="preserve">--think</w:t>
      </w:r>
      <w:r>
        <w:br/>
      </w:r>
      <w:r>
        <w:br/>
      </w:r>
      <w:r>
        <w:rPr>
          <w:rStyle w:val="CommentTok"/>
        </w:rPr>
        <w:t xml:space="preserve"># Track F branches. RUN = snapshot of rounds 0..b of a base run,</w:t>
      </w:r>
      <w:r>
        <w:br/>
      </w:r>
      <w:r>
        <w:rPr>
          <w:rStyle w:val="CommentTok"/>
        </w:rPr>
        <w:t xml:space="preserve"># b = crossing + 20; S in {101, 102}</w:t>
      </w:r>
      <w:r>
        <w:br/>
      </w:r>
      <w:r>
        <w:rPr>
          <w:rStyle w:val="ExtensionTok"/>
        </w:rPr>
        <w:t xml:space="preserve">python</w:t>
      </w:r>
      <w:r>
        <w:rPr>
          <w:rStyle w:val="NormalTok"/>
        </w:rPr>
        <w:t xml:space="preserve"> branch_game.py RUN </w:t>
      </w:r>
      <w:r>
        <w:rPr>
          <w:rStyle w:val="AttributeTok"/>
        </w:rPr>
        <w:t xml:space="preserve">--at_round</w:t>
      </w:r>
      <w:r>
        <w:rPr>
          <w:rStyle w:val="NormalTok"/>
        </w:rPr>
        <w:t xml:space="preserve"> b </w:t>
      </w:r>
      <w:r>
        <w:rPr>
          <w:rStyle w:val="AttributeTok"/>
        </w:rPr>
        <w:t xml:space="preserve">--rounds</w:t>
      </w:r>
      <w:r>
        <w:rPr>
          <w:rStyle w:val="NormalTok"/>
        </w:rPr>
        <w:t xml:space="preserve"> 50 </w:t>
      </w:r>
      <w:r>
        <w:rPr>
          <w:rStyle w:val="AttributeTok"/>
        </w:rPr>
        <w:t xml:space="preserve">--label</w:t>
      </w:r>
      <w:r>
        <w:rPr>
          <w:rStyle w:val="NormalTok"/>
        </w:rPr>
        <w:t xml:space="preserve"> C0_sS </w:t>
      </w:r>
      <w:r>
        <w:rPr>
          <w:rStyle w:val="DataTypeTok"/>
        </w:rPr>
        <w:t xml:space="preserve">\</w:t>
      </w:r>
      <w:r>
        <w:br/>
      </w:r>
      <w:r>
        <w:rPr>
          <w:rStyle w:val="NormalTok"/>
        </w:rPr>
        <w:t xml:space="preserve">    </w:t>
      </w:r>
      <w:r>
        <w:rPr>
          <w:rStyle w:val="AttributeTok"/>
        </w:rPr>
        <w:t xml:space="preserve">--seed</w:t>
      </w:r>
      <w:r>
        <w:rPr>
          <w:rStyle w:val="NormalTok"/>
        </w:rPr>
        <w:t xml:space="preserve"> S </w:t>
      </w:r>
      <w:r>
        <w:rPr>
          <w:rStyle w:val="AttributeTok"/>
        </w:rPr>
        <w:t xml:space="preserve">--max_retries</w:t>
      </w:r>
      <w:r>
        <w:rPr>
          <w:rStyle w:val="NormalTok"/>
        </w:rPr>
        <w:t xml:space="preserve"> 8 </w:t>
      </w:r>
      <w:r>
        <w:rPr>
          <w:rStyle w:val="AttributeTok"/>
        </w:rPr>
        <w:t xml:space="preserve">-y</w:t>
      </w:r>
      <w:r>
        <w:br/>
      </w:r>
      <w:r>
        <w:rPr>
          <w:rStyle w:val="ExtensionTok"/>
        </w:rPr>
        <w:t xml:space="preserve">python</w:t>
      </w:r>
      <w:r>
        <w:rPr>
          <w:rStyle w:val="NormalTok"/>
        </w:rPr>
        <w:t xml:space="preserve"> branch_game.py RUN </w:t>
      </w:r>
      <w:r>
        <w:rPr>
          <w:rStyle w:val="AttributeTok"/>
        </w:rPr>
        <w:t xml:space="preserve">--at_round</w:t>
      </w:r>
      <w:r>
        <w:rPr>
          <w:rStyle w:val="NormalTok"/>
        </w:rPr>
        <w:t xml:space="preserve"> b </w:t>
      </w:r>
      <w:r>
        <w:rPr>
          <w:rStyle w:val="AttributeTok"/>
        </w:rPr>
        <w:t xml:space="preserve">--rounds</w:t>
      </w:r>
      <w:r>
        <w:rPr>
          <w:rStyle w:val="NormalTok"/>
        </w:rPr>
        <w:t xml:space="preserve"> 50 </w:t>
      </w:r>
      <w:r>
        <w:rPr>
          <w:rStyle w:val="AttributeTok"/>
        </w:rPr>
        <w:t xml:space="preserve">--label</w:t>
      </w:r>
      <w:r>
        <w:rPr>
          <w:rStyle w:val="NormalTok"/>
        </w:rPr>
        <w:t xml:space="preserve"> R1_sS </w:t>
      </w:r>
      <w:r>
        <w:rPr>
          <w:rStyle w:val="DataTypeTok"/>
        </w:rPr>
        <w:t xml:space="preserve">\</w:t>
      </w:r>
      <w:r>
        <w:br/>
      </w:r>
      <w:r>
        <w:rPr>
          <w:rStyle w:val="NormalTok"/>
        </w:rPr>
        <w:t xml:space="preserve">    </w:t>
      </w:r>
      <w:r>
        <w:rPr>
          <w:rStyle w:val="AttributeTok"/>
        </w:rPr>
        <w:t xml:space="preserve">--seed</w:t>
      </w:r>
      <w:r>
        <w:rPr>
          <w:rStyle w:val="NormalTok"/>
        </w:rPr>
        <w:t xml:space="preserve"> S </w:t>
      </w:r>
      <w:r>
        <w:rPr>
          <w:rStyle w:val="AttributeTok"/>
        </w:rPr>
        <w:t xml:space="preserve">--max_retries</w:t>
      </w:r>
      <w:r>
        <w:rPr>
          <w:rStyle w:val="NormalTok"/>
        </w:rPr>
        <w:t xml:space="preserve"> 8 </w:t>
      </w:r>
      <w:r>
        <w:rPr>
          <w:rStyle w:val="AttributeTok"/>
        </w:rPr>
        <w:t xml:space="preserve">-y</w:t>
      </w:r>
      <w:r>
        <w:rPr>
          <w:rStyle w:val="NormalTok"/>
        </w:rPr>
        <w:t xml:space="preserve"> </w:t>
      </w:r>
      <w:r>
        <w:rPr>
          <w:rStyle w:val="AttributeTok"/>
        </w:rPr>
        <w:t xml:space="preserve">--replace</w:t>
      </w:r>
      <w:r>
        <w:rPr>
          <w:rStyle w:val="NormalTok"/>
        </w:rPr>
        <w:t xml:space="preserve"> 1=google/gemini-2.5-flash-lite</w:t>
      </w:r>
      <w:r>
        <w:br/>
      </w:r>
      <w:r>
        <w:rPr>
          <w:rStyle w:val="ExtensionTok"/>
        </w:rPr>
        <w:t xml:space="preserve">python</w:t>
      </w:r>
      <w:r>
        <w:rPr>
          <w:rStyle w:val="NormalTok"/>
        </w:rPr>
        <w:t xml:space="preserve"> branch_game.py RUN </w:t>
      </w:r>
      <w:r>
        <w:rPr>
          <w:rStyle w:val="AttributeTok"/>
        </w:rPr>
        <w:t xml:space="preserve">--at_round</w:t>
      </w:r>
      <w:r>
        <w:rPr>
          <w:rStyle w:val="NormalTok"/>
        </w:rPr>
        <w:t xml:space="preserve"> b </w:t>
      </w:r>
      <w:r>
        <w:rPr>
          <w:rStyle w:val="AttributeTok"/>
        </w:rPr>
        <w:t xml:space="preserve">--rounds</w:t>
      </w:r>
      <w:r>
        <w:rPr>
          <w:rStyle w:val="NormalTok"/>
        </w:rPr>
        <w:t xml:space="preserve"> 50 </w:t>
      </w:r>
      <w:r>
        <w:rPr>
          <w:rStyle w:val="AttributeTok"/>
        </w:rPr>
        <w:t xml:space="preserve">--label</w:t>
      </w:r>
      <w:r>
        <w:rPr>
          <w:rStyle w:val="NormalTok"/>
        </w:rPr>
        <w:t xml:space="preserve"> R2_sS </w:t>
      </w:r>
      <w:r>
        <w:rPr>
          <w:rStyle w:val="DataTypeTok"/>
        </w:rPr>
        <w:t xml:space="preserve">\</w:t>
      </w:r>
      <w:r>
        <w:br/>
      </w:r>
      <w:r>
        <w:rPr>
          <w:rStyle w:val="NormalTok"/>
        </w:rPr>
        <w:t xml:space="preserve">    </w:t>
      </w:r>
      <w:r>
        <w:rPr>
          <w:rStyle w:val="AttributeTok"/>
        </w:rPr>
        <w:t xml:space="preserve">--seed</w:t>
      </w:r>
      <w:r>
        <w:rPr>
          <w:rStyle w:val="NormalTok"/>
        </w:rPr>
        <w:t xml:space="preserve"> S </w:t>
      </w:r>
      <w:r>
        <w:rPr>
          <w:rStyle w:val="AttributeTok"/>
        </w:rPr>
        <w:t xml:space="preserve">--max_retries</w:t>
      </w:r>
      <w:r>
        <w:rPr>
          <w:rStyle w:val="NormalTok"/>
        </w:rPr>
        <w:t xml:space="preserve"> 8 </w:t>
      </w:r>
      <w:r>
        <w:rPr>
          <w:rStyle w:val="AttributeTok"/>
        </w:rPr>
        <w:t xml:space="preserve">-y</w:t>
      </w:r>
      <w:r>
        <w:rPr>
          <w:rStyle w:val="NormalTok"/>
        </w:rPr>
        <w:t xml:space="preserve"> </w:t>
      </w:r>
      <w:r>
        <w:rPr>
          <w:rStyle w:val="AttributeTok"/>
        </w:rPr>
        <w:t xml:space="preserve">--replace</w:t>
      </w:r>
      <w:r>
        <w:rPr>
          <w:rStyle w:val="NormalTok"/>
        </w:rPr>
        <w:t xml:space="preserve"> 1=openai/gpt-4.1</w:t>
      </w:r>
      <w:r>
        <w:br/>
      </w:r>
      <w:r>
        <w:rPr>
          <w:rStyle w:val="ExtensionTok"/>
        </w:rPr>
        <w:t xml:space="preserve">python</w:t>
      </w:r>
      <w:r>
        <w:rPr>
          <w:rStyle w:val="NormalTok"/>
        </w:rPr>
        <w:t xml:space="preserve"> branch_game.py RUN </w:t>
      </w:r>
      <w:r>
        <w:rPr>
          <w:rStyle w:val="AttributeTok"/>
        </w:rPr>
        <w:t xml:space="preserve">--at_round</w:t>
      </w:r>
      <w:r>
        <w:rPr>
          <w:rStyle w:val="NormalTok"/>
        </w:rPr>
        <w:t xml:space="preserve"> b </w:t>
      </w:r>
      <w:r>
        <w:rPr>
          <w:rStyle w:val="AttributeTok"/>
        </w:rPr>
        <w:t xml:space="preserve">--rounds</w:t>
      </w:r>
      <w:r>
        <w:rPr>
          <w:rStyle w:val="NormalTok"/>
        </w:rPr>
        <w:t xml:space="preserve"> 50 </w:t>
      </w:r>
      <w:r>
        <w:rPr>
          <w:rStyle w:val="AttributeTok"/>
        </w:rPr>
        <w:t xml:space="preserve">--label</w:t>
      </w:r>
      <w:r>
        <w:rPr>
          <w:rStyle w:val="NormalTok"/>
        </w:rPr>
        <w:t xml:space="preserve"> R3_sS </w:t>
      </w:r>
      <w:r>
        <w:rPr>
          <w:rStyle w:val="DataTypeTok"/>
        </w:rPr>
        <w:t xml:space="preserve">\</w:t>
      </w:r>
      <w:r>
        <w:br/>
      </w:r>
      <w:r>
        <w:rPr>
          <w:rStyle w:val="NormalTok"/>
        </w:rPr>
        <w:t xml:space="preserve">    </w:t>
      </w:r>
      <w:r>
        <w:rPr>
          <w:rStyle w:val="AttributeTok"/>
        </w:rPr>
        <w:t xml:space="preserve">--seed</w:t>
      </w:r>
      <w:r>
        <w:rPr>
          <w:rStyle w:val="NormalTok"/>
        </w:rPr>
        <w:t xml:space="preserve"> S </w:t>
      </w:r>
      <w:r>
        <w:rPr>
          <w:rStyle w:val="AttributeTok"/>
        </w:rPr>
        <w:t xml:space="preserve">--max_retries</w:t>
      </w:r>
      <w:r>
        <w:rPr>
          <w:rStyle w:val="NormalTok"/>
        </w:rPr>
        <w:t xml:space="preserve"> 8 </w:t>
      </w:r>
      <w:r>
        <w:rPr>
          <w:rStyle w:val="AttributeTok"/>
        </w:rPr>
        <w:t xml:space="preserve">-y</w:t>
      </w:r>
      <w:r>
        <w:rPr>
          <w:rStyle w:val="NormalTok"/>
        </w:rPr>
        <w:t xml:space="preserve"> </w:t>
      </w:r>
      <w:r>
        <w:rPr>
          <w:rStyle w:val="AttributeTok"/>
        </w:rPr>
        <w:t xml:space="preserve">--replace</w:t>
      </w:r>
      <w:r>
        <w:rPr>
          <w:rStyle w:val="NormalTok"/>
        </w:rPr>
        <w:t xml:space="preserve"> 1=openai/gpt-4.1 </w:t>
      </w:r>
      <w:r>
        <w:rPr>
          <w:rStyle w:val="DataTypeTok"/>
        </w:rPr>
        <w:t xml:space="preserve">\</w:t>
      </w:r>
      <w:r>
        <w:br/>
      </w:r>
      <w:r>
        <w:rPr>
          <w:rStyle w:val="NormalTok"/>
        </w:rPr>
        <w:t xml:space="preserve">    </w:t>
      </w:r>
      <w:r>
        <w:rPr>
          <w:rStyle w:val="AttributeTok"/>
        </w:rPr>
        <w:t xml:space="preserve">--replacement_window</w:t>
      </w:r>
      <w:r>
        <w:rPr>
          <w:rStyle w:val="NormalTok"/>
        </w:rPr>
        <w:t xml:space="preserve"> 100</w:t>
      </w:r>
      <w:r>
        <w:br/>
      </w:r>
      <w:r>
        <w:rPr>
          <w:rStyle w:val="ExtensionTok"/>
        </w:rPr>
        <w:t xml:space="preserve">python</w:t>
      </w:r>
      <w:r>
        <w:rPr>
          <w:rStyle w:val="NormalTok"/>
        </w:rPr>
        <w:t xml:space="preserve"> branch_game.py RUN </w:t>
      </w:r>
      <w:r>
        <w:rPr>
          <w:rStyle w:val="AttributeTok"/>
        </w:rPr>
        <w:t xml:space="preserve">--at_round</w:t>
      </w:r>
      <w:r>
        <w:rPr>
          <w:rStyle w:val="NormalTok"/>
        </w:rPr>
        <w:t xml:space="preserve"> b </w:t>
      </w:r>
      <w:r>
        <w:rPr>
          <w:rStyle w:val="AttributeTok"/>
        </w:rPr>
        <w:t xml:space="preserve">--rounds</w:t>
      </w:r>
      <w:r>
        <w:rPr>
          <w:rStyle w:val="NormalTok"/>
        </w:rPr>
        <w:t xml:space="preserve"> 50 </w:t>
      </w:r>
      <w:r>
        <w:rPr>
          <w:rStyle w:val="AttributeTok"/>
        </w:rPr>
        <w:t xml:space="preserve">--label</w:t>
      </w:r>
      <w:r>
        <w:rPr>
          <w:rStyle w:val="NormalTok"/>
        </w:rPr>
        <w:t xml:space="preserve"> R4_sS </w:t>
      </w:r>
      <w:r>
        <w:rPr>
          <w:rStyle w:val="DataTypeTok"/>
        </w:rPr>
        <w:t xml:space="preserve">\</w:t>
      </w:r>
      <w:r>
        <w:br/>
      </w:r>
      <w:r>
        <w:rPr>
          <w:rStyle w:val="NormalTok"/>
        </w:rPr>
        <w:t xml:space="preserve">    </w:t>
      </w:r>
      <w:r>
        <w:rPr>
          <w:rStyle w:val="AttributeTok"/>
        </w:rPr>
        <w:t xml:space="preserve">--seed</w:t>
      </w:r>
      <w:r>
        <w:rPr>
          <w:rStyle w:val="NormalTok"/>
        </w:rPr>
        <w:t xml:space="preserve"> S </w:t>
      </w:r>
      <w:r>
        <w:rPr>
          <w:rStyle w:val="AttributeTok"/>
        </w:rPr>
        <w:t xml:space="preserve">--max_retries</w:t>
      </w:r>
      <w:r>
        <w:rPr>
          <w:rStyle w:val="NormalTok"/>
        </w:rPr>
        <w:t xml:space="preserve"> 8 </w:t>
      </w:r>
      <w:r>
        <w:rPr>
          <w:rStyle w:val="AttributeTok"/>
        </w:rPr>
        <w:t xml:space="preserve">-y</w:t>
      </w:r>
      <w:r>
        <w:rPr>
          <w:rStyle w:val="NormalTok"/>
        </w:rPr>
        <w:t xml:space="preserve"> </w:t>
      </w:r>
      <w:r>
        <w:rPr>
          <w:rStyle w:val="AttributeTok"/>
        </w:rPr>
        <w:t xml:space="preserve">--replace</w:t>
      </w:r>
      <w:r>
        <w:rPr>
          <w:rStyle w:val="NormalTok"/>
        </w:rPr>
        <w:t xml:space="preserve"> 1=google/gemini-2.5-flash </w:t>
      </w:r>
      <w:r>
        <w:rPr>
          <w:rStyle w:val="DataTypeTok"/>
        </w:rPr>
        <w:t xml:space="preserve">\</w:t>
      </w:r>
      <w:r>
        <w:br/>
      </w:r>
      <w:r>
        <w:rPr>
          <w:rStyle w:val="NormalTok"/>
        </w:rPr>
        <w:t xml:space="preserve">    </w:t>
      </w:r>
      <w:r>
        <w:rPr>
          <w:rStyle w:val="AttributeTok"/>
        </w:rPr>
        <w:t xml:space="preserve">--replace_prefix</w:t>
      </w:r>
      <w:r>
        <w:rPr>
          <w:rStyle w:val="NormalTok"/>
        </w:rPr>
        <w:t xml:space="preserve"> AC</w:t>
      </w:r>
      <w:r>
        <w:br/>
      </w:r>
      <w:r>
        <w:rPr>
          <w:rStyle w:val="ExtensionTok"/>
        </w:rPr>
        <w:t xml:space="preserve">python</w:t>
      </w:r>
      <w:r>
        <w:rPr>
          <w:rStyle w:val="NormalTok"/>
        </w:rPr>
        <w:t xml:space="preserve"> branch_game.py RUN </w:t>
      </w:r>
      <w:r>
        <w:rPr>
          <w:rStyle w:val="AttributeTok"/>
        </w:rPr>
        <w:t xml:space="preserve">--at_round</w:t>
      </w:r>
      <w:r>
        <w:rPr>
          <w:rStyle w:val="NormalTok"/>
        </w:rPr>
        <w:t xml:space="preserve"> b </w:t>
      </w:r>
      <w:r>
        <w:rPr>
          <w:rStyle w:val="AttributeTok"/>
        </w:rPr>
        <w:t xml:space="preserve">--rounds</w:t>
      </w:r>
      <w:r>
        <w:rPr>
          <w:rStyle w:val="NormalTok"/>
        </w:rPr>
        <w:t xml:space="preserve"> 50 </w:t>
      </w:r>
      <w:r>
        <w:rPr>
          <w:rStyle w:val="AttributeTok"/>
        </w:rPr>
        <w:t xml:space="preserve">--label</w:t>
      </w:r>
      <w:r>
        <w:rPr>
          <w:rStyle w:val="NormalTok"/>
        </w:rPr>
        <w:t xml:space="preserve"> R5_sS </w:t>
      </w:r>
      <w:r>
        <w:rPr>
          <w:rStyle w:val="DataTypeTok"/>
        </w:rPr>
        <w:t xml:space="preserve">\</w:t>
      </w:r>
      <w:r>
        <w:br/>
      </w:r>
      <w:r>
        <w:rPr>
          <w:rStyle w:val="NormalTok"/>
        </w:rPr>
        <w:t xml:space="preserve">    </w:t>
      </w:r>
      <w:r>
        <w:rPr>
          <w:rStyle w:val="AttributeTok"/>
        </w:rPr>
        <w:t xml:space="preserve">--seed</w:t>
      </w:r>
      <w:r>
        <w:rPr>
          <w:rStyle w:val="NormalTok"/>
        </w:rPr>
        <w:t xml:space="preserve"> S </w:t>
      </w:r>
      <w:r>
        <w:rPr>
          <w:rStyle w:val="AttributeTok"/>
        </w:rPr>
        <w:t xml:space="preserve">--max_retries</w:t>
      </w:r>
      <w:r>
        <w:rPr>
          <w:rStyle w:val="NormalTok"/>
        </w:rPr>
        <w:t xml:space="preserve"> 8 </w:t>
      </w:r>
      <w:r>
        <w:rPr>
          <w:rStyle w:val="AttributeTok"/>
        </w:rPr>
        <w:t xml:space="preserve">-y</w:t>
      </w:r>
      <w:r>
        <w:rPr>
          <w:rStyle w:val="NormalTok"/>
        </w:rPr>
        <w:t xml:space="preserve"> </w:t>
      </w:r>
      <w:r>
        <w:rPr>
          <w:rStyle w:val="DataTypeTok"/>
        </w:rPr>
        <w:t xml:space="preserve">\</w:t>
      </w:r>
      <w:r>
        <w:br/>
      </w:r>
      <w:r>
        <w:rPr>
          <w:rStyle w:val="NormalTok"/>
        </w:rPr>
        <w:t xml:space="preserve">    </w:t>
      </w:r>
      <w:r>
        <w:rPr>
          <w:rStyle w:val="AttributeTok"/>
        </w:rPr>
        <w:t xml:space="preserve">--replace</w:t>
      </w:r>
      <w:r>
        <w:rPr>
          <w:rStyle w:val="NormalTok"/>
        </w:rPr>
        <w:t xml:space="preserve"> 0=openai/gpt-4.1 1=openai/gpt-4.1</w:t>
      </w:r>
      <w:r>
        <w:br/>
      </w:r>
      <w:r>
        <w:rPr>
          <w:rStyle w:val="ExtensionTok"/>
        </w:rPr>
        <w:t xml:space="preserve">python</w:t>
      </w:r>
      <w:r>
        <w:rPr>
          <w:rStyle w:val="NormalTok"/>
        </w:rPr>
        <w:t xml:space="preserve"> branch_game.py RUN </w:t>
      </w:r>
      <w:r>
        <w:rPr>
          <w:rStyle w:val="AttributeTok"/>
        </w:rPr>
        <w:t xml:space="preserve">--at_round</w:t>
      </w:r>
      <w:r>
        <w:rPr>
          <w:rStyle w:val="NormalTok"/>
        </w:rPr>
        <w:t xml:space="preserve"> b </w:t>
      </w:r>
      <w:r>
        <w:rPr>
          <w:rStyle w:val="AttributeTok"/>
        </w:rPr>
        <w:t xml:space="preserve">--rounds</w:t>
      </w:r>
      <w:r>
        <w:rPr>
          <w:rStyle w:val="NormalTok"/>
        </w:rPr>
        <w:t xml:space="preserve"> 50 </w:t>
      </w:r>
      <w:r>
        <w:rPr>
          <w:rStyle w:val="AttributeTok"/>
        </w:rPr>
        <w:t xml:space="preserve">--label</w:t>
      </w:r>
      <w:r>
        <w:rPr>
          <w:rStyle w:val="NormalTok"/>
        </w:rPr>
        <w:t xml:space="preserve"> R5f_sS </w:t>
      </w:r>
      <w:r>
        <w:rPr>
          <w:rStyle w:val="DataTypeTok"/>
        </w:rPr>
        <w:t xml:space="preserve">\</w:t>
      </w:r>
      <w:r>
        <w:br/>
      </w:r>
      <w:r>
        <w:rPr>
          <w:rStyle w:val="NormalTok"/>
        </w:rPr>
        <w:t xml:space="preserve">    </w:t>
      </w:r>
      <w:r>
        <w:rPr>
          <w:rStyle w:val="AttributeTok"/>
        </w:rPr>
        <w:t xml:space="preserve">--seed</w:t>
      </w:r>
      <w:r>
        <w:rPr>
          <w:rStyle w:val="NormalTok"/>
        </w:rPr>
        <w:t xml:space="preserve"> S </w:t>
      </w:r>
      <w:r>
        <w:rPr>
          <w:rStyle w:val="AttributeTok"/>
        </w:rPr>
        <w:t xml:space="preserve">--max_retries</w:t>
      </w:r>
      <w:r>
        <w:rPr>
          <w:rStyle w:val="NormalTok"/>
        </w:rPr>
        <w:t xml:space="preserve"> 8 </w:t>
      </w:r>
      <w:r>
        <w:rPr>
          <w:rStyle w:val="AttributeTok"/>
        </w:rPr>
        <w:t xml:space="preserve">-y</w:t>
      </w:r>
      <w:r>
        <w:rPr>
          <w:rStyle w:val="NormalTok"/>
        </w:rPr>
        <w:t xml:space="preserve"> </w:t>
      </w:r>
      <w:r>
        <w:rPr>
          <w:rStyle w:val="DataTypeTok"/>
        </w:rPr>
        <w:t xml:space="preserve">\</w:t>
      </w:r>
      <w:r>
        <w:br/>
      </w:r>
      <w:r>
        <w:rPr>
          <w:rStyle w:val="NormalTok"/>
        </w:rPr>
        <w:t xml:space="preserve">    </w:t>
      </w:r>
      <w:r>
        <w:rPr>
          <w:rStyle w:val="AttributeTok"/>
        </w:rPr>
        <w:t xml:space="preserve">--replace</w:t>
      </w:r>
      <w:r>
        <w:rPr>
          <w:rStyle w:val="NormalTok"/>
        </w:rPr>
        <w:t xml:space="preserve"> 0=openai/gpt-4.1 1=openai/gpt-4.1 </w:t>
      </w:r>
      <w:r>
        <w:rPr>
          <w:rStyle w:val="AttributeTok"/>
        </w:rPr>
        <w:t xml:space="preserve">--replacement_window</w:t>
      </w:r>
      <w:r>
        <w:rPr>
          <w:rStyle w:val="NormalTok"/>
        </w:rPr>
        <w:t xml:space="preserve"> 100</w:t>
      </w:r>
      <w:r>
        <w:br/>
      </w:r>
      <w:r>
        <w:rPr>
          <w:rStyle w:val="ExtensionTok"/>
        </w:rPr>
        <w:t xml:space="preserve">python</w:t>
      </w:r>
      <w:r>
        <w:rPr>
          <w:rStyle w:val="NormalTok"/>
        </w:rPr>
        <w:t xml:space="preserve"> branch_game.py RUN </w:t>
      </w:r>
      <w:r>
        <w:rPr>
          <w:rStyle w:val="AttributeTok"/>
        </w:rPr>
        <w:t xml:space="preserve">--at_round</w:t>
      </w:r>
      <w:r>
        <w:rPr>
          <w:rStyle w:val="NormalTok"/>
        </w:rPr>
        <w:t xml:space="preserve"> b </w:t>
      </w:r>
      <w:r>
        <w:rPr>
          <w:rStyle w:val="AttributeTok"/>
        </w:rPr>
        <w:t xml:space="preserve">--rounds</w:t>
      </w:r>
      <w:r>
        <w:rPr>
          <w:rStyle w:val="NormalTok"/>
        </w:rPr>
        <w:t xml:space="preserve"> 50 </w:t>
      </w:r>
      <w:r>
        <w:rPr>
          <w:rStyle w:val="AttributeTok"/>
        </w:rPr>
        <w:t xml:space="preserve">--label</w:t>
      </w:r>
      <w:r>
        <w:rPr>
          <w:rStyle w:val="NormalTok"/>
        </w:rPr>
        <w:t xml:space="preserve"> RN_sS </w:t>
      </w:r>
      <w:r>
        <w:rPr>
          <w:rStyle w:val="DataTypeTok"/>
        </w:rPr>
        <w:t xml:space="preserve">\</w:t>
      </w:r>
      <w:r>
        <w:br/>
      </w:r>
      <w:r>
        <w:rPr>
          <w:rStyle w:val="NormalTok"/>
        </w:rPr>
        <w:t xml:space="preserve">    </w:t>
      </w:r>
      <w:r>
        <w:rPr>
          <w:rStyle w:val="AttributeTok"/>
        </w:rPr>
        <w:t xml:space="preserve">--seed</w:t>
      </w:r>
      <w:r>
        <w:rPr>
          <w:rStyle w:val="NormalTok"/>
        </w:rPr>
        <w:t xml:space="preserve"> S </w:t>
      </w:r>
      <w:r>
        <w:rPr>
          <w:rStyle w:val="AttributeTok"/>
        </w:rPr>
        <w:t xml:space="preserve">--max_retries</w:t>
      </w:r>
      <w:r>
        <w:rPr>
          <w:rStyle w:val="NormalTok"/>
        </w:rPr>
        <w:t xml:space="preserve"> 8 </w:t>
      </w:r>
      <w:r>
        <w:rPr>
          <w:rStyle w:val="AttributeTok"/>
        </w:rPr>
        <w:t xml:space="preserve">-y</w:t>
      </w:r>
      <w:r>
        <w:rPr>
          <w:rStyle w:val="NormalTok"/>
        </w:rPr>
        <w:t xml:space="preserve"> </w:t>
      </w:r>
      <w:r>
        <w:rPr>
          <w:rStyle w:val="AttributeTok"/>
        </w:rPr>
        <w:t xml:space="preserve">--replace</w:t>
      </w:r>
      <w:r>
        <w:rPr>
          <w:rStyle w:val="NormalTok"/>
        </w:rPr>
        <w:t xml:space="preserve"> 1=anthropic/claude-haiku-5.5</w:t>
      </w:r>
      <w:r>
        <w:br/>
      </w:r>
      <w:r>
        <w:rPr>
          <w:rStyle w:val="ExtensionTok"/>
        </w:rPr>
        <w:t xml:space="preserve">python</w:t>
      </w:r>
      <w:r>
        <w:rPr>
          <w:rStyle w:val="NormalTok"/>
        </w:rPr>
        <w:t xml:space="preserve"> branch_game.py RUN </w:t>
      </w:r>
      <w:r>
        <w:rPr>
          <w:rStyle w:val="AttributeTok"/>
        </w:rPr>
        <w:t xml:space="preserve">--at_round</w:t>
      </w:r>
      <w:r>
        <w:rPr>
          <w:rStyle w:val="NormalTok"/>
        </w:rPr>
        <w:t xml:space="preserve"> b </w:t>
      </w:r>
      <w:r>
        <w:rPr>
          <w:rStyle w:val="AttributeTok"/>
        </w:rPr>
        <w:t xml:space="preserve">--rounds</w:t>
      </w:r>
      <w:r>
        <w:rPr>
          <w:rStyle w:val="NormalTok"/>
        </w:rPr>
        <w:t xml:space="preserve"> 50 </w:t>
      </w:r>
      <w:r>
        <w:rPr>
          <w:rStyle w:val="AttributeTok"/>
        </w:rPr>
        <w:t xml:space="preserve">--label</w:t>
      </w:r>
      <w:r>
        <w:rPr>
          <w:rStyle w:val="NormalTok"/>
        </w:rPr>
        <w:t xml:space="preserve"> RNf_sS </w:t>
      </w:r>
      <w:r>
        <w:rPr>
          <w:rStyle w:val="DataTypeTok"/>
        </w:rPr>
        <w:t xml:space="preserve">\</w:t>
      </w:r>
      <w:r>
        <w:br/>
      </w:r>
      <w:r>
        <w:rPr>
          <w:rStyle w:val="NormalTok"/>
        </w:rPr>
        <w:t xml:space="preserve">    </w:t>
      </w:r>
      <w:r>
        <w:rPr>
          <w:rStyle w:val="AttributeTok"/>
        </w:rPr>
        <w:t xml:space="preserve">--seed</w:t>
      </w:r>
      <w:r>
        <w:rPr>
          <w:rStyle w:val="NormalTok"/>
        </w:rPr>
        <w:t xml:space="preserve"> S </w:t>
      </w:r>
      <w:r>
        <w:rPr>
          <w:rStyle w:val="AttributeTok"/>
        </w:rPr>
        <w:t xml:space="preserve">--max_retries</w:t>
      </w:r>
      <w:r>
        <w:rPr>
          <w:rStyle w:val="NormalTok"/>
        </w:rPr>
        <w:t xml:space="preserve"> 8 </w:t>
      </w:r>
      <w:r>
        <w:rPr>
          <w:rStyle w:val="AttributeTok"/>
        </w:rPr>
        <w:t xml:space="preserve">-y</w:t>
      </w:r>
      <w:r>
        <w:rPr>
          <w:rStyle w:val="NormalTok"/>
        </w:rPr>
        <w:t xml:space="preserve"> </w:t>
      </w:r>
      <w:r>
        <w:rPr>
          <w:rStyle w:val="AttributeTok"/>
        </w:rPr>
        <w:t xml:space="preserve">--replace</w:t>
      </w:r>
      <w:r>
        <w:rPr>
          <w:rStyle w:val="NormalTok"/>
        </w:rPr>
        <w:t xml:space="preserve"> 1=anthropic/claude-haiku-5.5 </w:t>
      </w:r>
      <w:r>
        <w:rPr>
          <w:rStyle w:val="DataTypeTok"/>
        </w:rPr>
        <w:t xml:space="preserve">\</w:t>
      </w:r>
      <w:r>
        <w:br/>
      </w:r>
      <w:r>
        <w:rPr>
          <w:rStyle w:val="NormalTok"/>
        </w:rPr>
        <w:t xml:space="preserve">    </w:t>
      </w:r>
      <w:r>
        <w:rPr>
          <w:rStyle w:val="AttributeTok"/>
        </w:rPr>
        <w:t xml:space="preserve">--replacement_window</w:t>
      </w:r>
      <w:r>
        <w:rPr>
          <w:rStyle w:val="NormalTok"/>
        </w:rPr>
        <w:t xml:space="preserve"> 100</w:t>
      </w:r>
      <w:r>
        <w:br/>
      </w:r>
      <w:r>
        <w:rPr>
          <w:rStyle w:val="ExtensionTok"/>
        </w:rPr>
        <w:t xml:space="preserve">python</w:t>
      </w:r>
      <w:r>
        <w:rPr>
          <w:rStyle w:val="NormalTok"/>
        </w:rPr>
        <w:t xml:space="preserve"> branch_game.py RUN </w:t>
      </w:r>
      <w:r>
        <w:rPr>
          <w:rStyle w:val="AttributeTok"/>
        </w:rPr>
        <w:t xml:space="preserve">--at_round</w:t>
      </w:r>
      <w:r>
        <w:rPr>
          <w:rStyle w:val="NormalTok"/>
        </w:rPr>
        <w:t xml:space="preserve"> b </w:t>
      </w:r>
      <w:r>
        <w:rPr>
          <w:rStyle w:val="AttributeTok"/>
        </w:rPr>
        <w:t xml:space="preserve">--rounds</w:t>
      </w:r>
      <w:r>
        <w:rPr>
          <w:rStyle w:val="NormalTok"/>
        </w:rPr>
        <w:t xml:space="preserve"> 50 </w:t>
      </w:r>
      <w:r>
        <w:rPr>
          <w:rStyle w:val="AttributeTok"/>
        </w:rPr>
        <w:t xml:space="preserve">--label</w:t>
      </w:r>
      <w:r>
        <w:rPr>
          <w:rStyle w:val="NormalTok"/>
        </w:rPr>
        <w:t xml:space="preserve"> RX_sS </w:t>
      </w:r>
      <w:r>
        <w:rPr>
          <w:rStyle w:val="DataTypeTok"/>
        </w:rPr>
        <w:t xml:space="preserve">\</w:t>
      </w:r>
      <w:r>
        <w:br/>
      </w:r>
      <w:r>
        <w:rPr>
          <w:rStyle w:val="NormalTok"/>
        </w:rPr>
        <w:t xml:space="preserve">    </w:t>
      </w:r>
      <w:r>
        <w:rPr>
          <w:rStyle w:val="AttributeTok"/>
        </w:rPr>
        <w:t xml:space="preserve">--seed</w:t>
      </w:r>
      <w:r>
        <w:rPr>
          <w:rStyle w:val="NormalTok"/>
        </w:rPr>
        <w:t xml:space="preserve"> S </w:t>
      </w:r>
      <w:r>
        <w:rPr>
          <w:rStyle w:val="AttributeTok"/>
        </w:rPr>
        <w:t xml:space="preserve">--max_retries</w:t>
      </w:r>
      <w:r>
        <w:rPr>
          <w:rStyle w:val="NormalTok"/>
        </w:rPr>
        <w:t xml:space="preserve"> 8 </w:t>
      </w:r>
      <w:r>
        <w:rPr>
          <w:rStyle w:val="AttributeTok"/>
        </w:rPr>
        <w:t xml:space="preserve">-y</w:t>
      </w:r>
      <w:r>
        <w:rPr>
          <w:rStyle w:val="NormalTok"/>
        </w:rPr>
        <w:t xml:space="preserve"> </w:t>
      </w:r>
      <w:r>
        <w:rPr>
          <w:rStyle w:val="AttributeTok"/>
        </w:rPr>
        <w:t xml:space="preserve">--replace</w:t>
      </w:r>
      <w:r>
        <w:rPr>
          <w:rStyle w:val="NormalTok"/>
        </w:rPr>
        <w:t xml:space="preserve"> 1=openai/gpt-5.6-sol</w:t>
      </w:r>
      <w:r>
        <w:br/>
      </w:r>
      <w:r>
        <w:br/>
      </w:r>
      <w:r>
        <w:rPr>
          <w:rStyle w:val="CommentTok"/>
        </w:rPr>
        <w:t xml:space="preserve"># Track O / O-PI branches: the same branch_game.py arguments, run through</w:t>
      </w:r>
      <w:r>
        <w:br/>
      </w:r>
      <w:r>
        <w:rPr>
          <w:rStyle w:val="CommentTok"/>
        </w:rPr>
        <w:t xml:space="preserve"># src/branch_long.py (repository root, ../../../src/ from this folder),</w:t>
      </w:r>
      <w:r>
        <w:br/>
      </w:r>
      <w:r>
        <w:rPr>
          <w:rStyle w:val="CommentTok"/>
        </w:rPr>
        <w:t xml:space="preserve"># which only raises the agents' output-token cap to</w:t>
      </w:r>
      <w:r>
        <w:br/>
      </w:r>
      <w:r>
        <w:rPr>
          <w:rStyle w:val="CommentTok"/>
        </w:rPr>
        <w:t xml:space="preserve"># 8192 (branch_game.py has no flag for it) and then calls</w:t>
      </w:r>
      <w:r>
        <w:br/>
      </w:r>
      <w:r>
        <w:rPr>
          <w:rStyle w:val="CommentTok"/>
        </w:rPr>
        <w:t xml:space="preserve"># branch_game.main(). Newcomers get the neutral prompt P0</w:t>
      </w:r>
      <w:r>
        <w:br/>
      </w:r>
      <w:r>
        <w:rPr>
          <w:rStyle w:val="CommentTok"/>
        </w:rPr>
        <w:t xml:space="preserve"># (--replace_prefix P0), except R4 (AC); X = google/gemini-2.5-flash.</w:t>
      </w:r>
      <w:r>
        <w:br/>
      </w:r>
      <w:r>
        <w:rPr>
          <w:rStyle w:val="ExtensionTok"/>
        </w:rPr>
        <w:t xml:space="preserve">python</w:t>
      </w:r>
      <w:r>
        <w:rPr>
          <w:rStyle w:val="NormalTok"/>
        </w:rPr>
        <w:t xml:space="preserve"> src/branch_long.py </w:t>
      </w:r>
      <w:r>
        <w:rPr>
          <w:rStyle w:val="AttributeTok"/>
        </w:rPr>
        <w:t xml:space="preserve">--max_tokens</w:t>
      </w:r>
      <w:r>
        <w:rPr>
          <w:rStyle w:val="NormalTok"/>
        </w:rPr>
        <w:t xml:space="preserve"> 8192 RUN </w:t>
      </w:r>
      <w:r>
        <w:rPr>
          <w:rStyle w:val="AttributeTok"/>
        </w:rPr>
        <w:t xml:space="preserve">--at_round</w:t>
      </w:r>
      <w:r>
        <w:rPr>
          <w:rStyle w:val="NormalTok"/>
        </w:rPr>
        <w:t xml:space="preserve"> b </w:t>
      </w:r>
      <w:r>
        <w:rPr>
          <w:rStyle w:val="AttributeTok"/>
        </w:rPr>
        <w:t xml:space="preserve">--rounds</w:t>
      </w:r>
      <w:r>
        <w:rPr>
          <w:rStyle w:val="NormalTok"/>
        </w:rPr>
        <w:t xml:space="preserve"> 50 </w:t>
      </w:r>
      <w:r>
        <w:rPr>
          <w:rStyle w:val="DataTypeTok"/>
        </w:rPr>
        <w:t xml:space="preserve">\</w:t>
      </w:r>
      <w:r>
        <w:br/>
      </w:r>
      <w:r>
        <w:rPr>
          <w:rStyle w:val="NormalTok"/>
        </w:rPr>
        <w:t xml:space="preserve">    </w:t>
      </w:r>
      <w:r>
        <w:rPr>
          <w:rStyle w:val="AttributeTok"/>
        </w:rPr>
        <w:t xml:space="preserve">--label</w:t>
      </w:r>
      <w:r>
        <w:rPr>
          <w:rStyle w:val="NormalTok"/>
        </w:rPr>
        <w:t xml:space="preserve"> C0_sS </w:t>
      </w:r>
      <w:r>
        <w:rPr>
          <w:rStyle w:val="AttributeTok"/>
        </w:rPr>
        <w:t xml:space="preserve">--seed</w:t>
      </w:r>
      <w:r>
        <w:rPr>
          <w:rStyle w:val="NormalTok"/>
        </w:rPr>
        <w:t xml:space="preserve"> S </w:t>
      </w:r>
      <w:r>
        <w:rPr>
          <w:rStyle w:val="AttributeTok"/>
        </w:rPr>
        <w:t xml:space="preserve">--max_retries</w:t>
      </w:r>
      <w:r>
        <w:rPr>
          <w:rStyle w:val="NormalTok"/>
        </w:rPr>
        <w:t xml:space="preserve"> 8 </w:t>
      </w:r>
      <w:r>
        <w:rPr>
          <w:rStyle w:val="AttributeTok"/>
        </w:rPr>
        <w:t xml:space="preserve">-y</w:t>
      </w:r>
      <w:r>
        <w:br/>
      </w:r>
      <w:r>
        <w:rPr>
          <w:rStyle w:val="ExtensionTok"/>
        </w:rPr>
        <w:t xml:space="preserve">python</w:t>
      </w:r>
      <w:r>
        <w:rPr>
          <w:rStyle w:val="NormalTok"/>
        </w:rPr>
        <w:t xml:space="preserve"> src/branch_long.py </w:t>
      </w:r>
      <w:r>
        <w:rPr>
          <w:rStyle w:val="AttributeTok"/>
        </w:rPr>
        <w:t xml:space="preserve">--max_tokens</w:t>
      </w:r>
      <w:r>
        <w:rPr>
          <w:rStyle w:val="NormalTok"/>
        </w:rPr>
        <w:t xml:space="preserve"> 8192 RUN </w:t>
      </w:r>
      <w:r>
        <w:rPr>
          <w:rStyle w:val="AttributeTok"/>
        </w:rPr>
        <w:t xml:space="preserve">--at_round</w:t>
      </w:r>
      <w:r>
        <w:rPr>
          <w:rStyle w:val="NormalTok"/>
        </w:rPr>
        <w:t xml:space="preserve"> b </w:t>
      </w:r>
      <w:r>
        <w:rPr>
          <w:rStyle w:val="AttributeTok"/>
        </w:rPr>
        <w:t xml:space="preserve">--rounds</w:t>
      </w:r>
      <w:r>
        <w:rPr>
          <w:rStyle w:val="NormalTok"/>
        </w:rPr>
        <w:t xml:space="preserve"> 50 </w:t>
      </w:r>
      <w:r>
        <w:rPr>
          <w:rStyle w:val="DataTypeTok"/>
        </w:rPr>
        <w:t xml:space="preserve">\</w:t>
      </w:r>
      <w:r>
        <w:br/>
      </w:r>
      <w:r>
        <w:rPr>
          <w:rStyle w:val="NormalTok"/>
        </w:rPr>
        <w:t xml:space="preserve">    </w:t>
      </w:r>
      <w:r>
        <w:rPr>
          <w:rStyle w:val="AttributeTok"/>
        </w:rPr>
        <w:t xml:space="preserve">--label</w:t>
      </w:r>
      <w:r>
        <w:rPr>
          <w:rStyle w:val="NormalTok"/>
        </w:rPr>
        <w:t xml:space="preserve"> R1_sS </w:t>
      </w:r>
      <w:r>
        <w:rPr>
          <w:rStyle w:val="AttributeTok"/>
        </w:rPr>
        <w:t xml:space="preserve">--seed</w:t>
      </w:r>
      <w:r>
        <w:rPr>
          <w:rStyle w:val="NormalTok"/>
        </w:rPr>
        <w:t xml:space="preserve"> S </w:t>
      </w:r>
      <w:r>
        <w:rPr>
          <w:rStyle w:val="AttributeTok"/>
        </w:rPr>
        <w:t xml:space="preserve">--max_retries</w:t>
      </w:r>
      <w:r>
        <w:rPr>
          <w:rStyle w:val="NormalTok"/>
        </w:rPr>
        <w:t xml:space="preserve"> 8 </w:t>
      </w:r>
      <w:r>
        <w:rPr>
          <w:rStyle w:val="AttributeTok"/>
        </w:rPr>
        <w:t xml:space="preserve">-y</w:t>
      </w:r>
      <w:r>
        <w:rPr>
          <w:rStyle w:val="NormalTok"/>
        </w:rPr>
        <w:t xml:space="preserve"> </w:t>
      </w:r>
      <w:r>
        <w:rPr>
          <w:rStyle w:val="AttributeTok"/>
        </w:rPr>
        <w:t xml:space="preserve">--replace</w:t>
      </w:r>
      <w:r>
        <w:rPr>
          <w:rStyle w:val="NormalTok"/>
        </w:rPr>
        <w:t xml:space="preserve"> 1=qwen/qwen3-32b </w:t>
      </w:r>
      <w:r>
        <w:rPr>
          <w:rStyle w:val="DataTypeTok"/>
        </w:rPr>
        <w:t xml:space="preserve">\</w:t>
      </w:r>
      <w:r>
        <w:br/>
      </w:r>
      <w:r>
        <w:rPr>
          <w:rStyle w:val="NormalTok"/>
        </w:rPr>
        <w:t xml:space="preserve">    </w:t>
      </w:r>
      <w:r>
        <w:rPr>
          <w:rStyle w:val="AttributeTok"/>
        </w:rPr>
        <w:t xml:space="preserve">--replace_prefix</w:t>
      </w:r>
      <w:r>
        <w:rPr>
          <w:rStyle w:val="NormalTok"/>
        </w:rPr>
        <w:t xml:space="preserve"> P0</w:t>
      </w:r>
      <w:r>
        <w:br/>
      </w:r>
      <w:r>
        <w:rPr>
          <w:rStyle w:val="ExtensionTok"/>
        </w:rPr>
        <w:t xml:space="preserve">python</w:t>
      </w:r>
      <w:r>
        <w:rPr>
          <w:rStyle w:val="NormalTok"/>
        </w:rPr>
        <w:t xml:space="preserve"> src/branch_long.py </w:t>
      </w:r>
      <w:r>
        <w:rPr>
          <w:rStyle w:val="AttributeTok"/>
        </w:rPr>
        <w:t xml:space="preserve">--max_tokens</w:t>
      </w:r>
      <w:r>
        <w:rPr>
          <w:rStyle w:val="NormalTok"/>
        </w:rPr>
        <w:t xml:space="preserve"> 8192 RUN </w:t>
      </w:r>
      <w:r>
        <w:rPr>
          <w:rStyle w:val="AttributeTok"/>
        </w:rPr>
        <w:t xml:space="preserve">--at_round</w:t>
      </w:r>
      <w:r>
        <w:rPr>
          <w:rStyle w:val="NormalTok"/>
        </w:rPr>
        <w:t xml:space="preserve"> b </w:t>
      </w:r>
      <w:r>
        <w:rPr>
          <w:rStyle w:val="AttributeTok"/>
        </w:rPr>
        <w:t xml:space="preserve">--rounds</w:t>
      </w:r>
      <w:r>
        <w:rPr>
          <w:rStyle w:val="NormalTok"/>
        </w:rPr>
        <w:t xml:space="preserve"> 50 </w:t>
      </w:r>
      <w:r>
        <w:rPr>
          <w:rStyle w:val="DataTypeTok"/>
        </w:rPr>
        <w:t xml:space="preserve">\</w:t>
      </w:r>
      <w:r>
        <w:br/>
      </w:r>
      <w:r>
        <w:rPr>
          <w:rStyle w:val="NormalTok"/>
        </w:rPr>
        <w:t xml:space="preserve">    </w:t>
      </w:r>
      <w:r>
        <w:rPr>
          <w:rStyle w:val="AttributeTok"/>
        </w:rPr>
        <w:t xml:space="preserve">--label</w:t>
      </w:r>
      <w:r>
        <w:rPr>
          <w:rStyle w:val="NormalTok"/>
        </w:rPr>
        <w:t xml:space="preserve"> R2_sS </w:t>
      </w:r>
      <w:r>
        <w:rPr>
          <w:rStyle w:val="AttributeTok"/>
        </w:rPr>
        <w:t xml:space="preserve">--seed</w:t>
      </w:r>
      <w:r>
        <w:rPr>
          <w:rStyle w:val="NormalTok"/>
        </w:rPr>
        <w:t xml:space="preserve"> S </w:t>
      </w:r>
      <w:r>
        <w:rPr>
          <w:rStyle w:val="AttributeTok"/>
        </w:rPr>
        <w:t xml:space="preserve">--max_retries</w:t>
      </w:r>
      <w:r>
        <w:rPr>
          <w:rStyle w:val="NormalTok"/>
        </w:rPr>
        <w:t xml:space="preserve"> 8 </w:t>
      </w:r>
      <w:r>
        <w:rPr>
          <w:rStyle w:val="AttributeTok"/>
        </w:rPr>
        <w:t xml:space="preserve">-y</w:t>
      </w:r>
      <w:r>
        <w:rPr>
          <w:rStyle w:val="NormalTok"/>
        </w:rPr>
        <w:t xml:space="preserve"> </w:t>
      </w:r>
      <w:r>
        <w:rPr>
          <w:rStyle w:val="DataTypeTok"/>
        </w:rPr>
        <w:t xml:space="preserve">\</w:t>
      </w:r>
      <w:r>
        <w:br/>
      </w:r>
      <w:r>
        <w:rPr>
          <w:rStyle w:val="NormalTok"/>
        </w:rPr>
        <w:t xml:space="preserve">    </w:t>
      </w:r>
      <w:r>
        <w:rPr>
          <w:rStyle w:val="AttributeTok"/>
        </w:rPr>
        <w:t xml:space="preserve">--replace</w:t>
      </w:r>
      <w:r>
        <w:rPr>
          <w:rStyle w:val="NormalTok"/>
        </w:rPr>
        <w:t xml:space="preserve"> 1=google/gemini-2.5-flash </w:t>
      </w:r>
      <w:r>
        <w:rPr>
          <w:rStyle w:val="AttributeTok"/>
        </w:rPr>
        <w:t xml:space="preserve">--replace_prefix</w:t>
      </w:r>
      <w:r>
        <w:rPr>
          <w:rStyle w:val="NormalTok"/>
        </w:rPr>
        <w:t xml:space="preserve"> P0</w:t>
      </w:r>
      <w:r>
        <w:br/>
      </w:r>
      <w:r>
        <w:rPr>
          <w:rStyle w:val="ExtensionTok"/>
        </w:rPr>
        <w:t xml:space="preserve">python</w:t>
      </w:r>
      <w:r>
        <w:rPr>
          <w:rStyle w:val="NormalTok"/>
        </w:rPr>
        <w:t xml:space="preserve"> src/branch_long.py </w:t>
      </w:r>
      <w:r>
        <w:rPr>
          <w:rStyle w:val="AttributeTok"/>
        </w:rPr>
        <w:t xml:space="preserve">--max_tokens</w:t>
      </w:r>
      <w:r>
        <w:rPr>
          <w:rStyle w:val="NormalTok"/>
        </w:rPr>
        <w:t xml:space="preserve"> 8192 RUN </w:t>
      </w:r>
      <w:r>
        <w:rPr>
          <w:rStyle w:val="AttributeTok"/>
        </w:rPr>
        <w:t xml:space="preserve">--at_round</w:t>
      </w:r>
      <w:r>
        <w:rPr>
          <w:rStyle w:val="NormalTok"/>
        </w:rPr>
        <w:t xml:space="preserve"> b </w:t>
      </w:r>
      <w:r>
        <w:rPr>
          <w:rStyle w:val="AttributeTok"/>
        </w:rPr>
        <w:t xml:space="preserve">--rounds</w:t>
      </w:r>
      <w:r>
        <w:rPr>
          <w:rStyle w:val="NormalTok"/>
        </w:rPr>
        <w:t xml:space="preserve"> 50 </w:t>
      </w:r>
      <w:r>
        <w:rPr>
          <w:rStyle w:val="DataTypeTok"/>
        </w:rPr>
        <w:t xml:space="preserve">\</w:t>
      </w:r>
      <w:r>
        <w:br/>
      </w:r>
      <w:r>
        <w:rPr>
          <w:rStyle w:val="NormalTok"/>
        </w:rPr>
        <w:t xml:space="preserve">    </w:t>
      </w:r>
      <w:r>
        <w:rPr>
          <w:rStyle w:val="AttributeTok"/>
        </w:rPr>
        <w:t xml:space="preserve">--label</w:t>
      </w:r>
      <w:r>
        <w:rPr>
          <w:rStyle w:val="NormalTok"/>
        </w:rPr>
        <w:t xml:space="preserve"> R3_sS </w:t>
      </w:r>
      <w:r>
        <w:rPr>
          <w:rStyle w:val="AttributeTok"/>
        </w:rPr>
        <w:t xml:space="preserve">--seed</w:t>
      </w:r>
      <w:r>
        <w:rPr>
          <w:rStyle w:val="NormalTok"/>
        </w:rPr>
        <w:t xml:space="preserve"> S </w:t>
      </w:r>
      <w:r>
        <w:rPr>
          <w:rStyle w:val="AttributeTok"/>
        </w:rPr>
        <w:t xml:space="preserve">--max_retries</w:t>
      </w:r>
      <w:r>
        <w:rPr>
          <w:rStyle w:val="NormalTok"/>
        </w:rPr>
        <w:t xml:space="preserve"> 8 </w:t>
      </w:r>
      <w:r>
        <w:rPr>
          <w:rStyle w:val="AttributeTok"/>
        </w:rPr>
        <w:t xml:space="preserve">-y</w:t>
      </w:r>
      <w:r>
        <w:rPr>
          <w:rStyle w:val="NormalTok"/>
        </w:rPr>
        <w:t xml:space="preserve"> </w:t>
      </w:r>
      <w:r>
        <w:rPr>
          <w:rStyle w:val="DataTypeTok"/>
        </w:rPr>
        <w:t xml:space="preserve">\</w:t>
      </w:r>
      <w:r>
        <w:br/>
      </w:r>
      <w:r>
        <w:rPr>
          <w:rStyle w:val="NormalTok"/>
        </w:rPr>
        <w:t xml:space="preserve">    </w:t>
      </w:r>
      <w:r>
        <w:rPr>
          <w:rStyle w:val="AttributeTok"/>
        </w:rPr>
        <w:t xml:space="preserve">--replace</w:t>
      </w:r>
      <w:r>
        <w:rPr>
          <w:rStyle w:val="NormalTok"/>
        </w:rPr>
        <w:t xml:space="preserve"> 1=google/gemini-2.5-flash </w:t>
      </w:r>
      <w:r>
        <w:rPr>
          <w:rStyle w:val="AttributeTok"/>
        </w:rPr>
        <w:t xml:space="preserve">--replacement_window</w:t>
      </w:r>
      <w:r>
        <w:rPr>
          <w:rStyle w:val="NormalTok"/>
        </w:rPr>
        <w:t xml:space="preserve"> 100 </w:t>
      </w:r>
      <w:r>
        <w:rPr>
          <w:rStyle w:val="DataTypeTok"/>
        </w:rPr>
        <w:t xml:space="preserve">\</w:t>
      </w:r>
      <w:r>
        <w:br/>
      </w:r>
      <w:r>
        <w:rPr>
          <w:rStyle w:val="NormalTok"/>
        </w:rPr>
        <w:t xml:space="preserve">    </w:t>
      </w:r>
      <w:r>
        <w:rPr>
          <w:rStyle w:val="AttributeTok"/>
        </w:rPr>
        <w:t xml:space="preserve">--replace_prefix</w:t>
      </w:r>
      <w:r>
        <w:rPr>
          <w:rStyle w:val="NormalTok"/>
        </w:rPr>
        <w:t xml:space="preserve"> P0</w:t>
      </w:r>
      <w:r>
        <w:br/>
      </w:r>
      <w:r>
        <w:rPr>
          <w:rStyle w:val="ExtensionTok"/>
        </w:rPr>
        <w:t xml:space="preserve">python</w:t>
      </w:r>
      <w:r>
        <w:rPr>
          <w:rStyle w:val="NormalTok"/>
        </w:rPr>
        <w:t xml:space="preserve"> src/branch_long.py </w:t>
      </w:r>
      <w:r>
        <w:rPr>
          <w:rStyle w:val="AttributeTok"/>
        </w:rPr>
        <w:t xml:space="preserve">--max_tokens</w:t>
      </w:r>
      <w:r>
        <w:rPr>
          <w:rStyle w:val="NormalTok"/>
        </w:rPr>
        <w:t xml:space="preserve"> 8192 RUN </w:t>
      </w:r>
      <w:r>
        <w:rPr>
          <w:rStyle w:val="AttributeTok"/>
        </w:rPr>
        <w:t xml:space="preserve">--at_round</w:t>
      </w:r>
      <w:r>
        <w:rPr>
          <w:rStyle w:val="NormalTok"/>
        </w:rPr>
        <w:t xml:space="preserve"> b </w:t>
      </w:r>
      <w:r>
        <w:rPr>
          <w:rStyle w:val="AttributeTok"/>
        </w:rPr>
        <w:t xml:space="preserve">--rounds</w:t>
      </w:r>
      <w:r>
        <w:rPr>
          <w:rStyle w:val="NormalTok"/>
        </w:rPr>
        <w:t xml:space="preserve"> 50 </w:t>
      </w:r>
      <w:r>
        <w:rPr>
          <w:rStyle w:val="DataTypeTok"/>
        </w:rPr>
        <w:t xml:space="preserve">\</w:t>
      </w:r>
      <w:r>
        <w:br/>
      </w:r>
      <w:r>
        <w:rPr>
          <w:rStyle w:val="NormalTok"/>
        </w:rPr>
        <w:t xml:space="preserve">    </w:t>
      </w:r>
      <w:r>
        <w:rPr>
          <w:rStyle w:val="AttributeTok"/>
        </w:rPr>
        <w:t xml:space="preserve">--label</w:t>
      </w:r>
      <w:r>
        <w:rPr>
          <w:rStyle w:val="NormalTok"/>
        </w:rPr>
        <w:t xml:space="preserve"> R4_sS </w:t>
      </w:r>
      <w:r>
        <w:rPr>
          <w:rStyle w:val="AttributeTok"/>
        </w:rPr>
        <w:t xml:space="preserve">--seed</w:t>
      </w:r>
      <w:r>
        <w:rPr>
          <w:rStyle w:val="NormalTok"/>
        </w:rPr>
        <w:t xml:space="preserve"> S </w:t>
      </w:r>
      <w:r>
        <w:rPr>
          <w:rStyle w:val="AttributeTok"/>
        </w:rPr>
        <w:t xml:space="preserve">--max_retries</w:t>
      </w:r>
      <w:r>
        <w:rPr>
          <w:rStyle w:val="NormalTok"/>
        </w:rPr>
        <w:t xml:space="preserve"> 8 </w:t>
      </w:r>
      <w:r>
        <w:rPr>
          <w:rStyle w:val="AttributeTok"/>
        </w:rPr>
        <w:t xml:space="preserve">-y</w:t>
      </w:r>
      <w:r>
        <w:rPr>
          <w:rStyle w:val="NormalTok"/>
        </w:rPr>
        <w:t xml:space="preserve"> </w:t>
      </w:r>
      <w:r>
        <w:rPr>
          <w:rStyle w:val="AttributeTok"/>
        </w:rPr>
        <w:t xml:space="preserve">--replace</w:t>
      </w:r>
      <w:r>
        <w:rPr>
          <w:rStyle w:val="NormalTok"/>
        </w:rPr>
        <w:t xml:space="preserve"> 1=qwen/qwen3-14b </w:t>
      </w:r>
      <w:r>
        <w:rPr>
          <w:rStyle w:val="DataTypeTok"/>
        </w:rPr>
        <w:t xml:space="preserve">\</w:t>
      </w:r>
      <w:r>
        <w:br/>
      </w:r>
      <w:r>
        <w:rPr>
          <w:rStyle w:val="NormalTok"/>
        </w:rPr>
        <w:t xml:space="preserve">    </w:t>
      </w:r>
      <w:r>
        <w:rPr>
          <w:rStyle w:val="AttributeTok"/>
        </w:rPr>
        <w:t xml:space="preserve">--replace_prefix</w:t>
      </w:r>
      <w:r>
        <w:rPr>
          <w:rStyle w:val="NormalTok"/>
        </w:rPr>
        <w:t xml:space="preserve"> AC</w:t>
      </w:r>
      <w:r>
        <w:br/>
      </w:r>
      <w:r>
        <w:rPr>
          <w:rStyle w:val="ExtensionTok"/>
        </w:rPr>
        <w:t xml:space="preserve">python</w:t>
      </w:r>
      <w:r>
        <w:rPr>
          <w:rStyle w:val="NormalTok"/>
        </w:rPr>
        <w:t xml:space="preserve"> src/branch_long.py </w:t>
      </w:r>
      <w:r>
        <w:rPr>
          <w:rStyle w:val="AttributeTok"/>
        </w:rPr>
        <w:t xml:space="preserve">--max_tokens</w:t>
      </w:r>
      <w:r>
        <w:rPr>
          <w:rStyle w:val="NormalTok"/>
        </w:rPr>
        <w:t xml:space="preserve"> 8192 RUN </w:t>
      </w:r>
      <w:r>
        <w:rPr>
          <w:rStyle w:val="AttributeTok"/>
        </w:rPr>
        <w:t xml:space="preserve">--at_round</w:t>
      </w:r>
      <w:r>
        <w:rPr>
          <w:rStyle w:val="NormalTok"/>
        </w:rPr>
        <w:t xml:space="preserve"> b </w:t>
      </w:r>
      <w:r>
        <w:rPr>
          <w:rStyle w:val="AttributeTok"/>
        </w:rPr>
        <w:t xml:space="preserve">--rounds</w:t>
      </w:r>
      <w:r>
        <w:rPr>
          <w:rStyle w:val="NormalTok"/>
        </w:rPr>
        <w:t xml:space="preserve"> 50 </w:t>
      </w:r>
      <w:r>
        <w:rPr>
          <w:rStyle w:val="DataTypeTok"/>
        </w:rPr>
        <w:t xml:space="preserve">\</w:t>
      </w:r>
      <w:r>
        <w:br/>
      </w:r>
      <w:r>
        <w:rPr>
          <w:rStyle w:val="NormalTok"/>
        </w:rPr>
        <w:t xml:space="preserve">    </w:t>
      </w:r>
      <w:r>
        <w:rPr>
          <w:rStyle w:val="AttributeTok"/>
        </w:rPr>
        <w:t xml:space="preserve">--label</w:t>
      </w:r>
      <w:r>
        <w:rPr>
          <w:rStyle w:val="NormalTok"/>
        </w:rPr>
        <w:t xml:space="preserve"> R5_sS </w:t>
      </w:r>
      <w:r>
        <w:rPr>
          <w:rStyle w:val="AttributeTok"/>
        </w:rPr>
        <w:t xml:space="preserve">--seed</w:t>
      </w:r>
      <w:r>
        <w:rPr>
          <w:rStyle w:val="NormalTok"/>
        </w:rPr>
        <w:t xml:space="preserve"> S </w:t>
      </w:r>
      <w:r>
        <w:rPr>
          <w:rStyle w:val="AttributeTok"/>
        </w:rPr>
        <w:t xml:space="preserve">--max_retries</w:t>
      </w:r>
      <w:r>
        <w:rPr>
          <w:rStyle w:val="NormalTok"/>
        </w:rPr>
        <w:t xml:space="preserve"> 8 </w:t>
      </w:r>
      <w:r>
        <w:rPr>
          <w:rStyle w:val="AttributeTok"/>
        </w:rPr>
        <w:t xml:space="preserve">-y</w:t>
      </w:r>
      <w:r>
        <w:rPr>
          <w:rStyle w:val="NormalTok"/>
        </w:rPr>
        <w:t xml:space="preserve"> </w:t>
      </w:r>
      <w:r>
        <w:rPr>
          <w:rStyle w:val="DataTypeTok"/>
        </w:rPr>
        <w:t xml:space="preserve">\</w:t>
      </w:r>
      <w:r>
        <w:br/>
      </w:r>
      <w:r>
        <w:rPr>
          <w:rStyle w:val="NormalTok"/>
        </w:rPr>
        <w:t xml:space="preserve">    </w:t>
      </w:r>
      <w:r>
        <w:rPr>
          <w:rStyle w:val="AttributeTok"/>
        </w:rPr>
        <w:t xml:space="preserve">--replace</w:t>
      </w:r>
      <w:r>
        <w:rPr>
          <w:rStyle w:val="NormalTok"/>
        </w:rPr>
        <w:t xml:space="preserve"> 0=google/gemini-2.5-flash 1=google/gemini-2.5-flash </w:t>
      </w:r>
      <w:r>
        <w:rPr>
          <w:rStyle w:val="DataTypeTok"/>
        </w:rPr>
        <w:t xml:space="preserve">\</w:t>
      </w:r>
      <w:r>
        <w:br/>
      </w:r>
      <w:r>
        <w:rPr>
          <w:rStyle w:val="NormalTok"/>
        </w:rPr>
        <w:t xml:space="preserve">    </w:t>
      </w:r>
      <w:r>
        <w:rPr>
          <w:rStyle w:val="AttributeTok"/>
        </w:rPr>
        <w:t xml:space="preserve">--replace_prefix</w:t>
      </w:r>
      <w:r>
        <w:rPr>
          <w:rStyle w:val="NormalTok"/>
        </w:rPr>
        <w:t xml:space="preserve"> P0</w:t>
      </w:r>
      <w:r>
        <w:br/>
      </w:r>
      <w:r>
        <w:rPr>
          <w:rStyle w:val="ExtensionTok"/>
        </w:rPr>
        <w:t xml:space="preserve">python</w:t>
      </w:r>
      <w:r>
        <w:rPr>
          <w:rStyle w:val="NormalTok"/>
        </w:rPr>
        <w:t xml:space="preserve"> src/branch_long.py </w:t>
      </w:r>
      <w:r>
        <w:rPr>
          <w:rStyle w:val="AttributeTok"/>
        </w:rPr>
        <w:t xml:space="preserve">--max_tokens</w:t>
      </w:r>
      <w:r>
        <w:rPr>
          <w:rStyle w:val="NormalTok"/>
        </w:rPr>
        <w:t xml:space="preserve"> 8192 RUN </w:t>
      </w:r>
      <w:r>
        <w:rPr>
          <w:rStyle w:val="AttributeTok"/>
        </w:rPr>
        <w:t xml:space="preserve">--at_round</w:t>
      </w:r>
      <w:r>
        <w:rPr>
          <w:rStyle w:val="NormalTok"/>
        </w:rPr>
        <w:t xml:space="preserve"> b </w:t>
      </w:r>
      <w:r>
        <w:rPr>
          <w:rStyle w:val="AttributeTok"/>
        </w:rPr>
        <w:t xml:space="preserve">--rounds</w:t>
      </w:r>
      <w:r>
        <w:rPr>
          <w:rStyle w:val="NormalTok"/>
        </w:rPr>
        <w:t xml:space="preserve"> 50 </w:t>
      </w:r>
      <w:r>
        <w:rPr>
          <w:rStyle w:val="DataTypeTok"/>
        </w:rPr>
        <w:t xml:space="preserve">\</w:t>
      </w:r>
      <w:r>
        <w:br/>
      </w:r>
      <w:r>
        <w:rPr>
          <w:rStyle w:val="NormalTok"/>
        </w:rPr>
        <w:t xml:space="preserve">    </w:t>
      </w:r>
      <w:r>
        <w:rPr>
          <w:rStyle w:val="AttributeTok"/>
        </w:rPr>
        <w:t xml:space="preserve">--label</w:t>
      </w:r>
      <w:r>
        <w:rPr>
          <w:rStyle w:val="NormalTok"/>
        </w:rPr>
        <w:t xml:space="preserve"> R5f_sS </w:t>
      </w:r>
      <w:r>
        <w:rPr>
          <w:rStyle w:val="AttributeTok"/>
        </w:rPr>
        <w:t xml:space="preserve">--seed</w:t>
      </w:r>
      <w:r>
        <w:rPr>
          <w:rStyle w:val="NormalTok"/>
        </w:rPr>
        <w:t xml:space="preserve"> S </w:t>
      </w:r>
      <w:r>
        <w:rPr>
          <w:rStyle w:val="AttributeTok"/>
        </w:rPr>
        <w:t xml:space="preserve">--max_retries</w:t>
      </w:r>
      <w:r>
        <w:rPr>
          <w:rStyle w:val="NormalTok"/>
        </w:rPr>
        <w:t xml:space="preserve"> 8 </w:t>
      </w:r>
      <w:r>
        <w:rPr>
          <w:rStyle w:val="AttributeTok"/>
        </w:rPr>
        <w:t xml:space="preserve">-y</w:t>
      </w:r>
      <w:r>
        <w:rPr>
          <w:rStyle w:val="NormalTok"/>
        </w:rPr>
        <w:t xml:space="preserve"> </w:t>
      </w:r>
      <w:r>
        <w:rPr>
          <w:rStyle w:val="DataTypeTok"/>
        </w:rPr>
        <w:t xml:space="preserve">\</w:t>
      </w:r>
      <w:r>
        <w:br/>
      </w:r>
      <w:r>
        <w:rPr>
          <w:rStyle w:val="NormalTok"/>
        </w:rPr>
        <w:t xml:space="preserve">    </w:t>
      </w:r>
      <w:r>
        <w:rPr>
          <w:rStyle w:val="AttributeTok"/>
        </w:rPr>
        <w:t xml:space="preserve">--replace</w:t>
      </w:r>
      <w:r>
        <w:rPr>
          <w:rStyle w:val="NormalTok"/>
        </w:rPr>
        <w:t xml:space="preserve"> 0=google/gemini-2.5-flash 1=google/gemini-2.5-flash </w:t>
      </w:r>
      <w:r>
        <w:rPr>
          <w:rStyle w:val="DataTypeTok"/>
        </w:rPr>
        <w:t xml:space="preserve">\</w:t>
      </w:r>
      <w:r>
        <w:br/>
      </w:r>
      <w:r>
        <w:rPr>
          <w:rStyle w:val="NormalTok"/>
        </w:rPr>
        <w:t xml:space="preserve">    </w:t>
      </w:r>
      <w:r>
        <w:rPr>
          <w:rStyle w:val="AttributeTok"/>
        </w:rPr>
        <w:t xml:space="preserve">--replacement_window</w:t>
      </w:r>
      <w:r>
        <w:rPr>
          <w:rStyle w:val="NormalTok"/>
        </w:rPr>
        <w:t xml:space="preserve"> 100 </w:t>
      </w:r>
      <w:r>
        <w:rPr>
          <w:rStyle w:val="AttributeTok"/>
        </w:rPr>
        <w:t xml:space="preserve">--replace_prefix</w:t>
      </w:r>
      <w:r>
        <w:rPr>
          <w:rStyle w:val="NormalTok"/>
        </w:rPr>
        <w:t xml:space="preserve"> P0</w:t>
      </w:r>
      <w:r>
        <w:br/>
      </w:r>
      <w:r>
        <w:rPr>
          <w:rStyle w:val="ExtensionTok"/>
        </w:rPr>
        <w:t xml:space="preserve">python</w:t>
      </w:r>
      <w:r>
        <w:rPr>
          <w:rStyle w:val="NormalTok"/>
        </w:rPr>
        <w:t xml:space="preserve"> src/branch_long.py </w:t>
      </w:r>
      <w:r>
        <w:rPr>
          <w:rStyle w:val="AttributeTok"/>
        </w:rPr>
        <w:t xml:space="preserve">--max_tokens</w:t>
      </w:r>
      <w:r>
        <w:rPr>
          <w:rStyle w:val="NormalTok"/>
        </w:rPr>
        <w:t xml:space="preserve"> 8192 RUN </w:t>
      </w:r>
      <w:r>
        <w:rPr>
          <w:rStyle w:val="AttributeTok"/>
        </w:rPr>
        <w:t xml:space="preserve">--at_round</w:t>
      </w:r>
      <w:r>
        <w:rPr>
          <w:rStyle w:val="NormalTok"/>
        </w:rPr>
        <w:t xml:space="preserve"> b </w:t>
      </w:r>
      <w:r>
        <w:rPr>
          <w:rStyle w:val="AttributeTok"/>
        </w:rPr>
        <w:t xml:space="preserve">--rounds</w:t>
      </w:r>
      <w:r>
        <w:rPr>
          <w:rStyle w:val="NormalTok"/>
        </w:rPr>
        <w:t xml:space="preserve"> 50 </w:t>
      </w:r>
      <w:r>
        <w:rPr>
          <w:rStyle w:val="DataTypeTok"/>
        </w:rPr>
        <w:t xml:space="preserve">\</w:t>
      </w:r>
      <w:r>
        <w:br/>
      </w:r>
      <w:r>
        <w:rPr>
          <w:rStyle w:val="NormalTok"/>
        </w:rPr>
        <w:t xml:space="preserve">    </w:t>
      </w:r>
      <w:r>
        <w:rPr>
          <w:rStyle w:val="AttributeTok"/>
        </w:rPr>
        <w:t xml:space="preserve">--label</w:t>
      </w:r>
      <w:r>
        <w:rPr>
          <w:rStyle w:val="NormalTok"/>
        </w:rPr>
        <w:t xml:space="preserve"> RP_sS </w:t>
      </w:r>
      <w:r>
        <w:rPr>
          <w:rStyle w:val="AttributeTok"/>
        </w:rPr>
        <w:t xml:space="preserve">--seed</w:t>
      </w:r>
      <w:r>
        <w:rPr>
          <w:rStyle w:val="NormalTok"/>
        </w:rPr>
        <w:t xml:space="preserve"> S </w:t>
      </w:r>
      <w:r>
        <w:rPr>
          <w:rStyle w:val="AttributeTok"/>
        </w:rPr>
        <w:t xml:space="preserve">--max_retries</w:t>
      </w:r>
      <w:r>
        <w:rPr>
          <w:rStyle w:val="NormalTok"/>
        </w:rPr>
        <w:t xml:space="preserve"> 8 </w:t>
      </w:r>
      <w:r>
        <w:rPr>
          <w:rStyle w:val="AttributeTok"/>
        </w:rPr>
        <w:t xml:space="preserve">-y</w:t>
      </w:r>
      <w:r>
        <w:rPr>
          <w:rStyle w:val="NormalTok"/>
        </w:rPr>
        <w:t xml:space="preserve"> </w:t>
      </w:r>
      <w:r>
        <w:rPr>
          <w:rStyle w:val="AttributeTok"/>
        </w:rPr>
        <w:t xml:space="preserve">--replace</w:t>
      </w:r>
      <w:r>
        <w:rPr>
          <w:rStyle w:val="NormalTok"/>
        </w:rPr>
        <w:t xml:space="preserve"> 1=qwen/qwen3-14b </w:t>
      </w:r>
      <w:r>
        <w:rPr>
          <w:rStyle w:val="DataTypeTok"/>
        </w:rPr>
        <w:t xml:space="preserve">\</w:t>
      </w:r>
      <w:r>
        <w:br/>
      </w:r>
      <w:r>
        <w:rPr>
          <w:rStyle w:val="NormalTok"/>
        </w:rPr>
        <w:t xml:space="preserve">    </w:t>
      </w:r>
      <w:r>
        <w:rPr>
          <w:rStyle w:val="AttributeTok"/>
        </w:rPr>
        <w:t xml:space="preserve">--replace_prefix</w:t>
      </w:r>
      <w:r>
        <w:rPr>
          <w:rStyle w:val="NormalTok"/>
        </w:rPr>
        <w:t xml:space="preserve"> P0</w:t>
      </w:r>
    </w:p>
    <w:p>
      <w:pPr>
        <w:pStyle w:val="FirstParagraph"/>
      </w:pPr>
      <w:r>
        <w:t xml:space="preserve">Rounds 0 to about 24 of Track O seeds 0-5 were played with the harness default cap of 4,096 output tokens, before</w:t>
      </w:r>
      <w:r>
        <w:t xml:space="preserve"> </w:t>
      </w:r>
      <w:r>
        <w:t xml:space="preserve">we raised it to 8,192 (qwen3-14b's reasoning often ran past 4,096, and the harness re-samples a round when the price</w:t>
      </w:r>
      <w:r>
        <w:t xml:space="preserve"> </w:t>
      </w:r>
      <w:r>
        <w:t xml:space="preserve">line is missing). Rounds already on disk were kept; every other qwen run and branch used 8,192 from the start. The</w:t>
      </w:r>
      <w:r>
        <w:t xml:space="preserve"> </w:t>
      </w:r>
      <w:r>
        <w:t xml:space="preserve">change is logged in</w:t>
      </w:r>
      <w:r>
        <w:t xml:space="preserve"> </w:t>
      </w:r>
      <w:r>
        <w:rPr>
          <w:rStyle w:val="VerbatimChar"/>
        </w:rPr>
        <w:t xml:space="preserve">NOTES.md</w:t>
      </w:r>
      <w:r>
        <w:t xml:space="preserve">.</w:t>
      </w:r>
    </w:p>
    <w:p>
      <w:pPr>
        <w:pStyle w:val="BodyText"/>
      </w:pPr>
      <w:r>
        <w:t xml:space="preserve">Analysis, from the repository root after</w:t>
      </w:r>
      <w:r>
        <w:t xml:space="preserve"> </w:t>
      </w:r>
      <w:r>
        <w:rPr>
          <w:rStyle w:val="VerbatimChar"/>
        </w:rPr>
        <w:t xml:space="preserve">unzip data/results.zip</w:t>
      </w:r>
      <w:r>
        <w:t xml:space="preserve">:</w:t>
      </w:r>
      <w:r>
        <w:t xml:space="preserve"> </w:t>
      </w:r>
      <w:r>
        <w:rPr>
          <w:rStyle w:val="VerbatimChar"/>
        </w:rPr>
        <w:t xml:space="preserve">uv run python src/analyze.py</w:t>
      </w:r>
      <w:r>
        <w:t xml:space="preserve"> </w:t>
      </w:r>
      <w:r>
        <w:t xml:space="preserve">writes the</w:t>
      </w:r>
      <w:r>
        <w:t xml:space="preserve"> </w:t>
      </w:r>
      <w:r>
        <w:t xml:space="preserve">tables, figures and</w:t>
      </w:r>
      <w:r>
        <w:t xml:space="preserve"> </w:t>
      </w:r>
      <w:r>
        <w:rPr>
          <w:rStyle w:val="VerbatimChar"/>
        </w:rPr>
        <w:t xml:space="preserve">out/numbers.json</w:t>
      </w:r>
      <w:r>
        <w:t xml:space="preserve">, and</w:t>
      </w:r>
      <w:r>
        <w:t xml:space="preserve"> </w:t>
      </w:r>
      <w:r>
        <w:rPr>
          <w:rStyle w:val="VerbatimChar"/>
        </w:rPr>
        <w:t xml:space="preserve">uv run python src/analyze.py --extended</w:t>
      </w:r>
      <w:r>
        <w:t xml:space="preserve"> </w:t>
      </w:r>
      <w:r>
        <w:t xml:space="preserve">writes Table S2, Figure S4</w:t>
      </w:r>
      <w:r>
        <w:t xml:space="preserve"> </w:t>
      </w:r>
      <w:r>
        <w:t xml:space="preserve">and</w:t>
      </w:r>
      <w:r>
        <w:t xml:space="preserve"> </w:t>
      </w:r>
      <w:r>
        <w:rPr>
          <w:rStyle w:val="VerbatimChar"/>
        </w:rPr>
        <w:t xml:space="preserve">out/extended/</w:t>
      </w:r>
      <w:r>
        <w:t xml:space="preserve">.</w:t>
      </w:r>
    </w:p>
    <w:p>
      <w:r>
        <w:br w:type="page"/>
      </w:r>
    </w:p>
    <w:bookmarkEnd w:id="55"/>
    <w:bookmarkStart w:id="68" w:name="X30f05d61f1c04384031cdaef6c42f6f0f5bab52"/>
    <w:p>
      <w:pPr>
        <w:pStyle w:val="Heading2"/>
      </w:pPr>
      <w:r>
        <w:t xml:space="preserve">Appendix C. Additional figures and tables</w:t>
      </w:r>
    </w:p>
    <w:p>
      <w:pPr>
        <w:pStyle w:val="FirstParagraph"/>
      </w:pPr>
      <w:r>
        <w:rPr>
          <w:b/>
          <w:bCs/>
        </w:rPr>
        <w:t xml:space="preserve">Table S1.</w:t>
      </w:r>
      <w:r>
        <w:t xml:space="preserve"> </w:t>
      </w:r>
      <w:r>
        <w:t xml:space="preserve">All arms (per arm: 4 markets and 8 branches in Track F, 2 and 4 in O-PI). Index: mean price index</w:t>
      </w:r>
      <w:r>
        <w:t xml:space="preserve"> </w:t>
      </w:r>
      <w:r>
        <w:t xml:space="preserve">over post-swap rounds 31-50. Survive: branches and markets (seeds averaged) with an index of at least 0.5. Gap:</w:t>
      </w:r>
      <w:r>
        <w:t xml:space="preserve"> </w:t>
      </w:r>
      <w:r>
        <w:t xml:space="preserve">newcomer minus incumbent price in the same rounds (C0: firm 1 minus firm 0). Incumbent response: its mean price in</w:t>
      </w:r>
      <w:r>
        <w:t xml:space="preserve"> </w:t>
      </w:r>
      <w:r>
        <w:t xml:space="preserve">post-swap rounds 1-10 minus the control's. Track F: mean [95% CI] over 4 markets; O-PI: mean (the 2 per-market</w:t>
      </w:r>
      <w:r>
        <w:t xml:space="preserve"> </w:t>
      </w:r>
      <w:r>
        <w:t xml:space="preserve">values); the index, the gap and the O-PI incumbent response are means only.</w:t>
      </w:r>
    </w:p>
    <w:tbl>
      <w:tblPr>
        <w:tblStyle w:val="Table"/>
        <w:tblW w:type="pct" w:w="5000"/>
        <w:tblLayout w:type="fixed"/>
        <w:tblLook w:firstRow="1" w:lastRow="0" w:firstColumn="0" w:lastColumn="0" w:noHBand="0" w:noVBand="0" w:val="0020"/>
      </w:tblPr>
      <w:tblGrid>
        <w:gridCol w:w="720"/>
        <w:gridCol w:w="1851"/>
        <w:gridCol w:w="617"/>
        <w:gridCol w:w="1337"/>
        <w:gridCol w:w="822"/>
        <w:gridCol w:w="720"/>
        <w:gridCol w:w="617"/>
        <w:gridCol w:w="1234"/>
      </w:tblGrid>
      <w:tr>
        <w:trPr>
          <w:tblHeader w:val="on"/>
        </w:trPr>
        <w:tc>
          <w:tcPr/>
          <w:p>
            <w:pPr>
              <w:pStyle w:val="Compact"/>
              <w:jc w:val="left"/>
            </w:pPr>
            <w:r>
              <w:t xml:space="preserve">Track</w:t>
            </w:r>
          </w:p>
        </w:tc>
        <w:tc>
          <w:tcPr/>
          <w:p>
            <w:pPr>
              <w:pStyle w:val="Compact"/>
              <w:jc w:val="left"/>
            </w:pPr>
            <w:r>
              <w:t xml:space="preserve">Arm</w:t>
            </w:r>
          </w:p>
        </w:tc>
        <w:tc>
          <w:tcPr/>
          <w:p>
            <w:pPr>
              <w:pStyle w:val="Compact"/>
              <w:jc w:val="right"/>
            </w:pPr>
            <w:r>
              <w:t xml:space="preserve">Index</w:t>
            </w:r>
          </w:p>
        </w:tc>
        <w:tc>
          <w:tcPr/>
          <w:p>
            <w:pPr>
              <w:pStyle w:val="Compact"/>
              <w:jc w:val="left"/>
            </w:pPr>
            <w:r>
              <w:t xml:space="preserve">Change vs no swap [95% CI]</w:t>
            </w:r>
          </w:p>
        </w:tc>
        <w:tc>
          <w:tcPr/>
          <w:p>
            <w:pPr>
              <w:pStyle w:val="Compact"/>
              <w:jc w:val="right"/>
            </w:pPr>
            <w:r>
              <w:t xml:space="preserve">Survive, branches</w:t>
            </w:r>
          </w:p>
        </w:tc>
        <w:tc>
          <w:tcPr/>
          <w:p>
            <w:pPr>
              <w:pStyle w:val="Compact"/>
              <w:jc w:val="right"/>
            </w:pPr>
            <w:r>
              <w:t xml:space="preserve">Survive, markets</w:t>
            </w:r>
          </w:p>
        </w:tc>
        <w:tc>
          <w:tcPr/>
          <w:p>
            <w:pPr>
              <w:pStyle w:val="Compact"/>
              <w:jc w:val="right"/>
            </w:pPr>
            <w:r>
              <w:t xml:space="preserve">Gap ($)</w:t>
            </w:r>
          </w:p>
        </w:tc>
        <w:tc>
          <w:tcPr/>
          <w:p>
            <w:pPr>
              <w:pStyle w:val="Compact"/>
              <w:jc w:val="left"/>
            </w:pPr>
            <w:r>
              <w:t xml:space="preserve">Incumbent response, rounds 1-10 ($)</w:t>
            </w:r>
          </w:p>
        </w:tc>
      </w:tr>
      <w:tr>
        <w:tc>
          <w:tcPr/>
          <w:p>
            <w:pPr>
              <w:pStyle w:val="Compact"/>
              <w:jc w:val="left"/>
            </w:pPr>
            <w:r>
              <w:t xml:space="preserve">O-PI</w:t>
            </w:r>
          </w:p>
        </w:tc>
        <w:tc>
          <w:tcPr/>
          <w:p>
            <w:pPr>
              <w:pStyle w:val="Compact"/>
              <w:jc w:val="left"/>
            </w:pPr>
            <w:r>
              <w:t xml:space="preserve">C0 · No swap, control</w:t>
            </w:r>
          </w:p>
        </w:tc>
        <w:tc>
          <w:tcPr/>
          <w:p>
            <w:pPr>
              <w:pStyle w:val="Compact"/>
              <w:jc w:val="right"/>
            </w:pPr>
            <w:r>
              <w:t xml:space="preserve">0.69</w:t>
            </w:r>
          </w:p>
        </w:tc>
        <w:tc>
          <w:tcPr/>
          <w:p>
            <w:pPr>
              <w:pStyle w:val="Compact"/>
              <w:jc w:val="left"/>
            </w:pPr>
            <w:r>
              <w:t xml:space="preserve">(reference)</w:t>
            </w:r>
          </w:p>
        </w:tc>
        <w:tc>
          <w:tcPr/>
          <w:p>
            <w:pPr>
              <w:pStyle w:val="Compact"/>
              <w:jc w:val="right"/>
            </w:pPr>
            <w:r>
              <w:t xml:space="preserve">4/4</w:t>
            </w:r>
          </w:p>
        </w:tc>
        <w:tc>
          <w:tcPr/>
          <w:p>
            <w:pPr>
              <w:pStyle w:val="Compact"/>
              <w:jc w:val="right"/>
            </w:pPr>
            <w:r>
              <w:t xml:space="preserve">2/2</w:t>
            </w:r>
          </w:p>
        </w:tc>
        <w:tc>
          <w:tcPr/>
          <w:p>
            <w:pPr>
              <w:pStyle w:val="Compact"/>
              <w:jc w:val="right"/>
            </w:pPr>
            <w:r>
              <w:t xml:space="preserve">+0.02</w:t>
            </w:r>
          </w:p>
        </w:tc>
        <w:tc>
          <w:tcPr/>
          <w:p>
            <w:pPr>
              <w:pStyle w:val="Compact"/>
              <w:jc w:val="left"/>
            </w:pPr>
            <w:r>
              <w:t xml:space="preserve">-</w:t>
            </w:r>
          </w:p>
        </w:tc>
      </w:tr>
      <w:tr>
        <w:tc>
          <w:tcPr/>
          <w:p>
            <w:pPr>
              <w:pStyle w:val="Compact"/>
              <w:jc w:val="left"/>
            </w:pPr>
            <w:r>
              <w:t xml:space="preserve">O-PI</w:t>
            </w:r>
          </w:p>
        </w:tc>
        <w:tc>
          <w:tcPr/>
          <w:p>
            <w:pPr>
              <w:pStyle w:val="Compact"/>
              <w:jc w:val="left"/>
            </w:pPr>
            <w:r>
              <w:t xml:space="preserve">R1 · Same-family model, full history</w:t>
            </w:r>
          </w:p>
        </w:tc>
        <w:tc>
          <w:tcPr/>
          <w:p>
            <w:pPr>
              <w:pStyle w:val="Compact"/>
              <w:jc w:val="right"/>
            </w:pPr>
            <w:r>
              <w:t xml:space="preserve">0.68</w:t>
            </w:r>
          </w:p>
        </w:tc>
        <w:tc>
          <w:tcPr/>
          <w:p>
            <w:pPr>
              <w:pStyle w:val="Compact"/>
              <w:jc w:val="left"/>
            </w:pPr>
            <w:r>
              <w:t xml:space="preserve">−0.01 (−0.02; +0.00)</w:t>
            </w:r>
          </w:p>
        </w:tc>
        <w:tc>
          <w:tcPr/>
          <w:p>
            <w:pPr>
              <w:pStyle w:val="Compact"/>
              <w:jc w:val="right"/>
            </w:pPr>
            <w:r>
              <w:t xml:space="preserve">4/4</w:t>
            </w:r>
          </w:p>
        </w:tc>
        <w:tc>
          <w:tcPr/>
          <w:p>
            <w:pPr>
              <w:pStyle w:val="Compact"/>
              <w:jc w:val="right"/>
            </w:pPr>
            <w:r>
              <w:t xml:space="preserve">2/2</w:t>
            </w:r>
          </w:p>
        </w:tc>
        <w:tc>
          <w:tcPr/>
          <w:p>
            <w:pPr>
              <w:pStyle w:val="Compact"/>
              <w:jc w:val="right"/>
            </w:pPr>
            <w:r>
              <w:t xml:space="preserve">+0.01</w:t>
            </w:r>
          </w:p>
        </w:tc>
        <w:tc>
          <w:tcPr/>
          <w:p>
            <w:pPr>
              <w:pStyle w:val="Compact"/>
              <w:jc w:val="left"/>
            </w:pPr>
            <w:r>
              <w:t xml:space="preserve">+0.00</w:t>
            </w:r>
          </w:p>
        </w:tc>
      </w:tr>
      <w:tr>
        <w:tc>
          <w:tcPr/>
          <w:p>
            <w:pPr>
              <w:pStyle w:val="Compact"/>
              <w:jc w:val="left"/>
            </w:pPr>
            <w:r>
              <w:t xml:space="preserve">O-PI</w:t>
            </w:r>
          </w:p>
        </w:tc>
        <w:tc>
          <w:tcPr/>
          <w:p>
            <w:pPr>
              <w:pStyle w:val="Compact"/>
              <w:jc w:val="left"/>
            </w:pPr>
            <w:r>
              <w:t xml:space="preserve">R2 · Other-provider model, full history</w:t>
            </w:r>
          </w:p>
        </w:tc>
        <w:tc>
          <w:tcPr/>
          <w:p>
            <w:pPr>
              <w:pStyle w:val="Compact"/>
              <w:jc w:val="right"/>
            </w:pPr>
            <w:r>
              <w:t xml:space="preserve">0.67</w:t>
            </w:r>
          </w:p>
        </w:tc>
        <w:tc>
          <w:tcPr/>
          <w:p>
            <w:pPr>
              <w:pStyle w:val="Compact"/>
              <w:jc w:val="left"/>
            </w:pPr>
            <w:r>
              <w:t xml:space="preserve">−0.02 (−0.04; −0.00)</w:t>
            </w:r>
          </w:p>
        </w:tc>
        <w:tc>
          <w:tcPr/>
          <w:p>
            <w:pPr>
              <w:pStyle w:val="Compact"/>
              <w:jc w:val="right"/>
            </w:pPr>
            <w:r>
              <w:t xml:space="preserve">4/4</w:t>
            </w:r>
          </w:p>
        </w:tc>
        <w:tc>
          <w:tcPr/>
          <w:p>
            <w:pPr>
              <w:pStyle w:val="Compact"/>
              <w:jc w:val="right"/>
            </w:pPr>
            <w:r>
              <w:t xml:space="preserve">2/2</w:t>
            </w:r>
          </w:p>
        </w:tc>
        <w:tc>
          <w:tcPr/>
          <w:p>
            <w:pPr>
              <w:pStyle w:val="Compact"/>
              <w:jc w:val="right"/>
            </w:pPr>
            <w:r>
              <w:t xml:space="preserve">+0.00</w:t>
            </w:r>
          </w:p>
        </w:tc>
        <w:tc>
          <w:tcPr/>
          <w:p>
            <w:pPr>
              <w:pStyle w:val="Compact"/>
              <w:jc w:val="left"/>
            </w:pPr>
            <w:r>
              <w:t xml:space="preserve">+0.00</w:t>
            </w:r>
          </w:p>
        </w:tc>
      </w:tr>
      <w:tr>
        <w:tc>
          <w:tcPr/>
          <w:p>
            <w:pPr>
              <w:pStyle w:val="Compact"/>
              <w:jc w:val="left"/>
            </w:pPr>
            <w:r>
              <w:t xml:space="preserve">O-PI</w:t>
            </w:r>
          </w:p>
        </w:tc>
        <w:tc>
          <w:tcPr/>
          <w:p>
            <w:pPr>
              <w:pStyle w:val="Compact"/>
              <w:jc w:val="left"/>
            </w:pPr>
            <w:r>
              <w:t xml:space="preserve">R3 · Other-provider model, no history</w:t>
            </w:r>
          </w:p>
        </w:tc>
        <w:tc>
          <w:tcPr/>
          <w:p>
            <w:pPr>
              <w:pStyle w:val="Compact"/>
              <w:jc w:val="right"/>
            </w:pPr>
            <w:r>
              <w:t xml:space="preserve">0.64</w:t>
            </w:r>
          </w:p>
        </w:tc>
        <w:tc>
          <w:tcPr/>
          <w:p>
            <w:pPr>
              <w:pStyle w:val="Compact"/>
              <w:jc w:val="left"/>
            </w:pPr>
            <w:r>
              <w:t xml:space="preserve">−0.05 (−0.06; −0.04)</w:t>
            </w:r>
          </w:p>
        </w:tc>
        <w:tc>
          <w:tcPr/>
          <w:p>
            <w:pPr>
              <w:pStyle w:val="Compact"/>
              <w:jc w:val="right"/>
            </w:pPr>
            <w:r>
              <w:t xml:space="preserve">2/4</w:t>
            </w:r>
          </w:p>
        </w:tc>
        <w:tc>
          <w:tcPr/>
          <w:p>
            <w:pPr>
              <w:pStyle w:val="Compact"/>
              <w:jc w:val="right"/>
            </w:pPr>
            <w:r>
              <w:t xml:space="preserve">1/2</w:t>
            </w:r>
          </w:p>
        </w:tc>
        <w:tc>
          <w:tcPr/>
          <w:p>
            <w:pPr>
              <w:pStyle w:val="Compact"/>
              <w:jc w:val="right"/>
            </w:pPr>
            <w:r>
              <w:t xml:space="preserve">−0.02</w:t>
            </w:r>
          </w:p>
        </w:tc>
        <w:tc>
          <w:tcPr/>
          <w:p>
            <w:pPr>
              <w:pStyle w:val="Compact"/>
              <w:jc w:val="left"/>
            </w:pPr>
            <w:r>
              <w:t xml:space="preserve">+0.00</w:t>
            </w:r>
          </w:p>
        </w:tc>
      </w:tr>
      <w:tr>
        <w:tc>
          <w:tcPr/>
          <w:p>
            <w:pPr>
              <w:pStyle w:val="Compact"/>
              <w:jc w:val="left"/>
            </w:pPr>
            <w:r>
              <w:t xml:space="preserve">O-PI</w:t>
            </w:r>
          </w:p>
        </w:tc>
        <w:tc>
          <w:tcPr/>
          <w:p>
            <w:pPr>
              <w:pStyle w:val="Compact"/>
              <w:jc w:val="left"/>
            </w:pPr>
            <w:r>
              <w:t xml:space="preserve">R4 · Own model, told not to collude</w:t>
            </w:r>
          </w:p>
        </w:tc>
        <w:tc>
          <w:tcPr/>
          <w:p>
            <w:pPr>
              <w:pStyle w:val="Compact"/>
              <w:jc w:val="right"/>
            </w:pPr>
            <w:r>
              <w:t xml:space="preserve">0.69</w:t>
            </w:r>
          </w:p>
        </w:tc>
        <w:tc>
          <w:tcPr/>
          <w:p>
            <w:pPr>
              <w:pStyle w:val="Compact"/>
              <w:jc w:val="left"/>
            </w:pPr>
            <w:r>
              <w:t xml:space="preserve">−0.00 (−0.00; −0.00)</w:t>
            </w:r>
          </w:p>
        </w:tc>
        <w:tc>
          <w:tcPr/>
          <w:p>
            <w:pPr>
              <w:pStyle w:val="Compact"/>
              <w:jc w:val="right"/>
            </w:pPr>
            <w:r>
              <w:t xml:space="preserve">4/4</w:t>
            </w:r>
          </w:p>
        </w:tc>
        <w:tc>
          <w:tcPr/>
          <w:p>
            <w:pPr>
              <w:pStyle w:val="Compact"/>
              <w:jc w:val="right"/>
            </w:pPr>
            <w:r>
              <w:t xml:space="preserve">2/2</w:t>
            </w:r>
          </w:p>
        </w:tc>
        <w:tc>
          <w:tcPr/>
          <w:p>
            <w:pPr>
              <w:pStyle w:val="Compact"/>
              <w:jc w:val="right"/>
            </w:pPr>
            <w:r>
              <w:t xml:space="preserve">+0.02</w:t>
            </w:r>
          </w:p>
        </w:tc>
        <w:tc>
          <w:tcPr/>
          <w:p>
            <w:pPr>
              <w:pStyle w:val="Compact"/>
              <w:jc w:val="left"/>
            </w:pPr>
            <w:r>
              <w:t xml:space="preserve">+0.00</w:t>
            </w:r>
          </w:p>
        </w:tc>
      </w:tr>
      <w:tr>
        <w:tc>
          <w:tcPr/>
          <w:p>
            <w:pPr>
              <w:pStyle w:val="Compact"/>
              <w:jc w:val="left"/>
            </w:pPr>
            <w:r>
              <w:t xml:space="preserve">O-PI</w:t>
            </w:r>
          </w:p>
        </w:tc>
        <w:tc>
          <w:tcPr/>
          <w:p>
            <w:pPr>
              <w:pStyle w:val="Compact"/>
              <w:jc w:val="left"/>
            </w:pPr>
            <w:r>
              <w:t xml:space="preserve">R5 · Both firms replaced, full history</w:t>
            </w:r>
          </w:p>
        </w:tc>
        <w:tc>
          <w:tcPr/>
          <w:p>
            <w:pPr>
              <w:pStyle w:val="Compact"/>
              <w:jc w:val="right"/>
            </w:pPr>
            <w:r>
              <w:t xml:space="preserve">0.83</w:t>
            </w:r>
          </w:p>
        </w:tc>
        <w:tc>
          <w:tcPr/>
          <w:p>
            <w:pPr>
              <w:pStyle w:val="Compact"/>
              <w:jc w:val="left"/>
            </w:pPr>
            <w:r>
              <w:t xml:space="preserve">+0.13 (+0.22; +0.05)</w:t>
            </w:r>
          </w:p>
        </w:tc>
        <w:tc>
          <w:tcPr/>
          <w:p>
            <w:pPr>
              <w:pStyle w:val="Compact"/>
              <w:jc w:val="right"/>
            </w:pPr>
            <w:r>
              <w:t xml:space="preserve">4/4</w:t>
            </w:r>
          </w:p>
        </w:tc>
        <w:tc>
          <w:tcPr/>
          <w:p>
            <w:pPr>
              <w:pStyle w:val="Compact"/>
              <w:jc w:val="right"/>
            </w:pPr>
            <w:r>
              <w:t xml:space="preserve">2/2</w:t>
            </w:r>
          </w:p>
        </w:tc>
        <w:tc>
          <w:tcPr/>
          <w:p>
            <w:pPr>
              <w:pStyle w:val="Compact"/>
              <w:jc w:val="right"/>
            </w:pPr>
            <w:r>
              <w:t xml:space="preserve">-</w:t>
            </w:r>
          </w:p>
        </w:tc>
        <w:tc>
          <w:tcPr/>
          <w:p>
            <w:pPr>
              <w:pStyle w:val="Compact"/>
              <w:jc w:val="left"/>
            </w:pPr>
            <w:r>
              <w:t xml:space="preserve">-</w:t>
            </w:r>
          </w:p>
        </w:tc>
      </w:tr>
      <w:tr>
        <w:tc>
          <w:tcPr/>
          <w:p>
            <w:pPr>
              <w:pStyle w:val="Compact"/>
              <w:jc w:val="left"/>
            </w:pPr>
            <w:r>
              <w:t xml:space="preserve">O-PI</w:t>
            </w:r>
          </w:p>
        </w:tc>
        <w:tc>
          <w:tcPr/>
          <w:p>
            <w:pPr>
              <w:pStyle w:val="Compact"/>
              <w:jc w:val="left"/>
            </w:pPr>
            <w:r>
              <w:t xml:space="preserve">R5f · Both firms replaced, no history</w:t>
            </w:r>
          </w:p>
        </w:tc>
        <w:tc>
          <w:tcPr/>
          <w:p>
            <w:pPr>
              <w:pStyle w:val="Compact"/>
              <w:jc w:val="right"/>
            </w:pPr>
            <w:r>
              <w:t xml:space="preserve">2.72</w:t>
            </w:r>
          </w:p>
        </w:tc>
        <w:tc>
          <w:tcPr/>
          <w:p>
            <w:pPr>
              <w:pStyle w:val="Compact"/>
              <w:jc w:val="left"/>
            </w:pPr>
            <w:r>
              <w:t xml:space="preserve">+2.03 (+2.17; +1.89)</w:t>
            </w:r>
          </w:p>
        </w:tc>
        <w:tc>
          <w:tcPr/>
          <w:p>
            <w:pPr>
              <w:pStyle w:val="Compact"/>
              <w:jc w:val="right"/>
            </w:pPr>
            <w:r>
              <w:t xml:space="preserve">4/4</w:t>
            </w:r>
          </w:p>
        </w:tc>
        <w:tc>
          <w:tcPr/>
          <w:p>
            <w:pPr>
              <w:pStyle w:val="Compact"/>
              <w:jc w:val="right"/>
            </w:pPr>
            <w:r>
              <w:t xml:space="preserve">2/2</w:t>
            </w:r>
          </w:p>
        </w:tc>
        <w:tc>
          <w:tcPr/>
          <w:p>
            <w:pPr>
              <w:pStyle w:val="Compact"/>
              <w:jc w:val="right"/>
            </w:pPr>
            <w:r>
              <w:t xml:space="preserve">-</w:t>
            </w:r>
          </w:p>
        </w:tc>
        <w:tc>
          <w:tcPr/>
          <w:p>
            <w:pPr>
              <w:pStyle w:val="Compact"/>
              <w:jc w:val="left"/>
            </w:pPr>
            <w:r>
              <w:t xml:space="preserve">-</w:t>
            </w:r>
          </w:p>
        </w:tc>
      </w:tr>
      <w:tr>
        <w:tc>
          <w:tcPr/>
          <w:p>
            <w:pPr>
              <w:pStyle w:val="Compact"/>
              <w:jc w:val="left"/>
            </w:pPr>
            <w:r>
              <w:t xml:space="preserve">O-PI</w:t>
            </w:r>
          </w:p>
        </w:tc>
        <w:tc>
          <w:tcPr/>
          <w:p>
            <w:pPr>
              <w:pStyle w:val="Compact"/>
              <w:jc w:val="left"/>
            </w:pPr>
            <w:r>
              <w:t xml:space="preserve">RP · Own model, neutral prompt</w:t>
            </w:r>
          </w:p>
        </w:tc>
        <w:tc>
          <w:tcPr/>
          <w:p>
            <w:pPr>
              <w:pStyle w:val="Compact"/>
              <w:jc w:val="right"/>
            </w:pPr>
            <w:r>
              <w:t xml:space="preserve">0.69</w:t>
            </w:r>
          </w:p>
        </w:tc>
        <w:tc>
          <w:tcPr/>
          <w:p>
            <w:pPr>
              <w:pStyle w:val="Compact"/>
              <w:jc w:val="left"/>
            </w:pPr>
            <w:r>
              <w:t xml:space="preserve">+0.00 (+0.00; −0.00)</w:t>
            </w:r>
          </w:p>
        </w:tc>
        <w:tc>
          <w:tcPr/>
          <w:p>
            <w:pPr>
              <w:pStyle w:val="Compact"/>
              <w:jc w:val="right"/>
            </w:pPr>
            <w:r>
              <w:t xml:space="preserve">4/4</w:t>
            </w:r>
          </w:p>
        </w:tc>
        <w:tc>
          <w:tcPr/>
          <w:p>
            <w:pPr>
              <w:pStyle w:val="Compact"/>
              <w:jc w:val="right"/>
            </w:pPr>
            <w:r>
              <w:t xml:space="preserve">2/2</w:t>
            </w:r>
          </w:p>
        </w:tc>
        <w:tc>
          <w:tcPr/>
          <w:p>
            <w:pPr>
              <w:pStyle w:val="Compact"/>
              <w:jc w:val="right"/>
            </w:pPr>
            <w:r>
              <w:t xml:space="preserve">+0.02</w:t>
            </w:r>
          </w:p>
        </w:tc>
        <w:tc>
          <w:tcPr/>
          <w:p>
            <w:pPr>
              <w:pStyle w:val="Compact"/>
              <w:jc w:val="left"/>
            </w:pPr>
            <w:r>
              <w:t xml:space="preserve">+0.00</w:t>
            </w:r>
          </w:p>
        </w:tc>
      </w:tr>
      <w:tr>
        <w:tc>
          <w:tcPr/>
          <w:p>
            <w:pPr>
              <w:pStyle w:val="Compact"/>
              <w:jc w:val="left"/>
            </w:pPr>
            <w:r>
              <w:t xml:space="preserve">F</w:t>
            </w:r>
          </w:p>
        </w:tc>
        <w:tc>
          <w:tcPr/>
          <w:p>
            <w:pPr>
              <w:pStyle w:val="Compact"/>
              <w:jc w:val="left"/>
            </w:pPr>
            <w:r>
              <w:t xml:space="preserve">C0 · No swap, control</w:t>
            </w:r>
          </w:p>
        </w:tc>
        <w:tc>
          <w:tcPr/>
          <w:p>
            <w:pPr>
              <w:pStyle w:val="Compact"/>
              <w:jc w:val="right"/>
            </w:pPr>
            <w:r>
              <w:t xml:space="preserve">0.84</w:t>
            </w:r>
          </w:p>
        </w:tc>
        <w:tc>
          <w:tcPr/>
          <w:p>
            <w:pPr>
              <w:pStyle w:val="Compact"/>
              <w:jc w:val="left"/>
            </w:pPr>
            <w:r>
              <w:t xml:space="preserve">(reference)</w:t>
            </w:r>
          </w:p>
        </w:tc>
        <w:tc>
          <w:tcPr/>
          <w:p>
            <w:pPr>
              <w:pStyle w:val="Compact"/>
              <w:jc w:val="right"/>
            </w:pPr>
            <w:r>
              <w:t xml:space="preserve">6/8</w:t>
            </w:r>
          </w:p>
        </w:tc>
        <w:tc>
          <w:tcPr/>
          <w:p>
            <w:pPr>
              <w:pStyle w:val="Compact"/>
              <w:jc w:val="right"/>
            </w:pPr>
            <w:r>
              <w:t xml:space="preserve">3/4</w:t>
            </w:r>
          </w:p>
        </w:tc>
        <w:tc>
          <w:tcPr/>
          <w:p>
            <w:pPr>
              <w:pStyle w:val="Compact"/>
              <w:jc w:val="right"/>
            </w:pPr>
            <w:r>
              <w:t xml:space="preserve">+0.02</w:t>
            </w:r>
          </w:p>
        </w:tc>
        <w:tc>
          <w:tcPr/>
          <w:p>
            <w:pPr>
              <w:pStyle w:val="Compact"/>
              <w:jc w:val="left"/>
            </w:pPr>
            <w:r>
              <w:t xml:space="preserve">-</w:t>
            </w:r>
          </w:p>
        </w:tc>
      </w:tr>
      <w:tr>
        <w:tc>
          <w:tcPr/>
          <w:p>
            <w:pPr>
              <w:pStyle w:val="Compact"/>
              <w:jc w:val="left"/>
            </w:pPr>
            <w:r>
              <w:t xml:space="preserve">F</w:t>
            </w:r>
          </w:p>
        </w:tc>
        <w:tc>
          <w:tcPr/>
          <w:p>
            <w:pPr>
              <w:pStyle w:val="Compact"/>
              <w:jc w:val="left"/>
            </w:pPr>
            <w:r>
              <w:t xml:space="preserve">R1 · Same-family model, full history</w:t>
            </w:r>
          </w:p>
        </w:tc>
        <w:tc>
          <w:tcPr/>
          <w:p>
            <w:pPr>
              <w:pStyle w:val="Compact"/>
              <w:jc w:val="right"/>
            </w:pPr>
            <w:r>
              <w:t xml:space="preserve">0.86</w:t>
            </w:r>
          </w:p>
        </w:tc>
        <w:tc>
          <w:tcPr/>
          <w:p>
            <w:pPr>
              <w:pStyle w:val="Compact"/>
              <w:jc w:val="left"/>
            </w:pPr>
            <w:r>
              <w:t xml:space="preserve">+0.02 [+0.00, +0.03]</w:t>
            </w:r>
          </w:p>
        </w:tc>
        <w:tc>
          <w:tcPr/>
          <w:p>
            <w:pPr>
              <w:pStyle w:val="Compact"/>
              <w:jc w:val="right"/>
            </w:pPr>
            <w:r>
              <w:t xml:space="preserve">7/8</w:t>
            </w:r>
          </w:p>
        </w:tc>
        <w:tc>
          <w:tcPr/>
          <w:p>
            <w:pPr>
              <w:pStyle w:val="Compact"/>
              <w:jc w:val="right"/>
            </w:pPr>
            <w:r>
              <w:t xml:space="preserve">3/4</w:t>
            </w:r>
          </w:p>
        </w:tc>
        <w:tc>
          <w:tcPr/>
          <w:p>
            <w:pPr>
              <w:pStyle w:val="Compact"/>
              <w:jc w:val="right"/>
            </w:pPr>
            <w:r>
              <w:t xml:space="preserve">+0.03</w:t>
            </w:r>
          </w:p>
        </w:tc>
        <w:tc>
          <w:tcPr/>
          <w:p>
            <w:pPr>
              <w:pStyle w:val="Compact"/>
              <w:jc w:val="left"/>
            </w:pPr>
            <w:r>
              <w:t xml:space="preserve">−0.00 [−0.01, +0.00]</w:t>
            </w:r>
          </w:p>
        </w:tc>
      </w:tr>
      <w:tr>
        <w:tc>
          <w:tcPr/>
          <w:p>
            <w:pPr>
              <w:pStyle w:val="Compact"/>
              <w:jc w:val="left"/>
            </w:pPr>
            <w:r>
              <w:t xml:space="preserve">F</w:t>
            </w:r>
          </w:p>
        </w:tc>
        <w:tc>
          <w:tcPr/>
          <w:p>
            <w:pPr>
              <w:pStyle w:val="Compact"/>
              <w:jc w:val="left"/>
            </w:pPr>
            <w:r>
              <w:t xml:space="preserve">R2 · Other-provider model, full history</w:t>
            </w:r>
          </w:p>
        </w:tc>
        <w:tc>
          <w:tcPr/>
          <w:p>
            <w:pPr>
              <w:pStyle w:val="Compact"/>
              <w:jc w:val="right"/>
            </w:pPr>
            <w:r>
              <w:t xml:space="preserve">0.79</w:t>
            </w:r>
          </w:p>
        </w:tc>
        <w:tc>
          <w:tcPr/>
          <w:p>
            <w:pPr>
              <w:pStyle w:val="Compact"/>
              <w:jc w:val="left"/>
            </w:pPr>
            <w:r>
              <w:t xml:space="preserve">−0.05 [−0.10, −0.01]</w:t>
            </w:r>
          </w:p>
        </w:tc>
        <w:tc>
          <w:tcPr/>
          <w:p>
            <w:pPr>
              <w:pStyle w:val="Compact"/>
              <w:jc w:val="right"/>
            </w:pPr>
            <w:r>
              <w:t xml:space="preserve">6/8</w:t>
            </w:r>
          </w:p>
        </w:tc>
        <w:tc>
          <w:tcPr/>
          <w:p>
            <w:pPr>
              <w:pStyle w:val="Compact"/>
              <w:jc w:val="right"/>
            </w:pPr>
            <w:r>
              <w:t xml:space="preserve">3/4</w:t>
            </w:r>
          </w:p>
        </w:tc>
        <w:tc>
          <w:tcPr/>
          <w:p>
            <w:pPr>
              <w:pStyle w:val="Compact"/>
              <w:jc w:val="right"/>
            </w:pPr>
            <w:r>
              <w:t xml:space="preserve">+0.04</w:t>
            </w:r>
          </w:p>
        </w:tc>
        <w:tc>
          <w:tcPr/>
          <w:p>
            <w:pPr>
              <w:pStyle w:val="Compact"/>
              <w:jc w:val="left"/>
            </w:pPr>
            <w:r>
              <w:t xml:space="preserve">−0.00 [−0.00, −0.00]</w:t>
            </w:r>
          </w:p>
        </w:tc>
      </w:tr>
      <w:tr>
        <w:tc>
          <w:tcPr/>
          <w:p>
            <w:pPr>
              <w:pStyle w:val="Compact"/>
              <w:jc w:val="left"/>
            </w:pPr>
            <w:r>
              <w:t xml:space="preserve">F</w:t>
            </w:r>
          </w:p>
        </w:tc>
        <w:tc>
          <w:tcPr/>
          <w:p>
            <w:pPr>
              <w:pStyle w:val="Compact"/>
              <w:jc w:val="left"/>
            </w:pPr>
            <w:r>
              <w:t xml:space="preserve">R3 · Other-provider model, no history</w:t>
            </w:r>
          </w:p>
        </w:tc>
        <w:tc>
          <w:tcPr/>
          <w:p>
            <w:pPr>
              <w:pStyle w:val="Compact"/>
              <w:jc w:val="right"/>
            </w:pPr>
            <w:r>
              <w:t xml:space="preserve">0.82</w:t>
            </w:r>
          </w:p>
        </w:tc>
        <w:tc>
          <w:tcPr/>
          <w:p>
            <w:pPr>
              <w:pStyle w:val="Compact"/>
              <w:jc w:val="left"/>
            </w:pPr>
            <w:r>
              <w:t xml:space="preserve">−0.02 [−0.10, +0.05]</w:t>
            </w:r>
          </w:p>
        </w:tc>
        <w:tc>
          <w:tcPr/>
          <w:p>
            <w:pPr>
              <w:pStyle w:val="Compact"/>
              <w:jc w:val="right"/>
            </w:pPr>
            <w:r>
              <w:t xml:space="preserve">8/8</w:t>
            </w:r>
          </w:p>
        </w:tc>
        <w:tc>
          <w:tcPr/>
          <w:p>
            <w:pPr>
              <w:pStyle w:val="Compact"/>
              <w:jc w:val="right"/>
            </w:pPr>
            <w:r>
              <w:t xml:space="preserve">4/4</w:t>
            </w:r>
          </w:p>
        </w:tc>
        <w:tc>
          <w:tcPr/>
          <w:p>
            <w:pPr>
              <w:pStyle w:val="Compact"/>
              <w:jc w:val="right"/>
            </w:pPr>
            <w:r>
              <w:t xml:space="preserve">+0.00</w:t>
            </w:r>
          </w:p>
        </w:tc>
        <w:tc>
          <w:tcPr/>
          <w:p>
            <w:pPr>
              <w:pStyle w:val="Compact"/>
              <w:jc w:val="left"/>
            </w:pPr>
            <w:r>
              <w:t xml:space="preserve">+0.03 [+0.00, +0.05]</w:t>
            </w:r>
          </w:p>
        </w:tc>
      </w:tr>
      <w:tr>
        <w:tc>
          <w:tcPr/>
          <w:p>
            <w:pPr>
              <w:pStyle w:val="Compact"/>
              <w:jc w:val="left"/>
            </w:pPr>
            <w:r>
              <w:t xml:space="preserve">F</w:t>
            </w:r>
          </w:p>
        </w:tc>
        <w:tc>
          <w:tcPr/>
          <w:p>
            <w:pPr>
              <w:pStyle w:val="Compact"/>
              <w:jc w:val="left"/>
            </w:pPr>
            <w:r>
              <w:t xml:space="preserve">R4 · Own model, told not to collude</w:t>
            </w:r>
          </w:p>
        </w:tc>
        <w:tc>
          <w:tcPr/>
          <w:p>
            <w:pPr>
              <w:pStyle w:val="Compact"/>
              <w:jc w:val="right"/>
            </w:pPr>
            <w:r>
              <w:t xml:space="preserve">0.84</w:t>
            </w:r>
          </w:p>
        </w:tc>
        <w:tc>
          <w:tcPr/>
          <w:p>
            <w:pPr>
              <w:pStyle w:val="Compact"/>
              <w:jc w:val="left"/>
            </w:pPr>
            <w:r>
              <w:t xml:space="preserve">−0.01 [−0.04, +0.03]</w:t>
            </w:r>
          </w:p>
        </w:tc>
        <w:tc>
          <w:tcPr/>
          <w:p>
            <w:pPr>
              <w:pStyle w:val="Compact"/>
              <w:jc w:val="right"/>
            </w:pPr>
            <w:r>
              <w:t xml:space="preserve">6/8</w:t>
            </w:r>
          </w:p>
        </w:tc>
        <w:tc>
          <w:tcPr/>
          <w:p>
            <w:pPr>
              <w:pStyle w:val="Compact"/>
              <w:jc w:val="right"/>
            </w:pPr>
            <w:r>
              <w:t xml:space="preserve">3/4</w:t>
            </w:r>
          </w:p>
        </w:tc>
        <w:tc>
          <w:tcPr/>
          <w:p>
            <w:pPr>
              <w:pStyle w:val="Compact"/>
              <w:jc w:val="right"/>
            </w:pPr>
            <w:r>
              <w:t xml:space="preserve">+0.02</w:t>
            </w:r>
          </w:p>
        </w:tc>
        <w:tc>
          <w:tcPr/>
          <w:p>
            <w:pPr>
              <w:pStyle w:val="Compact"/>
              <w:jc w:val="left"/>
            </w:pPr>
            <w:r>
              <w:t xml:space="preserve">−0.00 [−0.01, +0.00]</w:t>
            </w:r>
          </w:p>
        </w:tc>
      </w:tr>
      <w:tr>
        <w:tc>
          <w:tcPr/>
          <w:p>
            <w:pPr>
              <w:pStyle w:val="Compact"/>
              <w:jc w:val="left"/>
            </w:pPr>
            <w:r>
              <w:t xml:space="preserve">F</w:t>
            </w:r>
          </w:p>
        </w:tc>
        <w:tc>
          <w:tcPr/>
          <w:p>
            <w:pPr>
              <w:pStyle w:val="Compact"/>
              <w:jc w:val="left"/>
            </w:pPr>
            <w:r>
              <w:t xml:space="preserve">R5 · Both firms replaced, full history</w:t>
            </w:r>
          </w:p>
        </w:tc>
        <w:tc>
          <w:tcPr/>
          <w:p>
            <w:pPr>
              <w:pStyle w:val="Compact"/>
              <w:jc w:val="right"/>
            </w:pPr>
            <w:r>
              <w:t xml:space="preserve">0.78</w:t>
            </w:r>
          </w:p>
        </w:tc>
        <w:tc>
          <w:tcPr/>
          <w:p>
            <w:pPr>
              <w:pStyle w:val="Compact"/>
              <w:jc w:val="left"/>
            </w:pPr>
            <w:r>
              <w:t xml:space="preserve">−0.06 [−0.13, −0.00]</w:t>
            </w:r>
          </w:p>
        </w:tc>
        <w:tc>
          <w:tcPr/>
          <w:p>
            <w:pPr>
              <w:pStyle w:val="Compact"/>
              <w:jc w:val="right"/>
            </w:pPr>
            <w:r>
              <w:t xml:space="preserve">6/8</w:t>
            </w:r>
          </w:p>
        </w:tc>
        <w:tc>
          <w:tcPr/>
          <w:p>
            <w:pPr>
              <w:pStyle w:val="Compact"/>
              <w:jc w:val="right"/>
            </w:pPr>
            <w:r>
              <w:t xml:space="preserve">3/4</w:t>
            </w:r>
          </w:p>
        </w:tc>
        <w:tc>
          <w:tcPr/>
          <w:p>
            <w:pPr>
              <w:pStyle w:val="Compact"/>
              <w:jc w:val="right"/>
            </w:pPr>
            <w:r>
              <w:t xml:space="preserve">-</w:t>
            </w:r>
          </w:p>
        </w:tc>
        <w:tc>
          <w:tcPr/>
          <w:p>
            <w:pPr>
              <w:pStyle w:val="Compact"/>
              <w:jc w:val="left"/>
            </w:pPr>
            <w:r>
              <w:t xml:space="preserve">-</w:t>
            </w:r>
          </w:p>
        </w:tc>
      </w:tr>
      <w:tr>
        <w:tc>
          <w:tcPr/>
          <w:p>
            <w:pPr>
              <w:pStyle w:val="Compact"/>
              <w:jc w:val="left"/>
            </w:pPr>
            <w:r>
              <w:t xml:space="preserve">F</w:t>
            </w:r>
          </w:p>
        </w:tc>
        <w:tc>
          <w:tcPr/>
          <w:p>
            <w:pPr>
              <w:pStyle w:val="Compact"/>
              <w:jc w:val="left"/>
            </w:pPr>
            <w:r>
              <w:t xml:space="preserve">R5f · Both firms replaced, no history</w:t>
            </w:r>
          </w:p>
        </w:tc>
        <w:tc>
          <w:tcPr/>
          <w:p>
            <w:pPr>
              <w:pStyle w:val="Compact"/>
              <w:jc w:val="right"/>
            </w:pPr>
            <w:r>
              <w:t xml:space="preserve">2.03</w:t>
            </w:r>
          </w:p>
        </w:tc>
        <w:tc>
          <w:tcPr/>
          <w:p>
            <w:pPr>
              <w:pStyle w:val="Compact"/>
              <w:jc w:val="left"/>
            </w:pPr>
            <w:r>
              <w:t xml:space="preserve">+1.19 [+0.79, +1.46]</w:t>
            </w:r>
          </w:p>
        </w:tc>
        <w:tc>
          <w:tcPr/>
          <w:p>
            <w:pPr>
              <w:pStyle w:val="Compact"/>
              <w:jc w:val="right"/>
            </w:pPr>
            <w:r>
              <w:t xml:space="preserve">8/8</w:t>
            </w:r>
          </w:p>
        </w:tc>
        <w:tc>
          <w:tcPr/>
          <w:p>
            <w:pPr>
              <w:pStyle w:val="Compact"/>
              <w:jc w:val="right"/>
            </w:pPr>
            <w:r>
              <w:t xml:space="preserve">4/4</w:t>
            </w:r>
          </w:p>
        </w:tc>
        <w:tc>
          <w:tcPr/>
          <w:p>
            <w:pPr>
              <w:pStyle w:val="Compact"/>
              <w:jc w:val="right"/>
            </w:pPr>
            <w:r>
              <w:t xml:space="preserve">-</w:t>
            </w:r>
          </w:p>
        </w:tc>
        <w:tc>
          <w:tcPr/>
          <w:p>
            <w:pPr>
              <w:pStyle w:val="Compact"/>
              <w:jc w:val="left"/>
            </w:pPr>
            <w:r>
              <w:t xml:space="preserve">-</w:t>
            </w:r>
          </w:p>
        </w:tc>
      </w:tr>
      <w:tr>
        <w:tc>
          <w:tcPr/>
          <w:p>
            <w:pPr>
              <w:pStyle w:val="Compact"/>
              <w:jc w:val="left"/>
            </w:pPr>
            <w:r>
              <w:t xml:space="preserve">F</w:t>
            </w:r>
          </w:p>
        </w:tc>
        <w:tc>
          <w:tcPr/>
          <w:p>
            <w:pPr>
              <w:pStyle w:val="Compact"/>
              <w:jc w:val="left"/>
            </w:pPr>
            <w:r>
              <w:t xml:space="preserve">RN · Claude Haiku 5.5, full history</w:t>
            </w:r>
          </w:p>
        </w:tc>
        <w:tc>
          <w:tcPr/>
          <w:p>
            <w:pPr>
              <w:pStyle w:val="Compact"/>
              <w:jc w:val="right"/>
            </w:pPr>
            <w:r>
              <w:t xml:space="preserve">0.54</w:t>
            </w:r>
          </w:p>
        </w:tc>
        <w:tc>
          <w:tcPr/>
          <w:p>
            <w:pPr>
              <w:pStyle w:val="Compact"/>
              <w:jc w:val="left"/>
            </w:pPr>
            <w:r>
              <w:t xml:space="preserve">−0.30 [−0.44, −0.15]</w:t>
            </w:r>
          </w:p>
        </w:tc>
        <w:tc>
          <w:tcPr/>
          <w:p>
            <w:pPr>
              <w:pStyle w:val="Compact"/>
              <w:jc w:val="right"/>
            </w:pPr>
            <w:r>
              <w:t xml:space="preserve">4/8</w:t>
            </w:r>
          </w:p>
        </w:tc>
        <w:tc>
          <w:tcPr/>
          <w:p>
            <w:pPr>
              <w:pStyle w:val="Compact"/>
              <w:jc w:val="right"/>
            </w:pPr>
            <w:r>
              <w:t xml:space="preserve">2/4</w:t>
            </w:r>
          </w:p>
        </w:tc>
        <w:tc>
          <w:tcPr/>
          <w:p>
            <w:pPr>
              <w:pStyle w:val="Compact"/>
              <w:jc w:val="right"/>
            </w:pPr>
            <w:r>
              <w:t xml:space="preserve">−0.11</w:t>
            </w:r>
          </w:p>
        </w:tc>
        <w:tc>
          <w:tcPr/>
          <w:p>
            <w:pPr>
              <w:pStyle w:val="Compact"/>
              <w:jc w:val="left"/>
            </w:pPr>
            <w:r>
              <w:t xml:space="preserve">−0.00 [−0.01, +0.00]</w:t>
            </w:r>
          </w:p>
        </w:tc>
      </w:tr>
      <w:tr>
        <w:tc>
          <w:tcPr/>
          <w:p>
            <w:pPr>
              <w:pStyle w:val="Compact"/>
              <w:jc w:val="left"/>
            </w:pPr>
            <w:r>
              <w:t xml:space="preserve">F</w:t>
            </w:r>
          </w:p>
        </w:tc>
        <w:tc>
          <w:tcPr/>
          <w:p>
            <w:pPr>
              <w:pStyle w:val="Compact"/>
              <w:jc w:val="left"/>
            </w:pPr>
            <w:r>
              <w:t xml:space="preserve">RNf · Claude Haiku 5.5, no history</w:t>
            </w:r>
          </w:p>
        </w:tc>
        <w:tc>
          <w:tcPr/>
          <w:p>
            <w:pPr>
              <w:pStyle w:val="Compact"/>
              <w:jc w:val="right"/>
            </w:pPr>
            <w:r>
              <w:t xml:space="preserve">0.58</w:t>
            </w:r>
          </w:p>
        </w:tc>
        <w:tc>
          <w:tcPr/>
          <w:p>
            <w:pPr>
              <w:pStyle w:val="Compact"/>
              <w:jc w:val="left"/>
            </w:pPr>
            <w:r>
              <w:t xml:space="preserve">−0.26 [−0.41, +0.03]</w:t>
            </w:r>
          </w:p>
        </w:tc>
        <w:tc>
          <w:tcPr/>
          <w:p>
            <w:pPr>
              <w:pStyle w:val="Compact"/>
              <w:jc w:val="right"/>
            </w:pPr>
            <w:r>
              <w:t xml:space="preserve">5/8</w:t>
            </w:r>
          </w:p>
        </w:tc>
        <w:tc>
          <w:tcPr/>
          <w:p>
            <w:pPr>
              <w:pStyle w:val="Compact"/>
              <w:jc w:val="right"/>
            </w:pPr>
            <w:r>
              <w:t xml:space="preserve">3/4</w:t>
            </w:r>
          </w:p>
        </w:tc>
        <w:tc>
          <w:tcPr/>
          <w:p>
            <w:pPr>
              <w:pStyle w:val="Compact"/>
              <w:jc w:val="right"/>
            </w:pPr>
            <w:r>
              <w:t xml:space="preserve">−0.11</w:t>
            </w:r>
          </w:p>
        </w:tc>
        <w:tc>
          <w:tcPr/>
          <w:p>
            <w:pPr>
              <w:pStyle w:val="Compact"/>
              <w:jc w:val="left"/>
            </w:pPr>
            <w:r>
              <w:t xml:space="preserve">−0.01 [−0.01, +0.00]</w:t>
            </w:r>
          </w:p>
        </w:tc>
      </w:tr>
      <w:tr>
        <w:tc>
          <w:tcPr/>
          <w:p>
            <w:pPr>
              <w:pStyle w:val="Compact"/>
              <w:jc w:val="left"/>
            </w:pPr>
            <w:r>
              <w:t xml:space="preserve">F</w:t>
            </w:r>
          </w:p>
        </w:tc>
        <w:tc>
          <w:tcPr/>
          <w:p>
            <w:pPr>
              <w:pStyle w:val="Compact"/>
              <w:jc w:val="left"/>
            </w:pPr>
            <w:r>
              <w:t xml:space="preserve">RX · GPT-5.6 Sol, full history</w:t>
            </w:r>
          </w:p>
        </w:tc>
        <w:tc>
          <w:tcPr/>
          <w:p>
            <w:pPr>
              <w:pStyle w:val="Compact"/>
              <w:jc w:val="right"/>
            </w:pPr>
            <w:r>
              <w:t xml:space="preserve">0.44</w:t>
            </w:r>
          </w:p>
        </w:tc>
        <w:tc>
          <w:tcPr/>
          <w:p>
            <w:pPr>
              <w:pStyle w:val="Compact"/>
              <w:jc w:val="left"/>
            </w:pPr>
            <w:r>
              <w:t xml:space="preserve">−0.40 [−0.58, −0.21]</w:t>
            </w:r>
          </w:p>
        </w:tc>
        <w:tc>
          <w:tcPr/>
          <w:p>
            <w:pPr>
              <w:pStyle w:val="Compact"/>
              <w:jc w:val="right"/>
            </w:pPr>
            <w:r>
              <w:t xml:space="preserve">2/8</w:t>
            </w:r>
          </w:p>
        </w:tc>
        <w:tc>
          <w:tcPr/>
          <w:p>
            <w:pPr>
              <w:pStyle w:val="Compact"/>
              <w:jc w:val="right"/>
            </w:pPr>
            <w:r>
              <w:t xml:space="preserve">1/4</w:t>
            </w:r>
          </w:p>
        </w:tc>
        <w:tc>
          <w:tcPr/>
          <w:p>
            <w:pPr>
              <w:pStyle w:val="Compact"/>
              <w:jc w:val="right"/>
            </w:pPr>
            <w:r>
              <w:t xml:space="preserve">−0.13</w:t>
            </w:r>
          </w:p>
        </w:tc>
        <w:tc>
          <w:tcPr/>
          <w:p>
            <w:pPr>
              <w:pStyle w:val="Compact"/>
              <w:jc w:val="left"/>
            </w:pPr>
            <w:r>
              <w:t xml:space="preserve">−0.01 [−0.04, +0.00]</w:t>
            </w:r>
          </w:p>
        </w:tc>
      </w:tr>
    </w:tbl>
    <w:p>
      <w:pPr>
        <w:pStyle w:val="BodyText"/>
      </w:pPr>
      <w:r>
        <w:t xml:space="preserve">Pre-registered outcomes not in Table S1: rounds until the 5-round mean index was back at 90% of its pre-swap</w:t>
      </w:r>
      <w:r>
        <w:t xml:space="preserve"> </w:t>
      </w:r>
      <w:r>
        <w:t xml:space="preserve">level, median 5 (the minimum) in every arm except RX, where 4 of 8</w:t>
      </w:r>
      <w:r>
        <w:t xml:space="preserve"> </w:t>
      </w:r>
      <w:r>
        <w:t xml:space="preserve">branches never got back within 50 rounds; no post-swap price below cost or above $2.89; R5 − R5f, −1.25 [−1.55,</w:t>
      </w:r>
      <w:r>
        <w:t xml:space="preserve"> </w:t>
      </w:r>
      <w:r>
        <w:t xml:space="preserve">−0.85] in Track F and −1.89 (−1.95; −1.84) in O-PI, not interpretable as R5f failed its sanity check; profit-gain</w:t>
      </w:r>
      <w:r>
        <w:t xml:space="preserve"> </w:t>
      </w:r>
      <w:r>
        <w:t xml:space="preserve">effects in</w:t>
      </w:r>
      <w:r>
        <w:t xml:space="preserve"> </w:t>
      </w:r>
      <w:r>
        <w:rPr>
          <w:rStyle w:val="VerbatimChar"/>
        </w:rPr>
        <w:t xml:space="preserve">out/numbers.json</w:t>
      </w:r>
      <w:r>
        <w:t xml:space="preserve">.</w:t>
      </w:r>
    </w:p>
    <w:p>
      <w:r>
        <w:br w:type="page"/>
      </w:r>
    </w:p>
    <w:p>
      <w:pPr>
        <w:pStyle w:val="CaptionedFigure"/>
      </w:pPr>
      <w:r>
        <w:drawing>
          <wp:inline>
            <wp:extent cx="5943600" cy="6848855"/>
            <wp:effectExtent b="0" l="0" r="0" t="0"/>
            <wp:docPr descr="Figure S1. Effect of each swap relative to the no-swap control. Change in the mean price index over rounds 31-50, paired with the control from the same market. Diamond: mean over markets; bar: 95% cluster-bootstrap interval (Track F only); rings: single markets; grey tick: minus the track's mean control index, where the mean would sit if every market fell back to the competitive price. Values beyond the axis are drawn at its edge (a triangle marks an off-scale mean); the number column gives exact values. Negative values mean prices fell after the swap." title="" id="57" name="Picture"/>
            <a:graphic>
              <a:graphicData uri="http://schemas.openxmlformats.org/drawingml/2006/picture">
                <pic:pic>
                  <pic:nvPicPr>
                    <pic:cNvPr descr="../out/fig2_effects.png" id="58" name="Picture"/>
                    <pic:cNvPicPr>
                      <a:picLocks noChangeArrowheads="1" noChangeAspect="1"/>
                    </pic:cNvPicPr>
                  </pic:nvPicPr>
                  <pic:blipFill>
                    <a:blip r:embed="rId56"/>
                    <a:stretch>
                      <a:fillRect/>
                    </a:stretch>
                  </pic:blipFill>
                  <pic:spPr bwMode="auto">
                    <a:xfrm>
                      <a:off x="0" y="0"/>
                      <a:ext cx="5943600" cy="6848855"/>
                    </a:xfrm>
                    <a:prstGeom prst="rect">
                      <a:avLst/>
                    </a:prstGeom>
                    <a:noFill/>
                    <a:ln w="9525">
                      <a:noFill/>
                      <a:headEnd/>
                      <a:tailEnd/>
                    </a:ln>
                  </pic:spPr>
                </pic:pic>
              </a:graphicData>
            </a:graphic>
          </wp:inline>
        </w:drawing>
      </w:r>
    </w:p>
    <w:p>
      <w:pPr>
        <w:pStyle w:val="ImageCaption"/>
      </w:pPr>
      <w:r>
        <w:rPr>
          <w:b/>
          <w:bCs/>
        </w:rPr>
        <w:t xml:space="preserve">Figure S1. Effect of each swap relative to the no-swap control.</w:t>
      </w:r>
      <w:r>
        <w:t xml:space="preserve"> </w:t>
      </w:r>
      <w:r>
        <w:t xml:space="preserve">Change in the mean price index over rounds</w:t>
      </w:r>
      <w:r>
        <w:t xml:space="preserve"> </w:t>
      </w:r>
      <w:r>
        <w:t xml:space="preserve">31-50, paired with the control from the same market. Diamond: mean over markets; bar: 95% cluster-bootstrap</w:t>
      </w:r>
      <w:r>
        <w:t xml:space="preserve"> </w:t>
      </w:r>
      <w:r>
        <w:t xml:space="preserve">interval (Track F only); rings: single markets; grey tick: minus the track's mean control index, where the mean</w:t>
      </w:r>
      <w:r>
        <w:t xml:space="preserve"> </w:t>
      </w:r>
      <w:r>
        <w:t xml:space="preserve">would sit if every market fell back to the competitive price. Values beyond the axis are drawn at its edge (a</w:t>
      </w:r>
      <w:r>
        <w:t xml:space="preserve"> </w:t>
      </w:r>
      <w:r>
        <w:t xml:space="preserve">triangle marks an off-scale mean); the number column gives exact values. Negative values mean prices fell after the</w:t>
      </w:r>
      <w:r>
        <w:t xml:space="preserve"> </w:t>
      </w:r>
      <w:r>
        <w:t xml:space="preserve">swap.</w:t>
      </w:r>
    </w:p>
    <w:p>
      <w:pPr>
        <w:pStyle w:val="CaptionedFigure"/>
      </w:pPr>
      <w:r>
        <w:drawing>
          <wp:inline>
            <wp:extent cx="5052060" cy="6974649"/>
            <wp:effectExtent b="0" l="0" r="0" t="0"/>
            <wp:docPr descr="Figure S2. Incumbent and newcomer price index for the conditions that replace one firm: the firm that stays (thin dark line) and the replaced firm (wide light line; before the swap the original agent, after it the newcomer)." title="" id="60" name="Picture"/>
            <a:graphic>
              <a:graphicData uri="http://schemas.openxmlformats.org/drawingml/2006/picture">
                <pic:pic>
                  <pic:nvPicPr>
                    <pic:cNvPr descr="../out/figS1_firm_prices.png" id="61" name="Picture"/>
                    <pic:cNvPicPr>
                      <a:picLocks noChangeArrowheads="1" noChangeAspect="1"/>
                    </pic:cNvPicPr>
                  </pic:nvPicPr>
                  <pic:blipFill>
                    <a:blip r:embed="rId59"/>
                    <a:stretch>
                      <a:fillRect/>
                    </a:stretch>
                  </pic:blipFill>
                  <pic:spPr bwMode="auto">
                    <a:xfrm>
                      <a:off x="0" y="0"/>
                      <a:ext cx="5052060" cy="6974649"/>
                    </a:xfrm>
                    <a:prstGeom prst="rect">
                      <a:avLst/>
                    </a:prstGeom>
                    <a:noFill/>
                    <a:ln w="9525">
                      <a:noFill/>
                      <a:headEnd/>
                      <a:tailEnd/>
                    </a:ln>
                  </pic:spPr>
                </pic:pic>
              </a:graphicData>
            </a:graphic>
          </wp:inline>
        </w:drawing>
      </w:r>
    </w:p>
    <w:p>
      <w:pPr>
        <w:pStyle w:val="ImageCaption"/>
      </w:pPr>
      <w:r>
        <w:rPr>
          <w:b/>
          <w:bCs/>
        </w:rPr>
        <w:t xml:space="preserve">Figure S2. Incumbent and newcomer price index</w:t>
      </w:r>
      <w:r>
        <w:t xml:space="preserve"> </w:t>
      </w:r>
      <w:r>
        <w:t xml:space="preserve">for the conditions that replace one firm: the firm that stays</w:t>
      </w:r>
      <w:r>
        <w:t xml:space="preserve"> </w:t>
      </w:r>
      <w:r>
        <w:t xml:space="preserve">(thin dark line) and the replaced firm (wide light line; before the swap the original agent, after it the</w:t>
      </w:r>
      <w:r>
        <w:t xml:space="preserve"> </w:t>
      </w:r>
      <w:r>
        <w:t xml:space="preserve">newcomer).</w:t>
      </w:r>
    </w:p>
    <w:p>
      <w:pPr>
        <w:pStyle w:val="CaptionedFigure"/>
      </w:pPr>
      <w:r>
        <w:drawing>
          <wp:inline>
            <wp:extent cx="5943600" cy="5076825"/>
            <wp:effectExtent b="0" l="0" r="0" t="0"/>
            <wp:docPr descr="Figure S3. Base markets, model screen and from-scratch baselines. 20-round average of the price index for every base market, the screened models (60 rounds) and the newcomer models playing against themselves from scratch (50 rounds). Dotted line: the 0.5 collusion threshold. For the from-scratch baselines the pre-registered outcome is the mean over rounds 30-49." title="" id="63" name="Picture"/>
            <a:graphic>
              <a:graphicData uri="http://schemas.openxmlformats.org/drawingml/2006/picture">
                <pic:pic>
                  <pic:nvPicPr>
                    <pic:cNvPr descr="../out/figS2_base_runs.png" id="64" name="Picture"/>
                    <pic:cNvPicPr>
                      <a:picLocks noChangeArrowheads="1" noChangeAspect="1"/>
                    </pic:cNvPicPr>
                  </pic:nvPicPr>
                  <pic:blipFill>
                    <a:blip r:embed="rId62"/>
                    <a:stretch>
                      <a:fillRect/>
                    </a:stretch>
                  </pic:blipFill>
                  <pic:spPr bwMode="auto">
                    <a:xfrm>
                      <a:off x="0" y="0"/>
                      <a:ext cx="5943600" cy="5076825"/>
                    </a:xfrm>
                    <a:prstGeom prst="rect">
                      <a:avLst/>
                    </a:prstGeom>
                    <a:noFill/>
                    <a:ln w="9525">
                      <a:noFill/>
                      <a:headEnd/>
                      <a:tailEnd/>
                    </a:ln>
                  </pic:spPr>
                </pic:pic>
              </a:graphicData>
            </a:graphic>
          </wp:inline>
        </w:drawing>
      </w:r>
    </w:p>
    <w:p>
      <w:pPr>
        <w:pStyle w:val="ImageCaption"/>
      </w:pPr>
      <w:r>
        <w:rPr>
          <w:b/>
          <w:bCs/>
        </w:rPr>
        <w:t xml:space="preserve">Figure S3. Base markets, model screen and from-scratch baselines.</w:t>
      </w:r>
      <w:r>
        <w:t xml:space="preserve"> </w:t>
      </w:r>
      <w:r>
        <w:t xml:space="preserve">20-round average of the price index for</w:t>
      </w:r>
      <w:r>
        <w:t xml:space="preserve"> </w:t>
      </w:r>
      <w:r>
        <w:t xml:space="preserve">every base market, the screened models (60 rounds) and the newcomer models playing against themselves from scratch</w:t>
      </w:r>
      <w:r>
        <w:t xml:space="preserve"> </w:t>
      </w:r>
      <w:r>
        <w:t xml:space="preserve">(50 rounds). Dotted line: the 0.5 collusion threshold. For the from-scratch baselines the pre-registered outcome is</w:t>
      </w:r>
      <w:r>
        <w:t xml:space="preserve"> </w:t>
      </w:r>
      <w:r>
        <w:t xml:space="preserve">the mean over rounds 30-49.</w:t>
      </w:r>
    </w:p>
    <w:p>
      <w:r>
        <w:br w:type="page"/>
      </w:r>
    </w:p>
    <w:p>
      <w:pPr>
        <w:pStyle w:val="BodyText"/>
      </w:pPr>
      <w:r>
        <w:rPr>
          <w:b/>
          <w:bCs/>
        </w:rPr>
        <w:t xml:space="preserve">Table S2.</w:t>
      </w:r>
      <w:r>
        <w:t xml:space="preserve"> </w:t>
      </w:r>
      <w:r>
        <w:t xml:space="preserve">As Table 2, with all 8 colluding Track F markets (seeds 0-4 and the robustness seeds 5-9; seeds 3</w:t>
      </w:r>
      <w:r>
        <w:t xml:space="preserve"> </w:t>
      </w:r>
      <w:r>
        <w:t xml:space="preserve">and 5 did not collude). Track O-PI is unchanged.</w:t>
      </w:r>
    </w:p>
    <w:tbl>
      <w:tblPr>
        <w:tblStyle w:val="Table"/>
        <w:tblW w:type="pct" w:w="5000"/>
        <w:tblLayout w:type="fixed"/>
        <w:tblLook w:firstRow="1" w:lastRow="0" w:firstColumn="0" w:lastColumn="0" w:noHBand="0" w:noVBand="0" w:val="0020"/>
      </w:tblPr>
      <w:tblGrid>
        <w:gridCol w:w="2640"/>
        <w:gridCol w:w="1951"/>
        <w:gridCol w:w="688"/>
        <w:gridCol w:w="1951"/>
        <w:gridCol w:w="688"/>
      </w:tblGrid>
      <w:tr>
        <w:trPr>
          <w:tblHeader w:val="on"/>
        </w:trPr>
        <w:tc>
          <w:tcPr/>
          <w:p>
            <w:pPr>
              <w:pStyle w:val="Compact"/>
              <w:jc w:val="left"/>
            </w:pPr>
            <w:r>
              <w:t xml:space="preserve">Arm</w:t>
            </w:r>
          </w:p>
        </w:tc>
        <w:tc>
          <w:tcPr/>
          <w:p>
            <w:pPr>
              <w:pStyle w:val="Compact"/>
              <w:jc w:val="left"/>
            </w:pPr>
            <w:r>
              <w:t xml:space="preserve">Track F (8 markets): change vs no swap</w:t>
            </w:r>
          </w:p>
        </w:tc>
        <w:tc>
          <w:tcPr/>
          <w:p>
            <w:pPr>
              <w:pStyle w:val="Compact"/>
              <w:jc w:val="left"/>
            </w:pPr>
            <w:r>
              <w:t xml:space="preserve">index ≥ 0.5</w:t>
            </w:r>
          </w:p>
        </w:tc>
        <w:tc>
          <w:tcPr/>
          <w:p>
            <w:pPr>
              <w:pStyle w:val="Compact"/>
              <w:jc w:val="left"/>
            </w:pPr>
            <w:r>
              <w:t xml:space="preserve">Track O-PI (2 markets): change vs no swap</w:t>
            </w:r>
          </w:p>
        </w:tc>
        <w:tc>
          <w:tcPr/>
          <w:p>
            <w:pPr>
              <w:pStyle w:val="Compact"/>
              <w:jc w:val="left"/>
            </w:pPr>
            <w:r>
              <w:t xml:space="preserve">index ≥ 0.5</w:t>
            </w:r>
          </w:p>
        </w:tc>
      </w:tr>
      <w:tr>
        <w:tc>
          <w:tcPr/>
          <w:p>
            <w:pPr>
              <w:pStyle w:val="Compact"/>
              <w:jc w:val="left"/>
            </w:pPr>
            <w:r>
              <w:t xml:space="preserve">C0 control: price index</w:t>
            </w:r>
          </w:p>
        </w:tc>
        <w:tc>
          <w:tcPr/>
          <w:p>
            <w:pPr>
              <w:pStyle w:val="Compact"/>
              <w:jc w:val="left"/>
            </w:pPr>
            <w:r>
              <w:t xml:space="preserve">0.82</w:t>
            </w:r>
          </w:p>
        </w:tc>
        <w:tc>
          <w:tcPr/>
          <w:p>
            <w:pPr>
              <w:pStyle w:val="Compact"/>
              <w:jc w:val="left"/>
            </w:pPr>
            <w:r>
              <w:t xml:space="preserve">6/8</w:t>
            </w:r>
          </w:p>
        </w:tc>
        <w:tc>
          <w:tcPr/>
          <w:p>
            <w:pPr>
              <w:pStyle w:val="Compact"/>
              <w:jc w:val="left"/>
            </w:pPr>
            <w:r>
              <w:t xml:space="preserve">0.69</w:t>
            </w:r>
          </w:p>
        </w:tc>
        <w:tc>
          <w:tcPr/>
          <w:p>
            <w:pPr>
              <w:pStyle w:val="Compact"/>
              <w:jc w:val="left"/>
            </w:pPr>
            <w:r>
              <w:t xml:space="preserve">2/2</w:t>
            </w:r>
          </w:p>
        </w:tc>
      </w:tr>
      <w:tr>
        <w:tc>
          <w:tcPr/>
          <w:p>
            <w:pPr>
              <w:pStyle w:val="Compact"/>
              <w:jc w:val="left"/>
            </w:pPr>
            <w:r>
              <w:t xml:space="preserve">R1 same family</w:t>
            </w:r>
          </w:p>
        </w:tc>
        <w:tc>
          <w:tcPr/>
          <w:p>
            <w:pPr>
              <w:pStyle w:val="Compact"/>
              <w:jc w:val="left"/>
            </w:pPr>
            <w:r>
              <w:t xml:space="preserve">+0.02 [+0.01, +0.04]</w:t>
            </w:r>
          </w:p>
        </w:tc>
        <w:tc>
          <w:tcPr/>
          <w:p>
            <w:pPr>
              <w:pStyle w:val="Compact"/>
              <w:jc w:val="left"/>
            </w:pPr>
            <w:r>
              <w:t xml:space="preserve">7/8</w:t>
            </w:r>
          </w:p>
        </w:tc>
        <w:tc>
          <w:tcPr/>
          <w:p>
            <w:pPr>
              <w:pStyle w:val="Compact"/>
              <w:jc w:val="left"/>
            </w:pPr>
            <w:r>
              <w:t xml:space="preserve">−0.01 (−0.02; +0.00)</w:t>
            </w:r>
          </w:p>
        </w:tc>
        <w:tc>
          <w:tcPr/>
          <w:p>
            <w:pPr>
              <w:pStyle w:val="Compact"/>
              <w:jc w:val="left"/>
            </w:pPr>
            <w:r>
              <w:t xml:space="preserve">2/2</w:t>
            </w:r>
          </w:p>
        </w:tc>
      </w:tr>
      <w:tr>
        <w:tc>
          <w:tcPr/>
          <w:p>
            <w:pPr>
              <w:pStyle w:val="Compact"/>
              <w:jc w:val="left"/>
            </w:pPr>
            <w:r>
              <w:t xml:space="preserve">R2 other provider</w:t>
            </w:r>
          </w:p>
        </w:tc>
        <w:tc>
          <w:tcPr/>
          <w:p>
            <w:pPr>
              <w:pStyle w:val="Compact"/>
              <w:jc w:val="left"/>
            </w:pPr>
            <w:r>
              <w:t xml:space="preserve">−0.03 [−0.06, −0.00]</w:t>
            </w:r>
          </w:p>
        </w:tc>
        <w:tc>
          <w:tcPr/>
          <w:p>
            <w:pPr>
              <w:pStyle w:val="Compact"/>
              <w:jc w:val="left"/>
            </w:pPr>
            <w:r>
              <w:t xml:space="preserve">6/8</w:t>
            </w:r>
          </w:p>
        </w:tc>
        <w:tc>
          <w:tcPr/>
          <w:p>
            <w:pPr>
              <w:pStyle w:val="Compact"/>
              <w:jc w:val="left"/>
            </w:pPr>
            <w:r>
              <w:t xml:space="preserve">−0.02 (−0.04; −0.00)</w:t>
            </w:r>
          </w:p>
        </w:tc>
        <w:tc>
          <w:tcPr/>
          <w:p>
            <w:pPr>
              <w:pStyle w:val="Compact"/>
              <w:jc w:val="left"/>
            </w:pPr>
            <w:r>
              <w:t xml:space="preserve">2/2</w:t>
            </w:r>
          </w:p>
        </w:tc>
      </w:tr>
      <w:tr>
        <w:tc>
          <w:tcPr/>
          <w:p>
            <w:pPr>
              <w:pStyle w:val="Compact"/>
              <w:jc w:val="left"/>
            </w:pPr>
            <w:r>
              <w:t xml:space="preserve">R3 other provider, no history</w:t>
            </w:r>
          </w:p>
        </w:tc>
        <w:tc>
          <w:tcPr/>
          <w:p>
            <w:pPr>
              <w:pStyle w:val="Compact"/>
              <w:jc w:val="left"/>
            </w:pPr>
            <w:r>
              <w:t xml:space="preserve">−0.01 [−0.06, +0.05]</w:t>
            </w:r>
          </w:p>
        </w:tc>
        <w:tc>
          <w:tcPr/>
          <w:p>
            <w:pPr>
              <w:pStyle w:val="Compact"/>
              <w:jc w:val="left"/>
            </w:pPr>
            <w:r>
              <w:t xml:space="preserve">8/8</w:t>
            </w:r>
          </w:p>
        </w:tc>
        <w:tc>
          <w:tcPr/>
          <w:p>
            <w:pPr>
              <w:pStyle w:val="Compact"/>
              <w:jc w:val="left"/>
            </w:pPr>
            <w:r>
              <w:t xml:space="preserve">−0.05 (−0.06; −0.04)</w:t>
            </w:r>
          </w:p>
        </w:tc>
        <w:tc>
          <w:tcPr/>
          <w:p>
            <w:pPr>
              <w:pStyle w:val="Compact"/>
              <w:jc w:val="left"/>
            </w:pPr>
            <w:r>
              <w:t xml:space="preserve">1/2</w:t>
            </w:r>
          </w:p>
        </w:tc>
      </w:tr>
      <w:tr>
        <w:tc>
          <w:tcPr/>
          <w:p>
            <w:pPr>
              <w:pStyle w:val="Compact"/>
              <w:jc w:val="left"/>
            </w:pPr>
            <w:r>
              <w:t xml:space="preserve">R4 own model, told not to collude</w:t>
            </w:r>
          </w:p>
        </w:tc>
        <w:tc>
          <w:tcPr/>
          <w:p>
            <w:pPr>
              <w:pStyle w:val="Compact"/>
              <w:jc w:val="left"/>
            </w:pPr>
            <w:r>
              <w:t xml:space="preserve">−0.00 [−0.02, +0.02]</w:t>
            </w:r>
          </w:p>
        </w:tc>
        <w:tc>
          <w:tcPr/>
          <w:p>
            <w:pPr>
              <w:pStyle w:val="Compact"/>
              <w:jc w:val="left"/>
            </w:pPr>
            <w:r>
              <w:t xml:space="preserve">7/8</w:t>
            </w:r>
          </w:p>
        </w:tc>
        <w:tc>
          <w:tcPr/>
          <w:p>
            <w:pPr>
              <w:pStyle w:val="Compact"/>
              <w:jc w:val="left"/>
            </w:pPr>
            <w:r>
              <w:t xml:space="preserve">−0.00 (−0.00; −0.00)</w:t>
            </w:r>
          </w:p>
        </w:tc>
        <w:tc>
          <w:tcPr/>
          <w:p>
            <w:pPr>
              <w:pStyle w:val="Compact"/>
              <w:jc w:val="left"/>
            </w:pPr>
            <w:r>
              <w:t xml:space="preserve">2/2</w:t>
            </w:r>
          </w:p>
        </w:tc>
      </w:tr>
      <w:tr>
        <w:tc>
          <w:tcPr/>
          <w:p>
            <w:pPr>
              <w:pStyle w:val="Compact"/>
              <w:jc w:val="left"/>
            </w:pPr>
            <w:r>
              <w:t xml:space="preserve">R5 both replaced</w:t>
            </w:r>
          </w:p>
        </w:tc>
        <w:tc>
          <w:tcPr/>
          <w:p>
            <w:pPr>
              <w:pStyle w:val="Compact"/>
              <w:jc w:val="left"/>
            </w:pPr>
            <w:r>
              <w:t xml:space="preserve">−0.04 [−0.08, −0.00]</w:t>
            </w:r>
          </w:p>
        </w:tc>
        <w:tc>
          <w:tcPr/>
          <w:p>
            <w:pPr>
              <w:pStyle w:val="Compact"/>
              <w:jc w:val="left"/>
            </w:pPr>
            <w:r>
              <w:t xml:space="preserve">6/8</w:t>
            </w:r>
          </w:p>
        </w:tc>
        <w:tc>
          <w:tcPr/>
          <w:p>
            <w:pPr>
              <w:pStyle w:val="Compact"/>
              <w:jc w:val="left"/>
            </w:pPr>
            <w:r>
              <w:t xml:space="preserve">+0.13 (+0.22; +0.05)</w:t>
            </w:r>
          </w:p>
        </w:tc>
        <w:tc>
          <w:tcPr/>
          <w:p>
            <w:pPr>
              <w:pStyle w:val="Compact"/>
              <w:jc w:val="left"/>
            </w:pPr>
            <w:r>
              <w:t xml:space="preserve">2/2</w:t>
            </w:r>
          </w:p>
        </w:tc>
      </w:tr>
      <w:tr>
        <w:tc>
          <w:tcPr/>
          <w:p>
            <w:pPr>
              <w:pStyle w:val="Compact"/>
              <w:jc w:val="left"/>
            </w:pPr>
            <w:r>
              <w:t xml:space="preserve">R5f both replaced, no history</w:t>
            </w:r>
          </w:p>
        </w:tc>
        <w:tc>
          <w:tcPr/>
          <w:p>
            <w:pPr>
              <w:pStyle w:val="Compact"/>
              <w:jc w:val="left"/>
            </w:pPr>
            <w:r>
              <w:t xml:space="preserve">+1.07 [+0.80, +1.34]</w:t>
            </w:r>
          </w:p>
        </w:tc>
        <w:tc>
          <w:tcPr/>
          <w:p>
            <w:pPr>
              <w:pStyle w:val="Compact"/>
              <w:jc w:val="left"/>
            </w:pPr>
            <w:r>
              <w:t xml:space="preserve">8/8</w:t>
            </w:r>
          </w:p>
        </w:tc>
        <w:tc>
          <w:tcPr/>
          <w:p>
            <w:pPr>
              <w:pStyle w:val="Compact"/>
              <w:jc w:val="left"/>
            </w:pPr>
            <w:r>
              <w:t xml:space="preserve">+2.03 (+2.17; +1.89)</w:t>
            </w:r>
          </w:p>
        </w:tc>
        <w:tc>
          <w:tcPr/>
          <w:p>
            <w:pPr>
              <w:pStyle w:val="Compact"/>
              <w:jc w:val="left"/>
            </w:pPr>
            <w:r>
              <w:t xml:space="preserve">2/2</w:t>
            </w:r>
          </w:p>
        </w:tc>
      </w:tr>
      <w:tr>
        <w:tc>
          <w:tcPr/>
          <w:p>
            <w:pPr>
              <w:pStyle w:val="Compact"/>
              <w:jc w:val="left"/>
            </w:pPr>
            <w:r>
              <w:t xml:space="preserve">RP own model, neutral prompt</w:t>
            </w:r>
          </w:p>
        </w:tc>
        <w:tc>
          <w:tcPr/>
          <w:p>
            <w:pPr>
              <w:pStyle w:val="Compact"/>
              <w:jc w:val="left"/>
            </w:pPr>
            <w:r>
              <w:t xml:space="preserve">not run</w:t>
            </w:r>
          </w:p>
        </w:tc>
        <w:tc>
          <w:tcPr/>
          <w:p>
            <w:pPr>
              <w:pStyle w:val="Compact"/>
            </w:pPr>
          </w:p>
        </w:tc>
        <w:tc>
          <w:tcPr/>
          <w:p>
            <w:pPr>
              <w:pStyle w:val="Compact"/>
              <w:jc w:val="left"/>
            </w:pPr>
            <w:r>
              <w:t xml:space="preserve">+0.00 (+0.00; −0.00)</w:t>
            </w:r>
          </w:p>
        </w:tc>
        <w:tc>
          <w:tcPr/>
          <w:p>
            <w:pPr>
              <w:pStyle w:val="Compact"/>
              <w:jc w:val="left"/>
            </w:pPr>
            <w:r>
              <w:t xml:space="preserve">2/2</w:t>
            </w:r>
          </w:p>
        </w:tc>
      </w:tr>
      <w:tr>
        <w:tc>
          <w:tcPr/>
          <w:p>
            <w:pPr>
              <w:pStyle w:val="Compact"/>
              <w:jc w:val="left"/>
            </w:pPr>
            <w:r>
              <w:t xml:space="preserve">RN Claude Haiku 5.5</w:t>
            </w:r>
          </w:p>
        </w:tc>
        <w:tc>
          <w:tcPr/>
          <w:p>
            <w:pPr>
              <w:pStyle w:val="Compact"/>
              <w:jc w:val="left"/>
            </w:pPr>
            <w:r>
              <w:t xml:space="preserve">−0.25 [−0.37, −0.13]</w:t>
            </w:r>
          </w:p>
        </w:tc>
        <w:tc>
          <w:tcPr/>
          <w:p>
            <w:pPr>
              <w:pStyle w:val="Compact"/>
              <w:jc w:val="left"/>
            </w:pPr>
            <w:r>
              <w:t xml:space="preserve">4/8</w:t>
            </w:r>
          </w:p>
        </w:tc>
        <w:tc>
          <w:tcPr/>
          <w:p>
            <w:pPr>
              <w:pStyle w:val="Compact"/>
              <w:jc w:val="left"/>
            </w:pPr>
            <w:r>
              <w:t xml:space="preserve">not run</w:t>
            </w:r>
          </w:p>
        </w:tc>
        <w:tc>
          <w:tcPr/>
          <w:p>
            <w:pPr>
              <w:pStyle w:val="Compact"/>
            </w:pPr>
          </w:p>
        </w:tc>
      </w:tr>
      <w:tr>
        <w:tc>
          <w:tcPr/>
          <w:p>
            <w:pPr>
              <w:pStyle w:val="Compact"/>
              <w:jc w:val="left"/>
            </w:pPr>
            <w:r>
              <w:t xml:space="preserve">RNf Claude Haiku 5.5, no history</w:t>
            </w:r>
          </w:p>
        </w:tc>
        <w:tc>
          <w:tcPr/>
          <w:p>
            <w:pPr>
              <w:pStyle w:val="Compact"/>
              <w:jc w:val="left"/>
            </w:pPr>
            <w:r>
              <w:t xml:space="preserve">−0.18 [−0.31, −0.03]</w:t>
            </w:r>
          </w:p>
        </w:tc>
        <w:tc>
          <w:tcPr/>
          <w:p>
            <w:pPr>
              <w:pStyle w:val="Compact"/>
              <w:jc w:val="left"/>
            </w:pPr>
            <w:r>
              <w:t xml:space="preserve">6/8</w:t>
            </w:r>
          </w:p>
        </w:tc>
        <w:tc>
          <w:tcPr/>
          <w:p>
            <w:pPr>
              <w:pStyle w:val="Compact"/>
              <w:jc w:val="left"/>
            </w:pPr>
            <w:r>
              <w:t xml:space="preserve">not run</w:t>
            </w:r>
          </w:p>
        </w:tc>
        <w:tc>
          <w:tcPr/>
          <w:p>
            <w:pPr>
              <w:pStyle w:val="Compact"/>
            </w:pPr>
          </w:p>
        </w:tc>
      </w:tr>
      <w:tr>
        <w:tc>
          <w:tcPr/>
          <w:p>
            <w:pPr>
              <w:pStyle w:val="Compact"/>
              <w:jc w:val="left"/>
            </w:pPr>
            <w:r>
              <w:t xml:space="preserve">RX GPT-5.6 Sol</w:t>
            </w:r>
          </w:p>
        </w:tc>
        <w:tc>
          <w:tcPr/>
          <w:p>
            <w:pPr>
              <w:pStyle w:val="Compact"/>
              <w:jc w:val="left"/>
            </w:pPr>
            <w:r>
              <w:t xml:space="preserve">−0.34 [−0.47, −0.20]</w:t>
            </w:r>
          </w:p>
        </w:tc>
        <w:tc>
          <w:tcPr/>
          <w:p>
            <w:pPr>
              <w:pStyle w:val="Compact"/>
              <w:jc w:val="left"/>
            </w:pPr>
            <w:r>
              <w:t xml:space="preserve">3/8</w:t>
            </w:r>
          </w:p>
        </w:tc>
        <w:tc>
          <w:tcPr/>
          <w:p>
            <w:pPr>
              <w:pStyle w:val="Compact"/>
              <w:jc w:val="left"/>
            </w:pPr>
            <w:r>
              <w:t xml:space="preserve">not run</w:t>
            </w:r>
          </w:p>
        </w:tc>
        <w:tc>
          <w:tcPr/>
          <w:p>
            <w:pPr>
              <w:pStyle w:val="Compact"/>
            </w:pPr>
          </w:p>
        </w:tc>
      </w:tr>
    </w:tbl>
    <w:p>
      <w:r>
        <w:br w:type="page"/>
      </w:r>
    </w:p>
    <w:p>
      <w:pPr>
        <w:pStyle w:val="CaptionedFigure"/>
      </w:pPr>
      <w:r>
        <w:drawing>
          <wp:inline>
            <wp:extent cx="4754880" cy="5479084"/>
            <wp:effectExtent b="0" l="0" r="0" t="0"/>
            <wp:docPr descr="Figure S4. Effect of each swap, all 8 Track F markets. As Figure S1, with the Track F markets added after the analysis (Section 4.7). In R5f (Track F) the interval and 4 of the 8 markets extend beyond the right edge." title="" id="66" name="Picture"/>
            <a:graphic>
              <a:graphicData uri="http://schemas.openxmlformats.org/drawingml/2006/picture">
                <pic:pic>
                  <pic:nvPicPr>
                    <pic:cNvPr descr="../out/extended/fig2_effects.png" id="67" name="Picture"/>
                    <pic:cNvPicPr>
                      <a:picLocks noChangeArrowheads="1" noChangeAspect="1"/>
                    </pic:cNvPicPr>
                  </pic:nvPicPr>
                  <pic:blipFill>
                    <a:blip r:embed="rId65"/>
                    <a:stretch>
                      <a:fillRect/>
                    </a:stretch>
                  </pic:blipFill>
                  <pic:spPr bwMode="auto">
                    <a:xfrm>
                      <a:off x="0" y="0"/>
                      <a:ext cx="4754880" cy="5479084"/>
                    </a:xfrm>
                    <a:prstGeom prst="rect">
                      <a:avLst/>
                    </a:prstGeom>
                    <a:noFill/>
                    <a:ln w="9525">
                      <a:noFill/>
                      <a:headEnd/>
                      <a:tailEnd/>
                    </a:ln>
                  </pic:spPr>
                </pic:pic>
              </a:graphicData>
            </a:graphic>
          </wp:inline>
        </w:drawing>
      </w:r>
    </w:p>
    <w:p>
      <w:pPr>
        <w:pStyle w:val="ImageCaption"/>
      </w:pPr>
      <w:r>
        <w:rPr>
          <w:b/>
          <w:bCs/>
        </w:rPr>
        <w:t xml:space="preserve">Figure S4. Effect of each swap, all 8 Track F markets.</w:t>
      </w:r>
      <w:r>
        <w:t xml:space="preserve"> </w:t>
      </w:r>
      <w:r>
        <w:t xml:space="preserve">As Figure S1, with the Track F markets added after</w:t>
      </w:r>
      <w:r>
        <w:t xml:space="preserve"> </w:t>
      </w:r>
      <w:r>
        <w:t xml:space="preserve">the analysis (Section 4.7). In R5f (Track F) the interval and 4 of the 8 markets extend beyond the right</w:t>
      </w:r>
      <w:r>
        <w:t xml:space="preserve"> </w:t>
      </w:r>
      <w:r>
        <w:t xml:space="preserve">edge.</w:t>
      </w:r>
    </w:p>
    <w:bookmarkEnd w:id="68"/>
    <w:bookmarkStart w:id="69" w:name="llm-usage-statement"/>
    <w:p>
      <w:pPr>
        <w:pStyle w:val="Heading2"/>
      </w:pPr>
      <w:r>
        <w:t xml:space="preserve">LLM Usage Statement</w:t>
      </w:r>
    </w:p>
    <w:p>
      <w:pPr>
        <w:pStyle w:val="FirstParagraph"/>
      </w:pPr>
      <w:r>
        <w:t xml:space="preserve">The author chose the research question, decided which arms and models to add, set the budget, and directed and</w:t>
      </w:r>
      <w:r>
        <w:t xml:space="preserve"> </w:t>
      </w:r>
      <w:r>
        <w:t xml:space="preserve">reviewed the work. An AI coding assistant (Claude) was used to implement the pipeline and analysis code, to draft</w:t>
      </w:r>
      <w:r>
        <w:t xml:space="preserve"> </w:t>
      </w:r>
      <w:r>
        <w:t xml:space="preserve">and revise the text, to write the classifier's 20 reference labels (Appendix A) and to check the draft and the</w:t>
      </w:r>
      <w:r>
        <w:t xml:space="preserve"> </w:t>
      </w:r>
      <w:r>
        <w:t xml:space="preserve">references against their sources. OpenAI's Codex and xAI's Grok were used to review drafts. Every result in the</w:t>
      </w:r>
      <w:r>
        <w:t xml:space="preserve"> </w:t>
      </w:r>
      <w:r>
        <w:t xml:space="preserve">report is computed by</w:t>
      </w:r>
      <w:r>
        <w:t xml:space="preserve"> </w:t>
      </w:r>
      <w:r>
        <w:rPr>
          <w:rStyle w:val="VerbatimChar"/>
        </w:rPr>
        <w:t xml:space="preserve">src/analyze.py</w:t>
      </w:r>
      <w:r>
        <w:t xml:space="preserve"> </w:t>
      </w:r>
      <w:r>
        <w:t xml:space="preserve">from the logged runs and listed with its source file in</w:t>
      </w:r>
      <w:r>
        <w:t xml:space="preserve"> </w:t>
      </w:r>
      <w:r>
        <w:rPr>
          <w:rStyle w:val="VerbatimChar"/>
        </w:rPr>
        <w:t xml:space="preserve">out/numbers.json</w:t>
      </w:r>
      <w:r>
        <w:t xml:space="preserve"> </w:t>
      </w:r>
      <w:r>
        <w:t xml:space="preserve">(robustness seeds:</w:t>
      </w:r>
      <w:r>
        <w:t xml:space="preserve"> </w:t>
      </w:r>
      <w:r>
        <w:rPr>
          <w:rStyle w:val="VerbatimChar"/>
        </w:rPr>
        <w:t xml:space="preserve">out/extended/numbers.json</w:t>
      </w:r>
      <w:r>
        <w:t xml:space="preserve">); run settings and the token-cap change are documented in</w:t>
      </w:r>
      <w:r>
        <w:t xml:space="preserve"> </w:t>
      </w:r>
      <w:r>
        <w:rPr>
          <w:rStyle w:val="VerbatimChar"/>
        </w:rPr>
        <w:t xml:space="preserve">NOTES.md</w:t>
      </w:r>
      <w:r>
        <w:t xml:space="preserve">.</w:t>
      </w:r>
    </w:p>
    <w:bookmarkEnd w:id="69"/>
    <w:sectPr>
      <w:footnotePr>
        <w:numRestart w:val="eachSect"/>
      </w:footnote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Research conducted at the AI Collusion Research Sprint, October 2026.</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76" w:lineRule="auto"/>
    </w:pPr>
    <w:rPr>
      <w:rFonts w:ascii="Old Standard TT" w:cs="Old Standard TT" w:eastAsia="Old Standard TT" w:hAnsi="Old Standard TT"/>
      <w:color w:val="000000"/>
      <w:sz w:val="22"/>
    </w:rPr>
  </w:style>
  <w:style w:styleId="BodyText" w:type="paragraph">
    <w:name w:val="Body Text"/>
    <w:basedOn w:val="Normal"/>
    <w:link w:val="BodyTextChar"/>
    <w:qFormat/>
    <w:pPr>
      <w:spacing w:after="120" w:before="0" w:line="276" w:lineRule="auto"/>
    </w:pPr>
    <w:rPr>
      <w:rFonts w:ascii="Old Standard TT" w:cs="Old Standard TT" w:eastAsia="Old Standard TT" w:hAnsi="Old Standard TT"/>
      <w:color w:val="000000"/>
      <w:sz w:val="22"/>
    </w:rPr>
  </w:style>
  <w:style w:customStyle="1" w:styleId="FirstParagraph" w:type="paragraph">
    <w:name w:val="First Paragraph"/>
    <w:basedOn w:val="BodyText"/>
    <w:next w:val="BodyText"/>
    <w:qFormat/>
    <w:pPr>
      <w:spacing w:after="120" w:before="0" w:line="276" w:lineRule="auto"/>
    </w:pPr>
    <w:rPr>
      <w:rFonts w:ascii="Old Standard TT" w:cs="Old Standard TT" w:eastAsia="Old Standard TT" w:hAnsi="Old Standard TT"/>
      <w:color w:val="000000"/>
      <w:sz w:val="22"/>
    </w:rPr>
  </w:style>
  <w:style w:customStyle="1" w:styleId="Compact" w:type="paragraph">
    <w:name w:val="Compact"/>
    <w:basedOn w:val="BodyText"/>
    <w:qFormat/>
    <w:pPr>
      <w:keepNext/>
      <w:spacing w:after="0" w:before="0" w:line="240" w:lineRule="auto"/>
    </w:pPr>
    <w:rPr>
      <w:rFonts w:ascii="Old Standard TT" w:cs="Old Standard TT" w:eastAsia="Old Standard TT" w:hAnsi="Old Standard TT"/>
      <w:color w:val="000000"/>
      <w:sz w:val="19"/>
    </w:rPr>
  </w:style>
  <w:style w:styleId="Title" w:type="paragraph">
    <w:name w:val="Title"/>
    <w:basedOn w:val="Normal"/>
    <w:next w:val="BodyText"/>
    <w:link w:val="TitleChar"/>
    <w:uiPriority w:val="10"/>
    <w:qFormat/>
    <w:rsid w:val="00A10FD9"/>
    <w:pPr>
      <w:spacing w:after="160" w:before="0" w:line="240" w:lineRule="auto"/>
      <w:contextualSpacing/>
      <w:jc w:val="center"/>
    </w:pPr>
    <w:rPr>
      <w:rFonts w:ascii="Old Standard TT" w:cs="Old Standard TT" w:eastAsia="Old Standard TT" w:hAnsi="Old Standard TT"/>
      <w:b/>
      <w:color w:val="000000"/>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0" w:before="0"/>
      <w:jc w:val="center"/>
    </w:pPr>
    <w:rPr>
      <w:rFonts w:ascii="Old Standard TT" w:cs="Old Standard TT" w:eastAsia="Old Standard TT" w:hAnsi="Old Standard TT"/>
      <w:b w:val="0"/>
      <w:color w:val="000000"/>
      <w:sz w:val="24"/>
      <w:szCs w:val="24"/>
    </w:rPr>
  </w:style>
  <w:style w:styleId="Date" w:type="paragraph">
    <w:name w:val="Date"/>
    <w:basedOn w:val="Title"/>
    <w:next w:val="BodyText"/>
    <w:qFormat/>
    <w:pPr>
      <w:keepNext/>
      <w:keepLines/>
      <w:jc w:val="center"/>
    </w:pPr>
    <w:rPr>
      <w:rFonts w:ascii="Old Standard TT" w:cs="Old Standard TT" w:eastAsia="Old Standard TT" w:hAnsi="Old Standard TT"/>
      <w:color w:val="000000"/>
      <w:sz w:val="22"/>
      <w:szCs w:val="24"/>
    </w:rPr>
  </w:style>
  <w:style w:customStyle="1" w:styleId="AbstractTitle" w:type="paragraph">
    <w:name w:val="Abstract Title"/>
    <w:basedOn w:val="Normal"/>
    <w:next w:val="Abstract"/>
    <w:qFormat/>
    <w:pPr>
      <w:keepNext/>
      <w:keepLines/>
      <w:spacing w:after="80" w:before="240"/>
      <w:jc w:val="center"/>
    </w:pPr>
    <w:rPr>
      <w:rFonts w:ascii="Old Standard TT" w:cs="Old Standard TT" w:eastAsia="Old Standard TT" w:hAnsi="Old Standard TT"/>
      <w:b/>
      <w:color w:val="000000"/>
      <w:sz w:val="28"/>
      <w:szCs w:val="20"/>
    </w:rPr>
  </w:style>
  <w:style w:customStyle="1" w:styleId="Abstract" w:type="paragraph">
    <w:name w:val="Abstract"/>
    <w:basedOn w:val="Normal"/>
    <w:next w:val="BodyText"/>
    <w:qFormat/>
    <w:pPr>
      <w:keepNext/>
      <w:keepLines/>
      <w:spacing w:after="120" w:before="0" w:line="276" w:lineRule="auto"/>
      <w:ind w:left="720" w:right="720"/>
      <w:jc w:val="both"/>
    </w:pPr>
    <w:rPr>
      <w:rFonts w:ascii="Old Standard TT" w:cs="Old Standard TT" w:eastAsia="Old Standard TT" w:hAnsi="Old Standard TT"/>
      <w:color w:val="000000"/>
      <w:sz w:val="21"/>
      <w:szCs w:val="20"/>
    </w:rPr>
  </w:style>
  <w:style w:styleId="Bibliography" w:type="paragraph">
    <w:name w:val="Bibliography"/>
    <w:basedOn w:val="Normal"/>
    <w:next w:val="Bibliography"/>
    <w:qFormat/>
    <w:pPr>
      <w:spacing w:after="120" w:before="0" w:line="276" w:lineRule="auto"/>
    </w:pPr>
    <w:rPr>
      <w:rFonts w:ascii="Old Standard TT" w:cs="Old Standard TT" w:eastAsia="Old Standard TT" w:hAnsi="Old Standard TT"/>
      <w:color w:val="000000"/>
      <w:sz w:val="22"/>
    </w:rPr>
  </w:style>
  <w:style w:styleId="Heading1" w:type="paragraph">
    <w:name w:val="heading 1"/>
    <w:basedOn w:val="Normal"/>
    <w:next w:val="BodyText"/>
    <w:link w:val="Heading1Char"/>
    <w:uiPriority w:val="9"/>
    <w:qFormat/>
    <w:rsid w:val="00A10FD9"/>
    <w:pPr>
      <w:keepNext/>
      <w:keepLines/>
      <w:spacing w:after="120" w:before="280"/>
      <w:outlineLvl w:val="0"/>
    </w:pPr>
    <w:rPr>
      <w:rFonts w:ascii="Old Standard TT" w:cs="Old Standard TT" w:eastAsia="Old Standard TT" w:hAnsi="Old Standard TT"/>
      <w:b/>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20" w:before="280"/>
      <w:outlineLvl w:val="1"/>
    </w:pPr>
    <w:rPr>
      <w:rFonts w:ascii="Old Standard TT" w:cs="Old Standard TT" w:eastAsia="Old Standard TT" w:hAnsi="Old Standard TT"/>
      <w:b/>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200"/>
      <w:outlineLvl w:val="2"/>
    </w:pPr>
    <w:rPr>
      <w:rFonts w:ascii="Old Standard TT" w:cs="Old Standard TT" w:eastAsia="Old Standard TT" w:hAnsi="Old Standard TT"/>
      <w:b/>
      <w:color w:val="000000"/>
      <w:sz w:val="26"/>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0" w:line="276" w:lineRule="auto"/>
      <w:ind w:firstLine="0" w:left="480" w:right="480"/>
    </w:pPr>
    <w:rPr>
      <w:rFonts w:ascii="Old Standard TT" w:cs="Old Standard TT" w:eastAsia="Old Standard TT" w:hAnsi="Old Standard TT"/>
      <w:color w:val="000000"/>
      <w:sz w:val="22"/>
    </w:rPr>
  </w:style>
  <w:style w:styleId="FootnoteText" w:type="paragraph">
    <w:name w:val="Footnote Text"/>
    <w:basedOn w:val="Normal"/>
    <w:next w:val="FootnoteText"/>
    <w:uiPriority w:val="9"/>
    <w:unhideWhenUsed/>
    <w:qFormat/>
    <w:rPr>
      <w:rFonts w:ascii="Old Standard TT" w:cs="Old Standard TT" w:eastAsia="Old Standard TT" w:hAnsi="Old Standard TT"/>
      <w:color w:val="000000"/>
      <w:sz w:val="18"/>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000000" w:space="0" w:sz="8" w:val="single"/>
        <w:bottom w:color="000000" w:space="0" w:sz="8" w:val="single"/>
      </w:tblBorders>
    </w:tblPr>
    <w:tblStylePr w:type="firstRow">
      <w:tcPr>
        <w:tcBorders>
          <w:bottom w:color="000000" w:space="0" w:sz="6"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00" w:before="40" w:line="240" w:lineRule="auto"/>
    </w:pPr>
    <w:rPr>
      <w:rFonts w:ascii="Old Standard TT" w:cs="Old Standard TT" w:eastAsia="Old Standard TT" w:hAnsi="Old Standard TT"/>
      <w:i/>
      <w:color w:val="000000"/>
      <w:sz w:val="19"/>
    </w:rPr>
  </w:style>
  <w:style w:customStyle="1" w:styleId="TableCaption" w:type="paragraph">
    <w:name w:val="Table Caption"/>
    <w:basedOn w:val="Caption"/>
    <w:pPr>
      <w:keepNext/>
      <w:spacing w:after="200" w:before="40" w:line="240" w:lineRule="auto"/>
    </w:pPr>
    <w:rPr>
      <w:rFonts w:ascii="Old Standard TT" w:cs="Old Standard TT" w:eastAsia="Old Standard TT" w:hAnsi="Old Standard TT"/>
      <w:i/>
      <w:color w:val="000000"/>
      <w:sz w:val="19"/>
    </w:rPr>
  </w:style>
  <w:style w:customStyle="1" w:styleId="ImageCaption" w:type="paragraph">
    <w:name w:val="Image Caption"/>
    <w:basedOn w:val="Caption"/>
    <w:pPr>
      <w:spacing w:after="200" w:before="40" w:line="240" w:lineRule="auto"/>
    </w:pPr>
    <w:rPr>
      <w:rFonts w:ascii="Old Standard TT" w:cs="Old Standard TT" w:eastAsia="Old Standard TT" w:hAnsi="Old Standard TT"/>
      <w:i/>
      <w:color w:val="000000"/>
      <w:sz w:val="19"/>
    </w:rPr>
  </w:style>
  <w:style w:customStyle="1" w:styleId="Figure" w:type="paragraph">
    <w:name w:val="Figure"/>
    <w:basedOn w:val="Normal"/>
  </w:style>
  <w:style w:customStyle="1" w:styleId="CaptionedFigure" w:type="paragraph">
    <w:name w:val="Captioned Figure"/>
    <w:basedOn w:val="Figure"/>
    <w:pPr>
      <w:keepNext/>
      <w:jc w:val="center"/>
    </w:pPr>
    <w:rPr>
      <w:rFonts w:ascii="Old Standard TT" w:cs="Old Standard TT" w:eastAsia="Old Standard TT" w:hAnsi="Old Standard TT"/>
      <w:color w:val="000000"/>
      <w:sz w:val="22"/>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5" Target="media/rId65.png" /><Relationship Type="http://schemas.openxmlformats.org/officeDocument/2006/relationships/image" Id="rId10" Target="media/rId10.png" /><Relationship Type="http://schemas.openxmlformats.org/officeDocument/2006/relationships/image" Id="rId24" Target="media/rId24.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hyperlink" Id="rId42" Target="https://apartresearch.com/sprints/projects/who-carries-the-cartel-llm-price-collusion-survives-agent-replacement-through-inherited-price-history-ccfs" TargetMode="External" /><Relationship Type="http://schemas.openxmlformats.org/officeDocument/2006/relationships/hyperlink" Id="rId49" Target="https://apartresearch.com/sprints/projects/wiping-the-cartels-memory-is-not-enough-model-handoffs-in-llm-pricing-9h2r" TargetMode="External" /><Relationship Type="http://schemas.openxmlformats.org/officeDocument/2006/relationships/hyperlink" Id="rId45" Target="https://arxiv.org/abs/2201.00345" TargetMode="External" /><Relationship Type="http://schemas.openxmlformats.org/officeDocument/2006/relationships/hyperlink" Id="rId47" Target="https://arxiv.org/abs/2404.00806" TargetMode="External" /><Relationship Type="http://schemas.openxmlformats.org/officeDocument/2006/relationships/hyperlink" Id="rId44" Target="https://arxiv.org/abs/2511.21935" TargetMode="External" /><Relationship Type="http://schemas.openxmlformats.org/officeDocument/2006/relationships/hyperlink" Id="rId41" Target="https://arxiv.org/abs/2601.22184" TargetMode="External" /><Relationship Type="http://schemas.openxmlformats.org/officeDocument/2006/relationships/hyperlink" Id="rId48" Target="https://arxiv.org/abs/2603.20281" TargetMode="External" /><Relationship Type="http://schemas.openxmlformats.org/officeDocument/2006/relationships/hyperlink" Id="rId51" Target="https://arxiv.org/abs/2607.26385" TargetMode="External" /><Relationship Type="http://schemas.openxmlformats.org/officeDocument/2006/relationships/hyperlink" Id="rId50" Target="https://arxiv.org/abs/2608.18078" TargetMode="External" /><Relationship Type="http://schemas.openxmlformats.org/officeDocument/2006/relationships/hyperlink" Id="rId43" Target="https://doi.org/10.1257/aer.20190623" TargetMode="External" /><Relationship Type="http://schemas.openxmlformats.org/officeDocument/2006/relationships/hyperlink" Id="rId38" Target="https://github.com/amaan784/llm-cartel-replacement" TargetMode="External" /><Relationship Type="http://schemas.openxmlformats.org/officeDocument/2006/relationships/hyperlink" Id="rId36" Target="https://github.com/amaan784/llm-cartel-replacement/blob/main/data/results.zip" TargetMode="External" /><Relationship Type="http://schemas.openxmlformats.org/officeDocument/2006/relationships/hyperlink" Id="rId37" Target="https://github.com/amaan784/llm-cartel-replacement/blob/main/out/numbers.json" TargetMode="External" /><Relationship Type="http://schemas.openxmlformats.org/officeDocument/2006/relationships/hyperlink" Id="rId52" Target="https://github.com/mattriemer/LLMCartel" TargetMode="External" /><Relationship Type="http://schemas.openxmlformats.org/officeDocument/2006/relationships/hyperlink" Id="rId39" Target="https://github.com/poseidon-research/collusion_hackathon/tree/main/llm-cartel" TargetMode="External" /><Relationship Type="http://schemas.openxmlformats.org/officeDocument/2006/relationships/hyperlink" Id="rId46" Target="https://openreview.net/forum?id=BztUFukcBry" TargetMode="External" /></Relationships>
</file>

<file path=word/_rels/footnotes.xml.rels><?xml version="1.0" encoding="UTF-8"?><Relationships xmlns="http://schemas.openxmlformats.org/package/2006/relationships"><Relationship Type="http://schemas.openxmlformats.org/officeDocument/2006/relationships/hyperlink" Id="rId42" Target="https://apartresearch.com/sprints/projects/who-carries-the-cartel-llm-price-collusion-survives-agent-replacement-through-inherited-price-history-ccfs" TargetMode="External" /><Relationship Type="http://schemas.openxmlformats.org/officeDocument/2006/relationships/hyperlink" Id="rId49" Target="https://apartresearch.com/sprints/projects/wiping-the-cartels-memory-is-not-enough-model-handoffs-in-llm-pricing-9h2r" TargetMode="External" /><Relationship Type="http://schemas.openxmlformats.org/officeDocument/2006/relationships/hyperlink" Id="rId45" Target="https://arxiv.org/abs/2201.00345" TargetMode="External" /><Relationship Type="http://schemas.openxmlformats.org/officeDocument/2006/relationships/hyperlink" Id="rId47" Target="https://arxiv.org/abs/2404.00806" TargetMode="External" /><Relationship Type="http://schemas.openxmlformats.org/officeDocument/2006/relationships/hyperlink" Id="rId44" Target="https://arxiv.org/abs/2511.21935" TargetMode="External" /><Relationship Type="http://schemas.openxmlformats.org/officeDocument/2006/relationships/hyperlink" Id="rId41" Target="https://arxiv.org/abs/2601.22184" TargetMode="External" /><Relationship Type="http://schemas.openxmlformats.org/officeDocument/2006/relationships/hyperlink" Id="rId48" Target="https://arxiv.org/abs/2603.20281" TargetMode="External" /><Relationship Type="http://schemas.openxmlformats.org/officeDocument/2006/relationships/hyperlink" Id="rId51" Target="https://arxiv.org/abs/2607.26385" TargetMode="External" /><Relationship Type="http://schemas.openxmlformats.org/officeDocument/2006/relationships/hyperlink" Id="rId50" Target="https://arxiv.org/abs/2608.18078" TargetMode="External" /><Relationship Type="http://schemas.openxmlformats.org/officeDocument/2006/relationships/hyperlink" Id="rId43" Target="https://doi.org/10.1257/aer.20190623" TargetMode="External" /><Relationship Type="http://schemas.openxmlformats.org/officeDocument/2006/relationships/hyperlink" Id="rId38" Target="https://github.com/amaan784/llm-cartel-replacement" TargetMode="External" /><Relationship Type="http://schemas.openxmlformats.org/officeDocument/2006/relationships/hyperlink" Id="rId36" Target="https://github.com/amaan784/llm-cartel-replacement/blob/main/data/results.zip" TargetMode="External" /><Relationship Type="http://schemas.openxmlformats.org/officeDocument/2006/relationships/hyperlink" Id="rId37" Target="https://github.com/amaan784/llm-cartel-replacement/blob/main/out/numbers.json" TargetMode="External" /><Relationship Type="http://schemas.openxmlformats.org/officeDocument/2006/relationships/hyperlink" Id="rId52" Target="https://github.com/mattriemer/LLMCartel" TargetMode="External" /><Relationship Type="http://schemas.openxmlformats.org/officeDocument/2006/relationships/hyperlink" Id="rId39" Target="https://github.com/poseidon-research/collusion_hackathon/tree/main/llm-cartel" TargetMode="External" /><Relationship Type="http://schemas.openxmlformats.org/officeDocument/2006/relationships/hyperlink" Id="rId46" Target="https://openreview.net/forum?id=BztUFukcB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Replacing an LLM Pricing Agent Does Not Restore Competitive Prices</dc:title>
  <dc:creator>Amaan Sheikh; Columbia University; With Apart Research</dc:creator>
  <cp:keywords/>
  <dcterms:created xsi:type="dcterms:W3CDTF">2026-10-26T10:32:27Z</dcterms:created>
  <dcterms:modified xsi:type="dcterms:W3CDTF">2026-10-26T10:32:27Z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Replacing a flagged pricing algorithm is an obvious remedy for collusion, and in simulations it breaks Q-learning cartels, whose policies are fitted to their partners. The LLM agents here carry no learned state, only the price history in their prompt, so replacing one may not restore competition. We used six markets in the sprint's repeated Bertrand duopoly that crossed a pre-registered high-price threshold: four gemini-2.5-flash markets and two qwen3-14b markets instructed to cooperate. Each was continued for 50 rounds with one or both firms replaced and compared with a no-swap control from the same state, scoring the last 20 rounds. Replacing one firm with a same-family model, another provider's model, or the incumbent's own model told to avoid collusion changed the mean price index (0 = competitive, 1 = monopoly price) by about 0.05 or less. Replacing both gemini firms with gpt-4.1 kept prices high in 6 of 8 continuations. In exploratory arms, two current models undercut the incumbent, lowering the index: Claude Haiku 5.5 by 0.30 (95% CI 0.15 to 0.44) and GPT-5.6 Sol by 0.40 (0.21 to 0.58). Yet on the pre-registered from-scratch measure each kept high prices in 1 of 4 markets, as gpt-4.1 did. Four added markets gave the same conclusions, and no continuation's scored average returned to the competitive price. Replacing an agent cannot be assumed to end high prices; evaluations should test how an incoming agent behaves in a market that already has them, as well as whether it colludes from scratch.</vt:lpwstr>
  </property>
</Properties>
</file>