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D6EA" w14:textId="276EC77A" w:rsidR="001435CB" w:rsidRDefault="00AE151B">
      <w:r>
        <w:rPr>
          <w:noProof/>
        </w:rPr>
        <w:drawing>
          <wp:anchor distT="0" distB="0" distL="114300" distR="114300" simplePos="0" relativeHeight="251658240" behindDoc="0" locked="0" layoutInCell="1" allowOverlap="1" wp14:anchorId="72566068" wp14:editId="1961B633">
            <wp:simplePos x="0" y="0"/>
            <wp:positionH relativeFrom="page">
              <wp:align>right</wp:align>
            </wp:positionH>
            <wp:positionV relativeFrom="paragraph">
              <wp:posOffset>-762027</wp:posOffset>
            </wp:positionV>
            <wp:extent cx="7556422" cy="10684422"/>
            <wp:effectExtent l="0" t="0" r="698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422" cy="1068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A74">
        <w:rPr>
          <w:noProof/>
        </w:rPr>
        <w:drawing>
          <wp:inline distT="0" distB="0" distL="0" distR="0" wp14:anchorId="4F58D996" wp14:editId="1B878CA4">
            <wp:extent cx="1238250" cy="390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9C42" w14:textId="77777777" w:rsidR="001435CB" w:rsidRDefault="001435CB">
      <w:pPr>
        <w:spacing w:after="560"/>
      </w:pPr>
    </w:p>
    <w:p w14:paraId="07CE743C" w14:textId="77777777" w:rsidR="001435CB" w:rsidRDefault="00983A74">
      <w:pPr>
        <w:spacing w:after="80"/>
      </w:pPr>
      <w:r>
        <w:rPr>
          <w:b/>
          <w:bCs/>
          <w:color w:val="7C3AED"/>
          <w:spacing w:val="60"/>
          <w:sz w:val="17"/>
          <w:szCs w:val="17"/>
        </w:rPr>
        <w:t>COST PROPOSAL</w:t>
      </w:r>
    </w:p>
    <w:p w14:paraId="164DD6A0" w14:textId="77777777" w:rsidR="001435CB" w:rsidRDefault="00983A74">
      <w:pPr>
        <w:spacing w:after="100"/>
      </w:pPr>
      <w:r>
        <w:rPr>
          <w:b/>
          <w:bCs/>
          <w:color w:val="111827"/>
          <w:sz w:val="44"/>
          <w:szCs w:val="44"/>
        </w:rPr>
        <w:t>Photography and Content Production</w:t>
      </w:r>
    </w:p>
    <w:p w14:paraId="432F6DC6" w14:textId="77777777" w:rsidR="001435CB" w:rsidRDefault="00983A74">
      <w:pPr>
        <w:spacing w:after="60"/>
      </w:pPr>
      <w:r>
        <w:rPr>
          <w:sz w:val="22"/>
          <w:szCs w:val="22"/>
        </w:rPr>
        <w:t>Prepared for: Buckingham Place, Tangalle</w:t>
      </w:r>
    </w:p>
    <w:p w14:paraId="0D9320DF" w14:textId="77777777" w:rsidR="001435CB" w:rsidRDefault="00983A74">
      <w:pPr>
        <w:spacing w:before="80"/>
      </w:pPr>
      <w:r>
        <w:rPr>
          <w:b/>
          <w:bCs/>
          <w:i/>
          <w:iCs/>
          <w:color w:val="7C3AED"/>
        </w:rPr>
        <w:t>Intelligence, Built.</w:t>
      </w:r>
    </w:p>
    <w:p w14:paraId="6060B99E" w14:textId="77777777" w:rsidR="001435CB" w:rsidRDefault="001435CB">
      <w:pPr>
        <w:pBdr>
          <w:bottom w:val="single" w:sz="8" w:space="8" w:color="7C3AED"/>
        </w:pBdr>
        <w:spacing w:before="180" w:after="220"/>
      </w:pPr>
    </w:p>
    <w:p w14:paraId="79BDBB7C" w14:textId="77777777" w:rsidR="001435CB" w:rsidRDefault="00983A74">
      <w:pPr>
        <w:spacing w:after="60"/>
      </w:pPr>
      <w:r>
        <w:rPr>
          <w:b/>
          <w:bCs/>
          <w:color w:val="111827"/>
          <w:sz w:val="18"/>
          <w:szCs w:val="18"/>
        </w:rPr>
        <w:t xml:space="preserve">Date: </w:t>
      </w:r>
      <w:r>
        <w:rPr>
          <w:sz w:val="18"/>
          <w:szCs w:val="18"/>
        </w:rPr>
        <w:t>6th May 2026</w:t>
      </w:r>
      <w:r>
        <w:rPr>
          <w:b/>
          <w:bCs/>
          <w:color w:val="111827"/>
          <w:sz w:val="18"/>
          <w:szCs w:val="18"/>
        </w:rPr>
        <w:t xml:space="preserve">          Project ID: </w:t>
      </w:r>
      <w:r>
        <w:rPr>
          <w:sz w:val="18"/>
          <w:szCs w:val="18"/>
        </w:rPr>
        <w:t>PID: 224</w:t>
      </w:r>
    </w:p>
    <w:p w14:paraId="7ECE831F" w14:textId="77777777" w:rsidR="001435CB" w:rsidRDefault="00983A74">
      <w:pPr>
        <w:spacing w:before="20" w:after="60"/>
      </w:pPr>
      <w:r>
        <w:rPr>
          <w:color w:val="7C3AED"/>
          <w:sz w:val="18"/>
          <w:szCs w:val="18"/>
        </w:rPr>
        <w:t>levatahq.com</w:t>
      </w:r>
      <w:r>
        <w:rPr>
          <w:color w:val="6B7280"/>
          <w:sz w:val="18"/>
          <w:szCs w:val="18"/>
        </w:rPr>
        <w:t xml:space="preserve">   |   </w:t>
      </w:r>
      <w:r>
        <w:rPr>
          <w:color w:val="7C3AED"/>
          <w:sz w:val="18"/>
          <w:szCs w:val="18"/>
        </w:rPr>
        <w:t>hello@levatahq.com</w:t>
      </w:r>
    </w:p>
    <w:p w14:paraId="53893EDC" w14:textId="77777777" w:rsidR="001435CB" w:rsidRDefault="00983A74">
      <w:r>
        <w:br w:type="page"/>
      </w:r>
    </w:p>
    <w:p w14:paraId="533D6ED7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lastRenderedPageBreak/>
        <w:t>1. PROJECT OVERVIEW</w:t>
      </w:r>
    </w:p>
    <w:p w14:paraId="76D1FDAD" w14:textId="77777777" w:rsidR="001435CB" w:rsidRDefault="001435CB">
      <w:pPr>
        <w:pBdr>
          <w:bottom w:val="single" w:sz="6" w:space="1" w:color="7C3AED"/>
        </w:pBdr>
        <w:spacing w:after="140"/>
      </w:pPr>
    </w:p>
    <w:p w14:paraId="5479C8EF" w14:textId="77777777" w:rsidR="001435CB" w:rsidRDefault="00983A74">
      <w:pPr>
        <w:spacing w:before="60" w:after="100"/>
      </w:pPr>
      <w:r>
        <w:t>This proposal outlines the scope and investment for a dedicated photography and content production shoot at Buckingham Place, Tangalle. Spanning three full days on location, the shoot will produce a comprehensive, professionally edited image library aligned with the new website and brand direction. The objective is a cohesive visual world that communicates the atmosphere, spaces, and guest experience of the property with honesty and depth.</w:t>
      </w:r>
    </w:p>
    <w:p w14:paraId="5F1E677E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2. UNDERSTANDING OF CLIENT VISION</w:t>
      </w:r>
    </w:p>
    <w:p w14:paraId="2C75317B" w14:textId="77777777" w:rsidR="001435CB" w:rsidRDefault="001435CB">
      <w:pPr>
        <w:pBdr>
          <w:bottom w:val="single" w:sz="6" w:space="1" w:color="7C3AED"/>
        </w:pBdr>
        <w:spacing w:after="140"/>
      </w:pPr>
    </w:p>
    <w:p w14:paraId="26F7F3F5" w14:textId="77777777" w:rsidR="001435CB" w:rsidRDefault="00983A74">
      <w:pPr>
        <w:spacing w:before="60" w:after="100"/>
      </w:pPr>
      <w:r>
        <w:t>Buckingham Place is a sanctuary. Positioned between the Indian Ocean and the Rekawa lagoon, it is a place built for unhurried time: warm mornings without agenda, long lazy afternoons, the quiet pleasure of doing nothing in particular and doing it beautifully.</w:t>
      </w:r>
    </w:p>
    <w:p w14:paraId="1156C14B" w14:textId="77777777" w:rsidR="001435CB" w:rsidRDefault="00983A74">
      <w:pPr>
        <w:spacing w:before="60" w:after="100"/>
      </w:pPr>
      <w:r>
        <w:t>The photography must carry exactly that feeling. Not staged perfection, but genuine atmosphere. The light through the rooms, a breakfast that has time to linger, the stillness of a space between guests. Every image in this library should make a prospective guest feel the calm before they arrive, creating desire not through spectacle, but through the kind of quiet, homely warmth that is genuinely rare.</w:t>
      </w:r>
    </w:p>
    <w:p w14:paraId="48421211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3. PROJECT OBJECTIVES</w:t>
      </w:r>
    </w:p>
    <w:p w14:paraId="29BBFC61" w14:textId="77777777" w:rsidR="001435CB" w:rsidRDefault="001435CB">
      <w:pPr>
        <w:pBdr>
          <w:bottom w:val="single" w:sz="6" w:space="1" w:color="7C3AED"/>
        </w:pBdr>
        <w:spacing w:after="140"/>
      </w:pPr>
    </w:p>
    <w:p w14:paraId="2BCDE5CA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Produce a comprehensive, professionally edited image library aligned with the new website and brand identity</w:t>
      </w:r>
    </w:p>
    <w:p w14:paraId="14F533FA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Capture the atmosphere, spaces, dining, and surroundings of the property with authenticity and care</w:t>
      </w:r>
    </w:p>
    <w:p w14:paraId="1DD7BD23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Deliver images optimised for use across the website, OTAs, and social media platforms</w:t>
      </w:r>
    </w:p>
    <w:p w14:paraId="787FADD8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Provide a cohesive visual foundation for all current and future marketing activity</w:t>
      </w:r>
    </w:p>
    <w:p w14:paraId="553D3845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4. SCOPE OF WORK</w:t>
      </w:r>
    </w:p>
    <w:p w14:paraId="28A49233" w14:textId="77777777" w:rsidR="001435CB" w:rsidRDefault="001435CB">
      <w:pPr>
        <w:pBdr>
          <w:bottom w:val="single" w:sz="6" w:space="1" w:color="7C3AED"/>
        </w:pBdr>
        <w:spacing w:after="140"/>
      </w:pPr>
    </w:p>
    <w:p w14:paraId="4C896DEB" w14:textId="77777777" w:rsidR="001435CB" w:rsidRDefault="00983A74">
      <w:pPr>
        <w:spacing w:before="220" w:after="60"/>
      </w:pPr>
      <w:r>
        <w:rPr>
          <w:b/>
          <w:bCs/>
          <w:color w:val="111827"/>
          <w:sz w:val="21"/>
          <w:szCs w:val="21"/>
        </w:rPr>
        <w:t>4.1  Pre-Production</w:t>
      </w:r>
    </w:p>
    <w:p w14:paraId="4F4A9D79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Initial consultation to align on objectives, visual direction, and key deliverables</w:t>
      </w:r>
    </w:p>
    <w:p w14:paraId="7C880145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Development of a detailed shot list based on website structure and content requirements</w:t>
      </w:r>
    </w:p>
    <w:p w14:paraId="08A5BDDD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Location recce to assess spaces, lighting conditions, and optimal shoot timings</w:t>
      </w:r>
    </w:p>
    <w:p w14:paraId="59717C42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Creative direction planning covering mood, tone, and visual storytelling approach</w:t>
      </w:r>
    </w:p>
    <w:p w14:paraId="71B8D9EC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Scheduling and shoot planning to maximise efficiency across all three shoot days</w:t>
      </w:r>
    </w:p>
    <w:p w14:paraId="5B8D2CCB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Coordination with the client on access, space availability, and location readiness</w:t>
      </w:r>
    </w:p>
    <w:p w14:paraId="51FC3D8A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Identification of any additional requirements such as props or styling prior to production</w:t>
      </w:r>
    </w:p>
    <w:p w14:paraId="54D1B026" w14:textId="77777777" w:rsidR="001435CB" w:rsidRDefault="00983A74">
      <w:pPr>
        <w:spacing w:before="220" w:after="60"/>
      </w:pPr>
      <w:r>
        <w:rPr>
          <w:b/>
          <w:bCs/>
          <w:color w:val="111827"/>
          <w:sz w:val="21"/>
          <w:szCs w:val="21"/>
        </w:rPr>
        <w:t>4.2  Production (On Location)</w:t>
      </w:r>
    </w:p>
    <w:p w14:paraId="0B5F738E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Professional photographer and supporting crew including assistants and on-site coordination</w:t>
      </w:r>
    </w:p>
    <w:p w14:paraId="67E0C894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Up to 10 hours of shoot coverage per day across 3 full days</w:t>
      </w:r>
    </w:p>
    <w:p w14:paraId="357BC63C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Approximately 110 planned shots aligned with the website structure and content requirements</w:t>
      </w:r>
    </w:p>
    <w:p w14:paraId="6870B7EC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Use of professional photography equipment including cameras, lenses, lighting, and stabilisation gear</w:t>
      </w:r>
    </w:p>
    <w:p w14:paraId="474CC78E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On-site art direction to maintain consistency in visual storytelling and brand tone</w:t>
      </w:r>
    </w:p>
    <w:p w14:paraId="67905EDC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Scheduling to capture optimal natural lighting conditions including sunrise and sunset where relevant</w:t>
      </w:r>
    </w:p>
    <w:p w14:paraId="28941AAE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Basic styling using existing on-site elements such as rooms, dining setups, and surroundings</w:t>
      </w:r>
    </w:p>
    <w:p w14:paraId="7A05A40F" w14:textId="77777777" w:rsidR="00AE151B" w:rsidRDefault="00AE151B">
      <w:pPr>
        <w:spacing w:before="220" w:after="60"/>
        <w:rPr>
          <w:b/>
          <w:bCs/>
          <w:color w:val="111827"/>
          <w:sz w:val="21"/>
          <w:szCs w:val="21"/>
        </w:rPr>
      </w:pPr>
    </w:p>
    <w:p w14:paraId="54D0493F" w14:textId="1CCCDB4C" w:rsidR="001435CB" w:rsidRDefault="00983A74">
      <w:pPr>
        <w:spacing w:before="220" w:after="60"/>
      </w:pPr>
      <w:r>
        <w:rPr>
          <w:b/>
          <w:bCs/>
          <w:color w:val="111827"/>
          <w:sz w:val="21"/>
          <w:szCs w:val="21"/>
        </w:rPr>
        <w:lastRenderedPageBreak/>
        <w:t>4.3  Post-Production</w:t>
      </w:r>
    </w:p>
    <w:p w14:paraId="5596CD07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Colour and tone correction to achieve a consistent, cohesive visual aesthetic</w:t>
      </w:r>
    </w:p>
    <w:p w14:paraId="154468E7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Retouching including minor blemish and distraction removal</w:t>
      </w:r>
    </w:p>
    <w:p w14:paraId="7C7913D8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Adjustments to brightness, contrast, and saturation</w:t>
      </w:r>
    </w:p>
    <w:p w14:paraId="4BFB52EF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Cropping and resizing based on platform requirements</w:t>
      </w:r>
    </w:p>
    <w:p w14:paraId="03A97245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Image optimisation for web performance without compromising quality</w:t>
      </w:r>
    </w:p>
    <w:p w14:paraId="16917392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Delivery in both high-resolution and web-ready formats</w:t>
      </w:r>
    </w:p>
    <w:p w14:paraId="650B6BD9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5. DELIVERABLES</w:t>
      </w:r>
    </w:p>
    <w:p w14:paraId="02354C70" w14:textId="77777777" w:rsidR="001435CB" w:rsidRDefault="001435CB">
      <w:pPr>
        <w:pBdr>
          <w:bottom w:val="single" w:sz="6" w:space="1" w:color="7C3AED"/>
        </w:pBdr>
        <w:spacing w:after="140"/>
      </w:pPr>
    </w:p>
    <w:p w14:paraId="51C207AE" w14:textId="77777777" w:rsidR="001435CB" w:rsidRDefault="00983A74">
      <w:pPr>
        <w:spacing w:before="60" w:after="80"/>
      </w:pPr>
      <w:r>
        <w:rPr>
          <w:b/>
          <w:bCs/>
          <w:color w:val="111827"/>
        </w:rPr>
        <w:t xml:space="preserve">Total Images:   </w:t>
      </w:r>
      <w:r>
        <w:t>110 high-resolution, fully edited photographs</w:t>
      </w:r>
    </w:p>
    <w:p w14:paraId="1BAD7163" w14:textId="77777777" w:rsidR="001435CB" w:rsidRDefault="00983A74">
      <w:pPr>
        <w:spacing w:before="60" w:after="80"/>
      </w:pPr>
      <w:r>
        <w:rPr>
          <w:b/>
          <w:bCs/>
          <w:color w:val="111827"/>
        </w:rPr>
        <w:t xml:space="preserve">Format:   </w:t>
      </w:r>
      <w:r>
        <w:t>JPEG</w:t>
      </w:r>
    </w:p>
    <w:p w14:paraId="67E39EE8" w14:textId="77777777" w:rsidR="001435CB" w:rsidRDefault="00983A74">
      <w:pPr>
        <w:spacing w:before="60" w:after="80"/>
      </w:pPr>
      <w:r>
        <w:rPr>
          <w:b/>
          <w:bCs/>
          <w:color w:val="111827"/>
        </w:rPr>
        <w:t xml:space="preserve">Usage Rights:   </w:t>
      </w:r>
      <w:r>
        <w:t>Digital use</w:t>
      </w:r>
    </w:p>
    <w:p w14:paraId="2254101C" w14:textId="77777777" w:rsidR="001435CB" w:rsidRDefault="00983A74">
      <w:pPr>
        <w:spacing w:before="60" w:after="80"/>
      </w:pPr>
      <w:r>
        <w:rPr>
          <w:b/>
          <w:bCs/>
          <w:color w:val="111827"/>
        </w:rPr>
        <w:t xml:space="preserve">Recommended Placements:   </w:t>
      </w:r>
      <w:r>
        <w:t>Website, OTAs, and social media platforms</w:t>
      </w:r>
    </w:p>
    <w:p w14:paraId="0DFAD63F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6. ESTIMATED SHOT ALLOCATION</w:t>
      </w:r>
    </w:p>
    <w:p w14:paraId="6AF9DAB8" w14:textId="77777777" w:rsidR="001435CB" w:rsidRDefault="001435CB">
      <w:pPr>
        <w:pBdr>
          <w:bottom w:val="single" w:sz="6" w:space="1" w:color="7C3AED"/>
        </w:pBdr>
        <w:spacing w:after="140"/>
      </w:pPr>
    </w:p>
    <w:p w14:paraId="0E48A8A7" w14:textId="486E03CA" w:rsidR="001435CB" w:rsidRDefault="00983A74">
      <w:pPr>
        <w:spacing w:before="60" w:after="100"/>
      </w:pPr>
      <w:r>
        <w:t xml:space="preserve">The following breakdown </w:t>
      </w:r>
      <w:r w:rsidR="00AE151B">
        <w:t xml:space="preserve">is an estimate that </w:t>
      </w:r>
      <w:r>
        <w:t>represents the planned distribution of images across the key content areas. Final allocation will be confirmed during pre-production.</w:t>
      </w:r>
    </w:p>
    <w:p w14:paraId="147AC00C" w14:textId="77777777" w:rsidR="001435CB" w:rsidRDefault="001435CB">
      <w:pPr>
        <w:spacing w:before="100"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</w:tblGrid>
      <w:tr w:rsidR="001435CB" w14:paraId="086628A6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265ABC" w14:textId="77777777" w:rsidR="001435CB" w:rsidRDefault="00983A74">
            <w:r>
              <w:rPr>
                <w:b/>
                <w:bCs/>
                <w:color w:val="C4B5FD"/>
                <w:sz w:val="18"/>
                <w:szCs w:val="18"/>
              </w:rPr>
              <w:t>Content Area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73B7FD" w14:textId="77777777" w:rsidR="001435CB" w:rsidRDefault="00983A74">
            <w:r>
              <w:rPr>
                <w:b/>
                <w:bCs/>
                <w:color w:val="FFFFFF"/>
                <w:sz w:val="18"/>
                <w:szCs w:val="18"/>
              </w:rPr>
              <w:t>Shots</w:t>
            </w:r>
          </w:p>
        </w:tc>
      </w:tr>
      <w:tr w:rsidR="001435CB" w14:paraId="4C820989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322392" w14:textId="77777777" w:rsidR="001435CB" w:rsidRDefault="00983A74">
            <w:r>
              <w:rPr>
                <w:sz w:val="18"/>
                <w:szCs w:val="18"/>
              </w:rPr>
              <w:t>Accommodation rooms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8B8BE0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50</w:t>
            </w:r>
          </w:p>
        </w:tc>
      </w:tr>
      <w:tr w:rsidR="001435CB" w14:paraId="55A1BB6E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B49B98" w14:textId="77777777" w:rsidR="001435CB" w:rsidRDefault="00983A74">
            <w:r>
              <w:rPr>
                <w:sz w:val="18"/>
                <w:szCs w:val="18"/>
              </w:rPr>
              <w:t>Food and drinks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C1F35B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10</w:t>
            </w:r>
          </w:p>
        </w:tc>
      </w:tr>
      <w:tr w:rsidR="001435CB" w14:paraId="2D44582E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A04ED7" w14:textId="77777777" w:rsidR="001435CB" w:rsidRDefault="00983A74">
            <w:r>
              <w:rPr>
                <w:sz w:val="18"/>
                <w:szCs w:val="18"/>
              </w:rPr>
              <w:t>Experiences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FD6CD0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10</w:t>
            </w:r>
          </w:p>
        </w:tc>
      </w:tr>
      <w:tr w:rsidR="001435CB" w14:paraId="2065A225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F7B6DA" w14:textId="77777777" w:rsidR="001435CB" w:rsidRDefault="00983A74">
            <w:r>
              <w:rPr>
                <w:sz w:val="18"/>
                <w:szCs w:val="18"/>
              </w:rPr>
              <w:t>Oceanfront restaurant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2E9062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5</w:t>
            </w:r>
          </w:p>
        </w:tc>
      </w:tr>
      <w:tr w:rsidR="001435CB" w14:paraId="0C2E8D3E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0A352A" w14:textId="77777777" w:rsidR="001435CB" w:rsidRDefault="00983A74">
            <w:r>
              <w:rPr>
                <w:sz w:val="18"/>
                <w:szCs w:val="18"/>
              </w:rPr>
              <w:t>Activities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A6704B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10</w:t>
            </w:r>
          </w:p>
        </w:tc>
      </w:tr>
      <w:tr w:rsidR="001435CB" w14:paraId="4D59AEC1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ED4C81" w14:textId="77777777" w:rsidR="001435CB" w:rsidRDefault="00983A74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9CD30E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5</w:t>
            </w:r>
          </w:p>
        </w:tc>
      </w:tr>
      <w:tr w:rsidR="001435CB" w14:paraId="68647D99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9206D2" w14:textId="77777777" w:rsidR="001435CB" w:rsidRDefault="00983A74">
            <w:r>
              <w:rPr>
                <w:sz w:val="18"/>
                <w:szCs w:val="18"/>
              </w:rPr>
              <w:t>Outdoor and surroundings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1C5E8F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7</w:t>
            </w:r>
          </w:p>
        </w:tc>
      </w:tr>
      <w:tr w:rsidR="001435CB" w14:paraId="5FDA1F42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3334EA" w14:textId="77777777" w:rsidR="001435CB" w:rsidRDefault="00983A74">
            <w:r>
              <w:rPr>
                <w:sz w:val="18"/>
                <w:szCs w:val="18"/>
              </w:rPr>
              <w:t>Aerial or general property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81E926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13</w:t>
            </w:r>
          </w:p>
        </w:tc>
      </w:tr>
      <w:tr w:rsidR="001435CB" w14:paraId="024767C9" w14:textId="77777777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EE199E" w14:textId="77777777" w:rsidR="001435CB" w:rsidRDefault="00983A74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5998CA" w14:textId="77777777" w:rsidR="001435CB" w:rsidRDefault="00983A74">
            <w:pPr>
              <w:jc w:val="center"/>
            </w:pPr>
            <w:r>
              <w:rPr>
                <w:color w:val="7C3AED"/>
                <w:sz w:val="18"/>
                <w:szCs w:val="18"/>
              </w:rPr>
              <w:t>110</w:t>
            </w:r>
          </w:p>
        </w:tc>
      </w:tr>
    </w:tbl>
    <w:p w14:paraId="08653ACD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7. EXCLUSIONS</w:t>
      </w:r>
    </w:p>
    <w:p w14:paraId="2E8D8778" w14:textId="77777777" w:rsidR="001435CB" w:rsidRDefault="001435CB">
      <w:pPr>
        <w:pBdr>
          <w:bottom w:val="single" w:sz="6" w:space="1" w:color="7C3AED"/>
        </w:pBdr>
        <w:spacing w:after="140"/>
      </w:pPr>
    </w:p>
    <w:p w14:paraId="0692CB86" w14:textId="77777777" w:rsidR="001435CB" w:rsidRDefault="00983A74">
      <w:pPr>
        <w:spacing w:before="60" w:after="100"/>
      </w:pPr>
      <w:r>
        <w:t>The following items are not included within this scope and will be costed separately if required:</w:t>
      </w:r>
    </w:p>
    <w:p w14:paraId="48967C1A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Talent and models: professional models, lifestyle talent, casting, coordination, styling, and talent usage rights are not included</w:t>
      </w:r>
    </w:p>
    <w:p w14:paraId="5023DE47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Props and external styling: any props, furniture, decor, or styling elements sourced externally are excluded from this scope</w:t>
      </w:r>
    </w:p>
    <w:p w14:paraId="0B133073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Additional revisions: the proposal includes a defined number of post-production revision rounds. Extensive rework or edits beyond this will be subject to additional charges</w:t>
      </w:r>
    </w:p>
    <w:p w14:paraId="7A365968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Accommodation and meals: crew accommodation and meals are to be arranged and covered by the client for the duration of the shoot</w:t>
      </w:r>
    </w:p>
    <w:p w14:paraId="36F357B8" w14:textId="77777777" w:rsidR="00AE151B" w:rsidRDefault="00AE151B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1210DC60" w14:textId="3F944A4E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lastRenderedPageBreak/>
        <w:t>8. TIMELINE</w:t>
      </w:r>
    </w:p>
    <w:p w14:paraId="2BE31070" w14:textId="77777777" w:rsidR="001435CB" w:rsidRDefault="001435CB">
      <w:pPr>
        <w:pBdr>
          <w:bottom w:val="single" w:sz="6" w:space="1" w:color="7C3AED"/>
        </w:pBdr>
        <w:spacing w:after="140"/>
      </w:pPr>
    </w:p>
    <w:p w14:paraId="40FA700E" w14:textId="77777777" w:rsidR="001435CB" w:rsidRDefault="00983A74">
      <w:pPr>
        <w:spacing w:before="60" w:after="100"/>
      </w:pPr>
      <w:r>
        <w:t>Total shoot duration: 3 full days on location. Pre-production and post-production timelines will be confirmed following project kickoff.</w:t>
      </w:r>
    </w:p>
    <w:p w14:paraId="62A99AFB" w14:textId="77777777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9. INVESTMENT</w:t>
      </w:r>
    </w:p>
    <w:p w14:paraId="1FAB7D7B" w14:textId="77777777" w:rsidR="001435CB" w:rsidRDefault="001435CB">
      <w:pPr>
        <w:pBdr>
          <w:bottom w:val="single" w:sz="6" w:space="1" w:color="7C3AED"/>
        </w:pBdr>
        <w:spacing w:after="140"/>
      </w:pPr>
    </w:p>
    <w:p w14:paraId="10F9998C" w14:textId="77777777" w:rsidR="001435CB" w:rsidRDefault="00983A74">
      <w:pPr>
        <w:spacing w:before="60" w:after="100"/>
      </w:pPr>
      <w:r>
        <w:t>The investment below covers pre-production planning, 3 full days of on-location photography, crew, equipment, and complete post-production editing and delivery of 110 images.</w:t>
      </w:r>
    </w:p>
    <w:p w14:paraId="52845CBC" w14:textId="77777777" w:rsidR="001435CB" w:rsidRDefault="001435CB">
      <w:pPr>
        <w:spacing w:before="100" w:after="100"/>
      </w:pP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</w:tblGrid>
      <w:tr w:rsidR="001435CB" w14:paraId="2D4DF105" w14:textId="77777777">
        <w:tc>
          <w:tcPr>
            <w:tcW w:w="480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111827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3AE68013" w14:textId="77777777" w:rsidR="001435CB" w:rsidRDefault="00983A74">
            <w:pPr>
              <w:jc w:val="center"/>
            </w:pPr>
            <w:r>
              <w:rPr>
                <w:color w:val="D1D5DB"/>
                <w:sz w:val="19"/>
                <w:szCs w:val="19"/>
              </w:rPr>
              <w:t>Total Investment</w:t>
            </w:r>
          </w:p>
          <w:p w14:paraId="37CC2255" w14:textId="5FC8B720" w:rsidR="001435CB" w:rsidRDefault="00AE151B">
            <w:pPr>
              <w:spacing w:before="60"/>
              <w:jc w:val="center"/>
            </w:pPr>
            <w:r>
              <w:rPr>
                <w:b/>
                <w:bCs/>
                <w:color w:val="C4B5FD"/>
                <w:sz w:val="36"/>
                <w:szCs w:val="36"/>
              </w:rPr>
              <w:t xml:space="preserve">LKR </w:t>
            </w:r>
            <w:r w:rsidR="006E0D3C">
              <w:rPr>
                <w:b/>
                <w:bCs/>
                <w:color w:val="C4B5FD"/>
                <w:sz w:val="36"/>
                <w:szCs w:val="36"/>
              </w:rPr>
              <w:t>XXX</w:t>
            </w:r>
            <w:r>
              <w:rPr>
                <w:b/>
                <w:bCs/>
                <w:color w:val="C4B5FD"/>
                <w:sz w:val="36"/>
                <w:szCs w:val="36"/>
              </w:rPr>
              <w:t>,000</w:t>
            </w:r>
          </w:p>
        </w:tc>
      </w:tr>
    </w:tbl>
    <w:p w14:paraId="22241400" w14:textId="77777777" w:rsidR="001435CB" w:rsidRDefault="001435CB">
      <w:pPr>
        <w:spacing w:before="120" w:after="60"/>
      </w:pPr>
    </w:p>
    <w:p w14:paraId="319BF002" w14:textId="77777777" w:rsidR="001435CB" w:rsidRDefault="001435CB">
      <w:pPr>
        <w:spacing w:before="80" w:after="40"/>
      </w:pPr>
    </w:p>
    <w:p w14:paraId="46533A64" w14:textId="77777777" w:rsidR="001435CB" w:rsidRDefault="00983A74">
      <w:pPr>
        <w:spacing w:before="220" w:after="60"/>
      </w:pPr>
      <w:r>
        <w:rPr>
          <w:b/>
          <w:bCs/>
          <w:color w:val="111827"/>
          <w:sz w:val="21"/>
          <w:szCs w:val="21"/>
        </w:rPr>
        <w:t>Payment Terms</w:t>
      </w:r>
    </w:p>
    <w:p w14:paraId="01F3FAFA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50% advance due at project kickoff</w:t>
      </w:r>
    </w:p>
    <w:p w14:paraId="67F2E51C" w14:textId="77777777" w:rsidR="00AE151B" w:rsidRDefault="00983A74" w:rsidP="00AE151B">
      <w:pPr>
        <w:pStyle w:val="ListParagraph"/>
        <w:numPr>
          <w:ilvl w:val="0"/>
          <w:numId w:val="2"/>
        </w:numPr>
        <w:spacing w:before="40" w:after="50"/>
      </w:pPr>
      <w:r>
        <w:t>50% balance due upon delivery of final edited images</w:t>
      </w:r>
    </w:p>
    <w:p w14:paraId="462ED258" w14:textId="77777777" w:rsidR="00AE151B" w:rsidRDefault="00AE151B" w:rsidP="00AE151B">
      <w:pPr>
        <w:pStyle w:val="ListParagraph"/>
        <w:spacing w:before="40" w:after="50"/>
        <w:ind w:left="560"/>
      </w:pPr>
    </w:p>
    <w:p w14:paraId="08961655" w14:textId="6C4C4CE5" w:rsidR="001435CB" w:rsidRDefault="00983A74" w:rsidP="00AE151B">
      <w:pPr>
        <w:pStyle w:val="ListParagraph"/>
        <w:spacing w:before="40" w:after="50"/>
        <w:ind w:left="560"/>
      </w:pPr>
      <w:r>
        <w:rPr>
          <w:b/>
          <w:bCs/>
          <w:color w:val="7C3AED"/>
          <w:spacing w:val="30"/>
          <w:sz w:val="22"/>
          <w:szCs w:val="22"/>
        </w:rPr>
        <w:t>10. NEXT STEPS</w:t>
      </w:r>
    </w:p>
    <w:p w14:paraId="00E36CBF" w14:textId="77777777" w:rsidR="001435CB" w:rsidRDefault="001435CB">
      <w:pPr>
        <w:pBdr>
          <w:bottom w:val="single" w:sz="6" w:space="1" w:color="7C3AED"/>
        </w:pBdr>
        <w:spacing w:after="140"/>
      </w:pPr>
    </w:p>
    <w:p w14:paraId="2FCF9D83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Review and sign this proposal</w:t>
      </w:r>
    </w:p>
    <w:p w14:paraId="4ADA7CAD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Submit the 50% advance payment to initiate the project</w:t>
      </w:r>
    </w:p>
    <w:p w14:paraId="3AEDCA85" w14:textId="77777777" w:rsidR="001435CB" w:rsidRDefault="00983A74">
      <w:pPr>
        <w:pStyle w:val="ListParagraph"/>
        <w:numPr>
          <w:ilvl w:val="0"/>
          <w:numId w:val="2"/>
        </w:numPr>
        <w:spacing w:before="40" w:after="50"/>
      </w:pPr>
      <w:r>
        <w:t>Pre-production consultation to finalise the shot list and schedule</w:t>
      </w:r>
    </w:p>
    <w:p w14:paraId="2503D6D0" w14:textId="77777777" w:rsidR="00AE151B" w:rsidRDefault="00AE151B">
      <w:pPr>
        <w:spacing w:before="60" w:after="100"/>
      </w:pPr>
    </w:p>
    <w:p w14:paraId="4F7F29B5" w14:textId="29AB2053" w:rsidR="001435CB" w:rsidRDefault="00983A74">
      <w:pPr>
        <w:spacing w:before="60" w:after="100"/>
      </w:pPr>
      <w:r>
        <w:t>This proposal is valid until 15th May 2026. Payments are made by bank transfer to the details provided in the invoice upon sign-off.</w:t>
      </w:r>
    </w:p>
    <w:p w14:paraId="0DBFE74C" w14:textId="2433351B" w:rsidR="00AE151B" w:rsidRDefault="00AE151B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5B891A82" w14:textId="77777777" w:rsidR="00AE151B" w:rsidRDefault="00AE151B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5C6FD2FA" w14:textId="1F54A80E" w:rsidR="001435CB" w:rsidRDefault="00983A74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SIGN-OFF</w:t>
      </w:r>
    </w:p>
    <w:p w14:paraId="48FDB2F0" w14:textId="77777777" w:rsidR="001435CB" w:rsidRDefault="001435CB">
      <w:pPr>
        <w:pBdr>
          <w:bottom w:val="single" w:sz="6" w:space="1" w:color="7C3AED"/>
        </w:pBdr>
        <w:spacing w:after="140"/>
      </w:pPr>
    </w:p>
    <w:p w14:paraId="47C66D2A" w14:textId="161909A8" w:rsidR="001435CB" w:rsidRDefault="001435CB">
      <w:pPr>
        <w:spacing w:before="200" w:after="320"/>
      </w:pPr>
    </w:p>
    <w:p w14:paraId="59942A9A" w14:textId="77777777" w:rsidR="00AE151B" w:rsidRDefault="00AE151B">
      <w:pPr>
        <w:spacing w:before="200"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800"/>
        <w:gridCol w:w="4280"/>
      </w:tblGrid>
      <w:tr w:rsidR="001435CB" w14:paraId="67F4D3B9" w14:textId="77777777"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80" w:type="dxa"/>
              <w:right w:w="0" w:type="dxa"/>
            </w:tcMar>
          </w:tcPr>
          <w:p w14:paraId="2256C524" w14:textId="77777777" w:rsidR="001435CB" w:rsidRDefault="001435CB">
            <w:pPr>
              <w:pBdr>
                <w:top w:val="single" w:sz="4" w:space="0" w:color="D1D5DB"/>
              </w:pBdr>
              <w:spacing w:after="60"/>
            </w:pPr>
          </w:p>
          <w:p w14:paraId="0FED4B66" w14:textId="77777777" w:rsidR="003467FA" w:rsidRDefault="003467FA" w:rsidP="003467FA">
            <w:pPr>
              <w:spacing w:before="60" w:after="20"/>
            </w:pPr>
            <w:r>
              <w:rPr>
                <w:b/>
                <w:bCs/>
                <w:color w:val="111827"/>
              </w:rPr>
              <w:t>Shameer Refai</w:t>
            </w:r>
          </w:p>
          <w:p w14:paraId="1D723CBB" w14:textId="77777777" w:rsidR="003467FA" w:rsidRDefault="003467FA" w:rsidP="003467FA">
            <w:pPr>
              <w:spacing w:after="20"/>
            </w:pPr>
            <w:r>
              <w:rPr>
                <w:sz w:val="18"/>
                <w:szCs w:val="18"/>
              </w:rPr>
              <w:t>Co-Founder, Levata</w:t>
            </w:r>
          </w:p>
          <w:p w14:paraId="5702ED39" w14:textId="04BB1570" w:rsidR="001435CB" w:rsidRDefault="00983A74">
            <w:r>
              <w:rPr>
                <w:color w:val="6B7280"/>
                <w:sz w:val="18"/>
                <w:szCs w:val="18"/>
              </w:rPr>
              <w:t xml:space="preserve">Date: </w:t>
            </w:r>
            <w:r w:rsidR="00AE151B">
              <w:rPr>
                <w:color w:val="6B7280"/>
                <w:sz w:val="18"/>
                <w:szCs w:val="18"/>
              </w:rPr>
              <w:t>05</w:t>
            </w:r>
            <w:r>
              <w:rPr>
                <w:color w:val="6B7280"/>
                <w:sz w:val="18"/>
                <w:szCs w:val="18"/>
              </w:rPr>
              <w:t xml:space="preserve">  /  </w:t>
            </w:r>
            <w:r w:rsidR="00AE151B">
              <w:rPr>
                <w:color w:val="6B7280"/>
                <w:sz w:val="18"/>
                <w:szCs w:val="18"/>
              </w:rPr>
              <w:t>05</w:t>
            </w:r>
            <w:r>
              <w:rPr>
                <w:color w:val="6B7280"/>
                <w:sz w:val="18"/>
                <w:szCs w:val="18"/>
              </w:rPr>
              <w:t xml:space="preserve">  /  2026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5384AB" w14:textId="77777777" w:rsidR="001435CB" w:rsidRDefault="001435CB"/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80" w:type="dxa"/>
              <w:right w:w="0" w:type="dxa"/>
            </w:tcMar>
          </w:tcPr>
          <w:p w14:paraId="6D15493E" w14:textId="77777777" w:rsidR="001435CB" w:rsidRDefault="001435CB">
            <w:pPr>
              <w:pBdr>
                <w:top w:val="single" w:sz="4" w:space="0" w:color="D1D5DB"/>
              </w:pBdr>
              <w:spacing w:after="60"/>
            </w:pPr>
          </w:p>
          <w:p w14:paraId="64A7C768" w14:textId="77777777" w:rsidR="001435CB" w:rsidRDefault="00983A74">
            <w:pPr>
              <w:spacing w:before="60" w:after="20"/>
            </w:pPr>
            <w:r>
              <w:rPr>
                <w:b/>
                <w:bCs/>
                <w:color w:val="111827"/>
              </w:rPr>
              <w:t>Mr. Nick Buckingham</w:t>
            </w:r>
          </w:p>
          <w:p w14:paraId="1399D29A" w14:textId="77777777" w:rsidR="001435CB" w:rsidRDefault="00983A74">
            <w:pPr>
              <w:spacing w:after="20"/>
            </w:pPr>
            <w:r>
              <w:rPr>
                <w:sz w:val="18"/>
                <w:szCs w:val="18"/>
              </w:rPr>
              <w:t>Buckingham Place</w:t>
            </w:r>
          </w:p>
          <w:p w14:paraId="0F310E0D" w14:textId="77777777" w:rsidR="001435CB" w:rsidRDefault="00983A74">
            <w:r>
              <w:rPr>
                <w:color w:val="6B7280"/>
                <w:sz w:val="18"/>
                <w:szCs w:val="18"/>
              </w:rPr>
              <w:t>Date: ___  /  ___  /  2026</w:t>
            </w:r>
          </w:p>
        </w:tc>
      </w:tr>
    </w:tbl>
    <w:p w14:paraId="366B5997" w14:textId="77777777" w:rsidR="00983A74" w:rsidRDefault="00983A74"/>
    <w:sectPr w:rsidR="00983A74" w:rsidSect="00AE151B">
      <w:footerReference w:type="default" r:id="rId9"/>
      <w:pgSz w:w="11906" w:h="16838" w:code="9"/>
      <w:pgMar w:top="12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7E9D0" w14:textId="77777777" w:rsidR="00A51EF6" w:rsidRDefault="00A51EF6">
      <w:r>
        <w:separator/>
      </w:r>
    </w:p>
  </w:endnote>
  <w:endnote w:type="continuationSeparator" w:id="0">
    <w:p w14:paraId="7DC9CC24" w14:textId="77777777" w:rsidR="00A51EF6" w:rsidRDefault="00A51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DC22E" w14:textId="77777777" w:rsidR="001435CB" w:rsidRDefault="00983A74">
    <w:pPr>
      <w:pBdr>
        <w:top w:val="single" w:sz="4" w:space="4" w:color="7C3AED"/>
      </w:pBdr>
      <w:tabs>
        <w:tab w:val="right" w:pos="9360"/>
      </w:tabs>
      <w:spacing w:before="80"/>
    </w:pPr>
    <w:r>
      <w:rPr>
        <w:color w:val="6B7280"/>
        <w:sz w:val="15"/>
        <w:szCs w:val="15"/>
      </w:rPr>
      <w:t>Levata  |  levatahq.com  |  hello@levatahq.com</w:t>
    </w:r>
    <w:r>
      <w:rPr>
        <w:sz w:val="15"/>
        <w:szCs w:val="15"/>
      </w:rPr>
      <w:tab/>
    </w:r>
    <w:r>
      <w:rPr>
        <w:i/>
        <w:iCs/>
        <w:color w:val="6B7280"/>
        <w:sz w:val="15"/>
        <w:szCs w:val="15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89E86" w14:textId="77777777" w:rsidR="00A51EF6" w:rsidRDefault="00A51EF6">
      <w:r>
        <w:separator/>
      </w:r>
    </w:p>
  </w:footnote>
  <w:footnote w:type="continuationSeparator" w:id="0">
    <w:p w14:paraId="01629A09" w14:textId="77777777" w:rsidR="00A51EF6" w:rsidRDefault="00A51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0750A"/>
    <w:multiLevelType w:val="hybridMultilevel"/>
    <w:tmpl w:val="C48A9F56"/>
    <w:lvl w:ilvl="0" w:tplc="2FDA354C">
      <w:start w:val="1"/>
      <w:numFmt w:val="bullet"/>
      <w:lvlText w:val="•"/>
      <w:lvlJc w:val="left"/>
      <w:pPr>
        <w:ind w:left="560" w:hanging="280"/>
      </w:pPr>
    </w:lvl>
    <w:lvl w:ilvl="1" w:tplc="F67452E4">
      <w:numFmt w:val="decimal"/>
      <w:lvlText w:val=""/>
      <w:lvlJc w:val="left"/>
    </w:lvl>
    <w:lvl w:ilvl="2" w:tplc="5C5A78C6">
      <w:numFmt w:val="decimal"/>
      <w:lvlText w:val=""/>
      <w:lvlJc w:val="left"/>
    </w:lvl>
    <w:lvl w:ilvl="3" w:tplc="AF24A1A2">
      <w:numFmt w:val="decimal"/>
      <w:lvlText w:val=""/>
      <w:lvlJc w:val="left"/>
    </w:lvl>
    <w:lvl w:ilvl="4" w:tplc="55F886EE">
      <w:numFmt w:val="decimal"/>
      <w:lvlText w:val=""/>
      <w:lvlJc w:val="left"/>
    </w:lvl>
    <w:lvl w:ilvl="5" w:tplc="0344AE00">
      <w:numFmt w:val="decimal"/>
      <w:lvlText w:val=""/>
      <w:lvlJc w:val="left"/>
    </w:lvl>
    <w:lvl w:ilvl="6" w:tplc="E7A68AFC">
      <w:numFmt w:val="decimal"/>
      <w:lvlText w:val=""/>
      <w:lvlJc w:val="left"/>
    </w:lvl>
    <w:lvl w:ilvl="7" w:tplc="88CC6090">
      <w:numFmt w:val="decimal"/>
      <w:lvlText w:val=""/>
      <w:lvlJc w:val="left"/>
    </w:lvl>
    <w:lvl w:ilvl="8" w:tplc="C8AE4762">
      <w:numFmt w:val="decimal"/>
      <w:lvlText w:val=""/>
      <w:lvlJc w:val="left"/>
    </w:lvl>
  </w:abstractNum>
  <w:abstractNum w:abstractNumId="1" w15:restartNumberingAfterBreak="0">
    <w:nsid w:val="4F1D627E"/>
    <w:multiLevelType w:val="hybridMultilevel"/>
    <w:tmpl w:val="859EA914"/>
    <w:lvl w:ilvl="0" w:tplc="19902840">
      <w:start w:val="1"/>
      <w:numFmt w:val="bullet"/>
      <w:lvlText w:val="●"/>
      <w:lvlJc w:val="left"/>
      <w:pPr>
        <w:ind w:left="720" w:hanging="360"/>
      </w:pPr>
    </w:lvl>
    <w:lvl w:ilvl="1" w:tplc="625CEF1E">
      <w:start w:val="1"/>
      <w:numFmt w:val="bullet"/>
      <w:lvlText w:val="○"/>
      <w:lvlJc w:val="left"/>
      <w:pPr>
        <w:ind w:left="1440" w:hanging="360"/>
      </w:pPr>
    </w:lvl>
    <w:lvl w:ilvl="2" w:tplc="1090C38A">
      <w:start w:val="1"/>
      <w:numFmt w:val="bullet"/>
      <w:lvlText w:val="■"/>
      <w:lvlJc w:val="left"/>
      <w:pPr>
        <w:ind w:left="2160" w:hanging="360"/>
      </w:pPr>
    </w:lvl>
    <w:lvl w:ilvl="3" w:tplc="0170A062">
      <w:start w:val="1"/>
      <w:numFmt w:val="bullet"/>
      <w:lvlText w:val="●"/>
      <w:lvlJc w:val="left"/>
      <w:pPr>
        <w:ind w:left="2880" w:hanging="360"/>
      </w:pPr>
    </w:lvl>
    <w:lvl w:ilvl="4" w:tplc="712AEAEA">
      <w:start w:val="1"/>
      <w:numFmt w:val="bullet"/>
      <w:lvlText w:val="○"/>
      <w:lvlJc w:val="left"/>
      <w:pPr>
        <w:ind w:left="3600" w:hanging="360"/>
      </w:pPr>
    </w:lvl>
    <w:lvl w:ilvl="5" w:tplc="B35A1842">
      <w:start w:val="1"/>
      <w:numFmt w:val="bullet"/>
      <w:lvlText w:val="■"/>
      <w:lvlJc w:val="left"/>
      <w:pPr>
        <w:ind w:left="4320" w:hanging="360"/>
      </w:pPr>
    </w:lvl>
    <w:lvl w:ilvl="6" w:tplc="0614AAFE">
      <w:start w:val="1"/>
      <w:numFmt w:val="bullet"/>
      <w:lvlText w:val="●"/>
      <w:lvlJc w:val="left"/>
      <w:pPr>
        <w:ind w:left="5040" w:hanging="360"/>
      </w:pPr>
    </w:lvl>
    <w:lvl w:ilvl="7" w:tplc="4D8E93F4">
      <w:start w:val="1"/>
      <w:numFmt w:val="bullet"/>
      <w:lvlText w:val="●"/>
      <w:lvlJc w:val="left"/>
      <w:pPr>
        <w:ind w:left="5760" w:hanging="360"/>
      </w:pPr>
    </w:lvl>
    <w:lvl w:ilvl="8" w:tplc="8C28866C">
      <w:start w:val="1"/>
      <w:numFmt w:val="bullet"/>
      <w:lvlText w:val="●"/>
      <w:lvlJc w:val="left"/>
      <w:pPr>
        <w:ind w:left="6480" w:hanging="360"/>
      </w:pPr>
    </w:lvl>
  </w:abstractNum>
  <w:num w:numId="1" w16cid:durableId="1954821113">
    <w:abstractNumId w:val="1"/>
    <w:lvlOverride w:ilvl="0">
      <w:startOverride w:val="1"/>
    </w:lvlOverride>
  </w:num>
  <w:num w:numId="2" w16cid:durableId="1384865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CB"/>
    <w:rsid w:val="001435CB"/>
    <w:rsid w:val="003467FA"/>
    <w:rsid w:val="006E0D3C"/>
    <w:rsid w:val="00983A74"/>
    <w:rsid w:val="00A51EF6"/>
    <w:rsid w:val="00AE151B"/>
    <w:rsid w:val="00AE61BF"/>
    <w:rsid w:val="00D3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3E72"/>
  <w15:docId w15:val="{E512567F-11AB-4DB8-902F-FDCC0F11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rahman</cp:lastModifiedBy>
  <cp:revision>4</cp:revision>
  <dcterms:created xsi:type="dcterms:W3CDTF">2026-05-06T14:42:00Z</dcterms:created>
  <dcterms:modified xsi:type="dcterms:W3CDTF">2026-06-15T18:35:00Z</dcterms:modified>
</cp:coreProperties>
</file>