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4"/>
        </w:rPr>
        <w:t>Strut Phase 1 AI Editor Shell Report</w:t>
      </w:r>
    </w:p>
    <w:p>
      <w:pPr>
        <w:spacing w:after="240"/>
      </w:pPr>
      <w:r>
        <w:t>AI Editor Shell And Design System | 2026-06-05</w:t>
      </w:r>
    </w:p>
    <w:p>
      <w:pPr>
        <w:pStyle w:val="Heading1"/>
      </w:pPr>
      <w:r>
        <w:t>Summary</w:t>
      </w:r>
    </w:p>
    <w:p>
      <w:r>
        <w:t>Phase 1 replaced the scattered studio surface with a coherent AI edit-mode shell while keeping generation behavior intact. The new first viewport now has a top project/status bar, left AI edit rail, right preview workspace, stable empty/generated preview states, selection-aware placeholder affordances, and a consistent design system across light and dark modes.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2F4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6984"/>
            <w:shd w:fill="F2F4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Scope boundary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b w:val="0"/>
                <w:sz w:val="18"/>
              </w:rPr>
              <w:t>Phase 1 only. No dynamic generation planning engine, no agentic CLI mode, no fixed mascot/pet atlas.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Core UI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b w:val="0"/>
                <w:sz w:val="18"/>
              </w:rPr>
              <w:t>Left AI edit rail, right live preview workspace, top project/status bar, inspector, stable empty/generated states.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Design system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b w:val="0"/>
                <w:sz w:val="18"/>
              </w:rPr>
              <w:t>Off-white pastel light surfaces with muted mint accents; blackish/dark-grey dark mode with dark navy accents.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8"/>
              </w:rPr>
              <w:t>Generation behavior</w:t>
            </w:r>
          </w:p>
        </w:tc>
        <w:tc>
          <w:tcPr>
            <w:tcW w:type="dxa" w:w="6984"/>
            <w:vAlign w:val="top"/>
          </w:tcPr>
          <w:p>
            <w:r/>
            <w:r>
              <w:rPr>
                <w:b w:val="0"/>
                <w:sz w:val="18"/>
              </w:rPr>
              <w:t>Preserved existing generation/provider behavior; backend engine was not expanded in this phase.</w:t>
            </w:r>
          </w:p>
        </w:tc>
      </w:tr>
    </w:tbl>
    <w:p>
      <w:pPr>
        <w:pStyle w:val="Heading1"/>
      </w:pPr>
      <w:r>
        <w:t>Scope Completed</w:t>
      </w:r>
    </w:p>
    <w:p>
      <w:pPr>
        <w:pStyle w:val="ListBullet"/>
      </w:pPr>
      <w:r>
        <w:t>Built an AI edit-mode shell with a left rail and right preview workspace.</w:t>
      </w:r>
    </w:p>
    <w:p>
      <w:pPr>
        <w:pStyle w:val="ListBullet"/>
      </w:pPr>
      <w:r>
        <w:t>Added selected target label, selection outline placeholder, ask-AI-to-edit-selection placeholder, and disabled apply/reject operation controls.</w:t>
      </w:r>
    </w:p>
    <w:p>
      <w:pPr>
        <w:pStyle w:val="ListBullet"/>
      </w:pPr>
      <w:r>
        <w:t>Standardized app chrome tokens, typography, spacing, borders, focus states, preview surface, and panel surfaces.</w:t>
      </w:r>
    </w:p>
    <w:p>
      <w:pPr>
        <w:pStyle w:val="ListBullet"/>
      </w:pPr>
      <w:r>
        <w:t>Added focused smoke coverage for the AI editor shell and selection-aware placeholders.</w:t>
      </w:r>
    </w:p>
    <w:p>
      <w:pPr>
        <w:pStyle w:val="Heading1"/>
      </w:pPr>
      <w:r>
        <w:t>Before And After Visual Evidence</w:t>
      </w:r>
    </w:p>
    <w:p>
      <w:r>
        <w:t>Representative Browser screenshots are embedded below. The full screenshot inventory is saved under the report screenshots folder.</w:t>
      </w:r>
    </w:p>
    <w:p>
      <w:pPr>
        <w:pStyle w:val="Heading2"/>
      </w:pPr>
      <w:r>
        <w:t>Main workspace light</w:t>
      </w:r>
    </w:p>
    <w:p>
      <w: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01-main-workspace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01-main-workspace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Empty preview light</w:t>
      </w:r>
    </w:p>
    <w:p>
      <w: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03-empty-preview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03-empty-preview-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Editor shell light</w:t>
      </w:r>
    </w:p>
    <w:p>
      <w: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04-editor-surface-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04-ai-editor-shell-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Settings light</w:t>
      </w:r>
    </w:p>
    <w:p>
      <w: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06-settings-page-l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06-settings-page-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Settings dark</w:t>
      </w:r>
    </w:p>
    <w:p>
      <w: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07-settings-page-da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07-settings-page-da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Narrow editor dark</w:t>
      </w:r>
    </w:p>
    <w:p>
      <w: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246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10-narrow-editor-da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4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7104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11-narrow-editor-d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71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Generated preview proof</w:t>
      </w:r>
    </w:p>
    <w:p>
      <w: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8694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12-generated-preview-smok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6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Changed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6480"/>
            <w:shd w:fill="F2F4F7"/>
          </w:tcPr>
          <w:p>
            <w:r/>
            <w:r>
              <w:rPr>
                <w:b/>
                <w:sz w:val="18"/>
              </w:rPr>
              <w:t>Files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Studio shell and theme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apps/studio/src/App.tsx</w:t>
              <w:br/>
              <w:t>apps/studio/src/App.css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Focused smoke coverage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tests/ui/studio_bot_smoke.py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Phase report evidence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docs/reports/phase-1-ai-editor-shell/baseline.md</w:t>
              <w:br/>
              <w:t>docs/reports/phase-1-ai-editor-shell/screenshots/before/*</w:t>
              <w:br/>
              <w:t>docs/reports/phase-1-ai-editor-shell/screenshots/after/*</w:t>
              <w:br/>
              <w:t>docs/reports/phase-1-ai-editor-shell/phase-1-ai-editor-shell-report.docx</w:t>
            </w:r>
          </w:p>
        </w:tc>
      </w:tr>
    </w:tbl>
    <w:p>
      <w:pPr>
        <w:pStyle w:val="Heading1"/>
      </w:pPr>
      <w:r>
        <w:t>Commit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24"/>
            <w:shd w:fill="F2F4F7"/>
          </w:tcPr>
          <w:p>
            <w:r/>
            <w:r>
              <w:rPr>
                <w:b/>
                <w:sz w:val="18"/>
              </w:rPr>
              <w:t>Commit</w:t>
            </w:r>
          </w:p>
        </w:tc>
        <w:tc>
          <w:tcPr>
            <w:tcW w:type="dxa" w:w="3096"/>
            <w:shd w:fill="F2F4F7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40"/>
            <w:shd w:fill="F2F4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a0ae012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8"/>
              </w:rPr>
              <w:t>docs(report): capture phase 1 before screenshots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Recorded the initial dirty tree and Browser baseline screenshots.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6f909ec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8"/>
              </w:rPr>
              <w:t>style(studio): add strut theme tokens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Introduced the off-white/mint light theme, blackish/navy dark theme, focus states, and shell tokens.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96f45e0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8"/>
              </w:rPr>
              <w:t>feat(studio): introduce ai editor shell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Added the AI edit rail, preview workspace, status chips, inspector, and local selection placeholder state.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4ac2b31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8"/>
              </w:rPr>
              <w:t>test(studio): cover ai editor shell smoke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Expanded the studio smoke around the AI shell, selected target, operation placeholder, and generated preview selection.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8"/>
              </w:rPr>
              <w:t>bb024cd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sz w:val="18"/>
              </w:rPr>
              <w:t>feat(studio): add selection-aware edit placeholders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Tightened responsive shell behavior, selection outline styling, and themed scroll/root chrome.</w:t>
            </w:r>
          </w:p>
        </w:tc>
      </w:tr>
    </w:tbl>
    <w:p>
      <w:pPr>
        <w:pStyle w:val="Heading1"/>
      </w:pPr>
      <w:r>
        <w:t>Verification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F2F4F7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1080"/>
            <w:shd w:fill="F2F4F7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5616"/>
            <w:shd w:fill="F2F4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npm run check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TypeScript checks for studio/runtime packages and cargo check completed.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cargo test --workspace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All Rust workspace tests passed: 1 + 4 + 5 + 1 + 14 passed; one authenticated Gemini CLI test remained intentionally ignored.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python tests/ui/studio_bot_smoke.py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Studio browser smoke passed, including Phase 1 shell assertions and seeded generated preview selection.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Browser visual QA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Captured desktop light/dark, narrow light/dark, empty preview, providers/settings, and editor shell screenshots. Generated preview proof used the seeded smoke because browser-only generation stops at the expected desktop-runtime fallback.</w:t>
            </w:r>
          </w:p>
        </w:tc>
      </w:tr>
    </w:tbl>
    <w:p>
      <w:pPr>
        <w:pStyle w:val="Heading1"/>
      </w:pPr>
      <w:r>
        <w:t>Visual QA Findings</w:t>
      </w:r>
    </w:p>
    <w:p>
      <w:pPr>
        <w:pStyle w:val="ListBullet"/>
      </w:pPr>
      <w:r>
        <w:t>Desktop light/dark editor shell presents the AI rail, preview, and inspector without generated colors affecting app chrome.</w:t>
      </w:r>
    </w:p>
    <w:p>
      <w:pPr>
        <w:pStyle w:val="ListBullet"/>
      </w:pPr>
      <w:r>
        <w:t>Empty preview state remains useful and does not look like a broken blank panel.</w:t>
      </w:r>
    </w:p>
    <w:p>
      <w:pPr>
        <w:pStyle w:val="ListBullet"/>
      </w:pPr>
      <w:r>
        <w:t>Generated preview proof shows selected ContextBody, visible selection outline, active layer state, and disabled operation controls.</w:t>
      </w:r>
    </w:p>
    <w:p>
      <w:pPr>
        <w:pStyle w:val="ListBullet"/>
      </w:pPr>
      <w:r>
        <w:t>Narrow layout stacks the shell and wraps toolbar controls without overlapping primary content in viewport capture.</w:t>
      </w:r>
    </w:p>
    <w:p>
      <w:pPr>
        <w:pStyle w:val="Heading1"/>
      </w:pPr>
      <w:r>
        <w:t>Remaining Risks</w:t>
      </w:r>
    </w:p>
    <w:p>
      <w:pPr>
        <w:pStyle w:val="ListBullet"/>
      </w:pPr>
      <w:r>
        <w:t>Selection is visual/contextual only. It does not yet produce validated document operations or operation history; that belongs in Phase 2.</w:t>
      </w:r>
    </w:p>
    <w:p>
      <w:pPr>
        <w:pStyle w:val="ListBullet"/>
      </w:pPr>
      <w:r>
        <w:t>Browser-only generation still cannot create a generated document because real generation requires the Tauri desktop runtime/provider path.</w:t>
      </w:r>
    </w:p>
    <w:p>
      <w:pPr>
        <w:pStyle w:val="ListBullet"/>
      </w:pPr>
      <w:r>
        <w:t>Some unrelated dirty docs/backend files from the initial worktree remain intentionally preserved and uncommitted.</w:t>
      </w:r>
    </w:p>
    <w:p>
      <w:pPr>
        <w:pStyle w:val="ListBullet"/>
      </w:pPr>
      <w:r>
        <w:t>The existing App.tsx remains large; deeper Phase 2 work should consider extracting shell, rail, preview, and inspector components before adding real operation state.</w:t>
      </w:r>
    </w:p>
    <w:p>
      <w:pPr>
        <w:pStyle w:val="Heading1"/>
      </w:pPr>
      <w:r>
        <w:t>Next Phase Recommendation</w:t>
      </w:r>
    </w:p>
    <w:p>
      <w:pPr>
        <w:pStyle w:val="ListBullet"/>
      </w:pPr>
      <w:r>
        <w:t>Phase 2 should add a real scene selection model shared by preview, layers, inspector, and AI context.</w:t>
      </w:r>
    </w:p>
    <w:p>
      <w:pPr>
        <w:pStyle w:val="ListBullet"/>
      </w:pPr>
      <w:r>
        <w:t>Add inspectable operation preview data before enabling Apply/Reject.</w:t>
      </w:r>
    </w:p>
    <w:p>
      <w:pPr>
        <w:pStyle w:val="ListBullet"/>
      </w:pPr>
      <w:r>
        <w:t>Keep dynamic generation planning and CLI work out of Phase 2 unless the phase boundary is explicitly reopened.</w:t>
      </w:r>
    </w:p>
    <w:p>
      <w:pPr>
        <w:pStyle w:val="Heading1"/>
      </w:pPr>
      <w:r>
        <w:t>Render Export Note</w:t>
      </w:r>
    </w:p>
    <w:p>
      <w:r>
        <w:rPr>
          <w:sz w:val="22"/>
        </w:rPr>
        <w:t>DOCX render export was blocked locally: LibreOffice/soffice was unavailable, and Microsoft Word COM PDF export hung twice before producing a PDF. The DOCX package passed structural inspection and embeds the screenshot evidence; the Browser screenshot gallery under screenshots/ is the visual proof artifact for Phase 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