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4691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CHOC85</w:t>
      </w:r>
      <w:r w:rsidRPr="00DF5229">
        <w:rPr>
          <w:b/>
          <w:bCs/>
        </w:rPr>
        <w:noBreakHyphen/>
        <w:t>CLV</w:t>
      </w:r>
      <w:r w:rsidRPr="00DF5229">
        <w:rPr>
          <w:b/>
          <w:bCs/>
        </w:rPr>
        <w:noBreakHyphen/>
        <w:t>CNM</w:t>
      </w:r>
      <w:r w:rsidRPr="00DF5229">
        <w:rPr>
          <w:b/>
          <w:bCs/>
        </w:rPr>
        <w:noBreakHyphen/>
        <w:t>001 Clinical Trial Protocol</w:t>
      </w:r>
    </w:p>
    <w:p w14:paraId="6247F194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Randomized, Double</w:t>
      </w:r>
      <w:r w:rsidRPr="00DF5229">
        <w:rPr>
          <w:b/>
          <w:bCs/>
        </w:rPr>
        <w:noBreakHyphen/>
        <w:t>Blind Trial of 85% Cocoa Chocolate Enriched with Clove Oil and Cinnamon Bark Oil on Glycemic Control and Pain Perception in Adults</w:t>
      </w:r>
    </w:p>
    <w:p w14:paraId="7D0BB0D9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1. Study Overview</w:t>
      </w:r>
    </w:p>
    <w:p w14:paraId="448C7F3A" w14:textId="77777777" w:rsidR="00DF5229" w:rsidRPr="00DF5229" w:rsidRDefault="00DF5229" w:rsidP="00DF5229">
      <w:r w:rsidRPr="00DF5229">
        <w:t xml:space="preserve">This is a </w:t>
      </w:r>
      <w:r w:rsidRPr="00DF5229">
        <w:rPr>
          <w:b/>
          <w:bCs/>
        </w:rPr>
        <w:t>randomized, double</w:t>
      </w:r>
      <w:r w:rsidRPr="00DF5229">
        <w:rPr>
          <w:b/>
          <w:bCs/>
        </w:rPr>
        <w:noBreakHyphen/>
        <w:t>blind, parallel</w:t>
      </w:r>
      <w:r w:rsidRPr="00DF5229">
        <w:rPr>
          <w:b/>
          <w:bCs/>
        </w:rPr>
        <w:noBreakHyphen/>
        <w:t>group clinical trial</w:t>
      </w:r>
      <w:r w:rsidRPr="00DF5229">
        <w:t xml:space="preserve"> evaluating the metabolic and analgesic effects of </w:t>
      </w:r>
      <w:r w:rsidRPr="00DF5229">
        <w:rPr>
          <w:b/>
          <w:bCs/>
        </w:rPr>
        <w:t>85% cocoa chocolate enriched with clove oil and cinnamon bark oil</w:t>
      </w:r>
      <w:r w:rsidRPr="00DF5229">
        <w:t xml:space="preserve">. The study investigates whether daily consumption of this functional chocolate improves </w:t>
      </w:r>
      <w:r w:rsidRPr="00DF5229">
        <w:rPr>
          <w:b/>
          <w:bCs/>
        </w:rPr>
        <w:t>fasting glucose</w:t>
      </w:r>
      <w:r w:rsidRPr="00DF5229">
        <w:t xml:space="preserve"> and </w:t>
      </w:r>
      <w:r w:rsidRPr="00DF5229">
        <w:rPr>
          <w:b/>
          <w:bCs/>
        </w:rPr>
        <w:t>pain perception</w:t>
      </w:r>
      <w:r w:rsidRPr="00DF5229">
        <w:t xml:space="preserve"> compared to standard 85% cocoa chocolate.</w:t>
      </w:r>
    </w:p>
    <w:p w14:paraId="5CF99A6D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2. Study Objectives</w:t>
      </w:r>
    </w:p>
    <w:p w14:paraId="6EA636F0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Primary Objective</w:t>
      </w:r>
    </w:p>
    <w:p w14:paraId="7996923D" w14:textId="77777777" w:rsidR="00DF5229" w:rsidRPr="00DF5229" w:rsidRDefault="00DF5229" w:rsidP="00DF5229">
      <w:r w:rsidRPr="00DF5229">
        <w:t xml:space="preserve">To evaluate the </w:t>
      </w:r>
      <w:r w:rsidRPr="00DF5229">
        <w:rPr>
          <w:b/>
          <w:bCs/>
        </w:rPr>
        <w:t>change from baseline in fasting plasma glucose</w:t>
      </w:r>
      <w:r w:rsidRPr="00DF5229">
        <w:t xml:space="preserve"> after 4 weeks of daily chocolate consumption.</w:t>
      </w:r>
    </w:p>
    <w:p w14:paraId="20753482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Secondary Objectives</w:t>
      </w:r>
    </w:p>
    <w:p w14:paraId="4B6C2CED" w14:textId="77777777" w:rsidR="00DF5229" w:rsidRPr="00DF5229" w:rsidRDefault="00DF5229" w:rsidP="00DF5229">
      <w:pPr>
        <w:numPr>
          <w:ilvl w:val="0"/>
          <w:numId w:val="11"/>
        </w:numPr>
      </w:pPr>
      <w:r w:rsidRPr="00DF5229">
        <w:t xml:space="preserve">To evaluate the </w:t>
      </w:r>
      <w:r w:rsidRPr="00DF5229">
        <w:rPr>
          <w:b/>
          <w:bCs/>
        </w:rPr>
        <w:t>change from baseline in VAS pain score</w:t>
      </w:r>
      <w:r w:rsidRPr="00DF5229">
        <w:t xml:space="preserve"> at Week 2 and Week 4.</w:t>
      </w:r>
    </w:p>
    <w:p w14:paraId="100467CD" w14:textId="77777777" w:rsidR="00DF5229" w:rsidRPr="00DF5229" w:rsidRDefault="00DF5229" w:rsidP="00DF5229">
      <w:pPr>
        <w:numPr>
          <w:ilvl w:val="0"/>
          <w:numId w:val="11"/>
        </w:numPr>
      </w:pPr>
      <w:r w:rsidRPr="00DF5229">
        <w:t xml:space="preserve">To assess the </w:t>
      </w:r>
      <w:r w:rsidRPr="00DF5229">
        <w:rPr>
          <w:b/>
          <w:bCs/>
        </w:rPr>
        <w:t>incidence, severity, and relationship of adverse events</w:t>
      </w:r>
      <w:r w:rsidRPr="00DF5229">
        <w:t>.</w:t>
      </w:r>
    </w:p>
    <w:p w14:paraId="140EE5F0" w14:textId="77777777" w:rsidR="00DF5229" w:rsidRPr="00DF5229" w:rsidRDefault="00DF5229" w:rsidP="00DF5229">
      <w:pPr>
        <w:numPr>
          <w:ilvl w:val="0"/>
          <w:numId w:val="11"/>
        </w:numPr>
      </w:pPr>
      <w:r w:rsidRPr="00DF5229">
        <w:t xml:space="preserve">To evaluate </w:t>
      </w:r>
      <w:r w:rsidRPr="00DF5229">
        <w:rPr>
          <w:b/>
          <w:bCs/>
        </w:rPr>
        <w:t>vital signs</w:t>
      </w:r>
      <w:r w:rsidRPr="00DF5229">
        <w:t xml:space="preserve"> (BP, HR) for safety monitoring.</w:t>
      </w:r>
    </w:p>
    <w:p w14:paraId="1A97E016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3. Study Design</w:t>
      </w:r>
    </w:p>
    <w:p w14:paraId="4F7C72CC" w14:textId="77777777" w:rsidR="00DF5229" w:rsidRPr="00DF5229" w:rsidRDefault="00DF5229" w:rsidP="00DF5229">
      <w:pPr>
        <w:numPr>
          <w:ilvl w:val="0"/>
          <w:numId w:val="12"/>
        </w:numPr>
      </w:pPr>
      <w:r w:rsidRPr="00DF5229">
        <w:rPr>
          <w:b/>
          <w:bCs/>
        </w:rPr>
        <w:t>Study ID:</w:t>
      </w:r>
      <w:r w:rsidRPr="00DF5229">
        <w:t xml:space="preserve"> CHOC85</w:t>
      </w:r>
      <w:r w:rsidRPr="00DF5229">
        <w:noBreakHyphen/>
        <w:t>CLV</w:t>
      </w:r>
      <w:r w:rsidRPr="00DF5229">
        <w:noBreakHyphen/>
        <w:t>CNM</w:t>
      </w:r>
      <w:r w:rsidRPr="00DF5229">
        <w:noBreakHyphen/>
        <w:t>001</w:t>
      </w:r>
    </w:p>
    <w:p w14:paraId="744CEEE6" w14:textId="77777777" w:rsidR="00DF5229" w:rsidRPr="00DF5229" w:rsidRDefault="00DF5229" w:rsidP="00DF5229">
      <w:pPr>
        <w:numPr>
          <w:ilvl w:val="0"/>
          <w:numId w:val="12"/>
        </w:numPr>
      </w:pPr>
      <w:r w:rsidRPr="00DF5229">
        <w:rPr>
          <w:b/>
          <w:bCs/>
        </w:rPr>
        <w:t>Design:</w:t>
      </w:r>
      <w:r w:rsidRPr="00DF5229">
        <w:t xml:space="preserve"> Randomized, double</w:t>
      </w:r>
      <w:r w:rsidRPr="00DF5229">
        <w:noBreakHyphen/>
        <w:t>blind, parallel</w:t>
      </w:r>
      <w:r w:rsidRPr="00DF5229">
        <w:noBreakHyphen/>
        <w:t>group</w:t>
      </w:r>
    </w:p>
    <w:p w14:paraId="4675D1E2" w14:textId="77777777" w:rsidR="00DF5229" w:rsidRPr="00DF5229" w:rsidRDefault="00DF5229" w:rsidP="00DF5229">
      <w:pPr>
        <w:numPr>
          <w:ilvl w:val="0"/>
          <w:numId w:val="12"/>
        </w:numPr>
      </w:pPr>
      <w:r w:rsidRPr="00DF5229">
        <w:rPr>
          <w:b/>
          <w:bCs/>
        </w:rPr>
        <w:t>Duration:</w:t>
      </w:r>
      <w:r w:rsidRPr="00DF5229">
        <w:t xml:space="preserve"> 4 weeks</w:t>
      </w:r>
    </w:p>
    <w:p w14:paraId="3101AD55" w14:textId="77777777" w:rsidR="00DF5229" w:rsidRPr="00DF5229" w:rsidRDefault="00DF5229" w:rsidP="00DF5229">
      <w:pPr>
        <w:numPr>
          <w:ilvl w:val="0"/>
          <w:numId w:val="12"/>
        </w:numPr>
      </w:pPr>
      <w:r w:rsidRPr="00DF5229">
        <w:rPr>
          <w:b/>
          <w:bCs/>
        </w:rPr>
        <w:t>Arms:</w:t>
      </w:r>
    </w:p>
    <w:p w14:paraId="286374BD" w14:textId="77777777" w:rsidR="00DF5229" w:rsidRPr="00DF5229" w:rsidRDefault="00DF5229" w:rsidP="00DF5229">
      <w:pPr>
        <w:numPr>
          <w:ilvl w:val="1"/>
          <w:numId w:val="12"/>
        </w:numPr>
      </w:pPr>
      <w:r w:rsidRPr="00DF5229">
        <w:rPr>
          <w:b/>
          <w:bCs/>
        </w:rPr>
        <w:t>Arm A (Test):</w:t>
      </w:r>
      <w:r w:rsidRPr="00DF5229">
        <w:t xml:space="preserve"> 85% cocoa chocolate + clove oil + cinnamon bark oil</w:t>
      </w:r>
    </w:p>
    <w:p w14:paraId="0A824EDB" w14:textId="77777777" w:rsidR="00DF5229" w:rsidRPr="00DF5229" w:rsidRDefault="00DF5229" w:rsidP="00DF5229">
      <w:pPr>
        <w:numPr>
          <w:ilvl w:val="1"/>
          <w:numId w:val="12"/>
        </w:numPr>
      </w:pPr>
      <w:r w:rsidRPr="00DF5229">
        <w:rPr>
          <w:b/>
          <w:bCs/>
        </w:rPr>
        <w:t>Arm B (Control):</w:t>
      </w:r>
      <w:r w:rsidRPr="00DF5229">
        <w:t xml:space="preserve"> 85% cocoa chocolate (no added oils)</w:t>
      </w:r>
    </w:p>
    <w:p w14:paraId="4417D304" w14:textId="77777777" w:rsidR="00DF5229" w:rsidRPr="00DF5229" w:rsidRDefault="00DF5229" w:rsidP="00DF5229">
      <w:pPr>
        <w:numPr>
          <w:ilvl w:val="0"/>
          <w:numId w:val="12"/>
        </w:numPr>
      </w:pPr>
      <w:r w:rsidRPr="00DF5229">
        <w:rPr>
          <w:b/>
          <w:bCs/>
        </w:rPr>
        <w:t>Randomization Ratio:</w:t>
      </w:r>
      <w:r w:rsidRPr="00DF5229">
        <w:t xml:space="preserve"> 1:1</w:t>
      </w:r>
    </w:p>
    <w:p w14:paraId="610727C7" w14:textId="77777777" w:rsidR="00DF5229" w:rsidRPr="00DF5229" w:rsidRDefault="00DF5229" w:rsidP="00DF5229">
      <w:pPr>
        <w:numPr>
          <w:ilvl w:val="0"/>
          <w:numId w:val="12"/>
        </w:numPr>
      </w:pPr>
      <w:r w:rsidRPr="00DF5229">
        <w:rPr>
          <w:b/>
          <w:bCs/>
        </w:rPr>
        <w:t>Blinding:</w:t>
      </w:r>
      <w:r w:rsidRPr="00DF5229">
        <w:t xml:space="preserve"> Participants and assessors blinded to treatment assignment.</w:t>
      </w:r>
    </w:p>
    <w:p w14:paraId="6A8DE9A3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4. Study Population</w:t>
      </w:r>
    </w:p>
    <w:p w14:paraId="61490514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Inclusion Criteria</w:t>
      </w:r>
    </w:p>
    <w:p w14:paraId="4954BB90" w14:textId="77777777" w:rsidR="00DF5229" w:rsidRPr="00DF5229" w:rsidRDefault="00DF5229" w:rsidP="00DF5229">
      <w:pPr>
        <w:numPr>
          <w:ilvl w:val="0"/>
          <w:numId w:val="13"/>
        </w:numPr>
      </w:pPr>
      <w:r w:rsidRPr="00DF5229">
        <w:t xml:space="preserve">Adults aged </w:t>
      </w:r>
      <w:r w:rsidRPr="00DF5229">
        <w:rPr>
          <w:b/>
          <w:bCs/>
        </w:rPr>
        <w:t>25–65</w:t>
      </w:r>
    </w:p>
    <w:p w14:paraId="52AC6159" w14:textId="77777777" w:rsidR="00DF5229" w:rsidRPr="00DF5229" w:rsidRDefault="00DF5229" w:rsidP="00DF5229">
      <w:pPr>
        <w:numPr>
          <w:ilvl w:val="0"/>
          <w:numId w:val="13"/>
        </w:numPr>
      </w:pPr>
      <w:r w:rsidRPr="00DF5229">
        <w:t xml:space="preserve">Fasting glucose </w:t>
      </w:r>
      <w:r w:rsidRPr="00DF5229">
        <w:rPr>
          <w:b/>
          <w:bCs/>
        </w:rPr>
        <w:t>5.6–6.9 mmol/L</w:t>
      </w:r>
      <w:r w:rsidRPr="00DF5229">
        <w:t xml:space="preserve"> (impaired fasting glucose)</w:t>
      </w:r>
    </w:p>
    <w:p w14:paraId="3A1F6B99" w14:textId="77777777" w:rsidR="00DF5229" w:rsidRPr="00DF5229" w:rsidRDefault="00DF5229" w:rsidP="00DF5229">
      <w:pPr>
        <w:numPr>
          <w:ilvl w:val="0"/>
          <w:numId w:val="13"/>
        </w:numPr>
      </w:pPr>
      <w:r w:rsidRPr="00DF5229">
        <w:lastRenderedPageBreak/>
        <w:t>Chronic musculoskeletal pain (VAS ≥3)</w:t>
      </w:r>
    </w:p>
    <w:p w14:paraId="626FA55F" w14:textId="77777777" w:rsidR="00DF5229" w:rsidRPr="00DF5229" w:rsidRDefault="00DF5229" w:rsidP="00DF5229">
      <w:pPr>
        <w:numPr>
          <w:ilvl w:val="0"/>
          <w:numId w:val="13"/>
        </w:numPr>
      </w:pPr>
      <w:r w:rsidRPr="00DF5229">
        <w:t>Able to provide informed consent</w:t>
      </w:r>
    </w:p>
    <w:p w14:paraId="702810B7" w14:textId="5FB2699E" w:rsidR="00DF5229" w:rsidRPr="00DF5229" w:rsidRDefault="00DF5229" w:rsidP="00DF5229">
      <w:pPr>
        <w:rPr>
          <w:b/>
          <w:bCs/>
        </w:rPr>
      </w:pPr>
      <w:r>
        <w:rPr>
          <w:b/>
          <w:bCs/>
        </w:rPr>
        <w:t xml:space="preserve">       </w:t>
      </w:r>
      <w:r w:rsidRPr="00DF5229">
        <w:rPr>
          <w:b/>
          <w:bCs/>
        </w:rPr>
        <w:t>Exclusion Criteria</w:t>
      </w:r>
    </w:p>
    <w:p w14:paraId="4C162933" w14:textId="77777777" w:rsidR="00DF5229" w:rsidRPr="00DF5229" w:rsidRDefault="00DF5229" w:rsidP="00DF5229">
      <w:pPr>
        <w:numPr>
          <w:ilvl w:val="0"/>
          <w:numId w:val="14"/>
        </w:numPr>
      </w:pPr>
      <w:r w:rsidRPr="00DF5229">
        <w:t>Diabetes diagnosis</w:t>
      </w:r>
    </w:p>
    <w:p w14:paraId="093778F3" w14:textId="77777777" w:rsidR="00DF5229" w:rsidRPr="00DF5229" w:rsidRDefault="00DF5229" w:rsidP="00DF5229">
      <w:pPr>
        <w:numPr>
          <w:ilvl w:val="0"/>
          <w:numId w:val="14"/>
        </w:numPr>
      </w:pPr>
      <w:r w:rsidRPr="00DF5229">
        <w:t>Opioid use</w:t>
      </w:r>
    </w:p>
    <w:p w14:paraId="3027B993" w14:textId="77777777" w:rsidR="00DF5229" w:rsidRPr="00DF5229" w:rsidRDefault="00DF5229" w:rsidP="00DF5229">
      <w:pPr>
        <w:numPr>
          <w:ilvl w:val="0"/>
          <w:numId w:val="14"/>
        </w:numPr>
      </w:pPr>
      <w:r w:rsidRPr="00DF5229">
        <w:t>Allergy to cocoa, clove, or cinnamon</w:t>
      </w:r>
    </w:p>
    <w:p w14:paraId="7F071830" w14:textId="77777777" w:rsidR="00DF5229" w:rsidRDefault="00DF5229" w:rsidP="00DF5229">
      <w:pPr>
        <w:numPr>
          <w:ilvl w:val="0"/>
          <w:numId w:val="14"/>
        </w:numPr>
      </w:pPr>
      <w:r w:rsidRPr="00DF5229">
        <w:t>Pregnancy or breastfeeding</w:t>
      </w:r>
    </w:p>
    <w:p w14:paraId="50ACBAD1" w14:textId="198A9D75" w:rsidR="00DF5229" w:rsidRPr="00DF5229" w:rsidRDefault="00DF5229" w:rsidP="00DF5229">
      <w:pPr>
        <w:rPr>
          <w:b/>
          <w:bCs/>
        </w:rPr>
      </w:pPr>
      <w:r>
        <w:rPr>
          <w:b/>
          <w:bCs/>
        </w:rPr>
        <w:t xml:space="preserve">5. </w:t>
      </w:r>
      <w:r w:rsidRPr="00DF5229">
        <w:rPr>
          <w:b/>
          <w:bCs/>
        </w:rPr>
        <w:t>Study Visits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071"/>
        <w:gridCol w:w="5121"/>
      </w:tblGrid>
      <w:tr w:rsidR="00DF5229" w:rsidRPr="00DF5229" w14:paraId="4E142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E8014" w14:textId="77777777" w:rsidR="00DF5229" w:rsidRDefault="00DF5229" w:rsidP="00DF5229">
            <w:pPr>
              <w:rPr>
                <w:b/>
                <w:bCs/>
              </w:rPr>
            </w:pPr>
            <w:r w:rsidRPr="00DF5229">
              <w:rPr>
                <w:b/>
                <w:bCs/>
              </w:rPr>
              <w:t>Visit</w:t>
            </w:r>
            <w:r>
              <w:rPr>
                <w:b/>
                <w:bCs/>
              </w:rPr>
              <w:t>s</w:t>
            </w:r>
          </w:p>
          <w:p w14:paraId="239A41EE" w14:textId="49C3A099" w:rsidR="00DF5229" w:rsidRPr="00DF5229" w:rsidRDefault="00DF5229" w:rsidP="00DF522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E00E91" w14:textId="77777777" w:rsidR="00DF5229" w:rsidRPr="00DF5229" w:rsidRDefault="00DF5229" w:rsidP="00DF5229">
            <w:pPr>
              <w:rPr>
                <w:b/>
                <w:bCs/>
              </w:rPr>
            </w:pPr>
            <w:r w:rsidRPr="00DF5229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19BB8FB" w14:textId="77777777" w:rsidR="00DF5229" w:rsidRPr="00DF5229" w:rsidRDefault="00DF5229" w:rsidP="00DF5229">
            <w:pPr>
              <w:rPr>
                <w:b/>
                <w:bCs/>
              </w:rPr>
            </w:pPr>
            <w:r w:rsidRPr="00DF5229">
              <w:rPr>
                <w:b/>
                <w:bCs/>
              </w:rPr>
              <w:t>Assessments</w:t>
            </w:r>
          </w:p>
        </w:tc>
      </w:tr>
      <w:tr w:rsidR="00DF5229" w:rsidRPr="00DF5229" w14:paraId="129D3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B769" w14:textId="77777777" w:rsidR="00DF5229" w:rsidRPr="00DF5229" w:rsidRDefault="00DF5229" w:rsidP="00DF5229">
            <w:pPr>
              <w:rPr>
                <w:b/>
                <w:bCs/>
              </w:rPr>
            </w:pPr>
            <w:r w:rsidRPr="00DF5229">
              <w:rPr>
                <w:b/>
                <w:bCs/>
              </w:rPr>
              <w:t>Visit 1</w:t>
            </w:r>
          </w:p>
        </w:tc>
        <w:tc>
          <w:tcPr>
            <w:tcW w:w="0" w:type="auto"/>
            <w:vAlign w:val="center"/>
            <w:hideMark/>
          </w:tcPr>
          <w:p w14:paraId="32C332C7" w14:textId="77777777" w:rsidR="00DF5229" w:rsidRPr="00DF5229" w:rsidRDefault="00DF5229" w:rsidP="00DF5229">
            <w:r w:rsidRPr="00DF5229">
              <w:t>Day 1</w:t>
            </w:r>
          </w:p>
        </w:tc>
        <w:tc>
          <w:tcPr>
            <w:tcW w:w="0" w:type="auto"/>
            <w:vAlign w:val="center"/>
            <w:hideMark/>
          </w:tcPr>
          <w:p w14:paraId="057FCB0C" w14:textId="77777777" w:rsidR="00DF5229" w:rsidRPr="00DF5229" w:rsidRDefault="00DF5229" w:rsidP="00DF5229">
            <w:r w:rsidRPr="00DF5229">
              <w:t>DM, VS, LB (fasting glucose), QS (pain), AE review</w:t>
            </w:r>
          </w:p>
        </w:tc>
      </w:tr>
      <w:tr w:rsidR="00DF5229" w:rsidRPr="00DF5229" w14:paraId="27F3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8FC1" w14:textId="77777777" w:rsidR="00DF5229" w:rsidRPr="00DF5229" w:rsidRDefault="00DF5229" w:rsidP="00DF5229">
            <w:pPr>
              <w:rPr>
                <w:b/>
                <w:bCs/>
              </w:rPr>
            </w:pPr>
            <w:r w:rsidRPr="00DF5229">
              <w:rPr>
                <w:b/>
                <w:bCs/>
              </w:rPr>
              <w:t>Visit 2</w:t>
            </w:r>
          </w:p>
        </w:tc>
        <w:tc>
          <w:tcPr>
            <w:tcW w:w="0" w:type="auto"/>
            <w:vAlign w:val="center"/>
            <w:hideMark/>
          </w:tcPr>
          <w:p w14:paraId="7EDE9C40" w14:textId="77777777" w:rsidR="00DF5229" w:rsidRPr="00DF5229" w:rsidRDefault="00DF5229" w:rsidP="00DF5229">
            <w:r w:rsidRPr="00DF5229">
              <w:t>Day 14 ±2</w:t>
            </w:r>
          </w:p>
        </w:tc>
        <w:tc>
          <w:tcPr>
            <w:tcW w:w="0" w:type="auto"/>
            <w:vAlign w:val="center"/>
            <w:hideMark/>
          </w:tcPr>
          <w:p w14:paraId="3D1D4BD8" w14:textId="77777777" w:rsidR="00DF5229" w:rsidRPr="00DF5229" w:rsidRDefault="00DF5229" w:rsidP="00DF5229">
            <w:r w:rsidRPr="00DF5229">
              <w:t>VS, LB, QS, AE review</w:t>
            </w:r>
          </w:p>
        </w:tc>
      </w:tr>
      <w:tr w:rsidR="00DF5229" w:rsidRPr="00DF5229" w14:paraId="6F32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5A94" w14:textId="77777777" w:rsidR="00DF5229" w:rsidRPr="00DF5229" w:rsidRDefault="00DF5229" w:rsidP="00DF5229">
            <w:pPr>
              <w:rPr>
                <w:b/>
                <w:bCs/>
              </w:rPr>
            </w:pPr>
            <w:r w:rsidRPr="00DF5229">
              <w:rPr>
                <w:b/>
                <w:bCs/>
              </w:rPr>
              <w:t>Visit 3</w:t>
            </w:r>
          </w:p>
        </w:tc>
        <w:tc>
          <w:tcPr>
            <w:tcW w:w="0" w:type="auto"/>
            <w:vAlign w:val="center"/>
            <w:hideMark/>
          </w:tcPr>
          <w:p w14:paraId="4CB7AD77" w14:textId="77777777" w:rsidR="00DF5229" w:rsidRPr="00DF5229" w:rsidRDefault="00DF5229" w:rsidP="00DF5229">
            <w:r w:rsidRPr="00DF5229">
              <w:t>Day 28 ±2</w:t>
            </w:r>
          </w:p>
        </w:tc>
        <w:tc>
          <w:tcPr>
            <w:tcW w:w="0" w:type="auto"/>
            <w:vAlign w:val="center"/>
            <w:hideMark/>
          </w:tcPr>
          <w:p w14:paraId="3D8695EF" w14:textId="77777777" w:rsidR="00DF5229" w:rsidRPr="00DF5229" w:rsidRDefault="00DF5229" w:rsidP="00DF5229">
            <w:r w:rsidRPr="00DF5229">
              <w:t>VS, LB, QS, AE review</w:t>
            </w:r>
          </w:p>
        </w:tc>
      </w:tr>
    </w:tbl>
    <w:p w14:paraId="64DE53D8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6. Endpoints</w:t>
      </w:r>
    </w:p>
    <w:p w14:paraId="4043843F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Primary Endpoint</w:t>
      </w:r>
    </w:p>
    <w:p w14:paraId="79354B9C" w14:textId="77777777" w:rsidR="00DF5229" w:rsidRPr="00DF5229" w:rsidRDefault="00DF5229" w:rsidP="00DF5229">
      <w:pPr>
        <w:numPr>
          <w:ilvl w:val="0"/>
          <w:numId w:val="15"/>
        </w:numPr>
      </w:pPr>
      <w:r w:rsidRPr="00DF5229">
        <w:t>Change from baseline in fasting glucose at Week 4.</w:t>
      </w:r>
    </w:p>
    <w:p w14:paraId="0CA2A100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Secondary Endpoints</w:t>
      </w:r>
    </w:p>
    <w:p w14:paraId="56074441" w14:textId="77777777" w:rsidR="00DF5229" w:rsidRPr="00DF5229" w:rsidRDefault="00DF5229" w:rsidP="00DF5229">
      <w:pPr>
        <w:numPr>
          <w:ilvl w:val="0"/>
          <w:numId w:val="16"/>
        </w:numPr>
      </w:pPr>
      <w:r w:rsidRPr="00DF5229">
        <w:t>Change from baseline in VAS pain score at Week 2 and Week 4.</w:t>
      </w:r>
    </w:p>
    <w:p w14:paraId="6FD267D9" w14:textId="77777777" w:rsidR="00DF5229" w:rsidRPr="00DF5229" w:rsidRDefault="00DF5229" w:rsidP="00DF5229">
      <w:pPr>
        <w:numPr>
          <w:ilvl w:val="0"/>
          <w:numId w:val="16"/>
        </w:numPr>
      </w:pPr>
      <w:r w:rsidRPr="00DF5229">
        <w:t>AE incidence and severity.</w:t>
      </w:r>
    </w:p>
    <w:p w14:paraId="75E6E1CC" w14:textId="77777777" w:rsidR="00DF5229" w:rsidRPr="00DF5229" w:rsidRDefault="00DF5229" w:rsidP="00DF5229">
      <w:pPr>
        <w:numPr>
          <w:ilvl w:val="0"/>
          <w:numId w:val="16"/>
        </w:numPr>
      </w:pPr>
      <w:r w:rsidRPr="00DF5229">
        <w:t>Vital signs changes.</w:t>
      </w:r>
    </w:p>
    <w:p w14:paraId="35713397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7. Safety Monitoring</w:t>
      </w:r>
    </w:p>
    <w:p w14:paraId="52D4F1A9" w14:textId="77777777" w:rsidR="00DF5229" w:rsidRPr="00DF5229" w:rsidRDefault="00DF5229" w:rsidP="00DF5229">
      <w:pPr>
        <w:numPr>
          <w:ilvl w:val="0"/>
          <w:numId w:val="17"/>
        </w:numPr>
      </w:pPr>
      <w:r w:rsidRPr="00DF5229">
        <w:t>Vital signs at each visit</w:t>
      </w:r>
    </w:p>
    <w:p w14:paraId="4E47B703" w14:textId="77777777" w:rsidR="00DF5229" w:rsidRPr="00DF5229" w:rsidRDefault="00DF5229" w:rsidP="00DF5229">
      <w:pPr>
        <w:numPr>
          <w:ilvl w:val="0"/>
          <w:numId w:val="17"/>
        </w:numPr>
      </w:pPr>
      <w:r w:rsidRPr="00DF5229">
        <w:t>AE collection at each visit</w:t>
      </w:r>
    </w:p>
    <w:p w14:paraId="3044C708" w14:textId="77777777" w:rsidR="00DF5229" w:rsidRPr="00DF5229" w:rsidRDefault="00DF5229" w:rsidP="00DF5229">
      <w:pPr>
        <w:numPr>
          <w:ilvl w:val="0"/>
          <w:numId w:val="17"/>
        </w:numPr>
      </w:pPr>
      <w:r w:rsidRPr="00DF5229">
        <w:t>Severity graded as Mild, Moderate, Severe</w:t>
      </w:r>
    </w:p>
    <w:p w14:paraId="599448AF" w14:textId="77777777" w:rsidR="00DF5229" w:rsidRPr="00DF5229" w:rsidRDefault="00DF5229" w:rsidP="00DF5229">
      <w:pPr>
        <w:numPr>
          <w:ilvl w:val="0"/>
          <w:numId w:val="17"/>
        </w:numPr>
      </w:pPr>
      <w:r w:rsidRPr="00DF5229">
        <w:t>Relationship assessed as Related / Not Related</w:t>
      </w:r>
    </w:p>
    <w:p w14:paraId="28B5460E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8. Data Collection Domains (CDASH</w:t>
      </w:r>
      <w:r w:rsidRPr="00DF5229">
        <w:rPr>
          <w:b/>
          <w:bCs/>
        </w:rPr>
        <w:noBreakHyphen/>
        <w:t>aligned)</w:t>
      </w:r>
    </w:p>
    <w:p w14:paraId="4D4D50D1" w14:textId="77777777" w:rsidR="00DF5229" w:rsidRPr="00DF5229" w:rsidRDefault="00DF5229" w:rsidP="00DF5229">
      <w:pPr>
        <w:numPr>
          <w:ilvl w:val="0"/>
          <w:numId w:val="18"/>
        </w:numPr>
      </w:pPr>
      <w:r w:rsidRPr="00DF5229">
        <w:rPr>
          <w:b/>
          <w:bCs/>
        </w:rPr>
        <w:t>DM</w:t>
      </w:r>
      <w:r w:rsidRPr="00DF5229">
        <w:t xml:space="preserve"> — Demographics</w:t>
      </w:r>
    </w:p>
    <w:p w14:paraId="2A223194" w14:textId="77777777" w:rsidR="00DF5229" w:rsidRPr="00DF5229" w:rsidRDefault="00DF5229" w:rsidP="00DF5229">
      <w:pPr>
        <w:numPr>
          <w:ilvl w:val="0"/>
          <w:numId w:val="18"/>
        </w:numPr>
      </w:pPr>
      <w:r w:rsidRPr="00DF5229">
        <w:rPr>
          <w:b/>
          <w:bCs/>
        </w:rPr>
        <w:t>EX</w:t>
      </w:r>
      <w:r w:rsidRPr="00DF5229">
        <w:t xml:space="preserve"> — Exposure (dose, dates)</w:t>
      </w:r>
    </w:p>
    <w:p w14:paraId="7CD4B176" w14:textId="77777777" w:rsidR="00DF5229" w:rsidRPr="00DF5229" w:rsidRDefault="00DF5229" w:rsidP="00DF5229">
      <w:pPr>
        <w:numPr>
          <w:ilvl w:val="0"/>
          <w:numId w:val="18"/>
        </w:numPr>
      </w:pPr>
      <w:r w:rsidRPr="00DF5229">
        <w:rPr>
          <w:b/>
          <w:bCs/>
        </w:rPr>
        <w:lastRenderedPageBreak/>
        <w:t>LB</w:t>
      </w:r>
      <w:r w:rsidRPr="00DF5229">
        <w:t xml:space="preserve"> — Labs (fasting glucose)</w:t>
      </w:r>
    </w:p>
    <w:p w14:paraId="06A8ECA3" w14:textId="77777777" w:rsidR="00DF5229" w:rsidRPr="00DF5229" w:rsidRDefault="00DF5229" w:rsidP="00DF5229">
      <w:pPr>
        <w:numPr>
          <w:ilvl w:val="0"/>
          <w:numId w:val="18"/>
        </w:numPr>
      </w:pPr>
      <w:r w:rsidRPr="00DF5229">
        <w:rPr>
          <w:b/>
          <w:bCs/>
        </w:rPr>
        <w:t>QS</w:t>
      </w:r>
      <w:r w:rsidRPr="00DF5229">
        <w:t xml:space="preserve"> — Pain (VAS)</w:t>
      </w:r>
    </w:p>
    <w:p w14:paraId="198AEAEE" w14:textId="77777777" w:rsidR="00DF5229" w:rsidRPr="00DF5229" w:rsidRDefault="00DF5229" w:rsidP="00DF5229">
      <w:pPr>
        <w:numPr>
          <w:ilvl w:val="0"/>
          <w:numId w:val="18"/>
        </w:numPr>
      </w:pPr>
      <w:r w:rsidRPr="00DF5229">
        <w:rPr>
          <w:b/>
          <w:bCs/>
        </w:rPr>
        <w:t>AE</w:t>
      </w:r>
      <w:r w:rsidRPr="00DF5229">
        <w:t xml:space="preserve"> — Adverse Events</w:t>
      </w:r>
    </w:p>
    <w:p w14:paraId="01636B68" w14:textId="77777777" w:rsidR="00DF5229" w:rsidRPr="00DF5229" w:rsidRDefault="00DF5229" w:rsidP="00DF5229">
      <w:pPr>
        <w:numPr>
          <w:ilvl w:val="0"/>
          <w:numId w:val="18"/>
        </w:numPr>
      </w:pPr>
      <w:r w:rsidRPr="00DF5229">
        <w:rPr>
          <w:b/>
          <w:bCs/>
        </w:rPr>
        <w:t>VS</w:t>
      </w:r>
      <w:r w:rsidRPr="00DF5229">
        <w:t xml:space="preserve"> — Vital Signs</w:t>
      </w:r>
    </w:p>
    <w:p w14:paraId="5E1C1812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9. Data Handling</w:t>
      </w:r>
    </w:p>
    <w:p w14:paraId="76D45995" w14:textId="77777777" w:rsidR="00DF5229" w:rsidRPr="00DF5229" w:rsidRDefault="00DF5229" w:rsidP="00DF5229">
      <w:r w:rsidRPr="00DF5229">
        <w:t xml:space="preserve">Data will be collected in RAW CSV format, transformed into </w:t>
      </w:r>
      <w:r w:rsidRPr="00DF5229">
        <w:rPr>
          <w:b/>
          <w:bCs/>
        </w:rPr>
        <w:t>SDTM</w:t>
      </w:r>
      <w:r w:rsidRPr="00DF5229">
        <w:t xml:space="preserve"> datasets, and further derived into </w:t>
      </w:r>
      <w:r w:rsidRPr="00DF5229">
        <w:rPr>
          <w:b/>
          <w:bCs/>
        </w:rPr>
        <w:t>ADaM</w:t>
      </w:r>
      <w:r w:rsidRPr="00DF5229">
        <w:t xml:space="preserve"> analysis datasets.</w:t>
      </w:r>
    </w:p>
    <w:p w14:paraId="4B7D95C6" w14:textId="77777777" w:rsidR="00DF5229" w:rsidRPr="00DF5229" w:rsidRDefault="00DF5229" w:rsidP="00DF5229">
      <w:pPr>
        <w:rPr>
          <w:b/>
          <w:bCs/>
        </w:rPr>
      </w:pPr>
      <w:r w:rsidRPr="00DF5229">
        <w:rPr>
          <w:b/>
          <w:bCs/>
        </w:rPr>
        <w:t>10. Ethical Considerations</w:t>
      </w:r>
    </w:p>
    <w:p w14:paraId="2BE7B575" w14:textId="77777777" w:rsidR="00DF5229" w:rsidRPr="00DF5229" w:rsidRDefault="00DF5229" w:rsidP="00DF5229">
      <w:r w:rsidRPr="00DF5229">
        <w:t>This is a mock protocol created for educational and portfolio purposes. No human subjects are enrolled.</w:t>
      </w:r>
    </w:p>
    <w:p w14:paraId="60F137D4" w14:textId="7014E836" w:rsidR="001D3186" w:rsidRDefault="00DF5229">
      <w:r w:rsidRPr="00DF5229">
        <w:t>END OF PROTOCOL DOCUMENT</w:t>
      </w:r>
    </w:p>
    <w:sectPr w:rsidR="001D3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37E"/>
    <w:multiLevelType w:val="multilevel"/>
    <w:tmpl w:val="F26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DC7"/>
    <w:multiLevelType w:val="multilevel"/>
    <w:tmpl w:val="0154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A0BE7"/>
    <w:multiLevelType w:val="multilevel"/>
    <w:tmpl w:val="B7B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667"/>
    <w:multiLevelType w:val="multilevel"/>
    <w:tmpl w:val="229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363B"/>
    <w:multiLevelType w:val="multilevel"/>
    <w:tmpl w:val="86FC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F72F1"/>
    <w:multiLevelType w:val="multilevel"/>
    <w:tmpl w:val="B77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C2650"/>
    <w:multiLevelType w:val="multilevel"/>
    <w:tmpl w:val="1AE8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002B4"/>
    <w:multiLevelType w:val="multilevel"/>
    <w:tmpl w:val="CF9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513B9"/>
    <w:multiLevelType w:val="multilevel"/>
    <w:tmpl w:val="84F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E1ED3"/>
    <w:multiLevelType w:val="multilevel"/>
    <w:tmpl w:val="6A1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95A3B"/>
    <w:multiLevelType w:val="multilevel"/>
    <w:tmpl w:val="924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278C7"/>
    <w:multiLevelType w:val="multilevel"/>
    <w:tmpl w:val="6FF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60587"/>
    <w:multiLevelType w:val="multilevel"/>
    <w:tmpl w:val="9CB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32840"/>
    <w:multiLevelType w:val="multilevel"/>
    <w:tmpl w:val="B22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52E78"/>
    <w:multiLevelType w:val="multilevel"/>
    <w:tmpl w:val="CD0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C34FE"/>
    <w:multiLevelType w:val="multilevel"/>
    <w:tmpl w:val="5E6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A5065"/>
    <w:multiLevelType w:val="multilevel"/>
    <w:tmpl w:val="025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D3FCF"/>
    <w:multiLevelType w:val="multilevel"/>
    <w:tmpl w:val="6D6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10761">
    <w:abstractNumId w:val="3"/>
  </w:num>
  <w:num w:numId="2" w16cid:durableId="210769614">
    <w:abstractNumId w:val="12"/>
  </w:num>
  <w:num w:numId="3" w16cid:durableId="2011058321">
    <w:abstractNumId w:val="1"/>
  </w:num>
  <w:num w:numId="4" w16cid:durableId="256325659">
    <w:abstractNumId w:val="9"/>
  </w:num>
  <w:num w:numId="5" w16cid:durableId="1238974539">
    <w:abstractNumId w:val="8"/>
  </w:num>
  <w:num w:numId="6" w16cid:durableId="1359237511">
    <w:abstractNumId w:val="15"/>
  </w:num>
  <w:num w:numId="7" w16cid:durableId="993992229">
    <w:abstractNumId w:val="6"/>
  </w:num>
  <w:num w:numId="8" w16cid:durableId="1323434996">
    <w:abstractNumId w:val="4"/>
  </w:num>
  <w:num w:numId="9" w16cid:durableId="154224862">
    <w:abstractNumId w:val="13"/>
  </w:num>
  <w:num w:numId="10" w16cid:durableId="912199093">
    <w:abstractNumId w:val="14"/>
  </w:num>
  <w:num w:numId="11" w16cid:durableId="1798255409">
    <w:abstractNumId w:val="16"/>
  </w:num>
  <w:num w:numId="12" w16cid:durableId="1583759507">
    <w:abstractNumId w:val="5"/>
  </w:num>
  <w:num w:numId="13" w16cid:durableId="1635939224">
    <w:abstractNumId w:val="0"/>
  </w:num>
  <w:num w:numId="14" w16cid:durableId="1679307729">
    <w:abstractNumId w:val="11"/>
  </w:num>
  <w:num w:numId="15" w16cid:durableId="245454927">
    <w:abstractNumId w:val="2"/>
  </w:num>
  <w:num w:numId="16" w16cid:durableId="1579824898">
    <w:abstractNumId w:val="7"/>
  </w:num>
  <w:num w:numId="17" w16cid:durableId="629287035">
    <w:abstractNumId w:val="17"/>
  </w:num>
  <w:num w:numId="18" w16cid:durableId="1374116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86"/>
    <w:rsid w:val="00033B32"/>
    <w:rsid w:val="001839D1"/>
    <w:rsid w:val="001D3186"/>
    <w:rsid w:val="0098150C"/>
    <w:rsid w:val="009F4AB2"/>
    <w:rsid w:val="00AC34F8"/>
    <w:rsid w:val="00D51444"/>
    <w:rsid w:val="00DE21DA"/>
    <w:rsid w:val="00DF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3828"/>
  <w15:chartTrackingRefBased/>
  <w15:docId w15:val="{BA129642-B104-4DDF-9F53-B1B3CD8F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Amabella de Honor</dc:creator>
  <cp:keywords/>
  <dc:description/>
  <cp:lastModifiedBy>Amabella de Honor</cp:lastModifiedBy>
  <cp:revision>5</cp:revision>
  <dcterms:created xsi:type="dcterms:W3CDTF">2026-09-17T11:54:00Z</dcterms:created>
  <dcterms:modified xsi:type="dcterms:W3CDTF">2026-09-24T13:47:00Z</dcterms:modified>
</cp:coreProperties>
</file>