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excluding professors with emeritus positions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(2.50795)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(0.06896)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(0.17687)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(3.95741)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(8.66324)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(0.04084)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(0.05307)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(0.47763)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28.73296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(10.31191)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(5.78592)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(12.47671)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(1.78899)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(0.0583)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(0.12082)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(3.00443)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(0.93842)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(0.18817)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(0.09476)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(2.10986)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2024-08-13T14:35:41Z</dcterms:modified>
  <cp:category/>
</cp:coreProperties>
</file>