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(0.52976)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(3.67921)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(0.01844)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(0.18357)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(4.05662)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(5.74712)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(0.04934)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(0.06958)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(0.01197)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(0.5494)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(12.39295)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(1.81317)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(0.08339)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(0.02299)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(0.10895)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(2.6694)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(0.80404)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(0.01078)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(0.16438)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(0.07128)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(1.52768)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2024-07-24T11:28:18Z</dcterms:modified>
  <cp:category/>
</cp:coreProperties>
</file>