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excluding those who held a public 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(0.18048)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(0.13075)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(0.21838)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(0.14008)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(0.20888)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2024-08-07T12:18:42Z</dcterms:modified>
  <cp:category/>
</cp:coreProperties>
</file>