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5165" w14:textId="64DB7FD5" w:rsidR="001B363C" w:rsidRDefault="002F65AD" w:rsidP="001B363C">
      <w:r>
        <w:t xml:space="preserve">Project 4 - </w:t>
      </w:r>
      <w:r w:rsidR="001B363C">
        <w:t xml:space="preserve">Maintenance Plan </w:t>
      </w:r>
    </w:p>
    <w:p w14:paraId="0C72D13A" w14:textId="1F6B7984" w:rsidR="001B363C" w:rsidRDefault="001B363C" w:rsidP="001B363C">
      <w:r>
        <w:t xml:space="preserve">Maintenance costs will largely revolve around the choice of server provider and the networking efficiency (how many games can be hosted on a single server at once). With a provider like </w:t>
      </w:r>
      <w:proofErr w:type="spellStart"/>
      <w:r>
        <w:t>DigitalOcean</w:t>
      </w:r>
      <w:proofErr w:type="spellEnd"/>
      <w:r>
        <w:t xml:space="preserve">, the game could probably handle several dozen players at once on a single $5/month droplet. However, scaling that up to handle hundreds or thousands of players would be a new challenge. Developers may also need to be hired to handle browser compatibility issues and the aforementioned anti-cheat system. </w:t>
      </w:r>
    </w:p>
    <w:p w14:paraId="74AA4BD2" w14:textId="77777777" w:rsidR="00770363" w:rsidRDefault="00F03BAD"/>
    <w:sectPr w:rsidR="0077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3C"/>
    <w:rsid w:val="001B363C"/>
    <w:rsid w:val="001B3C41"/>
    <w:rsid w:val="002F65AD"/>
    <w:rsid w:val="0033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B11B"/>
  <w15:chartTrackingRefBased/>
  <w15:docId w15:val="{F42D3AC9-CA57-478B-979B-6DA48F0D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mccumber</dc:creator>
  <cp:keywords/>
  <dc:description/>
  <cp:lastModifiedBy>luke mccumber</cp:lastModifiedBy>
  <cp:revision>3</cp:revision>
  <dcterms:created xsi:type="dcterms:W3CDTF">2022-04-21T00:06:00Z</dcterms:created>
  <dcterms:modified xsi:type="dcterms:W3CDTF">2022-04-21T22:41:00Z</dcterms:modified>
</cp:coreProperties>
</file>