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6CB1" w14:textId="540C4663" w:rsidR="00477CE5" w:rsidRDefault="00477CE5" w:rsidP="00477CE5">
      <w:r>
        <w:t>1.</w:t>
      </w:r>
    </w:p>
    <w:p w14:paraId="59796301" w14:textId="4EA5CC6C" w:rsidR="00477CE5" w:rsidRDefault="00477CE5" w:rsidP="00477CE5">
      <w:r w:rsidRPr="00477CE5">
        <w:t>The baseline produced a balanced result. The mountain, lake, and cabin structure were preserved while visible painterly textures were transferred to the target image.</w:t>
      </w:r>
    </w:p>
    <w:p w14:paraId="3A54BAC4" w14:textId="2A7935FE" w:rsidR="00477CE5" w:rsidRPr="00477CE5" w:rsidRDefault="00477CE5" w:rsidP="00477CE5">
      <w:pPr>
        <w:numPr>
          <w:ilvl w:val="0"/>
          <w:numId w:val="1"/>
        </w:numPr>
      </w:pPr>
      <w:proofErr w:type="spellStart"/>
      <w:r w:rsidRPr="00477CE5">
        <w:t>content_weight</w:t>
      </w:r>
      <w:proofErr w:type="spellEnd"/>
      <w:r w:rsidRPr="00477CE5">
        <w:t xml:space="preserve"> = </w:t>
      </w:r>
      <w:r>
        <w:t>1</w:t>
      </w:r>
    </w:p>
    <w:p w14:paraId="5F8DD24F" w14:textId="0D2DB19F" w:rsidR="00477CE5" w:rsidRPr="00477CE5" w:rsidRDefault="00477CE5" w:rsidP="00477CE5">
      <w:pPr>
        <w:numPr>
          <w:ilvl w:val="0"/>
          <w:numId w:val="1"/>
        </w:numPr>
      </w:pPr>
      <w:proofErr w:type="spellStart"/>
      <w:r w:rsidRPr="00477CE5">
        <w:t>style_weight</w:t>
      </w:r>
      <w:proofErr w:type="spellEnd"/>
      <w:r w:rsidRPr="00477CE5">
        <w:t xml:space="preserve"> = </w:t>
      </w:r>
      <w:r>
        <w:t>1e6</w:t>
      </w:r>
    </w:p>
    <w:p w14:paraId="5ECA0A1F" w14:textId="77777777" w:rsidR="00477CE5" w:rsidRPr="00477CE5" w:rsidRDefault="00477CE5" w:rsidP="00477CE5">
      <w:pPr>
        <w:numPr>
          <w:ilvl w:val="0"/>
          <w:numId w:val="1"/>
        </w:numPr>
      </w:pPr>
      <w:proofErr w:type="spellStart"/>
      <w:r w:rsidRPr="00477CE5">
        <w:t>lr</w:t>
      </w:r>
      <w:proofErr w:type="spellEnd"/>
      <w:r w:rsidRPr="00477CE5">
        <w:t xml:space="preserve"> = 0.003 </w:t>
      </w:r>
    </w:p>
    <w:p w14:paraId="07F336E9" w14:textId="77777777" w:rsidR="00477CE5" w:rsidRPr="00477CE5" w:rsidRDefault="00477CE5" w:rsidP="00477CE5">
      <w:pPr>
        <w:numPr>
          <w:ilvl w:val="0"/>
          <w:numId w:val="1"/>
        </w:numPr>
      </w:pPr>
      <w:r w:rsidRPr="00477CE5">
        <w:t xml:space="preserve">steps = 2000 </w:t>
      </w:r>
    </w:p>
    <w:p w14:paraId="07FD8146" w14:textId="77777777" w:rsidR="00477CE5" w:rsidRDefault="00477CE5"/>
    <w:p w14:paraId="218D7FCD" w14:textId="33E58A75" w:rsidR="00C20C9E" w:rsidRDefault="00477CE5">
      <w:r w:rsidRPr="00477CE5">
        <w:drawing>
          <wp:inline distT="0" distB="0" distL="0" distR="0" wp14:anchorId="0F2FD73C" wp14:editId="19EB25EA">
            <wp:extent cx="5943600" cy="1896745"/>
            <wp:effectExtent l="0" t="0" r="0" b="8255"/>
            <wp:docPr id="59003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33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DCA3" w14:textId="77777777" w:rsidR="00477CE5" w:rsidRDefault="00477CE5"/>
    <w:p w14:paraId="2C423392" w14:textId="398FD7F7" w:rsidR="00477CE5" w:rsidRDefault="00477CE5">
      <w:r>
        <w:t xml:space="preserve">2. </w:t>
      </w:r>
    </w:p>
    <w:p w14:paraId="3999A226" w14:textId="0B05023A" w:rsidR="005B1FF3" w:rsidRDefault="005B1FF3">
      <w:r>
        <w:t xml:space="preserve">Changed </w:t>
      </w:r>
      <w:proofErr w:type="spellStart"/>
      <w:r>
        <w:t>style_weight</w:t>
      </w:r>
      <w:proofErr w:type="spellEnd"/>
      <w:r>
        <w:t xml:space="preserve"> to 5e6 and steps to 1000</w:t>
      </w:r>
    </w:p>
    <w:p w14:paraId="760813F3" w14:textId="59FE05BE" w:rsidR="005B1FF3" w:rsidRDefault="005B1FF3">
      <w:r>
        <w:t xml:space="preserve">Observation: </w:t>
      </w:r>
      <w:r w:rsidRPr="005B1FF3">
        <w:t>Increasing style weight made the artistic textures much stronger. However, some of the original scene details became less clear compared to the baseline.</w:t>
      </w:r>
    </w:p>
    <w:p w14:paraId="3376B6DE" w14:textId="2065E5B8" w:rsidR="005B1FF3" w:rsidRDefault="005B1FF3">
      <w:r w:rsidRPr="005B1FF3">
        <w:drawing>
          <wp:inline distT="0" distB="0" distL="0" distR="0" wp14:anchorId="4837E4B7" wp14:editId="4AA99D84">
            <wp:extent cx="5943600" cy="1896745"/>
            <wp:effectExtent l="0" t="0" r="0" b="8255"/>
            <wp:docPr id="152983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37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0418" w14:textId="77777777" w:rsidR="005B1FF3" w:rsidRDefault="005B1FF3"/>
    <w:p w14:paraId="22D480E5" w14:textId="3122C62F" w:rsidR="005B1FF3" w:rsidRDefault="005B1FF3">
      <w:r>
        <w:lastRenderedPageBreak/>
        <w:t>3.</w:t>
      </w:r>
    </w:p>
    <w:p w14:paraId="5BC67A55" w14:textId="2E551DB5" w:rsidR="005B1FF3" w:rsidRDefault="005B1FF3">
      <w:r>
        <w:t xml:space="preserve">Changed back </w:t>
      </w:r>
      <w:proofErr w:type="spellStart"/>
      <w:r>
        <w:t>style_weight</w:t>
      </w:r>
      <w:proofErr w:type="spellEnd"/>
      <w:r>
        <w:t xml:space="preserve"> to baseline which is original: 1e6 and changed </w:t>
      </w:r>
      <w:proofErr w:type="spellStart"/>
      <w:r>
        <w:t>content_weight</w:t>
      </w:r>
      <w:proofErr w:type="spellEnd"/>
      <w:r>
        <w:t xml:space="preserve"> to 10 keeping steps as 1000</w:t>
      </w:r>
    </w:p>
    <w:p w14:paraId="1B7C8BC5" w14:textId="73C95203" w:rsidR="000C4E19" w:rsidRDefault="000C4E19">
      <w:r>
        <w:t xml:space="preserve">Observation: </w:t>
      </w:r>
      <w:r w:rsidRPr="000C4E19">
        <w:t xml:space="preserve">Increasing content weight preserved the structure of the original image more </w:t>
      </w:r>
      <w:proofErr w:type="gramStart"/>
      <w:r w:rsidRPr="000C4E19">
        <w:t>strongly, but</w:t>
      </w:r>
      <w:proofErr w:type="gramEnd"/>
      <w:r w:rsidRPr="000C4E19">
        <w:t xml:space="preserve"> reduced the intensity of the transferred style.</w:t>
      </w:r>
    </w:p>
    <w:p w14:paraId="3FC80AD1" w14:textId="77777777" w:rsidR="005B1FF3" w:rsidRDefault="005B1FF3"/>
    <w:p w14:paraId="413D930F" w14:textId="4FDFDDDB" w:rsidR="005B1FF3" w:rsidRDefault="000C4E19">
      <w:r w:rsidRPr="000C4E19">
        <w:drawing>
          <wp:inline distT="0" distB="0" distL="0" distR="0" wp14:anchorId="5A4EE7BC" wp14:editId="2BC0F43F">
            <wp:extent cx="5943600" cy="1896745"/>
            <wp:effectExtent l="0" t="0" r="0" b="8255"/>
            <wp:docPr id="54374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47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3A11" w14:textId="77777777" w:rsidR="000C4E19" w:rsidRDefault="000C4E19"/>
    <w:p w14:paraId="0056FEFE" w14:textId="3654E029" w:rsidR="000C4E19" w:rsidRDefault="000C4E19">
      <w:r>
        <w:t xml:space="preserve">4. </w:t>
      </w:r>
    </w:p>
    <w:p w14:paraId="30E78797" w14:textId="2D2A24AE" w:rsidR="000C4E19" w:rsidRDefault="000C4E19">
      <w:r>
        <w:t xml:space="preserve">Changed everything back to baseline, </w:t>
      </w:r>
      <w:proofErr w:type="spellStart"/>
      <w:r>
        <w:t>content_weight</w:t>
      </w:r>
      <w:proofErr w:type="spellEnd"/>
      <w:r>
        <w:t xml:space="preserve"> = 1, </w:t>
      </w:r>
      <w:proofErr w:type="spellStart"/>
      <w:r>
        <w:t>style_weight</w:t>
      </w:r>
      <w:proofErr w:type="spellEnd"/>
      <w:r>
        <w:t xml:space="preserve">=1e6 except making steps =500 </w:t>
      </w:r>
    </w:p>
    <w:p w14:paraId="2C05C788" w14:textId="26EA3AED" w:rsidR="000C4E19" w:rsidRDefault="000C4E19">
      <w:r>
        <w:t>Observation:</w:t>
      </w:r>
    </w:p>
    <w:p w14:paraId="458028C4" w14:textId="45EB4E90" w:rsidR="00F9061C" w:rsidRDefault="00F9061C">
      <w:r w:rsidRPr="00F9061C">
        <w:t xml:space="preserve">Reducing the number of optimization steps significantly decreased runtime, but the output looked less </w:t>
      </w:r>
      <w:proofErr w:type="gramStart"/>
      <w:r w:rsidRPr="00F9061C">
        <w:t>refined</w:t>
      </w:r>
      <w:proofErr w:type="gramEnd"/>
      <w:r w:rsidRPr="00F9061C">
        <w:t xml:space="preserve"> and the style transfer was not as fully developed.</w:t>
      </w:r>
    </w:p>
    <w:p w14:paraId="28FD9B98" w14:textId="13656669" w:rsidR="000C4E19" w:rsidRDefault="00F9061C">
      <w:r w:rsidRPr="00F9061C">
        <w:drawing>
          <wp:inline distT="0" distB="0" distL="0" distR="0" wp14:anchorId="341696A6" wp14:editId="50EC4FF4">
            <wp:extent cx="5943600" cy="1896745"/>
            <wp:effectExtent l="0" t="0" r="0" b="8255"/>
            <wp:docPr id="86266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61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B038" w14:textId="77777777" w:rsidR="00F9061C" w:rsidRDefault="00F9061C"/>
    <w:p w14:paraId="4DA844D7" w14:textId="1A7EA58E" w:rsidR="00F9061C" w:rsidRDefault="00F9061C">
      <w:r>
        <w:lastRenderedPageBreak/>
        <w:t>5:</w:t>
      </w:r>
    </w:p>
    <w:p w14:paraId="55B649AB" w14:textId="011ECC24" w:rsidR="00F9061C" w:rsidRPr="00F9061C" w:rsidRDefault="00F9061C" w:rsidP="00F9061C">
      <w:r w:rsidRPr="00F9061C">
        <w:t xml:space="preserve"> </w:t>
      </w:r>
      <w:proofErr w:type="spellStart"/>
      <w:r w:rsidRPr="00F9061C">
        <w:t>content_weight</w:t>
      </w:r>
      <w:proofErr w:type="spellEnd"/>
      <w:r w:rsidRPr="00F9061C">
        <w:t xml:space="preserve"> = baseline </w:t>
      </w:r>
    </w:p>
    <w:p w14:paraId="4D34FD03" w14:textId="158A336F" w:rsidR="00F9061C" w:rsidRPr="00F9061C" w:rsidRDefault="00F9061C" w:rsidP="00F9061C">
      <w:r w:rsidRPr="00F9061C">
        <w:t xml:space="preserve">  </w:t>
      </w:r>
      <w:proofErr w:type="spellStart"/>
      <w:r w:rsidRPr="00F9061C">
        <w:t>style_weight</w:t>
      </w:r>
      <w:proofErr w:type="spellEnd"/>
      <w:r w:rsidRPr="00F9061C">
        <w:t xml:space="preserve"> = baseline </w:t>
      </w:r>
    </w:p>
    <w:p w14:paraId="04DB3868" w14:textId="71E3DF32" w:rsidR="00F9061C" w:rsidRPr="00F9061C" w:rsidRDefault="00F9061C" w:rsidP="00F9061C">
      <w:r w:rsidRPr="00F9061C">
        <w:t xml:space="preserve">  change </w:t>
      </w:r>
      <w:proofErr w:type="spellStart"/>
      <w:r w:rsidRPr="00F9061C">
        <w:t>lr</w:t>
      </w:r>
      <w:proofErr w:type="spellEnd"/>
      <w:r w:rsidRPr="00F9061C">
        <w:t xml:space="preserve"> = 0.001 </w:t>
      </w:r>
    </w:p>
    <w:p w14:paraId="6AA7AAF2" w14:textId="4DF67D82" w:rsidR="00F9061C" w:rsidRDefault="00F9061C" w:rsidP="00F9061C">
      <w:r w:rsidRPr="00F9061C">
        <w:t xml:space="preserve">  use steps = 1000</w:t>
      </w:r>
    </w:p>
    <w:p w14:paraId="565D7E45" w14:textId="313B046E" w:rsidR="00C8354A" w:rsidRDefault="00C8354A" w:rsidP="00F9061C">
      <w:r>
        <w:t xml:space="preserve">observation: </w:t>
      </w:r>
      <w:r w:rsidRPr="00C8354A">
        <w:t>A smaller learning rate made the optimization more gradual. The output was more stable, but style transfer developed more slowly within the same number of iterations.</w:t>
      </w:r>
    </w:p>
    <w:p w14:paraId="0BAB930B" w14:textId="189012B5" w:rsidR="00F9061C" w:rsidRDefault="00C8354A" w:rsidP="00F9061C">
      <w:r w:rsidRPr="00C8354A">
        <w:drawing>
          <wp:inline distT="0" distB="0" distL="0" distR="0" wp14:anchorId="42BD6C82" wp14:editId="10675783">
            <wp:extent cx="5943600" cy="1896745"/>
            <wp:effectExtent l="0" t="0" r="0" b="8255"/>
            <wp:docPr id="1665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EE9F" w14:textId="77777777" w:rsidR="00C8354A" w:rsidRDefault="00C8354A" w:rsidP="00F9061C"/>
    <w:p w14:paraId="49C2E34E" w14:textId="77E2CBCC" w:rsidR="00C8354A" w:rsidRDefault="00C8354A" w:rsidP="00F9061C"/>
    <w:p w14:paraId="7707E1B3" w14:textId="77777777" w:rsidR="00C8354A" w:rsidRDefault="00C8354A" w:rsidP="00F9061C"/>
    <w:p w14:paraId="083D0CF9" w14:textId="1CDD763F" w:rsidR="00C8354A" w:rsidRDefault="00C8354A" w:rsidP="00F9061C">
      <w: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1626"/>
        <w:gridCol w:w="1330"/>
        <w:gridCol w:w="205"/>
        <w:gridCol w:w="578"/>
        <w:gridCol w:w="1831"/>
      </w:tblGrid>
      <w:tr w:rsidR="00C8354A" w:rsidRPr="00C8354A" w14:paraId="4E93A0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34289" w14:textId="77777777" w:rsidR="00C8354A" w:rsidRPr="00C8354A" w:rsidRDefault="00C8354A" w:rsidP="00C8354A">
            <w:pPr>
              <w:rPr>
                <w:b/>
                <w:bCs/>
              </w:rPr>
            </w:pPr>
            <w:r w:rsidRPr="00C8354A">
              <w:rPr>
                <w:b/>
                <w:bCs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561C53AA" w14:textId="77777777" w:rsidR="00C8354A" w:rsidRPr="00C8354A" w:rsidRDefault="00C8354A" w:rsidP="00C8354A">
            <w:pPr>
              <w:rPr>
                <w:b/>
                <w:bCs/>
              </w:rPr>
            </w:pPr>
            <w:proofErr w:type="spellStart"/>
            <w:r w:rsidRPr="00C8354A">
              <w:rPr>
                <w:b/>
                <w:bCs/>
              </w:rPr>
              <w:t>content_weight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28F0E" w14:textId="77777777" w:rsidR="00C8354A" w:rsidRPr="00C8354A" w:rsidRDefault="00C8354A" w:rsidP="00C8354A">
            <w:pPr>
              <w:rPr>
                <w:b/>
                <w:bCs/>
              </w:rPr>
            </w:pPr>
            <w:proofErr w:type="spellStart"/>
            <w:r w:rsidRPr="00C8354A">
              <w:rPr>
                <w:b/>
                <w:bCs/>
              </w:rPr>
              <w:t>style_weight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6CDF3" w14:textId="77777777" w:rsidR="00C8354A" w:rsidRPr="00C8354A" w:rsidRDefault="00C8354A" w:rsidP="00C8354A">
            <w:pPr>
              <w:rPr>
                <w:b/>
                <w:bCs/>
              </w:rPr>
            </w:pPr>
            <w:proofErr w:type="spellStart"/>
            <w:r w:rsidRPr="00C8354A">
              <w:rPr>
                <w:b/>
                <w:bCs/>
              </w:rPr>
              <w:t>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7B028" w14:textId="77777777" w:rsidR="00C8354A" w:rsidRPr="00C8354A" w:rsidRDefault="00C8354A" w:rsidP="00C8354A">
            <w:pPr>
              <w:rPr>
                <w:b/>
                <w:bCs/>
              </w:rPr>
            </w:pPr>
            <w:r w:rsidRPr="00C8354A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793DAFF1" w14:textId="77777777" w:rsidR="00C8354A" w:rsidRPr="00C8354A" w:rsidRDefault="00C8354A" w:rsidP="00C8354A">
            <w:pPr>
              <w:rPr>
                <w:b/>
                <w:bCs/>
              </w:rPr>
            </w:pPr>
            <w:r w:rsidRPr="00C8354A">
              <w:rPr>
                <w:b/>
                <w:bCs/>
              </w:rPr>
              <w:t>Main observation</w:t>
            </w:r>
          </w:p>
        </w:tc>
      </w:tr>
    </w:tbl>
    <w:p w14:paraId="107B2A1C" w14:textId="77777777" w:rsidR="00C8354A" w:rsidRPr="00C8354A" w:rsidRDefault="00C8354A" w:rsidP="00C8354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228"/>
        <w:gridCol w:w="1228"/>
        <w:gridCol w:w="608"/>
        <w:gridCol w:w="547"/>
        <w:gridCol w:w="1574"/>
      </w:tblGrid>
      <w:tr w:rsidR="00C8354A" w:rsidRPr="00C8354A" w14:paraId="70B03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3B5A" w14:textId="77777777" w:rsidR="00C8354A" w:rsidRPr="00C8354A" w:rsidRDefault="00C8354A" w:rsidP="00C8354A">
            <w:r w:rsidRPr="00C8354A">
              <w:t>Baseline</w:t>
            </w:r>
          </w:p>
        </w:tc>
        <w:tc>
          <w:tcPr>
            <w:tcW w:w="0" w:type="auto"/>
            <w:vAlign w:val="center"/>
            <w:hideMark/>
          </w:tcPr>
          <w:p w14:paraId="29F0DAF7" w14:textId="77777777" w:rsidR="00C8354A" w:rsidRPr="00C8354A" w:rsidRDefault="00C8354A" w:rsidP="00C8354A">
            <w:r w:rsidRPr="00C8354A">
              <w:t>actual value</w:t>
            </w:r>
          </w:p>
        </w:tc>
        <w:tc>
          <w:tcPr>
            <w:tcW w:w="0" w:type="auto"/>
            <w:vAlign w:val="center"/>
            <w:hideMark/>
          </w:tcPr>
          <w:p w14:paraId="180D0575" w14:textId="77777777" w:rsidR="00C8354A" w:rsidRPr="00C8354A" w:rsidRDefault="00C8354A" w:rsidP="00C8354A">
            <w:r w:rsidRPr="00C8354A">
              <w:t>actual value</w:t>
            </w:r>
          </w:p>
        </w:tc>
        <w:tc>
          <w:tcPr>
            <w:tcW w:w="0" w:type="auto"/>
            <w:vAlign w:val="center"/>
            <w:hideMark/>
          </w:tcPr>
          <w:p w14:paraId="4697172B" w14:textId="77777777" w:rsidR="00C8354A" w:rsidRPr="00C8354A" w:rsidRDefault="00C8354A" w:rsidP="00C8354A">
            <w:r w:rsidRPr="00C8354A">
              <w:t>0.003</w:t>
            </w:r>
          </w:p>
        </w:tc>
        <w:tc>
          <w:tcPr>
            <w:tcW w:w="0" w:type="auto"/>
            <w:vAlign w:val="center"/>
            <w:hideMark/>
          </w:tcPr>
          <w:p w14:paraId="2D60B945" w14:textId="77777777" w:rsidR="00C8354A" w:rsidRPr="00C8354A" w:rsidRDefault="00C8354A" w:rsidP="00C8354A">
            <w:r w:rsidRPr="00C8354A">
              <w:t>2000</w:t>
            </w:r>
          </w:p>
        </w:tc>
        <w:tc>
          <w:tcPr>
            <w:tcW w:w="0" w:type="auto"/>
            <w:vAlign w:val="center"/>
            <w:hideMark/>
          </w:tcPr>
          <w:p w14:paraId="72B04E13" w14:textId="77777777" w:rsidR="00C8354A" w:rsidRPr="00C8354A" w:rsidRDefault="00C8354A" w:rsidP="00C8354A">
            <w:r w:rsidRPr="00C8354A">
              <w:t>Balanced result</w:t>
            </w:r>
          </w:p>
        </w:tc>
      </w:tr>
    </w:tbl>
    <w:p w14:paraId="32314ECD" w14:textId="77777777" w:rsidR="00C8354A" w:rsidRPr="00C8354A" w:rsidRDefault="00C8354A" w:rsidP="00C8354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580"/>
        <w:gridCol w:w="1150"/>
        <w:gridCol w:w="608"/>
        <w:gridCol w:w="547"/>
        <w:gridCol w:w="3305"/>
      </w:tblGrid>
      <w:tr w:rsidR="00C8354A" w:rsidRPr="00C8354A" w14:paraId="5512E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D8BA" w14:textId="77777777" w:rsidR="00C8354A" w:rsidRPr="00C8354A" w:rsidRDefault="00C8354A" w:rsidP="00C8354A">
            <w:r w:rsidRPr="00C8354A">
              <w:t>High style</w:t>
            </w:r>
          </w:p>
        </w:tc>
        <w:tc>
          <w:tcPr>
            <w:tcW w:w="0" w:type="auto"/>
            <w:vAlign w:val="center"/>
            <w:hideMark/>
          </w:tcPr>
          <w:p w14:paraId="708F31A2" w14:textId="77777777" w:rsidR="00C8354A" w:rsidRPr="00C8354A" w:rsidRDefault="00C8354A" w:rsidP="00C8354A">
            <w:r w:rsidRPr="00C8354A">
              <w:t>same</w:t>
            </w:r>
          </w:p>
        </w:tc>
        <w:tc>
          <w:tcPr>
            <w:tcW w:w="0" w:type="auto"/>
            <w:vAlign w:val="center"/>
            <w:hideMark/>
          </w:tcPr>
          <w:p w14:paraId="406FFA6E" w14:textId="77777777" w:rsidR="00C8354A" w:rsidRPr="00C8354A" w:rsidRDefault="00C8354A" w:rsidP="00C8354A">
            <w:r w:rsidRPr="00C8354A">
              <w:t>5x baseline</w:t>
            </w:r>
          </w:p>
        </w:tc>
        <w:tc>
          <w:tcPr>
            <w:tcW w:w="0" w:type="auto"/>
            <w:vAlign w:val="center"/>
            <w:hideMark/>
          </w:tcPr>
          <w:p w14:paraId="22E71B10" w14:textId="77777777" w:rsidR="00C8354A" w:rsidRPr="00C8354A" w:rsidRDefault="00C8354A" w:rsidP="00C8354A">
            <w:r w:rsidRPr="00C8354A">
              <w:t>0.003</w:t>
            </w:r>
          </w:p>
        </w:tc>
        <w:tc>
          <w:tcPr>
            <w:tcW w:w="0" w:type="auto"/>
            <w:vAlign w:val="center"/>
            <w:hideMark/>
          </w:tcPr>
          <w:p w14:paraId="17060B22" w14:textId="77777777" w:rsidR="00C8354A" w:rsidRPr="00C8354A" w:rsidRDefault="00C8354A" w:rsidP="00C8354A">
            <w:r w:rsidRPr="00C8354A">
              <w:t>1000</w:t>
            </w:r>
          </w:p>
        </w:tc>
        <w:tc>
          <w:tcPr>
            <w:tcW w:w="0" w:type="auto"/>
            <w:vAlign w:val="center"/>
            <w:hideMark/>
          </w:tcPr>
          <w:p w14:paraId="5DE5D46B" w14:textId="77777777" w:rsidR="00C8354A" w:rsidRPr="00C8354A" w:rsidRDefault="00C8354A" w:rsidP="00C8354A">
            <w:r w:rsidRPr="00C8354A">
              <w:t>Stronger style, less content detail</w:t>
            </w:r>
          </w:p>
        </w:tc>
      </w:tr>
    </w:tbl>
    <w:p w14:paraId="51604355" w14:textId="77777777" w:rsidR="00C8354A" w:rsidRPr="00C8354A" w:rsidRDefault="00C8354A" w:rsidP="00C8354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272"/>
        <w:gridCol w:w="870"/>
        <w:gridCol w:w="608"/>
        <w:gridCol w:w="547"/>
        <w:gridCol w:w="3775"/>
      </w:tblGrid>
      <w:tr w:rsidR="00C8354A" w:rsidRPr="00C8354A" w14:paraId="52F02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EBB1" w14:textId="77777777" w:rsidR="00C8354A" w:rsidRPr="00C8354A" w:rsidRDefault="00C8354A" w:rsidP="00C8354A">
            <w:r w:rsidRPr="00C8354A">
              <w:t>High content</w:t>
            </w:r>
          </w:p>
        </w:tc>
        <w:tc>
          <w:tcPr>
            <w:tcW w:w="0" w:type="auto"/>
            <w:vAlign w:val="center"/>
            <w:hideMark/>
          </w:tcPr>
          <w:p w14:paraId="3275E102" w14:textId="77777777" w:rsidR="00C8354A" w:rsidRPr="00C8354A" w:rsidRDefault="00C8354A" w:rsidP="00C8354A">
            <w:r w:rsidRPr="00C8354A">
              <w:t>10x baseline</w:t>
            </w:r>
          </w:p>
        </w:tc>
        <w:tc>
          <w:tcPr>
            <w:tcW w:w="0" w:type="auto"/>
            <w:vAlign w:val="center"/>
            <w:hideMark/>
          </w:tcPr>
          <w:p w14:paraId="6F45DF5E" w14:textId="77777777" w:rsidR="00C8354A" w:rsidRPr="00C8354A" w:rsidRDefault="00C8354A" w:rsidP="00C8354A">
            <w:r w:rsidRPr="00C8354A">
              <w:t>baseline</w:t>
            </w:r>
          </w:p>
        </w:tc>
        <w:tc>
          <w:tcPr>
            <w:tcW w:w="0" w:type="auto"/>
            <w:vAlign w:val="center"/>
            <w:hideMark/>
          </w:tcPr>
          <w:p w14:paraId="66970A96" w14:textId="77777777" w:rsidR="00C8354A" w:rsidRPr="00C8354A" w:rsidRDefault="00C8354A" w:rsidP="00C8354A">
            <w:r w:rsidRPr="00C8354A">
              <w:t>0.003</w:t>
            </w:r>
          </w:p>
        </w:tc>
        <w:tc>
          <w:tcPr>
            <w:tcW w:w="0" w:type="auto"/>
            <w:vAlign w:val="center"/>
            <w:hideMark/>
          </w:tcPr>
          <w:p w14:paraId="4B7E1CFE" w14:textId="77777777" w:rsidR="00C8354A" w:rsidRPr="00C8354A" w:rsidRDefault="00C8354A" w:rsidP="00C8354A">
            <w:r w:rsidRPr="00C8354A">
              <w:t>1000</w:t>
            </w:r>
          </w:p>
        </w:tc>
        <w:tc>
          <w:tcPr>
            <w:tcW w:w="0" w:type="auto"/>
            <w:vAlign w:val="center"/>
            <w:hideMark/>
          </w:tcPr>
          <w:p w14:paraId="402B29D2" w14:textId="77777777" w:rsidR="00C8354A" w:rsidRPr="00C8354A" w:rsidRDefault="00C8354A" w:rsidP="00C8354A">
            <w:r w:rsidRPr="00C8354A">
              <w:t>More content preserved, weaker style</w:t>
            </w:r>
          </w:p>
        </w:tc>
      </w:tr>
    </w:tbl>
    <w:p w14:paraId="61F61BE3" w14:textId="77777777" w:rsidR="00C8354A" w:rsidRPr="00C8354A" w:rsidRDefault="00C8354A" w:rsidP="00C8354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870"/>
        <w:gridCol w:w="870"/>
        <w:gridCol w:w="608"/>
        <w:gridCol w:w="425"/>
        <w:gridCol w:w="2220"/>
      </w:tblGrid>
      <w:tr w:rsidR="00C8354A" w:rsidRPr="00C8354A" w14:paraId="6D1A4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B77F" w14:textId="77777777" w:rsidR="00C8354A" w:rsidRPr="00C8354A" w:rsidRDefault="00C8354A" w:rsidP="00C8354A">
            <w:r w:rsidRPr="00C8354A">
              <w:t>Low steps</w:t>
            </w:r>
          </w:p>
        </w:tc>
        <w:tc>
          <w:tcPr>
            <w:tcW w:w="0" w:type="auto"/>
            <w:vAlign w:val="center"/>
            <w:hideMark/>
          </w:tcPr>
          <w:p w14:paraId="32C4496C" w14:textId="77777777" w:rsidR="00C8354A" w:rsidRPr="00C8354A" w:rsidRDefault="00C8354A" w:rsidP="00C8354A">
            <w:r w:rsidRPr="00C8354A">
              <w:t>baseline</w:t>
            </w:r>
          </w:p>
        </w:tc>
        <w:tc>
          <w:tcPr>
            <w:tcW w:w="0" w:type="auto"/>
            <w:vAlign w:val="center"/>
            <w:hideMark/>
          </w:tcPr>
          <w:p w14:paraId="2F41763F" w14:textId="77777777" w:rsidR="00C8354A" w:rsidRPr="00C8354A" w:rsidRDefault="00C8354A" w:rsidP="00C8354A">
            <w:r w:rsidRPr="00C8354A">
              <w:t>baseline</w:t>
            </w:r>
          </w:p>
        </w:tc>
        <w:tc>
          <w:tcPr>
            <w:tcW w:w="0" w:type="auto"/>
            <w:vAlign w:val="center"/>
            <w:hideMark/>
          </w:tcPr>
          <w:p w14:paraId="7D6229B2" w14:textId="77777777" w:rsidR="00C8354A" w:rsidRPr="00C8354A" w:rsidRDefault="00C8354A" w:rsidP="00C8354A">
            <w:r w:rsidRPr="00C8354A">
              <w:t>0.003</w:t>
            </w:r>
          </w:p>
        </w:tc>
        <w:tc>
          <w:tcPr>
            <w:tcW w:w="0" w:type="auto"/>
            <w:vAlign w:val="center"/>
            <w:hideMark/>
          </w:tcPr>
          <w:p w14:paraId="39E69790" w14:textId="77777777" w:rsidR="00C8354A" w:rsidRPr="00C8354A" w:rsidRDefault="00C8354A" w:rsidP="00C8354A">
            <w:r w:rsidRPr="00C8354A">
              <w:t>500</w:t>
            </w:r>
          </w:p>
        </w:tc>
        <w:tc>
          <w:tcPr>
            <w:tcW w:w="0" w:type="auto"/>
            <w:vAlign w:val="center"/>
            <w:hideMark/>
          </w:tcPr>
          <w:p w14:paraId="5E513991" w14:textId="77777777" w:rsidR="00C8354A" w:rsidRPr="00C8354A" w:rsidRDefault="00C8354A" w:rsidP="00C8354A">
            <w:r w:rsidRPr="00C8354A">
              <w:t>Faster but less refined</w:t>
            </w:r>
          </w:p>
        </w:tc>
      </w:tr>
    </w:tbl>
    <w:p w14:paraId="248BBE3D" w14:textId="77777777" w:rsidR="00C8354A" w:rsidRPr="00C8354A" w:rsidRDefault="00C8354A" w:rsidP="00C8354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870"/>
        <w:gridCol w:w="870"/>
        <w:gridCol w:w="608"/>
        <w:gridCol w:w="547"/>
        <w:gridCol w:w="3057"/>
      </w:tblGrid>
      <w:tr w:rsidR="00C8354A" w:rsidRPr="00C8354A" w14:paraId="08A9D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F743" w14:textId="77777777" w:rsidR="00C8354A" w:rsidRPr="00C8354A" w:rsidRDefault="00C8354A" w:rsidP="00C8354A">
            <w:r w:rsidRPr="00C8354A">
              <w:t>Low LR</w:t>
            </w:r>
          </w:p>
        </w:tc>
        <w:tc>
          <w:tcPr>
            <w:tcW w:w="0" w:type="auto"/>
            <w:vAlign w:val="center"/>
            <w:hideMark/>
          </w:tcPr>
          <w:p w14:paraId="52D39BA8" w14:textId="77777777" w:rsidR="00C8354A" w:rsidRPr="00C8354A" w:rsidRDefault="00C8354A" w:rsidP="00C8354A">
            <w:r w:rsidRPr="00C8354A">
              <w:t>baseline</w:t>
            </w:r>
          </w:p>
        </w:tc>
        <w:tc>
          <w:tcPr>
            <w:tcW w:w="0" w:type="auto"/>
            <w:vAlign w:val="center"/>
            <w:hideMark/>
          </w:tcPr>
          <w:p w14:paraId="1B075F77" w14:textId="77777777" w:rsidR="00C8354A" w:rsidRPr="00C8354A" w:rsidRDefault="00C8354A" w:rsidP="00C8354A">
            <w:r w:rsidRPr="00C8354A">
              <w:t>baseline</w:t>
            </w:r>
          </w:p>
        </w:tc>
        <w:tc>
          <w:tcPr>
            <w:tcW w:w="0" w:type="auto"/>
            <w:vAlign w:val="center"/>
            <w:hideMark/>
          </w:tcPr>
          <w:p w14:paraId="04E60D22" w14:textId="77777777" w:rsidR="00C8354A" w:rsidRPr="00C8354A" w:rsidRDefault="00C8354A" w:rsidP="00C8354A">
            <w:r w:rsidRPr="00C8354A">
              <w:t>0.001</w:t>
            </w:r>
          </w:p>
        </w:tc>
        <w:tc>
          <w:tcPr>
            <w:tcW w:w="0" w:type="auto"/>
            <w:vAlign w:val="center"/>
            <w:hideMark/>
          </w:tcPr>
          <w:p w14:paraId="08928DF9" w14:textId="77777777" w:rsidR="00C8354A" w:rsidRPr="00C8354A" w:rsidRDefault="00C8354A" w:rsidP="00C8354A">
            <w:r w:rsidRPr="00C8354A">
              <w:t>1000</w:t>
            </w:r>
          </w:p>
        </w:tc>
        <w:tc>
          <w:tcPr>
            <w:tcW w:w="0" w:type="auto"/>
            <w:vAlign w:val="center"/>
            <w:hideMark/>
          </w:tcPr>
          <w:p w14:paraId="795D3AE8" w14:textId="77777777" w:rsidR="00C8354A" w:rsidRPr="00C8354A" w:rsidRDefault="00C8354A" w:rsidP="00C8354A">
            <w:r w:rsidRPr="00C8354A">
              <w:t>Slower, smoother optimization</w:t>
            </w:r>
          </w:p>
        </w:tc>
      </w:tr>
    </w:tbl>
    <w:p w14:paraId="7237FC07" w14:textId="77777777" w:rsidR="00C8354A" w:rsidRDefault="00C8354A" w:rsidP="00F9061C"/>
    <w:sectPr w:rsidR="00C83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317AA"/>
    <w:multiLevelType w:val="hybridMultilevel"/>
    <w:tmpl w:val="A56A7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51B54"/>
    <w:multiLevelType w:val="multilevel"/>
    <w:tmpl w:val="2CAE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204338">
    <w:abstractNumId w:val="1"/>
  </w:num>
  <w:num w:numId="2" w16cid:durableId="58353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E5"/>
    <w:rsid w:val="000C4E19"/>
    <w:rsid w:val="00195213"/>
    <w:rsid w:val="00477CE5"/>
    <w:rsid w:val="005B1FF3"/>
    <w:rsid w:val="00771623"/>
    <w:rsid w:val="00C20C9E"/>
    <w:rsid w:val="00C8354A"/>
    <w:rsid w:val="00F9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B7ED3"/>
  <w15:chartTrackingRefBased/>
  <w15:docId w15:val="{E6F6C36A-3430-44CC-8751-D4668816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</TotalTime>
  <Pages>3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Macharla</dc:creator>
  <cp:keywords/>
  <dc:description/>
  <cp:lastModifiedBy>Akshith Macharla</cp:lastModifiedBy>
  <cp:revision>1</cp:revision>
  <dcterms:created xsi:type="dcterms:W3CDTF">2026-03-21T12:24:00Z</dcterms:created>
  <dcterms:modified xsi:type="dcterms:W3CDTF">2026-03-22T12:49:00Z</dcterms:modified>
</cp:coreProperties>
</file>