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8E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A0303C"/>
                <w:sz w:val="72"/>
                <w:szCs w:val="72"/>
              </w:rPr>
              <w:t xml:space="preserve">LY VEST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40"/>
                <w:szCs w:val="40"/>
              </w:rPr>
              <w:t xml:space="preserve">E-COMMERCE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28"/>
                <w:szCs w:val="28"/>
              </w:rPr>
              <w:t xml:space="preserve">Relatório de Análise Técnica Completa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Fevereiro de 2026  |  Versão 1.0</w:t>
            </w:r>
          </w:p>
        </w:tc>
      </w:tr>
    </w:tbl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Ly Vest — E-commerce de Moda Íntima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Análise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Revisão técnica completa do código-fonte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17 de Fevereiro de 2026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Analista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(Anthropic)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 local — branch main (292 commits)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Vercelado em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lyvest.vercel.app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A0303C"/>
          <w:sz w:val="32"/>
          <w:szCs w:val="32"/>
        </w:rPr>
        <w:t xml:space="preserve">1. Resumo Executivo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Ly Vest é um e-commerce de moda íntima construído com uma stack moderna (Next.js 16, React 19, TypeScript, Supabase, Clerk). O projeto demonstra considerável investimento em qualidade: arquitetura bem organizada, testes unitários e E2E, headers de segurança configurados, internacionalização em três idiomas, acessibilidade e recursos diferenciados como recomendação de tamanho via IA.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Contudo, a análise revelou que o projeto ainda é um MVP não pronto para produção com dinheiro real. Os sistemas de pagamento, frete, rastreamento e ERP são inteiramente simulados. Há bugs de encoding visíveis ao usuário, inconsistências críticas de dados e uma séria falha de segurança onde códigos de cupóm estão expostos no código cliente.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Veredicto Sincero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código é impressionante para um projeto em desenvolvimento, com uma base técnica sólida. Mas apresentar ao cliente ou fazer transações reais hoje seria prematuro. Estima-se de 4 a 8 semanas de trabalho focado para alcançar prontidão para produção.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A0303C"/>
          <w:sz w:val="32"/>
          <w:szCs w:val="32"/>
        </w:rPr>
        <w:t xml:space="preserve">2. Stack Tecnológica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escolha de tecnologias é um ponto forte do projeto. As ferramentas são modernas, bem mantidas e adequadas para um e-commerce de alto desempenho.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03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03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03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+ React 19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Excelente — App Router, SSR/SSG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Linguagem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5.9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Excelente — Tipagem forte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Estilo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 3.4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Excelente — Produtividade alta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Excelente — RLS configurado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Excelente — Pronto para produção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 Global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+ Context API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 — Arquitetura mista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Validação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 + React Hook Form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Excelente — Robusto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GPT-4o-mini (API)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 — Server-only correto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 — Aguarda configuração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+ Vercel Analytics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Excelente — CI/CD automático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Monit. Erros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 — Aguarda configuração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Playwright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 — Cobertura parcial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Animações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 — Uso moderado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Problema no README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README.md ainda documenta a stack ANTIGA (React + Vite + React Router), mas o projeto foi migrado para Next.js. Isso gera confusão para novos colaboradores e deve ser atualizado urgentemente.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A0303C"/>
          <w:sz w:val="32"/>
          <w:szCs w:val="32"/>
        </w:rPr>
        <w:t xml:space="preserve">3. Funcionalidades Implementadas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projeto possui um conjunto rico de funcionalidades para um e-commerce, mesmo considerando que muitas ainda operam em modo simulado (mock).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Funcionalidades Completas e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Carrinho de compras com persistência em localStorage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Lista de favoritos (limite de 100 itens)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Autenticação completa via Clerk (login, cadastro, OAuth)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Página de produto com galeria, especificações e abas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Filtros de categoria, preço, tamanho e cor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Busca com debounce (300ms) por nome e descrição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Internacionalização completa: pt-BR, en-US, es-ES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Acessibilidade: skip links, focus trap, ARIA labels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Headers de segurança HTTP configurados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Sanitização de inputs com DOMPurify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PWA (instalvel como app nativo)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SEO: Open Graph, metadados, dados estruturados JSON-LD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Cookie consent / Banner LGPD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do usuário (perfil, pedidos, endereços, favoritos)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Recomendação de tamanho por IA (OpenAI GPT-4o-mini)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Lazy loading de componentes e imagens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Analytics + Speed Insights integrados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Funcionalidades em Modo Mock (Não Funcionam em Produção)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Pagamento com cartão — sempre retorna 'aprovado' (simulado)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MOCK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Pagamento PIX — gera código EMV inválido e QR inexistente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MOCK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Cálculo e seleção de frete — valor fixo de R$15,90 simulado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MOCK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Rastreamento de pedidos — dados estáticos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MOCK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Confirmação de pedido por e-mail — Resend não configurado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MOCK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Histórico de pedidos no dashboard — dados estáticos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MOCK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Catálogo de produtos — imagens placeholder (placehold.co)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MOCK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Sistema de cupons — códigos hardcoded no cliente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MOCK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Integração com ERP (Bling/Tiny) — apenas estrutura criada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MOCK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Verificação de estoque — sem validação real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MOCK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A0303C"/>
          <w:sz w:val="32"/>
          <w:szCs w:val="32"/>
        </w:rPr>
        <w:t xml:space="preserve">4. Arquitetura e Qualidade do Código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Pontos Positivos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organização do projeto segue boas práticas reconhecidas da indústria: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Separação clara entre components, context, hooks, services, utils e data.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Uso de Context API para estado global (Cart, Favorites, Modal, i18n) e Zustand para estado de UI simples (AuthModal).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hooks abstraem lógica de negócio (useCart, useFavorites, useDebounce, useFocusTrap).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Constantes centralizadas em src/config/constants.ts — fácil de manter.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Logger customizado que não vaza informações sensíveis em produção.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Validação de itens do carrinho ao carregar do localStorage previne injeção de dados.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181 arquivos TypeScript com tipagem forte na maioria dos módulos.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Componentes de skeleton para loading states melhoram a percepção de performance.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Problemas de Arquitetura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Os pontos a seguir merecem atenção antes de escalar o projeto: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B45309"/>
          <w:sz w:val="22"/>
          <w:szCs w:val="22"/>
        </w:rPr>
        <w:t xml:space="preserve">Definição duplicada e divergente de CartItem: a interface em CartContext.tsx (sem selectedSize/selectedColor) difere da interface em types/index.ts. Isso pode gerar bugs sutis ao trabalhar com tamanhos/cores selecionados.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B45309"/>
          <w:sz w:val="22"/>
          <w:szCs w:val="22"/>
        </w:rPr>
        <w:t xml:space="preserve">Definição duplicada de Product: existem interfaces em mockData.tsx, types/index.ts e ProductService.ts com campos diferentes, tornando o sistema de tipos incoerente.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B45309"/>
          <w:sz w:val="22"/>
          <w:szCs w:val="22"/>
        </w:rPr>
        <w:t xml:space="preserve">Uso frequente do tipo 'any' no ProductService.ts (items: any[], colors?: any[]). Isso elimina os benefícios do TypeScript exatamente onde os dados externos chegam.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window.mockOrders declarado como global em types/index.ts — expor dados de pedidos no objeto window é uma prática ruim.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cross-sell no componente AIRecommendation não adiciona ao carrinho de verdade — apenas alterna um estado booleano local sem integração real.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A0303C"/>
          <w:sz w:val="32"/>
          <w:szCs w:val="32"/>
        </w:rPr>
        <w:t xml:space="preserve">5. Análise de Segurança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Boas Práticas Identificadas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Headers de segurança HTTP configurados em next.config.mjs: HSTS, X-Frame-Options, X-Content-Type-Options, Referrer-Policy, Permissions-Policy.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Chave OpenAI usada apenas no servidor (API Route), nunca no cliente.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Supabase Row Level Security (RLS) configurado para todas as tabelas privadas.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DOMPurify para sanitização de HTML em inputs de usuário.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Validação de todos os campos com Zod antes de processar dados.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Honeypot anti-spam implementado em formulários.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Protetor de rotas via middleware do Clerk para /dashboard e /checkout.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Serviço de pagamento utiliza endpoint server-side (não expoe dados no cliente).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Vulnerabilidades e Falhas de Segurança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CRITICO: Cupons de Desconto Expostos no Bundle JS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Os códigos 'BEMVINDA10', 'LYVEST2026' e 'PROMO5' estão hardcoded no CartContext.tsx, que é um arquivo de cliente. Qualquer usuário pode inspecionar o JavaScript do site e descobrir todos os cupons ativos, ou usar ferramentas de análise de bundle. A validação de cupons deve ser 100% server-side via API Route.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ALTO: Rate Limiter Facilmente Burlavel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RateLimiter em security.ts armazena tentativas no localStorage do navegador. Qualquer usuário pode limpar o localStorage (ou usar aba anônima) para zerar o contador e fazer tentativas ilimitadas. Para proteção real, o rate limiting deve ser implementado no servidor (o projeto já tem @upstash/ratelimit instalado, mas não utilizado).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ALTO: Sem Rate Limiting no Endpoint de IA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rota /api/ai/size-recommendation não tem nenhuma proteção de rate limiting server-side. Qualquer pessoa pode fazer requisições ilimitadas, gerando custos imprevistas na conta OpenAI. O pacote @upstash/ratelimit está instalado e deve ser aplicado aqui com prioridade.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MÉDIO: CSP com 'unsafe-inline'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objeto securityHeaders em security.ts define script-src com 'unsafe-inline', o que anula a proteção XSS do Content Security Policy. Next.js 14+ suporta nonces para scripts inline, que é a abordagem correta.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BAIXO: PIX Código EMV Inválido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código PIX gerado em payment.ts usa Date.now() como chave PIX, que não é uma chave PIX válida (deve ser CPF, telefone, email ou chave aleatória real). O QR code aponta para /pix-qr-placeholder.png que não existe. Isso não representa risco de segurança pois é mock, mas impede pagamentos reais.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A0303C"/>
          <w:sz w:val="32"/>
          <w:szCs w:val="32"/>
        </w:rPr>
        <w:t xml:space="preserve">6. Bugs e Inconsistências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Bug Crítico — Encoding UTF-8 Quebrado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arquivo CheckoutPayment.tsx contém textos com encoding corrompido em várias strings literáis. Esses caracteres aparecem diretamente na interface do usuário: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03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Exibe para o usuário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03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Deveria exibir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CartÃ£o de CrÃ©dito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Cartão de Crédito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CartÃµes Aceitos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Cartões Aceitos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COMO NO CARTÃ”O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COMO NO CARTÃO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cartÃ£o invÃ¡lido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cartão inválido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Ambiente 100% Seguro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Ambiente 100% Seguro • Seus dados são criptografados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CÃ³digo PIX serÃ¡ gerado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Código PIX será gerado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Inconsistências de Dados Críticas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Três Valores Diferentes para Frete Grátis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SHIPPING_CONFIG.FREE_SHIPPING_THRESHOLD = R$150,00 (constants.ts)
CartContext.FREE_SHIPPING_MIN = R$199,00 (CartContext.tsx)
financial_configs DB = R$199,90 (SUPABASE_SETUP.sql)
O cartão de frete grátis na tela usa o valor do CartContext (R$199), mas a constante global diz R$150. Isso pode levar clientes a acharem que ganharão frete grátis a R$150 e serem surpreendidos no checkout.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Outros Bugs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Schema do banco sem colunas para moda íntima: a tabela 'products' no Supabase não tem colunas para sizes, colors, specs, badge, rating, reviews, ean, old_price, video. Esses campos existem apenas no mock local, impossibilitando migração real dos dados.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OG Image (Open Graph) aponta para https://lyvest.vercel.app/og-default.jpg, arquivo que possivelmente não existe, causando preview ruim ao compartilhar links em redes sociais.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Campo 'Kits' no menu não tem nenhum produto correspondente no catálogo mock (a categoria não aparece nos produtos), resultando em página vazia ao clicar.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A0303C"/>
          <w:sz w:val="32"/>
          <w:szCs w:val="32"/>
        </w:rPr>
        <w:t xml:space="preserve">7. Banco de Dados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Pontos Positivos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Row Level Security (RLS) habilitado em todas as tabelas — correção da segurança por padrão.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Função clerk_uid() para integração nativa com tokens JWT do Clerk.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Políticas granulares: usuários só acessam seus próprios pedidos, endereços e favoritos.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Tabela financial_configs para regras de negócio no banco (desconto PIX, frete grátis).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Schema com tipagem via TypeScript (Database type em types/supabase.ts).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Deficiências do Schema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B45309"/>
          <w:sz w:val="22"/>
          <w:szCs w:val="22"/>
        </w:rPr>
        <w:t xml:space="preserve">A tabela products é minimalista: faltam as colunas sizes (JSONB), colors (JSONB), specs (JSONB), badge, rating, review_count, ean, old_price, video_url. Sem elas, o catálogo não pode ser gerenciado pelo banco.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tabela orders armazena items como JSONB sem relação a product_id real. Isso impossibilita relatórios de vendas por produto, controle de estoque automático e consistência relacional.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Não há tabela de stock/inventory separada. O campo stock INTEGER na tabela products não é decrementado em nenhuma parte do código.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tabela reviews tem product_id como UUID sem REFERENCES — relação pode ficar orphã.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campo cpf TEXT na tabela profiles não tem criptografia aplicada, o que pode ser problemático sob a ótica da LGPD.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A0303C"/>
          <w:sz w:val="32"/>
          <w:szCs w:val="32"/>
        </w:rPr>
        <w:t xml:space="preserve">8. Performance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Performance é claramente uma prioridade do projeto: 292 commits incluem diversas otimizações dedicadas. A abordagem é cuidadosa e bem executada.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8.1 Otimizações Implementadas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Lazy loading agressivo de componentes com next/dynamic e Suspense fallbacks.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Hero image com fetchPriority='high' para otimizar LCP (Largest Contentful Paint).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Code splitting customizado no webpack: chunk separado para @clerk/nextjs.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Imagens com formatos AVIF/WebP, sharp para otimização server-side.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Cache infinito (31536000s) para assets estáticos.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removeConsole em produção para reduzir bundle.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optimizePackageImports para lucide-react, framer-motion, zod e outros.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Preconnect configurado para domínios externos (Clerk, Supabase, fonts).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8.2 Pontos de Atenção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code splitting personalizado com splitChunks customizado pode conflitar com as otimizações nativas do Next.js, potencialmente causando overhead. O comentário no código já reconhece isso.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Todos os produtos são carregados na memória do cliente de uma só vez. Com um catálogo real de centenas de produtos, será necessário paginação ou virtualização.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A0303C"/>
          <w:sz w:val="32"/>
          <w:szCs w:val="32"/>
        </w:rPr>
        <w:t xml:space="preserve">9. Prontidão para Produção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quadro abaixo avalia os componentes críticos para uma operação comercial real: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03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03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03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e Interface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Pronto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e sessões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Pronto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Carrinho e favoritos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Pronto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(com imagens reais)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Aguardando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(Mercado Pago/Stripe)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Não pronto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 de frete (API real)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Não pronto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Rastreamento (API Correios)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Não pronto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transacionais (Resend)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Não pronto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DB completo (products+)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Não pronto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Cupons no servidor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Não pronto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server-side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Não pronto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configurado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Aguardando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 de testes (&gt;70%)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Parcial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LGPD / Criptografia de CPF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Aguardando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A0303C"/>
          <w:sz w:val="32"/>
          <w:szCs w:val="32"/>
        </w:rPr>
        <w:t xml:space="preserve">10. Recomendações Prioritárias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Fase 1 — Corrigan Imediato (1 semana)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Corrigir encoding UTF-8 no CheckoutPayment.tsx: Re-salvar o arquivo com encoding UTF-8 correto e substituir todas as strings com caracteres quebrados.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Mover validação de cupons para API Route: Criar /api/coupons/validate server-side e remover os códigos hardcoded do CartContext.tsx.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Corrigir inconsistência de frete grátis: Unificar o threshold em R$199,90 em todos os lugares (constants.ts e CartContext.tsx devem ler do banco ou de uma única fonte de verdade).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Atualizar o README.md com a stack real (Next.js) e instruções de configuração atualizadas.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Fase 2 — Antes do Lançamento (2-4 semanas)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Implementar gateway de pagamento real: Integrar Mercado Pago ou Stripe no endpoint /api/payment/create-session.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Adicionar rate limiting server-side na rota de IA usando @upstash/ratelimit (já instalado).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Expandir schema do Supabase: adicionar colunas sizes, colors, specs, badge, rating, review_count, ean, old_price na tabela products.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Criar tabela order_items com FK para products para suportar relatórios e controle de estoque.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Configurar Resend com templates de e-mail para confirmação de pedido, notificação de envio e recuperação de carrinho abandonado.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Eliminar tipos duplicados: consolidar CartItem e Product em types/index.ts e remover as definições locais conflitantes.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Fase 3 — Escala e Qualidade (4-8 semanas)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Integrar API real de frete (Melhor Envio ou Frenet) com cálculo dinâmico por CEP e peso.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Implementar criptografia para CPF na tabela profiles (pgcrypto ou criptografia na camada de aplicação) para conformidade LGPD.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Substituir imagens placeholder por fotos reais dos produtos e criar um painel de administração ou integrar com um CMS headless.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Aumentar cobertura de testes: os testes unitários existentes são bons; adicionar testes de integração para o fluxo de checkout completo.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A0303C"/>
          <w:sz w:val="32"/>
          <w:szCs w:val="32"/>
        </w:rPr>
        <w:t xml:space="preserve">11. Conclusão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Ly Vest é um projeto tecnicamente ambicioso e bem construído para a fase em que se encontra. A base de código demonstra conhecimento sólido de desenvolvimento web moderno, boas práticas de segurança no frontend, e um cuidado notável com performance e experiência do usuário.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que falta para virar um e-commerce real não é refazer o que foi feito — é completar o que está estruturado. As integrações de pagamento, frete e e-mail já têm seus esqueletos criados, precisando apenas de configuração e conectores reais.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Os bugs críticos (encoding, cupons expostos, inconsistência de frete) são corrigíveis em dias, não em semanas. Com esses corrigidos e o gateway de pagamento implementado, o projeto estaria pronto para uma fase beta com usuários reais.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8E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Pontuação Geral do Projeto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A0303C"/>
                <w:sz w:val="56"/>
                <w:szCs w:val="56"/>
              </w:rPr>
              <w:t xml:space="preserve">6.5 / 10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Base sólida — MVP bem executado — Não pronto para produção comercial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Feito por Claude (Anthropic)  |  17/02/2026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Página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de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 |  Documento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94A3B8"/>
        <w:sz w:val="18"/>
        <w:szCs w:val="18"/>
      </w:rPr>
      <w:t xml:space="preserve">Ly Vest — Relatório de Análise Técnica</w:t>
    </w:r>
    <w:r>
      <w:rPr>
        <w:rFonts w:ascii="Arial" w:cs="Arial" w:eastAsia="Arial" w:hAnsi="Arial"/>
        <w:color w:val="94A3B8"/>
        <w:sz w:val="18"/>
        <w:szCs w:val="18"/>
      </w:rPr>
      <w:t xml:space="preserve">		Fev/2026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A0303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2026-02-18T02:07:59.802Z</dcterms:created>
  <dcterms:modified xsi:type="dcterms:W3CDTF">2026-02-18T02:07:59.803Z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