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16FC9" w14:textId="77777777" w:rsidR="008C7E49" w:rsidRPr="008C7E49" w:rsidRDefault="008C7E49" w:rsidP="008C7E49">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sidRPr="008C7E49">
        <w:rPr>
          <w:rFonts w:ascii="Times New Roman" w:eastAsia="Times New Roman" w:hAnsi="Times New Roman" w:cs="Times New Roman"/>
          <w:b/>
          <w:bCs/>
          <w:kern w:val="36"/>
          <w:sz w:val="48"/>
          <w:szCs w:val="48"/>
          <w:lang w:eastAsia="en-GB"/>
        </w:rPr>
        <w:t>COOPERATIVE SOCIETY BYLAWS</w:t>
      </w:r>
    </w:p>
    <w:p w14:paraId="2B7A2605"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lang w:eastAsia="en-GB"/>
        </w:rPr>
        <w:br/>
        <w:t>Department:</w:t>
      </w:r>
      <w:r w:rsidRPr="008C7E49">
        <w:rPr>
          <w:rFonts w:ascii="Times New Roman" w:eastAsia="Times New Roman" w:hAnsi="Times New Roman" w:cs="Times New Roman"/>
          <w:b/>
          <w:bCs/>
          <w:lang w:eastAsia="en-GB"/>
        </w:rPr>
        <w:t xml:space="preserve"> [Your Department] </w:t>
      </w:r>
      <w:r w:rsidRPr="008C7E49">
        <w:rPr>
          <w:rFonts w:ascii="Times New Roman" w:eastAsia="Times New Roman" w:hAnsi="Times New Roman" w:cs="Times New Roman"/>
          <w:lang w:eastAsia="en-GB"/>
        </w:rPr>
        <w:br/>
      </w:r>
      <w:r w:rsidRPr="008C7E49">
        <w:rPr>
          <w:rFonts w:ascii="Times New Roman" w:eastAsia="Times New Roman" w:hAnsi="Times New Roman" w:cs="Times New Roman"/>
          <w:b/>
          <w:bCs/>
          <w:lang w:eastAsia="en-GB"/>
        </w:rPr>
        <w:t xml:space="preserve">Date: [Date] </w:t>
      </w:r>
      <w:r w:rsidRPr="008C7E49">
        <w:rPr>
          <w:rFonts w:ascii="Times New Roman" w:eastAsia="Times New Roman" w:hAnsi="Times New Roman" w:cs="Times New Roman"/>
          <w:lang w:eastAsia="en-GB"/>
        </w:rPr>
        <w:br/>
        <w:t xml:space="preserve">Prepared By: </w:t>
      </w:r>
      <w:r w:rsidRPr="008C7E49">
        <w:rPr>
          <w:rFonts w:ascii="Times New Roman" w:eastAsia="Times New Roman" w:hAnsi="Times New Roman" w:cs="Times New Roman"/>
          <w:b/>
          <w:bCs/>
          <w:lang w:eastAsia="en-GB"/>
        </w:rPr>
        <w:t>[Your Name]</w:t>
      </w:r>
    </w:p>
    <w:p w14:paraId="081169E8"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00948E48">
          <v:rect id="_x0000_i1034" alt="" style="width:451.3pt;height:.05pt;mso-width-percent:0;mso-height-percent:0;mso-width-percent:0;mso-height-percent:0" o:hralign="center" o:hrstd="t" o:hr="t" fillcolor="#a0a0a0" stroked="f"/>
        </w:pict>
      </w:r>
    </w:p>
    <w:p w14:paraId="1F18A5D3"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lang w:eastAsia="en-GB"/>
        </w:rPr>
        <w:t>Cooperative Society is to foster equitable participation, sustainable community development, and economic empowerment through cooperative endeavors. We aim to cultivate a supportive environment where members collaborate to address local needs and create lasting positive impact. Our commitment lies in promoting social cohesion and environmental stewardship for the collective benefit of our community.</w:t>
      </w:r>
    </w:p>
    <w:p w14:paraId="0F9E6081"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5E2316B4">
          <v:rect id="_x0000_i1033" alt="" style="width:451.3pt;height:.05pt;mso-width-percent:0;mso-height-percent:0;mso-width-percent:0;mso-height-percent:0" o:hralign="center" o:hrstd="t" o:hr="t" fillcolor="#a0a0a0" stroked="f"/>
        </w:pict>
      </w:r>
    </w:p>
    <w:p w14:paraId="49E8E7F7"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t>Article 1: Name and Purpose</w:t>
      </w:r>
    </w:p>
    <w:p w14:paraId="0717C3EE"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1.1 Name: </w:t>
      </w:r>
      <w:r w:rsidRPr="008C7E49">
        <w:rPr>
          <w:rFonts w:ascii="Times New Roman" w:eastAsia="Times New Roman" w:hAnsi="Times New Roman" w:cs="Times New Roman"/>
          <w:lang w:eastAsia="en-GB"/>
        </w:rPr>
        <w:t xml:space="preserve">The name of this cooperative society shall be </w:t>
      </w:r>
      <w:r w:rsidRPr="008C7E49">
        <w:rPr>
          <w:rFonts w:ascii="Times New Roman" w:eastAsia="Times New Roman" w:hAnsi="Times New Roman" w:cs="Times New Roman"/>
          <w:b/>
          <w:bCs/>
          <w:lang w:eastAsia="en-GB"/>
        </w:rPr>
        <w:t>XYZ Multi-Purpose Cooperative Society</w:t>
      </w:r>
      <w:r w:rsidRPr="008C7E49">
        <w:rPr>
          <w:rFonts w:ascii="Times New Roman" w:eastAsia="Times New Roman" w:hAnsi="Times New Roman" w:cs="Times New Roman"/>
          <w:lang w:eastAsia="en-GB"/>
        </w:rPr>
        <w:t>, herein referred to as "the Cooperative."</w:t>
      </w:r>
    </w:p>
    <w:p w14:paraId="35C422BB"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1.2 Purpose:</w:t>
      </w:r>
      <w:r w:rsidRPr="008C7E49">
        <w:rPr>
          <w:rFonts w:ascii="Times New Roman" w:eastAsia="Times New Roman" w:hAnsi="Times New Roman" w:cs="Times New Roman"/>
          <w:lang w:eastAsia="en-GB"/>
        </w:rPr>
        <w:t xml:space="preserve"> The purpose of the Cooperative is to promote equitable participation and sustainable community development through cooperative activities. This includes but is not limited to, fostering economic empowerment, social cohesion, and environmental sustainability within the community.</w:t>
      </w:r>
    </w:p>
    <w:p w14:paraId="40752C49"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032ADA3A">
          <v:rect id="_x0000_i1032" alt="" style="width:451.3pt;height:.05pt;mso-width-percent:0;mso-height-percent:0;mso-width-percent:0;mso-height-percent:0" o:hralign="center" o:hrstd="t" o:hr="t" fillcolor="#a0a0a0" stroked="f"/>
        </w:pict>
      </w:r>
    </w:p>
    <w:p w14:paraId="6A30C9E1"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t>Article 2: Membership</w:t>
      </w:r>
    </w:p>
    <w:p w14:paraId="6CBDA303"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2.1 Eligibility: </w:t>
      </w:r>
      <w:r w:rsidRPr="008C7E49">
        <w:rPr>
          <w:rFonts w:ascii="Times New Roman" w:eastAsia="Times New Roman" w:hAnsi="Times New Roman" w:cs="Times New Roman"/>
          <w:lang w:eastAsia="en-GB"/>
        </w:rPr>
        <w:t>Membership in the Cooperative shall be open to individuals, associations, or organizations that support the purpose and objectives of the Cooperative.</w:t>
      </w:r>
    </w:p>
    <w:p w14:paraId="4223A7F8"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2.2 Admission: </w:t>
      </w:r>
      <w:r w:rsidRPr="008C7E49">
        <w:rPr>
          <w:rFonts w:ascii="Times New Roman" w:eastAsia="Times New Roman" w:hAnsi="Times New Roman" w:cs="Times New Roman"/>
          <w:lang w:eastAsia="en-GB"/>
        </w:rPr>
        <w:t>Prospective members shall apply for membership under the procedures established by the Cooperative's Board of Directors.</w:t>
      </w:r>
    </w:p>
    <w:p w14:paraId="6CEFB4ED"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2.3 Rights and Obligations:</w:t>
      </w:r>
      <w:r w:rsidRPr="008C7E49">
        <w:rPr>
          <w:rFonts w:ascii="Times New Roman" w:eastAsia="Times New Roman" w:hAnsi="Times New Roman" w:cs="Times New Roman"/>
          <w:lang w:eastAsia="en-GB"/>
        </w:rPr>
        <w:t xml:space="preserve"> Members shall have the right to participate in the decision-making processes of the Cooperative, as well as access to Cooperative activities and services. Members shall also be obligated to adhere to the bylaws of the Cooperative and fulfill their financial obligations as determined by the Board of Directors.</w:t>
      </w:r>
    </w:p>
    <w:p w14:paraId="42FCCE26"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1E02920E">
          <v:rect id="_x0000_i1031" alt="" style="width:451.3pt;height:.05pt;mso-width-percent:0;mso-height-percent:0;mso-width-percent:0;mso-height-percent:0" o:hralign="center" o:hrstd="t" o:hr="t" fillcolor="#a0a0a0" stroked="f"/>
        </w:pict>
      </w:r>
    </w:p>
    <w:p w14:paraId="777D70ED"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t>Article 3: Governance Structure</w:t>
      </w:r>
    </w:p>
    <w:p w14:paraId="22622E3C"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lastRenderedPageBreak/>
        <w:t xml:space="preserve">3.1 Board of Directors: </w:t>
      </w:r>
      <w:r w:rsidRPr="008C7E49">
        <w:rPr>
          <w:rFonts w:ascii="Times New Roman" w:eastAsia="Times New Roman" w:hAnsi="Times New Roman" w:cs="Times New Roman"/>
          <w:lang w:eastAsia="en-GB"/>
        </w:rPr>
        <w:t>The Cooperative shall be governed by a Board of Directors elected by the membership. The Board shall be responsible for setting strategic direction, overseeing operations, and ensuring the Cooperative's compliance with applicable laws and regulations.</w:t>
      </w:r>
    </w:p>
    <w:p w14:paraId="2B946A45"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3.2 General Assembly: </w:t>
      </w:r>
      <w:r w:rsidRPr="008C7E49">
        <w:rPr>
          <w:rFonts w:ascii="Times New Roman" w:eastAsia="Times New Roman" w:hAnsi="Times New Roman" w:cs="Times New Roman"/>
          <w:lang w:eastAsia="en-GB"/>
        </w:rPr>
        <w:t>The General Assembly shall consist of all members of the Cooperative and shall be the highest decision-making body. The General Assembly shall meet regularly to discuss and vote on matters of importance to the Cooperative.</w:t>
      </w:r>
    </w:p>
    <w:p w14:paraId="77BDB4ED"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63A9D24B">
          <v:rect id="_x0000_i1030" alt="" style="width:451.3pt;height:.05pt;mso-width-percent:0;mso-height-percent:0;mso-width-percent:0;mso-height-percent:0" o:hralign="center" o:hrstd="t" o:hr="t" fillcolor="#a0a0a0" stroked="f"/>
        </w:pict>
      </w:r>
    </w:p>
    <w:p w14:paraId="43D2DC76"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t>Article 4: Decision-Making Processes</w:t>
      </w:r>
    </w:p>
    <w:p w14:paraId="0B607828"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4.1 Consensus Decision-Making</w:t>
      </w:r>
      <w:r w:rsidRPr="008C7E49">
        <w:rPr>
          <w:rFonts w:ascii="Times New Roman" w:eastAsia="Times New Roman" w:hAnsi="Times New Roman" w:cs="Times New Roman"/>
          <w:lang w:eastAsia="en-GB"/>
        </w:rPr>
        <w:t>: The Cooperative shall strive to make decisions through consensus whenever possible. In the event consensus cannot be reached, decisions shall be made by a majority vote of the General Assembly or the Board of Directors, as appropriate.</w:t>
      </w:r>
    </w:p>
    <w:p w14:paraId="0EEE4F7B"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04F5625D">
          <v:rect id="_x0000_i1029" alt="" style="width:451.3pt;height:.05pt;mso-width-percent:0;mso-height-percent:0;mso-width-percent:0;mso-height-percent:0" o:hralign="center" o:hrstd="t" o:hr="t" fillcolor="#a0a0a0" stroked="f"/>
        </w:pict>
      </w:r>
    </w:p>
    <w:p w14:paraId="676BD6F5"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t>Article 5: Financial Management</w:t>
      </w:r>
    </w:p>
    <w:p w14:paraId="2F225477"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5.1 </w:t>
      </w:r>
      <w:r w:rsidRPr="008C7E49">
        <w:rPr>
          <w:rFonts w:ascii="Times New Roman" w:eastAsia="Times New Roman" w:hAnsi="Times New Roman" w:cs="Times New Roman"/>
          <w:lang w:eastAsia="en-GB"/>
        </w:rPr>
        <w:t>The Cooperative shall maintain accurate and up-to-date financial records, which shall be made available to members upon request.</w:t>
      </w:r>
    </w:p>
    <w:p w14:paraId="530F1C71"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5.2 </w:t>
      </w:r>
      <w:r w:rsidRPr="008C7E49">
        <w:rPr>
          <w:rFonts w:ascii="Times New Roman" w:eastAsia="Times New Roman" w:hAnsi="Times New Roman" w:cs="Times New Roman"/>
          <w:lang w:eastAsia="en-GB"/>
        </w:rPr>
        <w:t>The Board of Directors shall be responsible for developing an annual budget, which shall be approved by the General Assembly.</w:t>
      </w:r>
    </w:p>
    <w:p w14:paraId="05C2F245"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5.3 </w:t>
      </w:r>
      <w:r w:rsidRPr="008C7E49">
        <w:rPr>
          <w:rFonts w:ascii="Times New Roman" w:eastAsia="Times New Roman" w:hAnsi="Times New Roman" w:cs="Times New Roman"/>
          <w:lang w:eastAsia="en-GB"/>
        </w:rPr>
        <w:t>Any surplus generated by the Cooperative shall be allocated under the Cooperative's policies and objectives, which may include reinvestment in Cooperative activities, distribution to members, or community development projects.</w:t>
      </w:r>
    </w:p>
    <w:p w14:paraId="22D50507"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54CB3877">
          <v:rect id="_x0000_i1028" alt="" style="width:451.3pt;height:.05pt;mso-width-percent:0;mso-height-percent:0;mso-width-percent:0;mso-height-percent:0" o:hralign="center" o:hrstd="t" o:hr="t" fillcolor="#a0a0a0" stroked="f"/>
        </w:pict>
      </w:r>
    </w:p>
    <w:p w14:paraId="612EADB7"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t>Article 6: Cooperative Activities</w:t>
      </w:r>
    </w:p>
    <w:p w14:paraId="56CB2CF5"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6.1 </w:t>
      </w:r>
      <w:r w:rsidRPr="008C7E49">
        <w:rPr>
          <w:rFonts w:ascii="Times New Roman" w:eastAsia="Times New Roman" w:hAnsi="Times New Roman" w:cs="Times New Roman"/>
          <w:lang w:eastAsia="en-GB"/>
        </w:rPr>
        <w:t>The Cooperative may engage in various activities and enterprises that further its purpose and objectives, including but not limited to, production, marketing, purchasing, and education.</w:t>
      </w:r>
    </w:p>
    <w:p w14:paraId="4B8886EC"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13420D4B">
          <v:rect id="_x0000_i1027" alt="" style="width:451.3pt;height:.05pt;mso-width-percent:0;mso-height-percent:0;mso-width-percent:0;mso-height-percent:0" o:hralign="center" o:hrstd="t" o:hr="t" fillcolor="#a0a0a0" stroked="f"/>
        </w:pict>
      </w:r>
    </w:p>
    <w:p w14:paraId="4FACF65B"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t>Article 7: Dissolution</w:t>
      </w:r>
    </w:p>
    <w:p w14:paraId="3973ED1B"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7.1 </w:t>
      </w:r>
      <w:r w:rsidRPr="008C7E49">
        <w:rPr>
          <w:rFonts w:ascii="Times New Roman" w:eastAsia="Times New Roman" w:hAnsi="Times New Roman" w:cs="Times New Roman"/>
          <w:lang w:eastAsia="en-GB"/>
        </w:rPr>
        <w:t>In the event of dissolution, the assets of the Cooperative shall be distributed per applicable laws and regulations, with preference given to community development projects or organizations with similar objectives.</w:t>
      </w:r>
    </w:p>
    <w:p w14:paraId="2F5BFBCD"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6804A47A">
          <v:rect id="_x0000_i1026" alt="" style="width:451.3pt;height:.05pt;mso-width-percent:0;mso-height-percent:0;mso-width-percent:0;mso-height-percent:0" o:hralign="center" o:hrstd="t" o:hr="t" fillcolor="#a0a0a0" stroked="f"/>
        </w:pict>
      </w:r>
    </w:p>
    <w:p w14:paraId="76D7BCE3" w14:textId="77777777" w:rsidR="008C7E49" w:rsidRPr="008C7E49" w:rsidRDefault="008C7E49" w:rsidP="008C7E49">
      <w:pPr>
        <w:spacing w:before="100" w:beforeAutospacing="1" w:after="100" w:afterAutospacing="1"/>
        <w:outlineLvl w:val="1"/>
        <w:rPr>
          <w:rFonts w:ascii="Times New Roman" w:eastAsia="Times New Roman" w:hAnsi="Times New Roman" w:cs="Times New Roman"/>
          <w:b/>
          <w:bCs/>
          <w:sz w:val="36"/>
          <w:szCs w:val="36"/>
          <w:lang w:eastAsia="en-GB"/>
        </w:rPr>
      </w:pPr>
      <w:r w:rsidRPr="008C7E49">
        <w:rPr>
          <w:rFonts w:ascii="Times New Roman" w:eastAsia="Times New Roman" w:hAnsi="Times New Roman" w:cs="Times New Roman"/>
          <w:b/>
          <w:bCs/>
          <w:sz w:val="36"/>
          <w:szCs w:val="36"/>
          <w:lang w:eastAsia="en-GB"/>
        </w:rPr>
        <w:lastRenderedPageBreak/>
        <w:t>Article 8: Amendments</w:t>
      </w:r>
    </w:p>
    <w:p w14:paraId="4D76535D" w14:textId="77777777" w:rsidR="008C7E49" w:rsidRPr="008C7E49" w:rsidRDefault="008C7E49" w:rsidP="008C7E49">
      <w:pPr>
        <w:spacing w:before="100" w:beforeAutospacing="1" w:after="100" w:afterAutospacing="1"/>
        <w:jc w:val="both"/>
        <w:rPr>
          <w:rFonts w:ascii="Times New Roman" w:eastAsia="Times New Roman" w:hAnsi="Times New Roman" w:cs="Times New Roman"/>
          <w:lang w:eastAsia="en-GB"/>
        </w:rPr>
      </w:pPr>
      <w:r w:rsidRPr="008C7E49">
        <w:rPr>
          <w:rFonts w:ascii="Times New Roman" w:eastAsia="Times New Roman" w:hAnsi="Times New Roman" w:cs="Times New Roman"/>
          <w:b/>
          <w:bCs/>
          <w:lang w:eastAsia="en-GB"/>
        </w:rPr>
        <w:t xml:space="preserve">8.1 </w:t>
      </w:r>
      <w:r w:rsidRPr="008C7E49">
        <w:rPr>
          <w:rFonts w:ascii="Times New Roman" w:eastAsia="Times New Roman" w:hAnsi="Times New Roman" w:cs="Times New Roman"/>
          <w:lang w:eastAsia="en-GB"/>
        </w:rPr>
        <w:t xml:space="preserve">These bylaws may be amended by a two-thirds majority vote of the General Assembly, provided that notice of the proposed amendment has been given to all members at least </w:t>
      </w:r>
      <w:r w:rsidRPr="008C7E49">
        <w:rPr>
          <w:rFonts w:ascii="Times New Roman" w:eastAsia="Times New Roman" w:hAnsi="Times New Roman" w:cs="Times New Roman"/>
          <w:b/>
          <w:bCs/>
          <w:lang w:eastAsia="en-GB"/>
        </w:rPr>
        <w:t>[Days]</w:t>
      </w:r>
      <w:r w:rsidRPr="008C7E49">
        <w:rPr>
          <w:rFonts w:ascii="Times New Roman" w:eastAsia="Times New Roman" w:hAnsi="Times New Roman" w:cs="Times New Roman"/>
          <w:lang w:eastAsia="en-GB"/>
        </w:rPr>
        <w:t xml:space="preserve"> days before the vote.</w:t>
      </w:r>
    </w:p>
    <w:p w14:paraId="4F68FD36" w14:textId="77777777" w:rsidR="008C7E49" w:rsidRPr="008C7E49" w:rsidRDefault="00503E26" w:rsidP="008C7E49">
      <w:pPr>
        <w:rPr>
          <w:rFonts w:ascii="Times New Roman" w:eastAsia="Times New Roman" w:hAnsi="Times New Roman" w:cs="Times New Roman"/>
          <w:lang w:eastAsia="en-GB"/>
        </w:rPr>
      </w:pPr>
      <w:r w:rsidRPr="008C7E49">
        <w:rPr>
          <w:rFonts w:ascii="Times New Roman" w:eastAsia="Times New Roman" w:hAnsi="Times New Roman" w:cs="Times New Roman"/>
          <w:noProof/>
          <w:lang w:eastAsia="en-GB"/>
        </w:rPr>
        <w:pict w14:anchorId="1526B8EF">
          <v:rect id="_x0000_i1025" alt="" style="width:451.3pt;height:.05pt;mso-width-percent:0;mso-height-percent:0;mso-width-percent:0;mso-height-percent:0" o:hralign="center" o:hrstd="t" o:hr="t" fillcolor="#a0a0a0" stroked="f"/>
        </w:pict>
      </w:r>
    </w:p>
    <w:p w14:paraId="09C6E613" w14:textId="77777777" w:rsidR="008C7E49" w:rsidRPr="008C7E49" w:rsidRDefault="008C7E49" w:rsidP="008C7E49">
      <w:pPr>
        <w:spacing w:before="100" w:beforeAutospacing="1" w:after="100" w:afterAutospacing="1"/>
        <w:jc w:val="center"/>
        <w:rPr>
          <w:rFonts w:ascii="Times New Roman" w:eastAsia="Times New Roman" w:hAnsi="Times New Roman" w:cs="Times New Roman"/>
          <w:lang w:eastAsia="en-GB"/>
        </w:rPr>
      </w:pPr>
      <w:hyperlink r:id="rId4" w:tgtFrame="_blank" w:history="1">
        <w:r w:rsidRPr="008C7E49">
          <w:rPr>
            <w:rFonts w:ascii="Times New Roman" w:eastAsia="Times New Roman" w:hAnsi="Times New Roman" w:cs="Times New Roman"/>
            <w:color w:val="0000FF"/>
            <w:u w:val="single"/>
            <w:lang w:eastAsia="en-GB"/>
          </w:rPr>
          <w:t>Bylaw Templates</w:t>
        </w:r>
      </w:hyperlink>
      <w:r w:rsidRPr="008C7E49">
        <w:rPr>
          <w:rFonts w:ascii="Times New Roman" w:eastAsia="Times New Roman" w:hAnsi="Times New Roman" w:cs="Times New Roman"/>
          <w:lang w:eastAsia="en-GB"/>
        </w:rPr>
        <w:t xml:space="preserve"> @ </w:t>
      </w:r>
      <w:hyperlink r:id="rId5" w:tgtFrame="_blank" w:history="1">
        <w:r w:rsidRPr="008C7E49">
          <w:rPr>
            <w:rFonts w:ascii="Times New Roman" w:eastAsia="Times New Roman" w:hAnsi="Times New Roman" w:cs="Times New Roman"/>
            <w:color w:val="0000FF"/>
            <w:u w:val="single"/>
            <w:lang w:eastAsia="en-GB"/>
          </w:rPr>
          <w:t>Template.net</w:t>
        </w:r>
      </w:hyperlink>
    </w:p>
    <w:p w14:paraId="0582F91A" w14:textId="77777777" w:rsidR="008D0E1A" w:rsidRDefault="008D0E1A"/>
    <w:sectPr w:rsidR="008D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49"/>
    <w:rsid w:val="00503E26"/>
    <w:rsid w:val="008C7E49"/>
    <w:rsid w:val="008D0E1A"/>
    <w:rsid w:val="00F90A2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543B"/>
  <w15:chartTrackingRefBased/>
  <w15:docId w15:val="{2234380E-DBD9-B142-9D46-1ECD4F3A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E4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7E4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4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7E4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C7E4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C7E49"/>
    <w:rPr>
      <w:b/>
      <w:bCs/>
    </w:rPr>
  </w:style>
  <w:style w:type="character" w:styleId="Hyperlink">
    <w:name w:val="Hyperlink"/>
    <w:basedOn w:val="DefaultParagraphFont"/>
    <w:uiPriority w:val="99"/>
    <w:semiHidden/>
    <w:unhideWhenUsed/>
    <w:rsid w:val="008C7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mplate.net" TargetMode="External"/><Relationship Id="rId4" Type="http://schemas.openxmlformats.org/officeDocument/2006/relationships/hyperlink" Target="https://www.template.net/editable/by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 Amadasun</dc:creator>
  <cp:keywords/>
  <dc:description/>
  <cp:lastModifiedBy>Ese Amadasun</cp:lastModifiedBy>
  <cp:revision>1</cp:revision>
  <dcterms:created xsi:type="dcterms:W3CDTF">2024-07-18T13:08:00Z</dcterms:created>
  <dcterms:modified xsi:type="dcterms:W3CDTF">2024-07-18T13:09:00Z</dcterms:modified>
</cp:coreProperties>
</file>