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0F39393" w14:textId="2A25A191" w:rsidR="00384AD9" w:rsidRDefault="00384AD9" w:rsidP="00384AD9">
      <w:pPr>
        <w:spacing w:before="0" w:after="0"/>
        <w:jc w:val="left"/>
        <w:rPr>
          <w:rFonts w:cs="Arial"/>
          <w:b/>
          <w:color w:val="000000"/>
          <w:sz w:val="28"/>
          <w:szCs w:val="20"/>
        </w:rPr>
      </w:pPr>
      <w:bookmarkStart w:id="0" w:name="_Toc308517137"/>
    </w:p>
    <w:p w14:paraId="081435F8" w14:textId="31A1E6B7" w:rsidR="004D59F0" w:rsidRDefault="004D59F0" w:rsidP="00384AD9">
      <w:pPr>
        <w:spacing w:before="0" w:after="0"/>
        <w:jc w:val="left"/>
        <w:rPr>
          <w:rFonts w:cs="Arial"/>
          <w:b/>
          <w:color w:val="000000"/>
          <w:sz w:val="28"/>
          <w:szCs w:val="20"/>
        </w:rPr>
      </w:pPr>
    </w:p>
    <w:p w14:paraId="63A0458C" w14:textId="18936ED3" w:rsidR="004A623A" w:rsidRDefault="004A623A" w:rsidP="00384AD9">
      <w:pPr>
        <w:spacing w:before="0" w:after="0"/>
        <w:jc w:val="left"/>
        <w:rPr>
          <w:rFonts w:cs="Arial"/>
          <w:b/>
          <w:color w:val="000000"/>
          <w:sz w:val="28"/>
          <w:szCs w:val="20"/>
        </w:rPr>
      </w:pPr>
    </w:p>
    <w:p w14:paraId="7E5C480B" w14:textId="5659C4C6" w:rsidR="00756C83" w:rsidRDefault="00756C83" w:rsidP="004D59F0">
      <w:pPr>
        <w:rPr>
          <w:b/>
          <w:spacing w:val="20"/>
          <w:sz w:val="18"/>
        </w:rPr>
      </w:pPr>
    </w:p>
    <w:p w14:paraId="4CDEB499" w14:textId="322367B0" w:rsidR="00756C83" w:rsidRDefault="008010E5" w:rsidP="00756C83">
      <w:pPr>
        <w:jc w:val="center"/>
        <w:rPr>
          <w:rFonts w:cs="Arial"/>
          <w:b/>
          <w:sz w:val="36"/>
        </w:rPr>
      </w:pPr>
      <w:r>
        <w:rPr>
          <w:rFonts w:cs="Arial"/>
          <w:b/>
          <w:sz w:val="36"/>
        </w:rPr>
        <w:t>Correction de la déflexion</w:t>
      </w:r>
      <w:r w:rsidR="00756C83" w:rsidRPr="00756C83">
        <w:rPr>
          <w:rFonts w:cs="Arial"/>
          <w:b/>
          <w:sz w:val="36"/>
        </w:rPr>
        <w:t xml:space="preserve"> des aubes de turboréacteurs par apprentissage automatique</w:t>
      </w:r>
    </w:p>
    <w:p w14:paraId="3C15C5E6" w14:textId="536DCFA2" w:rsidR="009061B4" w:rsidRDefault="009061B4" w:rsidP="00756C83">
      <w:pPr>
        <w:jc w:val="center"/>
        <w:rPr>
          <w:rFonts w:cs="Arial"/>
          <w:b/>
          <w:sz w:val="36"/>
        </w:rPr>
      </w:pPr>
    </w:p>
    <w:p w14:paraId="36C355B7" w14:textId="7D1656FE" w:rsidR="00064046" w:rsidRDefault="00064046" w:rsidP="00756C83">
      <w:pPr>
        <w:jc w:val="center"/>
        <w:rPr>
          <w:rFonts w:cs="Arial"/>
          <w:b/>
          <w:sz w:val="36"/>
        </w:rPr>
      </w:pPr>
    </w:p>
    <w:p w14:paraId="5D144329" w14:textId="77777777" w:rsidR="00064046" w:rsidRDefault="00064046" w:rsidP="00756C83">
      <w:pPr>
        <w:jc w:val="center"/>
        <w:rPr>
          <w:rFonts w:cs="Arial"/>
          <w:b/>
          <w:sz w:val="36"/>
        </w:rPr>
      </w:pPr>
    </w:p>
    <w:p w14:paraId="7FB77EA4" w14:textId="5DF26D0B" w:rsidR="009061B4" w:rsidRDefault="009061B4" w:rsidP="00756C83">
      <w:pPr>
        <w:jc w:val="center"/>
        <w:rPr>
          <w:rFonts w:cs="Arial"/>
          <w:b/>
          <w:sz w:val="36"/>
        </w:rPr>
      </w:pPr>
      <w:r>
        <w:rPr>
          <w:rFonts w:cs="Arial"/>
          <w:b/>
          <w:sz w:val="36"/>
        </w:rPr>
        <w:t>Amadou ASSOUMANE</w:t>
      </w:r>
    </w:p>
    <w:p w14:paraId="384E15EA" w14:textId="1112EFA7" w:rsidR="009061B4" w:rsidRDefault="009061B4" w:rsidP="00756C83">
      <w:pPr>
        <w:jc w:val="center"/>
        <w:rPr>
          <w:rFonts w:cs="Arial"/>
          <w:b/>
          <w:sz w:val="36"/>
        </w:rPr>
      </w:pPr>
      <w:r>
        <w:rPr>
          <w:rFonts w:cs="Arial"/>
          <w:b/>
          <w:sz w:val="36"/>
        </w:rPr>
        <w:t>Leader technique en traitement du signal vibratoire et acoustique</w:t>
      </w:r>
    </w:p>
    <w:p w14:paraId="1E809158" w14:textId="3F9884E3" w:rsidR="009061B4" w:rsidRPr="00E47E27" w:rsidRDefault="009061B4" w:rsidP="00756C83">
      <w:pPr>
        <w:jc w:val="center"/>
        <w:rPr>
          <w:rFonts w:cs="Arial"/>
          <w:b/>
          <w:sz w:val="36"/>
          <w:lang w:val="en-US"/>
        </w:rPr>
      </w:pPr>
      <w:r w:rsidRPr="00E47E27">
        <w:rPr>
          <w:rFonts w:cs="Arial"/>
          <w:b/>
          <w:sz w:val="36"/>
          <w:lang w:val="en-US"/>
        </w:rPr>
        <w:t>Safran Aircraft Engines</w:t>
      </w:r>
    </w:p>
    <w:p w14:paraId="1E4868E0" w14:textId="5AEC250D" w:rsidR="00756C83" w:rsidRPr="00E47E27" w:rsidRDefault="00756C83" w:rsidP="004D59F0">
      <w:pPr>
        <w:rPr>
          <w:rFonts w:cs="Arial"/>
          <w:b/>
          <w:sz w:val="20"/>
          <w:lang w:val="en-US"/>
        </w:rPr>
      </w:pPr>
    </w:p>
    <w:p w14:paraId="30564F19" w14:textId="7A2530B8" w:rsidR="00756C83" w:rsidRPr="00E47E27" w:rsidRDefault="00756C83" w:rsidP="004D59F0">
      <w:pPr>
        <w:rPr>
          <w:rFonts w:cs="Arial"/>
          <w:b/>
          <w:sz w:val="20"/>
          <w:lang w:val="en-US"/>
        </w:rPr>
      </w:pPr>
    </w:p>
    <w:p w14:paraId="7FCAFD59" w14:textId="29663EF0" w:rsidR="00756C83" w:rsidRPr="00E47E27" w:rsidRDefault="00756C83" w:rsidP="004D59F0">
      <w:pPr>
        <w:rPr>
          <w:rFonts w:cs="Arial"/>
          <w:b/>
          <w:sz w:val="20"/>
          <w:lang w:val="en-US"/>
        </w:rPr>
      </w:pPr>
    </w:p>
    <w:p w14:paraId="52893D8D" w14:textId="760B252F" w:rsidR="00756C83" w:rsidRPr="00E47E27" w:rsidRDefault="00756C83" w:rsidP="004D59F0">
      <w:pPr>
        <w:rPr>
          <w:rFonts w:cs="Arial"/>
          <w:b/>
          <w:sz w:val="20"/>
          <w:lang w:val="en-US"/>
        </w:rPr>
      </w:pPr>
    </w:p>
    <w:p w14:paraId="249E698C" w14:textId="6C43E1DE" w:rsidR="00756C83" w:rsidRPr="00E47E27" w:rsidRDefault="00756C83" w:rsidP="004D59F0">
      <w:pPr>
        <w:rPr>
          <w:rFonts w:cs="Arial"/>
          <w:b/>
          <w:sz w:val="20"/>
          <w:lang w:val="en-US"/>
        </w:rPr>
      </w:pPr>
    </w:p>
    <w:p w14:paraId="033D02D4" w14:textId="47F31143" w:rsidR="00756C83" w:rsidRPr="00E47E27" w:rsidRDefault="00756C83">
      <w:pPr>
        <w:spacing w:before="0" w:after="0"/>
        <w:rPr>
          <w:b/>
          <w:sz w:val="20"/>
          <w:lang w:val="en-US"/>
        </w:rPr>
      </w:pPr>
      <w:r w:rsidRPr="00E47E27">
        <w:rPr>
          <w:b/>
          <w:sz w:val="20"/>
          <w:lang w:val="en-US"/>
        </w:rPr>
        <w:br w:type="page"/>
      </w:r>
    </w:p>
    <w:p w14:paraId="52EA1047" w14:textId="77777777" w:rsidR="00756C83" w:rsidRPr="00E47E27" w:rsidRDefault="00756C83" w:rsidP="004D59F0">
      <w:pPr>
        <w:rPr>
          <w:b/>
          <w:sz w:val="20"/>
          <w:lang w:val="en-US"/>
        </w:rPr>
      </w:pPr>
    </w:p>
    <w:p w14:paraId="2FC340AC" w14:textId="73FFFA58" w:rsidR="00677929" w:rsidRPr="00D96330" w:rsidRDefault="00E63F37" w:rsidP="00677929">
      <w:pPr>
        <w:rPr>
          <w:rFonts w:cs="Arial"/>
          <w:b/>
        </w:rPr>
      </w:pPr>
      <w:r w:rsidRPr="00D96330">
        <w:rPr>
          <w:rFonts w:cs="Arial"/>
          <w:b/>
          <w:i/>
        </w:rPr>
        <w:t>Résumé</w:t>
      </w:r>
      <w:r w:rsidRPr="00D96330">
        <w:rPr>
          <w:rFonts w:cs="Arial"/>
          <w:b/>
        </w:rPr>
        <w:t xml:space="preserve"> :</w:t>
      </w:r>
    </w:p>
    <w:bookmarkEnd w:id="0"/>
    <w:p w14:paraId="7E21FF6F" w14:textId="3331E840" w:rsidR="00AE0061" w:rsidRDefault="00C04A0B" w:rsidP="00B4343B">
      <w:pPr>
        <w:rPr>
          <w:i/>
        </w:rPr>
      </w:pPr>
      <w:r w:rsidRPr="00C04A0B">
        <w:rPr>
          <w:i/>
        </w:rPr>
        <w:t>Ce t</w:t>
      </w:r>
      <w:r>
        <w:rPr>
          <w:i/>
        </w:rPr>
        <w:t xml:space="preserve">ravail a porté sur la correction des déflexions (vibrations) </w:t>
      </w:r>
      <w:r w:rsidR="00D96330">
        <w:rPr>
          <w:i/>
        </w:rPr>
        <w:t>brutes</w:t>
      </w:r>
      <w:r>
        <w:rPr>
          <w:i/>
        </w:rPr>
        <w:t xml:space="preserve"> des aubes des turbomachines à Safran Aircraft Engines. La méthode actuelle de correction des déflexions est sous-optimale, de par la théorie et la pratique. Sur</w:t>
      </w:r>
      <w:r w:rsidR="00AE0061">
        <w:rPr>
          <w:i/>
        </w:rPr>
        <w:t xml:space="preserve"> les</w:t>
      </w:r>
      <w:r>
        <w:rPr>
          <w:i/>
        </w:rPr>
        <w:t xml:space="preserve"> </w:t>
      </w:r>
      <w:r w:rsidR="00AE0061">
        <w:rPr>
          <w:i/>
        </w:rPr>
        <w:t>quelques</w:t>
      </w:r>
      <w:r>
        <w:rPr>
          <w:i/>
        </w:rPr>
        <w:t xml:space="preserve"> données de simulations exploitées, la méthode actuelle fournit une erreur</w:t>
      </w:r>
      <w:r w:rsidR="00AE0061">
        <w:rPr>
          <w:i/>
        </w:rPr>
        <w:t xml:space="preserve"> absolue</w:t>
      </w:r>
      <w:r>
        <w:rPr>
          <w:i/>
        </w:rPr>
        <w:t xml:space="preserve"> moyenne </w:t>
      </w:r>
      <w:r w:rsidR="00AE0061">
        <w:rPr>
          <w:i/>
        </w:rPr>
        <w:t>d’environ 11 microns pour des pics de réponses compris entre 10 et 30 microns.</w:t>
      </w:r>
    </w:p>
    <w:p w14:paraId="11829637" w14:textId="09B284DD" w:rsidR="00D96330" w:rsidRDefault="00AE0061" w:rsidP="00B4343B">
      <w:pPr>
        <w:rPr>
          <w:i/>
        </w:rPr>
      </w:pPr>
      <w:r>
        <w:rPr>
          <w:i/>
        </w:rPr>
        <w:t xml:space="preserve">Les deux nouvelles méthodes proposées, </w:t>
      </w:r>
      <w:r w:rsidR="00D96330">
        <w:rPr>
          <w:i/>
        </w:rPr>
        <w:t>m</w:t>
      </w:r>
      <w:r>
        <w:rPr>
          <w:i/>
        </w:rPr>
        <w:t>oindres carrées pénalisées et modèle UNET, fournissent une erreur absolue moyenne</w:t>
      </w:r>
      <w:r w:rsidR="00C04A0B">
        <w:rPr>
          <w:i/>
        </w:rPr>
        <w:t xml:space="preserve"> </w:t>
      </w:r>
      <w:r w:rsidR="00DA5D81">
        <w:rPr>
          <w:i/>
        </w:rPr>
        <w:t xml:space="preserve">de moins de 1 microns. </w:t>
      </w:r>
      <w:r w:rsidR="006653A3">
        <w:rPr>
          <w:i/>
        </w:rPr>
        <w:t>Ce résultat montre</w:t>
      </w:r>
      <w:r w:rsidR="00A25DA1">
        <w:rPr>
          <w:i/>
        </w:rPr>
        <w:t xml:space="preserve"> </w:t>
      </w:r>
      <w:r w:rsidR="008A12A1">
        <w:rPr>
          <w:i/>
        </w:rPr>
        <w:t xml:space="preserve">une meilleure performance </w:t>
      </w:r>
      <w:r w:rsidR="00A25DA1">
        <w:rPr>
          <w:i/>
        </w:rPr>
        <w:t>des méthodes proposées par rapport à la méthode traditionnelle</w:t>
      </w:r>
      <w:r w:rsidR="00D97F91">
        <w:rPr>
          <w:i/>
        </w:rPr>
        <w:t xml:space="preserve"> à partir des données synthétiques</w:t>
      </w:r>
      <w:r w:rsidR="00D96330">
        <w:rPr>
          <w:i/>
        </w:rPr>
        <w:t>.</w:t>
      </w:r>
    </w:p>
    <w:p w14:paraId="2E06FDF4" w14:textId="4D08F7D6" w:rsidR="00222BFC" w:rsidRDefault="00222BFC" w:rsidP="00B4343B">
      <w:pPr>
        <w:rPr>
          <w:i/>
        </w:rPr>
      </w:pPr>
      <w:r>
        <w:rPr>
          <w:i/>
        </w:rPr>
        <w:t xml:space="preserve">La comparaison sur les données réelles d’essai moteur </w:t>
      </w:r>
      <w:r w:rsidR="00DB6EE4">
        <w:rPr>
          <w:i/>
        </w:rPr>
        <w:t xml:space="preserve">a été faite de manière qualitative ; ceci en raison d’absence de vérité terrain. Visuellement, il ressort que les méthodes proposées font une meilleure correction des déflexions que la méthode traditionnelle. </w:t>
      </w:r>
    </w:p>
    <w:p w14:paraId="60A0C509" w14:textId="77777777" w:rsidR="00523C1E" w:rsidRDefault="008879D1" w:rsidP="00B4343B">
      <w:pPr>
        <w:rPr>
          <w:i/>
        </w:rPr>
      </w:pPr>
      <w:r>
        <w:rPr>
          <w:i/>
        </w:rPr>
        <w:t>Les deux méthodes proposées ont des performances similaires lorsque la moindre carrée pénalisée est</w:t>
      </w:r>
      <w:r w:rsidR="00922D79">
        <w:rPr>
          <w:i/>
        </w:rPr>
        <w:t xml:space="preserve"> correctement paramétrée par un expert</w:t>
      </w:r>
      <w:r>
        <w:rPr>
          <w:i/>
        </w:rPr>
        <w:t xml:space="preserve">. </w:t>
      </w:r>
    </w:p>
    <w:p w14:paraId="44071C44" w14:textId="088DE457" w:rsidR="00523C1E" w:rsidRDefault="00523C1E" w:rsidP="00B4343B">
      <w:pPr>
        <w:rPr>
          <w:i/>
        </w:rPr>
      </w:pPr>
      <w:r>
        <w:rPr>
          <w:i/>
        </w:rPr>
        <w:t>Les recommandations pour l’usage des deux méthodes sont les suivantes :</w:t>
      </w:r>
    </w:p>
    <w:p w14:paraId="4E3FF3CE" w14:textId="267FACE7" w:rsidR="00523C1E" w:rsidRDefault="00523C1E" w:rsidP="00523C1E">
      <w:pPr>
        <w:pStyle w:val="Paragraphedeliste"/>
        <w:numPr>
          <w:ilvl w:val="0"/>
          <w:numId w:val="24"/>
        </w:numPr>
        <w:rPr>
          <w:i/>
        </w:rPr>
      </w:pPr>
      <w:r>
        <w:rPr>
          <w:i/>
        </w:rPr>
        <w:t xml:space="preserve">Pour un besoin ponctuel de correction de la déflexion avec une exigence de paramétrage de la correction, l’utilisation de la moindre carrée pénalisée est recommandée. </w:t>
      </w:r>
    </w:p>
    <w:p w14:paraId="2873B02C" w14:textId="3776B8B0" w:rsidR="00D96330" w:rsidRPr="00523C1E" w:rsidRDefault="00523C1E" w:rsidP="00523C1E">
      <w:pPr>
        <w:pStyle w:val="Paragraphedeliste"/>
        <w:numPr>
          <w:ilvl w:val="0"/>
          <w:numId w:val="24"/>
        </w:numPr>
        <w:rPr>
          <w:i/>
        </w:rPr>
      </w:pPr>
      <w:r>
        <w:rPr>
          <w:i/>
        </w:rPr>
        <w:t>Pour un besoin d’automatisation complète de la correction de la déflexion (base de donnée volumineuse par exemple), l’utilisation du modèle UNET est recommandé. Nous suggérons également d’entrainer le modèle UNET à partir de données incluant des déflexions réelles corrigées manuellement par un expert</w:t>
      </w:r>
      <w:r w:rsidR="00CE4C01">
        <w:rPr>
          <w:i/>
        </w:rPr>
        <w:t xml:space="preserve"> (const</w:t>
      </w:r>
      <w:r w:rsidR="00972AF6">
        <w:rPr>
          <w:i/>
        </w:rPr>
        <w:t>r</w:t>
      </w:r>
      <w:r w:rsidR="00CE4C01">
        <w:rPr>
          <w:i/>
        </w:rPr>
        <w:t>u</w:t>
      </w:r>
      <w:r w:rsidR="00972AF6">
        <w:rPr>
          <w:i/>
        </w:rPr>
        <w:t>c</w:t>
      </w:r>
      <w:r w:rsidR="00CE4C01">
        <w:rPr>
          <w:i/>
        </w:rPr>
        <w:t>tion d’une base de données semi-synthétique)</w:t>
      </w:r>
      <w:r>
        <w:rPr>
          <w:i/>
        </w:rPr>
        <w:t xml:space="preserve">. </w:t>
      </w:r>
      <w:r w:rsidR="004C67E6" w:rsidRPr="00523C1E">
        <w:rPr>
          <w:i/>
        </w:rPr>
        <w:t xml:space="preserve"> </w:t>
      </w:r>
    </w:p>
    <w:p w14:paraId="7F9EDA39" w14:textId="2E85DB7C" w:rsidR="00D96330" w:rsidRDefault="00D96330" w:rsidP="00D96330">
      <w:pPr>
        <w:rPr>
          <w:i/>
        </w:rPr>
      </w:pPr>
      <w:r>
        <w:rPr>
          <w:i/>
        </w:rPr>
        <w:t>L’util</w:t>
      </w:r>
      <w:r w:rsidR="00A83460">
        <w:rPr>
          <w:i/>
        </w:rPr>
        <w:t>isation des méthodes proposées</w:t>
      </w:r>
      <w:r>
        <w:rPr>
          <w:i/>
        </w:rPr>
        <w:t xml:space="preserve"> a pour avantage de réduire l’erreur d’estimation de l’amplitude de la réponse vibratoire des aubes. Cela est une étape majeure pour une certification, en vibratoire, des aubes par la mesure tip-timing. </w:t>
      </w:r>
    </w:p>
    <w:p w14:paraId="6041DD84" w14:textId="5960B5BB" w:rsidR="00523C1E" w:rsidRDefault="00523C1E" w:rsidP="00D96330">
      <w:pPr>
        <w:rPr>
          <w:i/>
        </w:rPr>
      </w:pPr>
      <w:r>
        <w:rPr>
          <w:i/>
        </w:rPr>
        <w:t xml:space="preserve">Un avantage particulier pour le modèle UNET, ou d’une méthode similaire basée données, est qu’il peut être utilisé pour automatiser complètement toute la chaine de traitement de la donnée tip-timing : de la correction de la déflexion jusqu’à l’estimation de l’amplitude vibratoire et de l’amortissement. Cela est un chantier à investiguer ultérieurement.  </w:t>
      </w:r>
    </w:p>
    <w:p w14:paraId="66723613" w14:textId="77777777" w:rsidR="00D96330" w:rsidRDefault="00D96330" w:rsidP="00B4343B">
      <w:pPr>
        <w:rPr>
          <w:i/>
        </w:rPr>
      </w:pPr>
    </w:p>
    <w:p w14:paraId="5D4162F8" w14:textId="4DE8158F" w:rsidR="008A12A1" w:rsidRDefault="008A12A1" w:rsidP="00B4343B">
      <w:pPr>
        <w:rPr>
          <w:i/>
        </w:rPr>
      </w:pPr>
    </w:p>
    <w:p w14:paraId="68D45873" w14:textId="3A29977E" w:rsidR="00D83DC9" w:rsidRPr="00C04A0B" w:rsidRDefault="00A25DA1" w:rsidP="00B4343B">
      <w:pPr>
        <w:rPr>
          <w:i/>
        </w:rPr>
      </w:pPr>
      <w:r>
        <w:rPr>
          <w:i/>
        </w:rPr>
        <w:t xml:space="preserve"> </w:t>
      </w:r>
    </w:p>
    <w:p w14:paraId="07AF434B" w14:textId="77777777" w:rsidR="00D83DC9" w:rsidRPr="00C04A0B" w:rsidRDefault="00D83DC9">
      <w:pPr>
        <w:pStyle w:val="En-ttedetabledesmatires"/>
        <w:rPr>
          <w:rFonts w:ascii="Arial" w:eastAsia="Times New Roman" w:hAnsi="Arial" w:cs="Arial"/>
          <w:color w:val="auto"/>
          <w:sz w:val="24"/>
          <w:szCs w:val="24"/>
          <w:highlight w:val="yellow"/>
        </w:rPr>
      </w:pPr>
    </w:p>
    <w:p w14:paraId="4A8F3BF2" w14:textId="3DFB665A" w:rsidR="00D83DC9" w:rsidRPr="00C04A0B" w:rsidRDefault="00D83DC9" w:rsidP="00D83DC9">
      <w:pPr>
        <w:spacing w:before="0" w:after="0"/>
        <w:rPr>
          <w:rFonts w:cs="Arial"/>
          <w:sz w:val="24"/>
          <w:szCs w:val="24"/>
          <w:highlight w:val="yellow"/>
        </w:rPr>
      </w:pPr>
      <w:r w:rsidRPr="00C04A0B">
        <w:rPr>
          <w:rFonts w:cs="Arial"/>
          <w:sz w:val="24"/>
          <w:szCs w:val="24"/>
          <w:highlight w:val="yellow"/>
        </w:rPr>
        <w:br w:type="page"/>
      </w:r>
    </w:p>
    <w:sdt>
      <w:sdtPr>
        <w:rPr>
          <w:rFonts w:ascii="Arial" w:eastAsia="Times New Roman" w:hAnsi="Arial" w:cs="Arial"/>
          <w:vanish/>
          <w:color w:val="auto"/>
          <w:sz w:val="24"/>
          <w:szCs w:val="24"/>
          <w:highlight w:val="yellow"/>
        </w:rPr>
        <w:id w:val="-324202352"/>
        <w:docPartObj>
          <w:docPartGallery w:val="Table of Contents"/>
          <w:docPartUnique/>
        </w:docPartObj>
      </w:sdtPr>
      <w:sdtEndPr>
        <w:rPr>
          <w:b/>
          <w:bCs/>
          <w:sz w:val="22"/>
        </w:rPr>
      </w:sdtEndPr>
      <w:sdtContent>
        <w:p w14:paraId="21299B92" w14:textId="0AF74142" w:rsidR="00476D07" w:rsidRPr="00AB53AC" w:rsidRDefault="00476D07">
          <w:pPr>
            <w:pStyle w:val="En-ttedetabledesmatires"/>
            <w:rPr>
              <w:rFonts w:ascii="Arial" w:hAnsi="Arial" w:cs="Arial"/>
              <w:sz w:val="24"/>
              <w:szCs w:val="24"/>
            </w:rPr>
          </w:pPr>
          <w:r w:rsidRPr="00AB53AC">
            <w:rPr>
              <w:rFonts w:ascii="Arial" w:hAnsi="Arial" w:cs="Arial"/>
              <w:sz w:val="24"/>
              <w:szCs w:val="24"/>
            </w:rPr>
            <w:t>Table des matières</w:t>
          </w:r>
        </w:p>
        <w:p w14:paraId="41C0369B" w14:textId="6C27E3B2" w:rsidR="00584F4B" w:rsidRDefault="00476D07">
          <w:pPr>
            <w:pStyle w:val="TM1"/>
            <w:tabs>
              <w:tab w:val="right" w:leader="dot" w:pos="9737"/>
            </w:tabs>
            <w:rPr>
              <w:rFonts w:asciiTheme="minorHAnsi" w:eastAsiaTheme="minorEastAsia" w:hAnsiTheme="minorHAnsi" w:cstheme="minorBidi"/>
              <w:bCs w:val="0"/>
              <w:caps w:val="0"/>
              <w:noProof/>
              <w:szCs w:val="22"/>
            </w:rPr>
          </w:pPr>
          <w:r w:rsidRPr="00AB53AC">
            <w:rPr>
              <w:rFonts w:cs="Arial"/>
            </w:rPr>
            <w:fldChar w:fldCharType="begin"/>
          </w:r>
          <w:r w:rsidRPr="00AB53AC">
            <w:rPr>
              <w:rFonts w:cs="Arial"/>
            </w:rPr>
            <w:instrText xml:space="preserve"> TOC \o "1-3" \h \z \u </w:instrText>
          </w:r>
          <w:r w:rsidRPr="00AB53AC">
            <w:rPr>
              <w:rFonts w:cs="Arial"/>
            </w:rPr>
            <w:fldChar w:fldCharType="separate"/>
          </w:r>
          <w:hyperlink w:anchor="_Toc206411869" w:history="1">
            <w:r w:rsidR="00584F4B" w:rsidRPr="003E6989">
              <w:rPr>
                <w:rStyle w:val="Lienhypertexte"/>
                <w:noProof/>
              </w:rPr>
              <w:t>Liste des figures</w:t>
            </w:r>
            <w:r w:rsidR="00584F4B">
              <w:rPr>
                <w:noProof/>
                <w:webHidden/>
              </w:rPr>
              <w:tab/>
            </w:r>
            <w:r w:rsidR="00584F4B">
              <w:rPr>
                <w:noProof/>
                <w:webHidden/>
              </w:rPr>
              <w:fldChar w:fldCharType="begin"/>
            </w:r>
            <w:r w:rsidR="00584F4B">
              <w:rPr>
                <w:noProof/>
                <w:webHidden/>
              </w:rPr>
              <w:instrText xml:space="preserve"> PAGEREF _Toc206411869 \h </w:instrText>
            </w:r>
            <w:r w:rsidR="00584F4B">
              <w:rPr>
                <w:noProof/>
                <w:webHidden/>
              </w:rPr>
            </w:r>
            <w:r w:rsidR="00584F4B">
              <w:rPr>
                <w:noProof/>
                <w:webHidden/>
              </w:rPr>
              <w:fldChar w:fldCharType="separate"/>
            </w:r>
            <w:r w:rsidR="00584F4B">
              <w:rPr>
                <w:noProof/>
                <w:webHidden/>
              </w:rPr>
              <w:t>4</w:t>
            </w:r>
            <w:r w:rsidR="00584F4B">
              <w:rPr>
                <w:noProof/>
                <w:webHidden/>
              </w:rPr>
              <w:fldChar w:fldCharType="end"/>
            </w:r>
          </w:hyperlink>
        </w:p>
        <w:p w14:paraId="05FBB573" w14:textId="6D6106E1" w:rsidR="00584F4B" w:rsidRDefault="00584F4B">
          <w:pPr>
            <w:pStyle w:val="TM1"/>
            <w:tabs>
              <w:tab w:val="right" w:leader="dot" w:pos="9737"/>
            </w:tabs>
            <w:rPr>
              <w:rFonts w:asciiTheme="minorHAnsi" w:eastAsiaTheme="minorEastAsia" w:hAnsiTheme="minorHAnsi" w:cstheme="minorBidi"/>
              <w:bCs w:val="0"/>
              <w:caps w:val="0"/>
              <w:noProof/>
              <w:szCs w:val="22"/>
            </w:rPr>
          </w:pPr>
          <w:hyperlink w:anchor="_Toc206411870" w:history="1">
            <w:r w:rsidRPr="003E6989">
              <w:rPr>
                <w:rStyle w:val="Lienhypertexte"/>
                <w:noProof/>
              </w:rPr>
              <w:t>Liste des notations et des indices</w:t>
            </w:r>
            <w:r>
              <w:rPr>
                <w:noProof/>
                <w:webHidden/>
              </w:rPr>
              <w:tab/>
            </w:r>
            <w:r>
              <w:rPr>
                <w:noProof/>
                <w:webHidden/>
              </w:rPr>
              <w:fldChar w:fldCharType="begin"/>
            </w:r>
            <w:r>
              <w:rPr>
                <w:noProof/>
                <w:webHidden/>
              </w:rPr>
              <w:instrText xml:space="preserve"> PAGEREF _Toc206411870 \h </w:instrText>
            </w:r>
            <w:r>
              <w:rPr>
                <w:noProof/>
                <w:webHidden/>
              </w:rPr>
            </w:r>
            <w:r>
              <w:rPr>
                <w:noProof/>
                <w:webHidden/>
              </w:rPr>
              <w:fldChar w:fldCharType="separate"/>
            </w:r>
            <w:r>
              <w:rPr>
                <w:noProof/>
                <w:webHidden/>
              </w:rPr>
              <w:t>4</w:t>
            </w:r>
            <w:r>
              <w:rPr>
                <w:noProof/>
                <w:webHidden/>
              </w:rPr>
              <w:fldChar w:fldCharType="end"/>
            </w:r>
          </w:hyperlink>
        </w:p>
        <w:p w14:paraId="246CA7CA" w14:textId="1A355A12" w:rsidR="00584F4B" w:rsidRDefault="00584F4B">
          <w:pPr>
            <w:pStyle w:val="TM1"/>
            <w:tabs>
              <w:tab w:val="right" w:leader="dot" w:pos="9737"/>
            </w:tabs>
            <w:rPr>
              <w:rFonts w:asciiTheme="minorHAnsi" w:eastAsiaTheme="minorEastAsia" w:hAnsiTheme="minorHAnsi" w:cstheme="minorBidi"/>
              <w:bCs w:val="0"/>
              <w:caps w:val="0"/>
              <w:noProof/>
              <w:szCs w:val="22"/>
            </w:rPr>
          </w:pPr>
          <w:hyperlink w:anchor="_Toc206411871" w:history="1">
            <w:r w:rsidRPr="003E6989">
              <w:rPr>
                <w:rStyle w:val="Lienhypertexte"/>
                <w:noProof/>
              </w:rPr>
              <w:t>1. Introduction</w:t>
            </w:r>
            <w:r>
              <w:rPr>
                <w:noProof/>
                <w:webHidden/>
              </w:rPr>
              <w:tab/>
            </w:r>
            <w:r>
              <w:rPr>
                <w:noProof/>
                <w:webHidden/>
              </w:rPr>
              <w:fldChar w:fldCharType="begin"/>
            </w:r>
            <w:r>
              <w:rPr>
                <w:noProof/>
                <w:webHidden/>
              </w:rPr>
              <w:instrText xml:space="preserve"> PAGEREF _Toc206411871 \h </w:instrText>
            </w:r>
            <w:r>
              <w:rPr>
                <w:noProof/>
                <w:webHidden/>
              </w:rPr>
            </w:r>
            <w:r>
              <w:rPr>
                <w:noProof/>
                <w:webHidden/>
              </w:rPr>
              <w:fldChar w:fldCharType="separate"/>
            </w:r>
            <w:r>
              <w:rPr>
                <w:noProof/>
                <w:webHidden/>
              </w:rPr>
              <w:t>5</w:t>
            </w:r>
            <w:r>
              <w:rPr>
                <w:noProof/>
                <w:webHidden/>
              </w:rPr>
              <w:fldChar w:fldCharType="end"/>
            </w:r>
          </w:hyperlink>
        </w:p>
        <w:p w14:paraId="776DADE5" w14:textId="120FECE7" w:rsidR="00584F4B" w:rsidRDefault="00584F4B">
          <w:pPr>
            <w:pStyle w:val="TM1"/>
            <w:tabs>
              <w:tab w:val="right" w:leader="dot" w:pos="9737"/>
            </w:tabs>
            <w:rPr>
              <w:rFonts w:asciiTheme="minorHAnsi" w:eastAsiaTheme="minorEastAsia" w:hAnsiTheme="minorHAnsi" w:cstheme="minorBidi"/>
              <w:bCs w:val="0"/>
              <w:caps w:val="0"/>
              <w:noProof/>
              <w:szCs w:val="22"/>
            </w:rPr>
          </w:pPr>
          <w:hyperlink w:anchor="_Toc206411872" w:history="1">
            <w:r w:rsidRPr="003E6989">
              <w:rPr>
                <w:rStyle w:val="Lienhypertexte"/>
                <w:noProof/>
              </w:rPr>
              <w:t>2. Formulation mathématique du problème</w:t>
            </w:r>
            <w:r>
              <w:rPr>
                <w:noProof/>
                <w:webHidden/>
              </w:rPr>
              <w:tab/>
            </w:r>
            <w:r>
              <w:rPr>
                <w:noProof/>
                <w:webHidden/>
              </w:rPr>
              <w:fldChar w:fldCharType="begin"/>
            </w:r>
            <w:r>
              <w:rPr>
                <w:noProof/>
                <w:webHidden/>
              </w:rPr>
              <w:instrText xml:space="preserve"> PAGEREF _Toc206411872 \h </w:instrText>
            </w:r>
            <w:r>
              <w:rPr>
                <w:noProof/>
                <w:webHidden/>
              </w:rPr>
            </w:r>
            <w:r>
              <w:rPr>
                <w:noProof/>
                <w:webHidden/>
              </w:rPr>
              <w:fldChar w:fldCharType="separate"/>
            </w:r>
            <w:r>
              <w:rPr>
                <w:noProof/>
                <w:webHidden/>
              </w:rPr>
              <w:t>6</w:t>
            </w:r>
            <w:r>
              <w:rPr>
                <w:noProof/>
                <w:webHidden/>
              </w:rPr>
              <w:fldChar w:fldCharType="end"/>
            </w:r>
          </w:hyperlink>
        </w:p>
        <w:p w14:paraId="45B52F44" w14:textId="560C322B" w:rsidR="00584F4B" w:rsidRDefault="00584F4B">
          <w:pPr>
            <w:pStyle w:val="TM1"/>
            <w:tabs>
              <w:tab w:val="right" w:leader="dot" w:pos="9737"/>
            </w:tabs>
            <w:rPr>
              <w:rFonts w:asciiTheme="minorHAnsi" w:eastAsiaTheme="minorEastAsia" w:hAnsiTheme="minorHAnsi" w:cstheme="minorBidi"/>
              <w:bCs w:val="0"/>
              <w:caps w:val="0"/>
              <w:noProof/>
              <w:szCs w:val="22"/>
            </w:rPr>
          </w:pPr>
          <w:hyperlink w:anchor="_Toc206411873" w:history="1">
            <w:r w:rsidRPr="003E6989">
              <w:rPr>
                <w:rStyle w:val="Lienhypertexte"/>
                <w:noProof/>
              </w:rPr>
              <w:t>3. principes du tip-timing et méthode center-time</w:t>
            </w:r>
            <w:r>
              <w:rPr>
                <w:noProof/>
                <w:webHidden/>
              </w:rPr>
              <w:tab/>
            </w:r>
            <w:r>
              <w:rPr>
                <w:noProof/>
                <w:webHidden/>
              </w:rPr>
              <w:fldChar w:fldCharType="begin"/>
            </w:r>
            <w:r>
              <w:rPr>
                <w:noProof/>
                <w:webHidden/>
              </w:rPr>
              <w:instrText xml:space="preserve"> PAGEREF _Toc206411873 \h </w:instrText>
            </w:r>
            <w:r>
              <w:rPr>
                <w:noProof/>
                <w:webHidden/>
              </w:rPr>
            </w:r>
            <w:r>
              <w:rPr>
                <w:noProof/>
                <w:webHidden/>
              </w:rPr>
              <w:fldChar w:fldCharType="separate"/>
            </w:r>
            <w:r>
              <w:rPr>
                <w:noProof/>
                <w:webHidden/>
              </w:rPr>
              <w:t>7</w:t>
            </w:r>
            <w:r>
              <w:rPr>
                <w:noProof/>
                <w:webHidden/>
              </w:rPr>
              <w:fldChar w:fldCharType="end"/>
            </w:r>
          </w:hyperlink>
        </w:p>
        <w:p w14:paraId="52E30DF5" w14:textId="2CA29AD4" w:rsidR="00584F4B" w:rsidRDefault="00584F4B">
          <w:pPr>
            <w:pStyle w:val="TM2"/>
            <w:tabs>
              <w:tab w:val="right" w:leader="dot" w:pos="9737"/>
            </w:tabs>
            <w:rPr>
              <w:rFonts w:asciiTheme="minorHAnsi" w:eastAsiaTheme="minorEastAsia" w:hAnsiTheme="minorHAnsi" w:cstheme="minorBidi"/>
              <w:noProof/>
              <w:szCs w:val="22"/>
            </w:rPr>
          </w:pPr>
          <w:hyperlink w:anchor="_Toc206411874" w:history="1">
            <w:r w:rsidRPr="003E6989">
              <w:rPr>
                <w:rStyle w:val="Lienhypertexte"/>
                <w:noProof/>
              </w:rPr>
              <w:t>3.1 Principes du tip-timing</w:t>
            </w:r>
            <w:r>
              <w:rPr>
                <w:noProof/>
                <w:webHidden/>
              </w:rPr>
              <w:tab/>
            </w:r>
            <w:r>
              <w:rPr>
                <w:noProof/>
                <w:webHidden/>
              </w:rPr>
              <w:fldChar w:fldCharType="begin"/>
            </w:r>
            <w:r>
              <w:rPr>
                <w:noProof/>
                <w:webHidden/>
              </w:rPr>
              <w:instrText xml:space="preserve"> PAGEREF _Toc206411874 \h </w:instrText>
            </w:r>
            <w:r>
              <w:rPr>
                <w:noProof/>
                <w:webHidden/>
              </w:rPr>
            </w:r>
            <w:r>
              <w:rPr>
                <w:noProof/>
                <w:webHidden/>
              </w:rPr>
              <w:fldChar w:fldCharType="separate"/>
            </w:r>
            <w:r>
              <w:rPr>
                <w:noProof/>
                <w:webHidden/>
              </w:rPr>
              <w:t>7</w:t>
            </w:r>
            <w:r>
              <w:rPr>
                <w:noProof/>
                <w:webHidden/>
              </w:rPr>
              <w:fldChar w:fldCharType="end"/>
            </w:r>
          </w:hyperlink>
        </w:p>
        <w:p w14:paraId="6B9B4A11" w14:textId="3C7E0033" w:rsidR="00584F4B" w:rsidRDefault="00584F4B">
          <w:pPr>
            <w:pStyle w:val="TM2"/>
            <w:tabs>
              <w:tab w:val="right" w:leader="dot" w:pos="9737"/>
            </w:tabs>
            <w:rPr>
              <w:rFonts w:asciiTheme="minorHAnsi" w:eastAsiaTheme="minorEastAsia" w:hAnsiTheme="minorHAnsi" w:cstheme="minorBidi"/>
              <w:noProof/>
              <w:szCs w:val="22"/>
            </w:rPr>
          </w:pPr>
          <w:hyperlink w:anchor="_Toc206411875" w:history="1">
            <w:r w:rsidRPr="003E6989">
              <w:rPr>
                <w:rStyle w:val="Lienhypertexte"/>
                <w:noProof/>
              </w:rPr>
              <w:t>3.2 Méthode center-time - problématique associée</w:t>
            </w:r>
            <w:r>
              <w:rPr>
                <w:noProof/>
                <w:webHidden/>
              </w:rPr>
              <w:tab/>
            </w:r>
            <w:r>
              <w:rPr>
                <w:noProof/>
                <w:webHidden/>
              </w:rPr>
              <w:fldChar w:fldCharType="begin"/>
            </w:r>
            <w:r>
              <w:rPr>
                <w:noProof/>
                <w:webHidden/>
              </w:rPr>
              <w:instrText xml:space="preserve"> PAGEREF _Toc206411875 \h </w:instrText>
            </w:r>
            <w:r>
              <w:rPr>
                <w:noProof/>
                <w:webHidden/>
              </w:rPr>
            </w:r>
            <w:r>
              <w:rPr>
                <w:noProof/>
                <w:webHidden/>
              </w:rPr>
              <w:fldChar w:fldCharType="separate"/>
            </w:r>
            <w:r>
              <w:rPr>
                <w:noProof/>
                <w:webHidden/>
              </w:rPr>
              <w:t>8</w:t>
            </w:r>
            <w:r>
              <w:rPr>
                <w:noProof/>
                <w:webHidden/>
              </w:rPr>
              <w:fldChar w:fldCharType="end"/>
            </w:r>
          </w:hyperlink>
        </w:p>
        <w:p w14:paraId="3F7554C1" w14:textId="329B97C8" w:rsidR="00584F4B" w:rsidRDefault="00584F4B">
          <w:pPr>
            <w:pStyle w:val="TM3"/>
            <w:tabs>
              <w:tab w:val="right" w:leader="dot" w:pos="9737"/>
            </w:tabs>
            <w:rPr>
              <w:rFonts w:asciiTheme="minorHAnsi" w:eastAsiaTheme="minorEastAsia" w:hAnsiTheme="minorHAnsi" w:cstheme="minorBidi"/>
              <w:iCs w:val="0"/>
              <w:szCs w:val="22"/>
            </w:rPr>
          </w:pPr>
          <w:hyperlink w:anchor="_Toc206411876" w:history="1">
            <w:r w:rsidRPr="003E6989">
              <w:rPr>
                <w:rStyle w:val="Lienhypertexte"/>
              </w:rPr>
              <w:t>3.2.1 Méthode center-time</w:t>
            </w:r>
            <w:r>
              <w:rPr>
                <w:webHidden/>
              </w:rPr>
              <w:tab/>
            </w:r>
            <w:r>
              <w:rPr>
                <w:webHidden/>
              </w:rPr>
              <w:fldChar w:fldCharType="begin"/>
            </w:r>
            <w:r>
              <w:rPr>
                <w:webHidden/>
              </w:rPr>
              <w:instrText xml:space="preserve"> PAGEREF _Toc206411876 \h </w:instrText>
            </w:r>
            <w:r>
              <w:rPr>
                <w:webHidden/>
              </w:rPr>
            </w:r>
            <w:r>
              <w:rPr>
                <w:webHidden/>
              </w:rPr>
              <w:fldChar w:fldCharType="separate"/>
            </w:r>
            <w:r>
              <w:rPr>
                <w:webHidden/>
              </w:rPr>
              <w:t>8</w:t>
            </w:r>
            <w:r>
              <w:rPr>
                <w:webHidden/>
              </w:rPr>
              <w:fldChar w:fldCharType="end"/>
            </w:r>
          </w:hyperlink>
        </w:p>
        <w:p w14:paraId="13413D38" w14:textId="4A7BB721" w:rsidR="00584F4B" w:rsidRDefault="00584F4B">
          <w:pPr>
            <w:pStyle w:val="TM3"/>
            <w:tabs>
              <w:tab w:val="right" w:leader="dot" w:pos="9737"/>
            </w:tabs>
            <w:rPr>
              <w:rFonts w:asciiTheme="minorHAnsi" w:eastAsiaTheme="minorEastAsia" w:hAnsiTheme="minorHAnsi" w:cstheme="minorBidi"/>
              <w:iCs w:val="0"/>
              <w:szCs w:val="22"/>
            </w:rPr>
          </w:pPr>
          <w:hyperlink w:anchor="_Toc206411877" w:history="1">
            <w:r w:rsidRPr="003E6989">
              <w:rPr>
                <w:rStyle w:val="Lienhypertexte"/>
              </w:rPr>
              <w:t>3.2.2 Correction de la déflexion par zeroing</w:t>
            </w:r>
            <w:r>
              <w:rPr>
                <w:webHidden/>
              </w:rPr>
              <w:tab/>
            </w:r>
            <w:r>
              <w:rPr>
                <w:webHidden/>
              </w:rPr>
              <w:fldChar w:fldCharType="begin"/>
            </w:r>
            <w:r>
              <w:rPr>
                <w:webHidden/>
              </w:rPr>
              <w:instrText xml:space="preserve"> PAGEREF _Toc206411877 \h </w:instrText>
            </w:r>
            <w:r>
              <w:rPr>
                <w:webHidden/>
              </w:rPr>
            </w:r>
            <w:r>
              <w:rPr>
                <w:webHidden/>
              </w:rPr>
              <w:fldChar w:fldCharType="separate"/>
            </w:r>
            <w:r>
              <w:rPr>
                <w:webHidden/>
              </w:rPr>
              <w:t>9</w:t>
            </w:r>
            <w:r>
              <w:rPr>
                <w:webHidden/>
              </w:rPr>
              <w:fldChar w:fldCharType="end"/>
            </w:r>
          </w:hyperlink>
        </w:p>
        <w:p w14:paraId="48D63D4C" w14:textId="1BE8198B" w:rsidR="00584F4B" w:rsidRDefault="00584F4B">
          <w:pPr>
            <w:pStyle w:val="TM3"/>
            <w:tabs>
              <w:tab w:val="right" w:leader="dot" w:pos="9737"/>
            </w:tabs>
            <w:rPr>
              <w:rFonts w:asciiTheme="minorHAnsi" w:eastAsiaTheme="minorEastAsia" w:hAnsiTheme="minorHAnsi" w:cstheme="minorBidi"/>
              <w:iCs w:val="0"/>
              <w:szCs w:val="22"/>
            </w:rPr>
          </w:pPr>
          <w:hyperlink w:anchor="_Toc206411878" w:history="1">
            <w:r w:rsidRPr="003E6989">
              <w:rPr>
                <w:rStyle w:val="Lienhypertexte"/>
              </w:rPr>
              <w:t>3.2.3 Problématique avec le zeroing</w:t>
            </w:r>
            <w:r>
              <w:rPr>
                <w:webHidden/>
              </w:rPr>
              <w:tab/>
            </w:r>
            <w:r>
              <w:rPr>
                <w:webHidden/>
              </w:rPr>
              <w:fldChar w:fldCharType="begin"/>
            </w:r>
            <w:r>
              <w:rPr>
                <w:webHidden/>
              </w:rPr>
              <w:instrText xml:space="preserve"> PAGEREF _Toc206411878 \h </w:instrText>
            </w:r>
            <w:r>
              <w:rPr>
                <w:webHidden/>
              </w:rPr>
            </w:r>
            <w:r>
              <w:rPr>
                <w:webHidden/>
              </w:rPr>
              <w:fldChar w:fldCharType="separate"/>
            </w:r>
            <w:r>
              <w:rPr>
                <w:webHidden/>
              </w:rPr>
              <w:t>9</w:t>
            </w:r>
            <w:r>
              <w:rPr>
                <w:webHidden/>
              </w:rPr>
              <w:fldChar w:fldCharType="end"/>
            </w:r>
          </w:hyperlink>
        </w:p>
        <w:p w14:paraId="5DFA700A" w14:textId="307381D3" w:rsidR="00584F4B" w:rsidRDefault="00584F4B">
          <w:pPr>
            <w:pStyle w:val="TM1"/>
            <w:tabs>
              <w:tab w:val="right" w:leader="dot" w:pos="9737"/>
            </w:tabs>
            <w:rPr>
              <w:rFonts w:asciiTheme="minorHAnsi" w:eastAsiaTheme="minorEastAsia" w:hAnsiTheme="minorHAnsi" w:cstheme="minorBidi"/>
              <w:bCs w:val="0"/>
              <w:caps w:val="0"/>
              <w:noProof/>
              <w:szCs w:val="22"/>
            </w:rPr>
          </w:pPr>
          <w:hyperlink w:anchor="_Toc206411879" w:history="1">
            <w:r w:rsidRPr="003E6989">
              <w:rPr>
                <w:rStyle w:val="Lienhypertexte"/>
                <w:noProof/>
              </w:rPr>
              <w:t>4. Approche traditionnelle de l’auto-zero – exploration</w:t>
            </w:r>
            <w:r>
              <w:rPr>
                <w:noProof/>
                <w:webHidden/>
              </w:rPr>
              <w:tab/>
            </w:r>
            <w:r>
              <w:rPr>
                <w:noProof/>
                <w:webHidden/>
              </w:rPr>
              <w:fldChar w:fldCharType="begin"/>
            </w:r>
            <w:r>
              <w:rPr>
                <w:noProof/>
                <w:webHidden/>
              </w:rPr>
              <w:instrText xml:space="preserve"> PAGEREF _Toc206411879 \h </w:instrText>
            </w:r>
            <w:r>
              <w:rPr>
                <w:noProof/>
                <w:webHidden/>
              </w:rPr>
            </w:r>
            <w:r>
              <w:rPr>
                <w:noProof/>
                <w:webHidden/>
              </w:rPr>
              <w:fldChar w:fldCharType="separate"/>
            </w:r>
            <w:r>
              <w:rPr>
                <w:noProof/>
                <w:webHidden/>
              </w:rPr>
              <w:t>10</w:t>
            </w:r>
            <w:r>
              <w:rPr>
                <w:noProof/>
                <w:webHidden/>
              </w:rPr>
              <w:fldChar w:fldCharType="end"/>
            </w:r>
          </w:hyperlink>
        </w:p>
        <w:p w14:paraId="6BA90AE5" w14:textId="20B15D7C" w:rsidR="00584F4B" w:rsidRDefault="00584F4B">
          <w:pPr>
            <w:pStyle w:val="TM2"/>
            <w:tabs>
              <w:tab w:val="right" w:leader="dot" w:pos="9737"/>
            </w:tabs>
            <w:rPr>
              <w:rFonts w:asciiTheme="minorHAnsi" w:eastAsiaTheme="minorEastAsia" w:hAnsiTheme="minorHAnsi" w:cstheme="minorBidi"/>
              <w:noProof/>
              <w:szCs w:val="22"/>
            </w:rPr>
          </w:pPr>
          <w:hyperlink w:anchor="_Toc206411880" w:history="1">
            <w:r w:rsidRPr="003E6989">
              <w:rPr>
                <w:rStyle w:val="Lienhypertexte"/>
                <w:noProof/>
              </w:rPr>
              <w:t>4.1 Estimation de quelques déflexions par l’auto-zero</w:t>
            </w:r>
            <w:r>
              <w:rPr>
                <w:noProof/>
                <w:webHidden/>
              </w:rPr>
              <w:tab/>
            </w:r>
            <w:r>
              <w:rPr>
                <w:noProof/>
                <w:webHidden/>
              </w:rPr>
              <w:fldChar w:fldCharType="begin"/>
            </w:r>
            <w:r>
              <w:rPr>
                <w:noProof/>
                <w:webHidden/>
              </w:rPr>
              <w:instrText xml:space="preserve"> PAGEREF _Toc206411880 \h </w:instrText>
            </w:r>
            <w:r>
              <w:rPr>
                <w:noProof/>
                <w:webHidden/>
              </w:rPr>
            </w:r>
            <w:r>
              <w:rPr>
                <w:noProof/>
                <w:webHidden/>
              </w:rPr>
              <w:fldChar w:fldCharType="separate"/>
            </w:r>
            <w:r>
              <w:rPr>
                <w:noProof/>
                <w:webHidden/>
              </w:rPr>
              <w:t>10</w:t>
            </w:r>
            <w:r>
              <w:rPr>
                <w:noProof/>
                <w:webHidden/>
              </w:rPr>
              <w:fldChar w:fldCharType="end"/>
            </w:r>
          </w:hyperlink>
        </w:p>
        <w:p w14:paraId="4F13D62C" w14:textId="27B16AAE" w:rsidR="00584F4B" w:rsidRDefault="00584F4B">
          <w:pPr>
            <w:pStyle w:val="TM2"/>
            <w:tabs>
              <w:tab w:val="right" w:leader="dot" w:pos="9737"/>
            </w:tabs>
            <w:rPr>
              <w:rFonts w:asciiTheme="minorHAnsi" w:eastAsiaTheme="minorEastAsia" w:hAnsiTheme="minorHAnsi" w:cstheme="minorBidi"/>
              <w:noProof/>
              <w:szCs w:val="22"/>
            </w:rPr>
          </w:pPr>
          <w:hyperlink w:anchor="_Toc206411881" w:history="1">
            <w:r w:rsidRPr="003E6989">
              <w:rPr>
                <w:rStyle w:val="Lienhypertexte"/>
                <w:noProof/>
              </w:rPr>
              <w:t>4.2 Impact des paramètres de l'auto-zero sur la performance de correction</w:t>
            </w:r>
            <w:r>
              <w:rPr>
                <w:noProof/>
                <w:webHidden/>
              </w:rPr>
              <w:tab/>
            </w:r>
            <w:r>
              <w:rPr>
                <w:noProof/>
                <w:webHidden/>
              </w:rPr>
              <w:fldChar w:fldCharType="begin"/>
            </w:r>
            <w:r>
              <w:rPr>
                <w:noProof/>
                <w:webHidden/>
              </w:rPr>
              <w:instrText xml:space="preserve"> PAGEREF _Toc206411881 \h </w:instrText>
            </w:r>
            <w:r>
              <w:rPr>
                <w:noProof/>
                <w:webHidden/>
              </w:rPr>
            </w:r>
            <w:r>
              <w:rPr>
                <w:noProof/>
                <w:webHidden/>
              </w:rPr>
              <w:fldChar w:fldCharType="separate"/>
            </w:r>
            <w:r>
              <w:rPr>
                <w:noProof/>
                <w:webHidden/>
              </w:rPr>
              <w:t>11</w:t>
            </w:r>
            <w:r>
              <w:rPr>
                <w:noProof/>
                <w:webHidden/>
              </w:rPr>
              <w:fldChar w:fldCharType="end"/>
            </w:r>
          </w:hyperlink>
        </w:p>
        <w:p w14:paraId="470C2DE0" w14:textId="4EC1EA4E" w:rsidR="00584F4B" w:rsidRDefault="00584F4B">
          <w:pPr>
            <w:pStyle w:val="TM1"/>
            <w:tabs>
              <w:tab w:val="right" w:leader="dot" w:pos="9737"/>
            </w:tabs>
            <w:rPr>
              <w:rFonts w:asciiTheme="minorHAnsi" w:eastAsiaTheme="minorEastAsia" w:hAnsiTheme="minorHAnsi" w:cstheme="minorBidi"/>
              <w:bCs w:val="0"/>
              <w:caps w:val="0"/>
              <w:noProof/>
              <w:szCs w:val="22"/>
            </w:rPr>
          </w:pPr>
          <w:hyperlink w:anchor="_Toc206411882" w:history="1">
            <w:r w:rsidRPr="003E6989">
              <w:rPr>
                <w:rStyle w:val="Lienhypertexte"/>
                <w:noProof/>
              </w:rPr>
              <w:t>5. Approche basée modèle – Moindres carrées penalisees</w:t>
            </w:r>
            <w:r>
              <w:rPr>
                <w:noProof/>
                <w:webHidden/>
              </w:rPr>
              <w:tab/>
            </w:r>
            <w:r>
              <w:rPr>
                <w:noProof/>
                <w:webHidden/>
              </w:rPr>
              <w:fldChar w:fldCharType="begin"/>
            </w:r>
            <w:r>
              <w:rPr>
                <w:noProof/>
                <w:webHidden/>
              </w:rPr>
              <w:instrText xml:space="preserve"> PAGEREF _Toc206411882 \h </w:instrText>
            </w:r>
            <w:r>
              <w:rPr>
                <w:noProof/>
                <w:webHidden/>
              </w:rPr>
            </w:r>
            <w:r>
              <w:rPr>
                <w:noProof/>
                <w:webHidden/>
              </w:rPr>
              <w:fldChar w:fldCharType="separate"/>
            </w:r>
            <w:r>
              <w:rPr>
                <w:noProof/>
                <w:webHidden/>
              </w:rPr>
              <w:t>11</w:t>
            </w:r>
            <w:r>
              <w:rPr>
                <w:noProof/>
                <w:webHidden/>
              </w:rPr>
              <w:fldChar w:fldCharType="end"/>
            </w:r>
          </w:hyperlink>
        </w:p>
        <w:p w14:paraId="3948C6B0" w14:textId="4D16961F" w:rsidR="00584F4B" w:rsidRDefault="00584F4B">
          <w:pPr>
            <w:pStyle w:val="TM2"/>
            <w:tabs>
              <w:tab w:val="right" w:leader="dot" w:pos="9737"/>
            </w:tabs>
            <w:rPr>
              <w:rFonts w:asciiTheme="minorHAnsi" w:eastAsiaTheme="minorEastAsia" w:hAnsiTheme="minorHAnsi" w:cstheme="minorBidi"/>
              <w:noProof/>
              <w:szCs w:val="22"/>
            </w:rPr>
          </w:pPr>
          <w:hyperlink w:anchor="_Toc206411883" w:history="1">
            <w:r w:rsidRPr="003E6989">
              <w:rPr>
                <w:rStyle w:val="Lienhypertexte"/>
                <w:noProof/>
              </w:rPr>
              <w:t>5.1 Exemple de correction par la PLS</w:t>
            </w:r>
            <w:r>
              <w:rPr>
                <w:noProof/>
                <w:webHidden/>
              </w:rPr>
              <w:tab/>
            </w:r>
            <w:r>
              <w:rPr>
                <w:noProof/>
                <w:webHidden/>
              </w:rPr>
              <w:fldChar w:fldCharType="begin"/>
            </w:r>
            <w:r>
              <w:rPr>
                <w:noProof/>
                <w:webHidden/>
              </w:rPr>
              <w:instrText xml:space="preserve"> PAGEREF _Toc206411883 \h </w:instrText>
            </w:r>
            <w:r>
              <w:rPr>
                <w:noProof/>
                <w:webHidden/>
              </w:rPr>
            </w:r>
            <w:r>
              <w:rPr>
                <w:noProof/>
                <w:webHidden/>
              </w:rPr>
              <w:fldChar w:fldCharType="separate"/>
            </w:r>
            <w:r>
              <w:rPr>
                <w:noProof/>
                <w:webHidden/>
              </w:rPr>
              <w:t>12</w:t>
            </w:r>
            <w:r>
              <w:rPr>
                <w:noProof/>
                <w:webHidden/>
              </w:rPr>
              <w:fldChar w:fldCharType="end"/>
            </w:r>
          </w:hyperlink>
        </w:p>
        <w:p w14:paraId="37FB1F63" w14:textId="38285322" w:rsidR="00584F4B" w:rsidRDefault="00584F4B">
          <w:pPr>
            <w:pStyle w:val="TM2"/>
            <w:tabs>
              <w:tab w:val="right" w:leader="dot" w:pos="9737"/>
            </w:tabs>
            <w:rPr>
              <w:rFonts w:asciiTheme="minorHAnsi" w:eastAsiaTheme="minorEastAsia" w:hAnsiTheme="minorHAnsi" w:cstheme="minorBidi"/>
              <w:noProof/>
              <w:szCs w:val="22"/>
            </w:rPr>
          </w:pPr>
          <w:hyperlink w:anchor="_Toc206411884" w:history="1">
            <w:r w:rsidRPr="003E6989">
              <w:rPr>
                <w:rStyle w:val="Lienhypertexte"/>
                <w:noProof/>
              </w:rPr>
              <w:t xml:space="preserve">5.2 Métriques de la PLS en fonction des valeurs de </w:t>
            </w:r>
            <m:oMath>
              <m:r>
                <m:rPr>
                  <m:sty m:val="bi"/>
                </m:rPr>
                <w:rPr>
                  <w:rStyle w:val="Lienhypertexte"/>
                  <w:rFonts w:ascii="Cambria Math" w:hAnsi="Cambria Math"/>
                  <w:noProof/>
                </w:rPr>
                <m:t>λ</m:t>
              </m:r>
            </m:oMath>
            <w:r>
              <w:rPr>
                <w:noProof/>
                <w:webHidden/>
              </w:rPr>
              <w:tab/>
            </w:r>
            <w:r>
              <w:rPr>
                <w:noProof/>
                <w:webHidden/>
              </w:rPr>
              <w:fldChar w:fldCharType="begin"/>
            </w:r>
            <w:r>
              <w:rPr>
                <w:noProof/>
                <w:webHidden/>
              </w:rPr>
              <w:instrText xml:space="preserve"> PAGEREF _Toc206411884 \h </w:instrText>
            </w:r>
            <w:r>
              <w:rPr>
                <w:noProof/>
                <w:webHidden/>
              </w:rPr>
            </w:r>
            <w:r>
              <w:rPr>
                <w:noProof/>
                <w:webHidden/>
              </w:rPr>
              <w:fldChar w:fldCharType="separate"/>
            </w:r>
            <w:r>
              <w:rPr>
                <w:noProof/>
                <w:webHidden/>
              </w:rPr>
              <w:t>13</w:t>
            </w:r>
            <w:r>
              <w:rPr>
                <w:noProof/>
                <w:webHidden/>
              </w:rPr>
              <w:fldChar w:fldCharType="end"/>
            </w:r>
          </w:hyperlink>
        </w:p>
        <w:p w14:paraId="37EFDD73" w14:textId="4672214B" w:rsidR="00584F4B" w:rsidRDefault="00584F4B">
          <w:pPr>
            <w:pStyle w:val="TM1"/>
            <w:tabs>
              <w:tab w:val="right" w:leader="dot" w:pos="9737"/>
            </w:tabs>
            <w:rPr>
              <w:rFonts w:asciiTheme="minorHAnsi" w:eastAsiaTheme="minorEastAsia" w:hAnsiTheme="minorHAnsi" w:cstheme="minorBidi"/>
              <w:bCs w:val="0"/>
              <w:caps w:val="0"/>
              <w:noProof/>
              <w:szCs w:val="22"/>
            </w:rPr>
          </w:pPr>
          <w:hyperlink w:anchor="_Toc206411885" w:history="1">
            <w:r w:rsidRPr="003E6989">
              <w:rPr>
                <w:rStyle w:val="Lienhypertexte"/>
                <w:noProof/>
                <w:lang w:val="en-US"/>
              </w:rPr>
              <w:t>6. Approche baseé données – Deep learning</w:t>
            </w:r>
            <w:r>
              <w:rPr>
                <w:noProof/>
                <w:webHidden/>
              </w:rPr>
              <w:tab/>
            </w:r>
            <w:r>
              <w:rPr>
                <w:noProof/>
                <w:webHidden/>
              </w:rPr>
              <w:fldChar w:fldCharType="begin"/>
            </w:r>
            <w:r>
              <w:rPr>
                <w:noProof/>
                <w:webHidden/>
              </w:rPr>
              <w:instrText xml:space="preserve"> PAGEREF _Toc206411885 \h </w:instrText>
            </w:r>
            <w:r>
              <w:rPr>
                <w:noProof/>
                <w:webHidden/>
              </w:rPr>
            </w:r>
            <w:r>
              <w:rPr>
                <w:noProof/>
                <w:webHidden/>
              </w:rPr>
              <w:fldChar w:fldCharType="separate"/>
            </w:r>
            <w:r>
              <w:rPr>
                <w:noProof/>
                <w:webHidden/>
              </w:rPr>
              <w:t>13</w:t>
            </w:r>
            <w:r>
              <w:rPr>
                <w:noProof/>
                <w:webHidden/>
              </w:rPr>
              <w:fldChar w:fldCharType="end"/>
            </w:r>
          </w:hyperlink>
        </w:p>
        <w:p w14:paraId="080F5F5F" w14:textId="034E95E7" w:rsidR="00584F4B" w:rsidRDefault="00584F4B">
          <w:pPr>
            <w:pStyle w:val="TM2"/>
            <w:tabs>
              <w:tab w:val="right" w:leader="dot" w:pos="9737"/>
            </w:tabs>
            <w:rPr>
              <w:rFonts w:asciiTheme="minorHAnsi" w:eastAsiaTheme="minorEastAsia" w:hAnsiTheme="minorHAnsi" w:cstheme="minorBidi"/>
              <w:noProof/>
              <w:szCs w:val="22"/>
            </w:rPr>
          </w:pPr>
          <w:hyperlink w:anchor="_Toc206411886" w:history="1">
            <w:r w:rsidRPr="003E6989">
              <w:rPr>
                <w:rStyle w:val="Lienhypertexte"/>
                <w:noProof/>
                <w:lang w:val="en-US"/>
              </w:rPr>
              <w:t>6.1 Approche Deep Learning : Modèle UNET</w:t>
            </w:r>
            <w:r>
              <w:rPr>
                <w:noProof/>
                <w:webHidden/>
              </w:rPr>
              <w:tab/>
            </w:r>
            <w:r>
              <w:rPr>
                <w:noProof/>
                <w:webHidden/>
              </w:rPr>
              <w:fldChar w:fldCharType="begin"/>
            </w:r>
            <w:r>
              <w:rPr>
                <w:noProof/>
                <w:webHidden/>
              </w:rPr>
              <w:instrText xml:space="preserve"> PAGEREF _Toc206411886 \h </w:instrText>
            </w:r>
            <w:r>
              <w:rPr>
                <w:noProof/>
                <w:webHidden/>
              </w:rPr>
            </w:r>
            <w:r>
              <w:rPr>
                <w:noProof/>
                <w:webHidden/>
              </w:rPr>
              <w:fldChar w:fldCharType="separate"/>
            </w:r>
            <w:r>
              <w:rPr>
                <w:noProof/>
                <w:webHidden/>
              </w:rPr>
              <w:t>13</w:t>
            </w:r>
            <w:r>
              <w:rPr>
                <w:noProof/>
                <w:webHidden/>
              </w:rPr>
              <w:fldChar w:fldCharType="end"/>
            </w:r>
          </w:hyperlink>
        </w:p>
        <w:p w14:paraId="50CA63C7" w14:textId="25D69764" w:rsidR="00584F4B" w:rsidRDefault="00584F4B">
          <w:pPr>
            <w:pStyle w:val="TM2"/>
            <w:tabs>
              <w:tab w:val="right" w:leader="dot" w:pos="9737"/>
            </w:tabs>
            <w:rPr>
              <w:rFonts w:asciiTheme="minorHAnsi" w:eastAsiaTheme="minorEastAsia" w:hAnsiTheme="minorHAnsi" w:cstheme="minorBidi"/>
              <w:noProof/>
              <w:szCs w:val="22"/>
            </w:rPr>
          </w:pPr>
          <w:hyperlink w:anchor="_Toc206411887" w:history="1">
            <w:r w:rsidRPr="003E6989">
              <w:rPr>
                <w:rStyle w:val="Lienhypertexte"/>
                <w:noProof/>
              </w:rPr>
              <w:t>6.2 Exemple de prédiction du UNET sur de nouvelles données simulées</w:t>
            </w:r>
            <w:r>
              <w:rPr>
                <w:noProof/>
                <w:webHidden/>
              </w:rPr>
              <w:tab/>
            </w:r>
            <w:r>
              <w:rPr>
                <w:noProof/>
                <w:webHidden/>
              </w:rPr>
              <w:fldChar w:fldCharType="begin"/>
            </w:r>
            <w:r>
              <w:rPr>
                <w:noProof/>
                <w:webHidden/>
              </w:rPr>
              <w:instrText xml:space="preserve"> PAGEREF _Toc206411887 \h </w:instrText>
            </w:r>
            <w:r>
              <w:rPr>
                <w:noProof/>
                <w:webHidden/>
              </w:rPr>
            </w:r>
            <w:r>
              <w:rPr>
                <w:noProof/>
                <w:webHidden/>
              </w:rPr>
              <w:fldChar w:fldCharType="separate"/>
            </w:r>
            <w:r>
              <w:rPr>
                <w:noProof/>
                <w:webHidden/>
              </w:rPr>
              <w:t>14</w:t>
            </w:r>
            <w:r>
              <w:rPr>
                <w:noProof/>
                <w:webHidden/>
              </w:rPr>
              <w:fldChar w:fldCharType="end"/>
            </w:r>
          </w:hyperlink>
        </w:p>
        <w:p w14:paraId="7F629FD5" w14:textId="1124D1A2" w:rsidR="00584F4B" w:rsidRDefault="00584F4B">
          <w:pPr>
            <w:pStyle w:val="TM1"/>
            <w:tabs>
              <w:tab w:val="right" w:leader="dot" w:pos="9737"/>
            </w:tabs>
            <w:rPr>
              <w:rFonts w:asciiTheme="minorHAnsi" w:eastAsiaTheme="minorEastAsia" w:hAnsiTheme="minorHAnsi" w:cstheme="minorBidi"/>
              <w:bCs w:val="0"/>
              <w:caps w:val="0"/>
              <w:noProof/>
              <w:szCs w:val="22"/>
            </w:rPr>
          </w:pPr>
          <w:hyperlink w:anchor="_Toc206411888" w:history="1">
            <w:r w:rsidRPr="003E6989">
              <w:rPr>
                <w:rStyle w:val="Lienhypertexte"/>
                <w:noProof/>
              </w:rPr>
              <w:t>7. Etude Comparative des approches</w:t>
            </w:r>
            <w:r>
              <w:rPr>
                <w:noProof/>
                <w:webHidden/>
              </w:rPr>
              <w:tab/>
            </w:r>
            <w:r>
              <w:rPr>
                <w:noProof/>
                <w:webHidden/>
              </w:rPr>
              <w:fldChar w:fldCharType="begin"/>
            </w:r>
            <w:r>
              <w:rPr>
                <w:noProof/>
                <w:webHidden/>
              </w:rPr>
              <w:instrText xml:space="preserve"> PAGEREF _Toc206411888 \h </w:instrText>
            </w:r>
            <w:r>
              <w:rPr>
                <w:noProof/>
                <w:webHidden/>
              </w:rPr>
            </w:r>
            <w:r>
              <w:rPr>
                <w:noProof/>
                <w:webHidden/>
              </w:rPr>
              <w:fldChar w:fldCharType="separate"/>
            </w:r>
            <w:r>
              <w:rPr>
                <w:noProof/>
                <w:webHidden/>
              </w:rPr>
              <w:t>16</w:t>
            </w:r>
            <w:r>
              <w:rPr>
                <w:noProof/>
                <w:webHidden/>
              </w:rPr>
              <w:fldChar w:fldCharType="end"/>
            </w:r>
          </w:hyperlink>
        </w:p>
        <w:p w14:paraId="059AA6B8" w14:textId="53DCEB0C" w:rsidR="00584F4B" w:rsidRDefault="00584F4B">
          <w:pPr>
            <w:pStyle w:val="TM2"/>
            <w:tabs>
              <w:tab w:val="right" w:leader="dot" w:pos="9737"/>
            </w:tabs>
            <w:rPr>
              <w:rFonts w:asciiTheme="minorHAnsi" w:eastAsiaTheme="minorEastAsia" w:hAnsiTheme="minorHAnsi" w:cstheme="minorBidi"/>
              <w:noProof/>
              <w:szCs w:val="22"/>
            </w:rPr>
          </w:pPr>
          <w:hyperlink w:anchor="_Toc206411889" w:history="1">
            <w:r w:rsidRPr="003E6989">
              <w:rPr>
                <w:rStyle w:val="Lienhypertexte"/>
                <w:noProof/>
              </w:rPr>
              <w:t>7.1 Comparaison sur les données simulées</w:t>
            </w:r>
            <w:r>
              <w:rPr>
                <w:noProof/>
                <w:webHidden/>
              </w:rPr>
              <w:tab/>
            </w:r>
            <w:r>
              <w:rPr>
                <w:noProof/>
                <w:webHidden/>
              </w:rPr>
              <w:fldChar w:fldCharType="begin"/>
            </w:r>
            <w:r>
              <w:rPr>
                <w:noProof/>
                <w:webHidden/>
              </w:rPr>
              <w:instrText xml:space="preserve"> PAGEREF _Toc206411889 \h </w:instrText>
            </w:r>
            <w:r>
              <w:rPr>
                <w:noProof/>
                <w:webHidden/>
              </w:rPr>
            </w:r>
            <w:r>
              <w:rPr>
                <w:noProof/>
                <w:webHidden/>
              </w:rPr>
              <w:fldChar w:fldCharType="separate"/>
            </w:r>
            <w:r>
              <w:rPr>
                <w:noProof/>
                <w:webHidden/>
              </w:rPr>
              <w:t>16</w:t>
            </w:r>
            <w:r>
              <w:rPr>
                <w:noProof/>
                <w:webHidden/>
              </w:rPr>
              <w:fldChar w:fldCharType="end"/>
            </w:r>
          </w:hyperlink>
        </w:p>
        <w:p w14:paraId="18FA8988" w14:textId="201DA5A5" w:rsidR="00584F4B" w:rsidRDefault="00584F4B">
          <w:pPr>
            <w:pStyle w:val="TM2"/>
            <w:tabs>
              <w:tab w:val="right" w:leader="dot" w:pos="9737"/>
            </w:tabs>
            <w:rPr>
              <w:rFonts w:asciiTheme="minorHAnsi" w:eastAsiaTheme="minorEastAsia" w:hAnsiTheme="minorHAnsi" w:cstheme="minorBidi"/>
              <w:noProof/>
              <w:szCs w:val="22"/>
            </w:rPr>
          </w:pPr>
          <w:hyperlink w:anchor="_Toc206411890" w:history="1">
            <w:r w:rsidRPr="003E6989">
              <w:rPr>
                <w:rStyle w:val="Lienhypertexte"/>
                <w:noProof/>
              </w:rPr>
              <w:t>7.2 Comparaison sur les données réelles</w:t>
            </w:r>
            <w:r>
              <w:rPr>
                <w:noProof/>
                <w:webHidden/>
              </w:rPr>
              <w:tab/>
            </w:r>
            <w:r>
              <w:rPr>
                <w:noProof/>
                <w:webHidden/>
              </w:rPr>
              <w:fldChar w:fldCharType="begin"/>
            </w:r>
            <w:r>
              <w:rPr>
                <w:noProof/>
                <w:webHidden/>
              </w:rPr>
              <w:instrText xml:space="preserve"> PAGEREF _Toc206411890 \h </w:instrText>
            </w:r>
            <w:r>
              <w:rPr>
                <w:noProof/>
                <w:webHidden/>
              </w:rPr>
            </w:r>
            <w:r>
              <w:rPr>
                <w:noProof/>
                <w:webHidden/>
              </w:rPr>
              <w:fldChar w:fldCharType="separate"/>
            </w:r>
            <w:r>
              <w:rPr>
                <w:noProof/>
                <w:webHidden/>
              </w:rPr>
              <w:t>17</w:t>
            </w:r>
            <w:r>
              <w:rPr>
                <w:noProof/>
                <w:webHidden/>
              </w:rPr>
              <w:fldChar w:fldCharType="end"/>
            </w:r>
          </w:hyperlink>
        </w:p>
        <w:p w14:paraId="5E7AF215" w14:textId="6C299EA8" w:rsidR="00584F4B" w:rsidRDefault="00584F4B">
          <w:pPr>
            <w:pStyle w:val="TM1"/>
            <w:tabs>
              <w:tab w:val="right" w:leader="dot" w:pos="9737"/>
            </w:tabs>
            <w:rPr>
              <w:rFonts w:asciiTheme="minorHAnsi" w:eastAsiaTheme="minorEastAsia" w:hAnsiTheme="minorHAnsi" w:cstheme="minorBidi"/>
              <w:bCs w:val="0"/>
              <w:caps w:val="0"/>
              <w:noProof/>
              <w:szCs w:val="22"/>
            </w:rPr>
          </w:pPr>
          <w:hyperlink w:anchor="_Toc206411891" w:history="1">
            <w:r w:rsidRPr="003E6989">
              <w:rPr>
                <w:rStyle w:val="Lienhypertexte"/>
                <w:noProof/>
              </w:rPr>
              <w:t>8. Conclusion et perspectives</w:t>
            </w:r>
            <w:r>
              <w:rPr>
                <w:noProof/>
                <w:webHidden/>
              </w:rPr>
              <w:tab/>
            </w:r>
            <w:r>
              <w:rPr>
                <w:noProof/>
                <w:webHidden/>
              </w:rPr>
              <w:fldChar w:fldCharType="begin"/>
            </w:r>
            <w:r>
              <w:rPr>
                <w:noProof/>
                <w:webHidden/>
              </w:rPr>
              <w:instrText xml:space="preserve"> PAGEREF _Toc206411891 \h </w:instrText>
            </w:r>
            <w:r>
              <w:rPr>
                <w:noProof/>
                <w:webHidden/>
              </w:rPr>
            </w:r>
            <w:r>
              <w:rPr>
                <w:noProof/>
                <w:webHidden/>
              </w:rPr>
              <w:fldChar w:fldCharType="separate"/>
            </w:r>
            <w:r>
              <w:rPr>
                <w:noProof/>
                <w:webHidden/>
              </w:rPr>
              <w:t>19</w:t>
            </w:r>
            <w:r>
              <w:rPr>
                <w:noProof/>
                <w:webHidden/>
              </w:rPr>
              <w:fldChar w:fldCharType="end"/>
            </w:r>
          </w:hyperlink>
        </w:p>
        <w:p w14:paraId="2DA5FB01" w14:textId="0CC6E5A0" w:rsidR="00584F4B" w:rsidRDefault="00584F4B">
          <w:pPr>
            <w:pStyle w:val="TM1"/>
            <w:tabs>
              <w:tab w:val="right" w:leader="dot" w:pos="9737"/>
            </w:tabs>
            <w:rPr>
              <w:rFonts w:asciiTheme="minorHAnsi" w:eastAsiaTheme="minorEastAsia" w:hAnsiTheme="minorHAnsi" w:cstheme="minorBidi"/>
              <w:bCs w:val="0"/>
              <w:caps w:val="0"/>
              <w:noProof/>
              <w:szCs w:val="22"/>
            </w:rPr>
          </w:pPr>
          <w:hyperlink w:anchor="_Toc206411892" w:history="1">
            <w:r w:rsidRPr="003E6989">
              <w:rPr>
                <w:rStyle w:val="Lienhypertexte"/>
                <w:noProof/>
              </w:rPr>
              <w:t>9. Références bibliographiques</w:t>
            </w:r>
            <w:r>
              <w:rPr>
                <w:noProof/>
                <w:webHidden/>
              </w:rPr>
              <w:tab/>
            </w:r>
            <w:r>
              <w:rPr>
                <w:noProof/>
                <w:webHidden/>
              </w:rPr>
              <w:fldChar w:fldCharType="begin"/>
            </w:r>
            <w:r>
              <w:rPr>
                <w:noProof/>
                <w:webHidden/>
              </w:rPr>
              <w:instrText xml:space="preserve"> PAGEREF _Toc206411892 \h </w:instrText>
            </w:r>
            <w:r>
              <w:rPr>
                <w:noProof/>
                <w:webHidden/>
              </w:rPr>
            </w:r>
            <w:r>
              <w:rPr>
                <w:noProof/>
                <w:webHidden/>
              </w:rPr>
              <w:fldChar w:fldCharType="separate"/>
            </w:r>
            <w:r>
              <w:rPr>
                <w:noProof/>
                <w:webHidden/>
              </w:rPr>
              <w:t>20</w:t>
            </w:r>
            <w:r>
              <w:rPr>
                <w:noProof/>
                <w:webHidden/>
              </w:rPr>
              <w:fldChar w:fldCharType="end"/>
            </w:r>
          </w:hyperlink>
        </w:p>
        <w:p w14:paraId="5441FCD7" w14:textId="7911FA67" w:rsidR="00476D07" w:rsidRPr="00AB53AC" w:rsidRDefault="00476D07" w:rsidP="00826EB9">
          <w:pPr>
            <w:outlineLvl w:val="1"/>
            <w:rPr>
              <w:rFonts w:cs="Arial"/>
              <w:szCs w:val="24"/>
            </w:rPr>
          </w:pPr>
          <w:r w:rsidRPr="00AB53AC">
            <w:rPr>
              <w:rFonts w:cs="Arial"/>
              <w:b/>
              <w:bCs/>
              <w:szCs w:val="24"/>
            </w:rPr>
            <w:fldChar w:fldCharType="end"/>
          </w:r>
        </w:p>
      </w:sdtContent>
    </w:sdt>
    <w:p w14:paraId="0DF3905C" w14:textId="6D98F5B1" w:rsidR="0086180F" w:rsidRDefault="0086180F" w:rsidP="00651533">
      <w:pPr>
        <w:rPr>
          <w:rFonts w:cs="Arial"/>
          <w:szCs w:val="24"/>
        </w:rPr>
      </w:pPr>
      <w:r w:rsidRPr="00AB53AC">
        <w:rPr>
          <w:rFonts w:cs="Arial"/>
          <w:szCs w:val="24"/>
        </w:rPr>
        <w:br w:type="page"/>
      </w:r>
      <w:bookmarkStart w:id="1" w:name="_Ref322523000"/>
    </w:p>
    <w:p w14:paraId="20166C75" w14:textId="424CCFF4" w:rsidR="00B4343B" w:rsidRDefault="00B4343B" w:rsidP="00B4343B">
      <w:pPr>
        <w:pStyle w:val="Titredannexe"/>
        <w:jc w:val="both"/>
      </w:pPr>
      <w:bookmarkStart w:id="2" w:name="_Toc206411869"/>
      <w:r>
        <w:lastRenderedPageBreak/>
        <w:t>Liste des figures</w:t>
      </w:r>
      <w:bookmarkEnd w:id="2"/>
    </w:p>
    <w:bookmarkStart w:id="3" w:name="_GoBack"/>
    <w:bookmarkEnd w:id="3"/>
    <w:p w14:paraId="375D54FB" w14:textId="65230164" w:rsidR="00584F4B" w:rsidRDefault="00EB29FE">
      <w:pPr>
        <w:pStyle w:val="Tabledesillustrations"/>
        <w:tabs>
          <w:tab w:val="right" w:leader="dot" w:pos="9737"/>
        </w:tabs>
        <w:rPr>
          <w:rFonts w:asciiTheme="minorHAnsi" w:eastAsiaTheme="minorEastAsia" w:hAnsiTheme="minorHAnsi" w:cstheme="minorBidi"/>
          <w:noProof/>
        </w:rPr>
      </w:pPr>
      <w:r>
        <w:rPr>
          <w:rFonts w:cs="Arial"/>
          <w:szCs w:val="24"/>
        </w:rPr>
        <w:fldChar w:fldCharType="begin"/>
      </w:r>
      <w:r>
        <w:rPr>
          <w:rFonts w:cs="Arial"/>
          <w:szCs w:val="24"/>
        </w:rPr>
        <w:instrText xml:space="preserve"> TOC \h \z \c "Figure" </w:instrText>
      </w:r>
      <w:r>
        <w:rPr>
          <w:rFonts w:cs="Arial"/>
          <w:szCs w:val="24"/>
        </w:rPr>
        <w:fldChar w:fldCharType="separate"/>
      </w:r>
      <w:hyperlink w:anchor="_Toc206411893" w:history="1">
        <w:r w:rsidR="00584F4B" w:rsidRPr="007C0BAE">
          <w:rPr>
            <w:rStyle w:val="Lienhypertexte"/>
            <w:noProof/>
          </w:rPr>
          <w:t>Figure 1 : Position angulaire des capteurs tip-timing et des aubes autour du rotor.</w:t>
        </w:r>
        <w:r w:rsidR="00584F4B">
          <w:rPr>
            <w:noProof/>
            <w:webHidden/>
          </w:rPr>
          <w:tab/>
        </w:r>
        <w:r w:rsidR="00584F4B">
          <w:rPr>
            <w:noProof/>
            <w:webHidden/>
          </w:rPr>
          <w:fldChar w:fldCharType="begin"/>
        </w:r>
        <w:r w:rsidR="00584F4B">
          <w:rPr>
            <w:noProof/>
            <w:webHidden/>
          </w:rPr>
          <w:instrText xml:space="preserve"> PAGEREF _Toc206411893 \h </w:instrText>
        </w:r>
        <w:r w:rsidR="00584F4B">
          <w:rPr>
            <w:noProof/>
            <w:webHidden/>
          </w:rPr>
        </w:r>
        <w:r w:rsidR="00584F4B">
          <w:rPr>
            <w:noProof/>
            <w:webHidden/>
          </w:rPr>
          <w:fldChar w:fldCharType="separate"/>
        </w:r>
        <w:r w:rsidR="00584F4B">
          <w:rPr>
            <w:noProof/>
            <w:webHidden/>
          </w:rPr>
          <w:t>8</w:t>
        </w:r>
        <w:r w:rsidR="00584F4B">
          <w:rPr>
            <w:noProof/>
            <w:webHidden/>
          </w:rPr>
          <w:fldChar w:fldCharType="end"/>
        </w:r>
      </w:hyperlink>
    </w:p>
    <w:p w14:paraId="12920152" w14:textId="2B7D533B" w:rsidR="00584F4B" w:rsidRDefault="00584F4B">
      <w:pPr>
        <w:pStyle w:val="Tabledesillustrations"/>
        <w:tabs>
          <w:tab w:val="right" w:leader="dot" w:pos="9737"/>
        </w:tabs>
        <w:rPr>
          <w:rFonts w:asciiTheme="minorHAnsi" w:eastAsiaTheme="minorEastAsia" w:hAnsiTheme="minorHAnsi" w:cstheme="minorBidi"/>
          <w:noProof/>
        </w:rPr>
      </w:pPr>
      <w:hyperlink w:anchor="_Toc206411894" w:history="1">
        <w:r w:rsidRPr="007C0BAE">
          <w:rPr>
            <w:rStyle w:val="Lienhypertexte"/>
            <w:noProof/>
          </w:rPr>
          <w:t>Figure 2 : A gauche, deux exemples de déflexion avec baseline. A droite, les déflexions sans baseline correspondantes.</w:t>
        </w:r>
        <w:r>
          <w:rPr>
            <w:noProof/>
            <w:webHidden/>
          </w:rPr>
          <w:tab/>
        </w:r>
        <w:r>
          <w:rPr>
            <w:noProof/>
            <w:webHidden/>
          </w:rPr>
          <w:fldChar w:fldCharType="begin"/>
        </w:r>
        <w:r>
          <w:rPr>
            <w:noProof/>
            <w:webHidden/>
          </w:rPr>
          <w:instrText xml:space="preserve"> PAGEREF _Toc206411894 \h </w:instrText>
        </w:r>
        <w:r>
          <w:rPr>
            <w:noProof/>
            <w:webHidden/>
          </w:rPr>
        </w:r>
        <w:r>
          <w:rPr>
            <w:noProof/>
            <w:webHidden/>
          </w:rPr>
          <w:fldChar w:fldCharType="separate"/>
        </w:r>
        <w:r>
          <w:rPr>
            <w:noProof/>
            <w:webHidden/>
          </w:rPr>
          <w:t>10</w:t>
        </w:r>
        <w:r>
          <w:rPr>
            <w:noProof/>
            <w:webHidden/>
          </w:rPr>
          <w:fldChar w:fldCharType="end"/>
        </w:r>
      </w:hyperlink>
    </w:p>
    <w:p w14:paraId="06495BFE" w14:textId="00764098" w:rsidR="00584F4B" w:rsidRDefault="00584F4B">
      <w:pPr>
        <w:pStyle w:val="Tabledesillustrations"/>
        <w:tabs>
          <w:tab w:val="right" w:leader="dot" w:pos="9737"/>
        </w:tabs>
        <w:rPr>
          <w:rFonts w:asciiTheme="minorHAnsi" w:eastAsiaTheme="minorEastAsia" w:hAnsiTheme="minorHAnsi" w:cstheme="minorBidi"/>
          <w:noProof/>
        </w:rPr>
      </w:pPr>
      <w:hyperlink w:anchor="_Toc206411895" w:history="1">
        <w:r w:rsidRPr="007C0BAE">
          <w:rPr>
            <w:rStyle w:val="Lienhypertexte"/>
            <w:noProof/>
          </w:rPr>
          <w:t>Figure 3 : Exemples de correction par la méthode traditionnelle (Auto-zero).</w:t>
        </w:r>
        <w:r>
          <w:rPr>
            <w:noProof/>
            <w:webHidden/>
          </w:rPr>
          <w:tab/>
        </w:r>
        <w:r>
          <w:rPr>
            <w:noProof/>
            <w:webHidden/>
          </w:rPr>
          <w:fldChar w:fldCharType="begin"/>
        </w:r>
        <w:r>
          <w:rPr>
            <w:noProof/>
            <w:webHidden/>
          </w:rPr>
          <w:instrText xml:space="preserve"> PAGEREF _Toc206411895 \h </w:instrText>
        </w:r>
        <w:r>
          <w:rPr>
            <w:noProof/>
            <w:webHidden/>
          </w:rPr>
        </w:r>
        <w:r>
          <w:rPr>
            <w:noProof/>
            <w:webHidden/>
          </w:rPr>
          <w:fldChar w:fldCharType="separate"/>
        </w:r>
        <w:r>
          <w:rPr>
            <w:noProof/>
            <w:webHidden/>
          </w:rPr>
          <w:t>10</w:t>
        </w:r>
        <w:r>
          <w:rPr>
            <w:noProof/>
            <w:webHidden/>
          </w:rPr>
          <w:fldChar w:fldCharType="end"/>
        </w:r>
      </w:hyperlink>
    </w:p>
    <w:p w14:paraId="475AD166" w14:textId="5700CA6A" w:rsidR="00584F4B" w:rsidRDefault="00584F4B">
      <w:pPr>
        <w:pStyle w:val="Tabledesillustrations"/>
        <w:tabs>
          <w:tab w:val="right" w:leader="dot" w:pos="9737"/>
        </w:tabs>
        <w:rPr>
          <w:rFonts w:asciiTheme="minorHAnsi" w:eastAsiaTheme="minorEastAsia" w:hAnsiTheme="minorHAnsi" w:cstheme="minorBidi"/>
          <w:noProof/>
        </w:rPr>
      </w:pPr>
      <w:hyperlink w:anchor="_Toc206411896" w:history="1">
        <w:r w:rsidRPr="007C0BAE">
          <w:rPr>
            <w:rStyle w:val="Lienhypertexte"/>
            <w:noProof/>
          </w:rPr>
          <w:t>Figure 4 : Evolution des métriques en fonction des paramètres de l’autozero.</w:t>
        </w:r>
        <w:r>
          <w:rPr>
            <w:noProof/>
            <w:webHidden/>
          </w:rPr>
          <w:tab/>
        </w:r>
        <w:r>
          <w:rPr>
            <w:noProof/>
            <w:webHidden/>
          </w:rPr>
          <w:fldChar w:fldCharType="begin"/>
        </w:r>
        <w:r>
          <w:rPr>
            <w:noProof/>
            <w:webHidden/>
          </w:rPr>
          <w:instrText xml:space="preserve"> PAGEREF _Toc206411896 \h </w:instrText>
        </w:r>
        <w:r>
          <w:rPr>
            <w:noProof/>
            <w:webHidden/>
          </w:rPr>
        </w:r>
        <w:r>
          <w:rPr>
            <w:noProof/>
            <w:webHidden/>
          </w:rPr>
          <w:fldChar w:fldCharType="separate"/>
        </w:r>
        <w:r>
          <w:rPr>
            <w:noProof/>
            <w:webHidden/>
          </w:rPr>
          <w:t>11</w:t>
        </w:r>
        <w:r>
          <w:rPr>
            <w:noProof/>
            <w:webHidden/>
          </w:rPr>
          <w:fldChar w:fldCharType="end"/>
        </w:r>
      </w:hyperlink>
    </w:p>
    <w:p w14:paraId="022023C1" w14:textId="3A625E40" w:rsidR="00584F4B" w:rsidRDefault="00584F4B">
      <w:pPr>
        <w:pStyle w:val="Tabledesillustrations"/>
        <w:tabs>
          <w:tab w:val="right" w:leader="dot" w:pos="9737"/>
        </w:tabs>
        <w:rPr>
          <w:rFonts w:asciiTheme="minorHAnsi" w:eastAsiaTheme="minorEastAsia" w:hAnsiTheme="minorHAnsi" w:cstheme="minorBidi"/>
          <w:noProof/>
        </w:rPr>
      </w:pPr>
      <w:hyperlink w:anchor="_Toc206411897" w:history="1">
        <w:r w:rsidRPr="007C0BAE">
          <w:rPr>
            <w:rStyle w:val="Lienhypertexte"/>
            <w:noProof/>
          </w:rPr>
          <w:t xml:space="preserve">Figure 5 : Correction de la déflexion par la PLS avec deux valeurs de </w:t>
        </w:r>
        <m:oMath>
          <m:r>
            <w:rPr>
              <w:rStyle w:val="Lienhypertexte"/>
              <w:rFonts w:ascii="Cambria Math" w:hAnsi="Cambria Math"/>
              <w:noProof/>
            </w:rPr>
            <m:t>λ</m:t>
          </m:r>
        </m:oMath>
        <w:r w:rsidRPr="007C0BAE">
          <w:rPr>
            <w:rStyle w:val="Lienhypertexte"/>
            <w:noProof/>
          </w:rPr>
          <w:t>.</w:t>
        </w:r>
        <w:r>
          <w:rPr>
            <w:noProof/>
            <w:webHidden/>
          </w:rPr>
          <w:tab/>
        </w:r>
        <w:r>
          <w:rPr>
            <w:noProof/>
            <w:webHidden/>
          </w:rPr>
          <w:fldChar w:fldCharType="begin"/>
        </w:r>
        <w:r>
          <w:rPr>
            <w:noProof/>
            <w:webHidden/>
          </w:rPr>
          <w:instrText xml:space="preserve"> PAGEREF _Toc206411897 \h </w:instrText>
        </w:r>
        <w:r>
          <w:rPr>
            <w:noProof/>
            <w:webHidden/>
          </w:rPr>
        </w:r>
        <w:r>
          <w:rPr>
            <w:noProof/>
            <w:webHidden/>
          </w:rPr>
          <w:fldChar w:fldCharType="separate"/>
        </w:r>
        <w:r>
          <w:rPr>
            <w:noProof/>
            <w:webHidden/>
          </w:rPr>
          <w:t>12</w:t>
        </w:r>
        <w:r>
          <w:rPr>
            <w:noProof/>
            <w:webHidden/>
          </w:rPr>
          <w:fldChar w:fldCharType="end"/>
        </w:r>
      </w:hyperlink>
    </w:p>
    <w:p w14:paraId="26085398" w14:textId="76986C7C" w:rsidR="00584F4B" w:rsidRDefault="00584F4B">
      <w:pPr>
        <w:pStyle w:val="Tabledesillustrations"/>
        <w:tabs>
          <w:tab w:val="right" w:leader="dot" w:pos="9737"/>
        </w:tabs>
        <w:rPr>
          <w:rFonts w:asciiTheme="minorHAnsi" w:eastAsiaTheme="minorEastAsia" w:hAnsiTheme="minorHAnsi" w:cstheme="minorBidi"/>
          <w:noProof/>
        </w:rPr>
      </w:pPr>
      <w:hyperlink w:anchor="_Toc206411898" w:history="1">
        <w:r w:rsidRPr="007C0BAE">
          <w:rPr>
            <w:rStyle w:val="Lienhypertexte"/>
            <w:noProof/>
          </w:rPr>
          <w:t xml:space="preserve">Figure 6 : Impact de </w:t>
        </w:r>
        <m:oMath>
          <m:r>
            <w:rPr>
              <w:rStyle w:val="Lienhypertexte"/>
              <w:rFonts w:ascii="Cambria Math" w:hAnsi="Cambria Math"/>
              <w:noProof/>
            </w:rPr>
            <m:t>λ</m:t>
          </m:r>
        </m:oMath>
        <w:r w:rsidRPr="007C0BAE">
          <w:rPr>
            <w:rStyle w:val="Lienhypertexte"/>
            <w:noProof/>
          </w:rPr>
          <w:t xml:space="preserve"> sur les métriques avec la PLS.</w:t>
        </w:r>
        <w:r>
          <w:rPr>
            <w:noProof/>
            <w:webHidden/>
          </w:rPr>
          <w:tab/>
        </w:r>
        <w:r>
          <w:rPr>
            <w:noProof/>
            <w:webHidden/>
          </w:rPr>
          <w:fldChar w:fldCharType="begin"/>
        </w:r>
        <w:r>
          <w:rPr>
            <w:noProof/>
            <w:webHidden/>
          </w:rPr>
          <w:instrText xml:space="preserve"> PAGEREF _Toc206411898 \h </w:instrText>
        </w:r>
        <w:r>
          <w:rPr>
            <w:noProof/>
            <w:webHidden/>
          </w:rPr>
        </w:r>
        <w:r>
          <w:rPr>
            <w:noProof/>
            <w:webHidden/>
          </w:rPr>
          <w:fldChar w:fldCharType="separate"/>
        </w:r>
        <w:r>
          <w:rPr>
            <w:noProof/>
            <w:webHidden/>
          </w:rPr>
          <w:t>13</w:t>
        </w:r>
        <w:r>
          <w:rPr>
            <w:noProof/>
            <w:webHidden/>
          </w:rPr>
          <w:fldChar w:fldCharType="end"/>
        </w:r>
      </w:hyperlink>
    </w:p>
    <w:p w14:paraId="287BB5B4" w14:textId="2D0E599B" w:rsidR="00584F4B" w:rsidRDefault="00584F4B">
      <w:pPr>
        <w:pStyle w:val="Tabledesillustrations"/>
        <w:tabs>
          <w:tab w:val="right" w:leader="dot" w:pos="9737"/>
        </w:tabs>
        <w:rPr>
          <w:rFonts w:asciiTheme="minorHAnsi" w:eastAsiaTheme="minorEastAsia" w:hAnsiTheme="minorHAnsi" w:cstheme="minorBidi"/>
          <w:noProof/>
        </w:rPr>
      </w:pPr>
      <w:hyperlink w:anchor="_Toc206411899" w:history="1">
        <w:r w:rsidRPr="007C0BAE">
          <w:rPr>
            <w:rStyle w:val="Lienhypertexte"/>
            <w:noProof/>
          </w:rPr>
          <w:t>Figure 7 : Architecture du modèle UNET 1D.</w:t>
        </w:r>
        <w:r>
          <w:rPr>
            <w:noProof/>
            <w:webHidden/>
          </w:rPr>
          <w:tab/>
        </w:r>
        <w:r>
          <w:rPr>
            <w:noProof/>
            <w:webHidden/>
          </w:rPr>
          <w:fldChar w:fldCharType="begin"/>
        </w:r>
        <w:r>
          <w:rPr>
            <w:noProof/>
            <w:webHidden/>
          </w:rPr>
          <w:instrText xml:space="preserve"> PAGEREF _Toc206411899 \h </w:instrText>
        </w:r>
        <w:r>
          <w:rPr>
            <w:noProof/>
            <w:webHidden/>
          </w:rPr>
        </w:r>
        <w:r>
          <w:rPr>
            <w:noProof/>
            <w:webHidden/>
          </w:rPr>
          <w:fldChar w:fldCharType="separate"/>
        </w:r>
        <w:r>
          <w:rPr>
            <w:noProof/>
            <w:webHidden/>
          </w:rPr>
          <w:t>13</w:t>
        </w:r>
        <w:r>
          <w:rPr>
            <w:noProof/>
            <w:webHidden/>
          </w:rPr>
          <w:fldChar w:fldCharType="end"/>
        </w:r>
      </w:hyperlink>
    </w:p>
    <w:p w14:paraId="2CF68FCF" w14:textId="2495F695" w:rsidR="00584F4B" w:rsidRDefault="00584F4B">
      <w:pPr>
        <w:pStyle w:val="Tabledesillustrations"/>
        <w:tabs>
          <w:tab w:val="right" w:leader="dot" w:pos="9737"/>
        </w:tabs>
        <w:rPr>
          <w:rFonts w:asciiTheme="minorHAnsi" w:eastAsiaTheme="minorEastAsia" w:hAnsiTheme="minorHAnsi" w:cstheme="minorBidi"/>
          <w:noProof/>
        </w:rPr>
      </w:pPr>
      <w:hyperlink w:anchor="_Toc206411900" w:history="1">
        <w:r w:rsidRPr="007C0BAE">
          <w:rPr>
            <w:rStyle w:val="Lienhypertexte"/>
            <w:noProof/>
          </w:rPr>
          <w:t>Figure 8 : Correction de quelques déflexions simulées par le modèle UNET.</w:t>
        </w:r>
        <w:r>
          <w:rPr>
            <w:noProof/>
            <w:webHidden/>
          </w:rPr>
          <w:tab/>
        </w:r>
        <w:r>
          <w:rPr>
            <w:noProof/>
            <w:webHidden/>
          </w:rPr>
          <w:fldChar w:fldCharType="begin"/>
        </w:r>
        <w:r>
          <w:rPr>
            <w:noProof/>
            <w:webHidden/>
          </w:rPr>
          <w:instrText xml:space="preserve"> PAGEREF _Toc206411900 \h </w:instrText>
        </w:r>
        <w:r>
          <w:rPr>
            <w:noProof/>
            <w:webHidden/>
          </w:rPr>
        </w:r>
        <w:r>
          <w:rPr>
            <w:noProof/>
            <w:webHidden/>
          </w:rPr>
          <w:fldChar w:fldCharType="separate"/>
        </w:r>
        <w:r>
          <w:rPr>
            <w:noProof/>
            <w:webHidden/>
          </w:rPr>
          <w:t>15</w:t>
        </w:r>
        <w:r>
          <w:rPr>
            <w:noProof/>
            <w:webHidden/>
          </w:rPr>
          <w:fldChar w:fldCharType="end"/>
        </w:r>
      </w:hyperlink>
    </w:p>
    <w:p w14:paraId="09F7D4BD" w14:textId="54AE4FB4" w:rsidR="00584F4B" w:rsidRDefault="00584F4B">
      <w:pPr>
        <w:pStyle w:val="Tabledesillustrations"/>
        <w:tabs>
          <w:tab w:val="right" w:leader="dot" w:pos="9737"/>
        </w:tabs>
        <w:rPr>
          <w:rFonts w:asciiTheme="minorHAnsi" w:eastAsiaTheme="minorEastAsia" w:hAnsiTheme="minorHAnsi" w:cstheme="minorBidi"/>
          <w:noProof/>
        </w:rPr>
      </w:pPr>
      <w:hyperlink w:anchor="_Toc206411901" w:history="1">
        <w:r w:rsidRPr="007C0BAE">
          <w:rPr>
            <w:rStyle w:val="Lienhypertexte"/>
            <w:noProof/>
          </w:rPr>
          <w:t>Figure 9 : Correction de quelques déflexions simulées par autozero, PLS et UNET</w:t>
        </w:r>
        <w:r>
          <w:rPr>
            <w:noProof/>
            <w:webHidden/>
          </w:rPr>
          <w:tab/>
        </w:r>
        <w:r>
          <w:rPr>
            <w:noProof/>
            <w:webHidden/>
          </w:rPr>
          <w:fldChar w:fldCharType="begin"/>
        </w:r>
        <w:r>
          <w:rPr>
            <w:noProof/>
            <w:webHidden/>
          </w:rPr>
          <w:instrText xml:space="preserve"> PAGEREF _Toc206411901 \h </w:instrText>
        </w:r>
        <w:r>
          <w:rPr>
            <w:noProof/>
            <w:webHidden/>
          </w:rPr>
        </w:r>
        <w:r>
          <w:rPr>
            <w:noProof/>
            <w:webHidden/>
          </w:rPr>
          <w:fldChar w:fldCharType="separate"/>
        </w:r>
        <w:r>
          <w:rPr>
            <w:noProof/>
            <w:webHidden/>
          </w:rPr>
          <w:t>16</w:t>
        </w:r>
        <w:r>
          <w:rPr>
            <w:noProof/>
            <w:webHidden/>
          </w:rPr>
          <w:fldChar w:fldCharType="end"/>
        </w:r>
      </w:hyperlink>
    </w:p>
    <w:p w14:paraId="03A916A7" w14:textId="4A467EB4" w:rsidR="00584F4B" w:rsidRDefault="00584F4B">
      <w:pPr>
        <w:pStyle w:val="Tabledesillustrations"/>
        <w:tabs>
          <w:tab w:val="right" w:leader="dot" w:pos="9737"/>
        </w:tabs>
        <w:rPr>
          <w:rFonts w:asciiTheme="minorHAnsi" w:eastAsiaTheme="minorEastAsia" w:hAnsiTheme="minorHAnsi" w:cstheme="minorBidi"/>
          <w:noProof/>
        </w:rPr>
      </w:pPr>
      <w:hyperlink w:anchor="_Toc206411902" w:history="1">
        <w:r w:rsidRPr="007C0BAE">
          <w:rPr>
            <w:rStyle w:val="Lienhypertexte"/>
            <w:noProof/>
          </w:rPr>
          <w:t>Figure 10 : Comparaison quantitative des approches sur des données synthétiques.</w:t>
        </w:r>
        <w:r>
          <w:rPr>
            <w:noProof/>
            <w:webHidden/>
          </w:rPr>
          <w:tab/>
        </w:r>
        <w:r>
          <w:rPr>
            <w:noProof/>
            <w:webHidden/>
          </w:rPr>
          <w:fldChar w:fldCharType="begin"/>
        </w:r>
        <w:r>
          <w:rPr>
            <w:noProof/>
            <w:webHidden/>
          </w:rPr>
          <w:instrText xml:space="preserve"> PAGEREF _Toc206411902 \h </w:instrText>
        </w:r>
        <w:r>
          <w:rPr>
            <w:noProof/>
            <w:webHidden/>
          </w:rPr>
        </w:r>
        <w:r>
          <w:rPr>
            <w:noProof/>
            <w:webHidden/>
          </w:rPr>
          <w:fldChar w:fldCharType="separate"/>
        </w:r>
        <w:r>
          <w:rPr>
            <w:noProof/>
            <w:webHidden/>
          </w:rPr>
          <w:t>17</w:t>
        </w:r>
        <w:r>
          <w:rPr>
            <w:noProof/>
            <w:webHidden/>
          </w:rPr>
          <w:fldChar w:fldCharType="end"/>
        </w:r>
      </w:hyperlink>
    </w:p>
    <w:p w14:paraId="08D6BCCB" w14:textId="3E5772A2" w:rsidR="00584F4B" w:rsidRDefault="00584F4B">
      <w:pPr>
        <w:pStyle w:val="Tabledesillustrations"/>
        <w:tabs>
          <w:tab w:val="right" w:leader="dot" w:pos="9737"/>
        </w:tabs>
        <w:rPr>
          <w:rFonts w:asciiTheme="minorHAnsi" w:eastAsiaTheme="minorEastAsia" w:hAnsiTheme="minorHAnsi" w:cstheme="minorBidi"/>
          <w:noProof/>
        </w:rPr>
      </w:pPr>
      <w:hyperlink w:anchor="_Toc206411903" w:history="1">
        <w:r w:rsidRPr="007C0BAE">
          <w:rPr>
            <w:rStyle w:val="Lienhypertexte"/>
            <w:noProof/>
          </w:rPr>
          <w:t>Figure 11 : Exemples d’application des méthodes explorées sur des données réelles.</w:t>
        </w:r>
        <w:r>
          <w:rPr>
            <w:noProof/>
            <w:webHidden/>
          </w:rPr>
          <w:tab/>
        </w:r>
        <w:r>
          <w:rPr>
            <w:noProof/>
            <w:webHidden/>
          </w:rPr>
          <w:fldChar w:fldCharType="begin"/>
        </w:r>
        <w:r>
          <w:rPr>
            <w:noProof/>
            <w:webHidden/>
          </w:rPr>
          <w:instrText xml:space="preserve"> PAGEREF _Toc206411903 \h </w:instrText>
        </w:r>
        <w:r>
          <w:rPr>
            <w:noProof/>
            <w:webHidden/>
          </w:rPr>
        </w:r>
        <w:r>
          <w:rPr>
            <w:noProof/>
            <w:webHidden/>
          </w:rPr>
          <w:fldChar w:fldCharType="separate"/>
        </w:r>
        <w:r>
          <w:rPr>
            <w:noProof/>
            <w:webHidden/>
          </w:rPr>
          <w:t>18</w:t>
        </w:r>
        <w:r>
          <w:rPr>
            <w:noProof/>
            <w:webHidden/>
          </w:rPr>
          <w:fldChar w:fldCharType="end"/>
        </w:r>
      </w:hyperlink>
    </w:p>
    <w:p w14:paraId="056153E8" w14:textId="7C96919E" w:rsidR="00EB29FE" w:rsidRDefault="00EB29FE">
      <w:pPr>
        <w:spacing w:before="0" w:after="0"/>
        <w:rPr>
          <w:rFonts w:cs="Arial"/>
          <w:szCs w:val="24"/>
        </w:rPr>
      </w:pPr>
      <w:r>
        <w:rPr>
          <w:rFonts w:cs="Arial"/>
          <w:szCs w:val="24"/>
        </w:rPr>
        <w:fldChar w:fldCharType="end"/>
      </w:r>
    </w:p>
    <w:p w14:paraId="0698579A" w14:textId="4D66E94A" w:rsidR="00EB29FE" w:rsidRDefault="00EB29FE">
      <w:pPr>
        <w:spacing w:before="0" w:after="0"/>
        <w:rPr>
          <w:rFonts w:cs="Arial"/>
          <w:szCs w:val="24"/>
        </w:rPr>
      </w:pPr>
    </w:p>
    <w:p w14:paraId="33C9EDD9" w14:textId="0CB16A00" w:rsidR="00A27882" w:rsidRDefault="00BF134A" w:rsidP="00A27882">
      <w:pPr>
        <w:pStyle w:val="Titredannexe"/>
        <w:jc w:val="both"/>
      </w:pPr>
      <w:bookmarkStart w:id="4" w:name="_Toc206411870"/>
      <w:r>
        <w:t xml:space="preserve">Liste des </w:t>
      </w:r>
      <w:r w:rsidR="002853DF">
        <w:t>notations</w:t>
      </w:r>
      <w:r>
        <w:t xml:space="preserve"> et </w:t>
      </w:r>
      <w:r w:rsidR="00480477">
        <w:t>des indices</w:t>
      </w:r>
      <w:bookmarkEnd w:id="4"/>
    </w:p>
    <w:tbl>
      <w:tblPr>
        <w:tblStyle w:val="Grilledutableau"/>
        <w:tblW w:w="947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33"/>
        <w:gridCol w:w="4024"/>
        <w:gridCol w:w="423"/>
        <w:gridCol w:w="1048"/>
        <w:gridCol w:w="3143"/>
      </w:tblGrid>
      <w:tr w:rsidR="002A1609" w:rsidRPr="00AB53AC" w14:paraId="1F2B529D" w14:textId="77777777" w:rsidTr="002053DC">
        <w:tc>
          <w:tcPr>
            <w:tcW w:w="833" w:type="dxa"/>
            <w:vAlign w:val="center"/>
          </w:tcPr>
          <w:p w14:paraId="64B66A8F" w14:textId="35DEE075" w:rsidR="002A1609" w:rsidRPr="008C00F9" w:rsidRDefault="002A1609" w:rsidP="002A1609">
            <w:pPr>
              <w:jc w:val="center"/>
              <w:rPr>
                <w:rFonts w:cs="Arial"/>
                <w:szCs w:val="24"/>
              </w:rPr>
            </w:pPr>
            <m:oMathPara>
              <m:oMathParaPr>
                <m:jc m:val="right"/>
              </m:oMathParaPr>
              <m:oMath>
                <m:r>
                  <w:rPr>
                    <w:rFonts w:ascii="Cambria Math" w:hAnsi="Cambria Math" w:cs="Arial"/>
                    <w:szCs w:val="24"/>
                  </w:rPr>
                  <m:t>i</m:t>
                </m:r>
              </m:oMath>
            </m:oMathPara>
          </w:p>
        </w:tc>
        <w:tc>
          <w:tcPr>
            <w:tcW w:w="4024" w:type="dxa"/>
            <w:vAlign w:val="center"/>
          </w:tcPr>
          <w:p w14:paraId="4522C9CA" w14:textId="4255C291" w:rsidR="002A1609" w:rsidRPr="00AB53AC" w:rsidRDefault="002A1609" w:rsidP="002A1609">
            <w:pPr>
              <w:jc w:val="left"/>
              <w:rPr>
                <w:rFonts w:cs="Arial"/>
                <w:szCs w:val="24"/>
              </w:rPr>
            </w:pPr>
            <w:r>
              <w:rPr>
                <w:rFonts w:cs="Arial"/>
                <w:szCs w:val="24"/>
              </w:rPr>
              <w:t>Indice de l’aube</w:t>
            </w:r>
          </w:p>
        </w:tc>
        <w:tc>
          <w:tcPr>
            <w:tcW w:w="423" w:type="dxa"/>
          </w:tcPr>
          <w:p w14:paraId="62A41C0E" w14:textId="77777777" w:rsidR="002A1609" w:rsidRPr="00AB53AC" w:rsidRDefault="002A1609" w:rsidP="002A1609">
            <w:pPr>
              <w:jc w:val="left"/>
              <w:rPr>
                <w:rFonts w:cs="Arial"/>
                <w:szCs w:val="24"/>
              </w:rPr>
            </w:pPr>
          </w:p>
        </w:tc>
        <w:tc>
          <w:tcPr>
            <w:tcW w:w="1048" w:type="dxa"/>
            <w:vAlign w:val="center"/>
          </w:tcPr>
          <w:p w14:paraId="4CD51E7A" w14:textId="07499A9A" w:rsidR="002A1609" w:rsidRPr="008C00F9" w:rsidRDefault="00584FF8" w:rsidP="002A1609">
            <w:pPr>
              <w:jc w:val="center"/>
              <w:rPr>
                <w:rFonts w:cs="Arial"/>
                <w:szCs w:val="24"/>
              </w:rPr>
            </w:pPr>
            <m:oMathPara>
              <m:oMathParaPr>
                <m:jc m:val="center"/>
              </m:oMathParaPr>
              <m:oMath>
                <m:sSub>
                  <m:sSubPr>
                    <m:ctrlPr>
                      <w:rPr>
                        <w:rFonts w:ascii="Cambria Math" w:eastAsia="Calibri" w:hAnsi="Cambria Math" w:cs="Arial"/>
                        <w:i/>
                        <w:szCs w:val="24"/>
                      </w:rPr>
                    </m:ctrlPr>
                  </m:sSubPr>
                  <m:e>
                    <m:r>
                      <w:rPr>
                        <w:rFonts w:ascii="Cambria Math" w:eastAsia="Calibri" w:hAnsi="Cambria Math" w:cs="Arial"/>
                        <w:szCs w:val="24"/>
                      </w:rPr>
                      <m:t>β</m:t>
                    </m:r>
                  </m:e>
                  <m:sub>
                    <m:r>
                      <w:rPr>
                        <w:rFonts w:ascii="Cambria Math" w:eastAsia="Calibri" w:hAnsi="Cambria Math" w:cs="Arial"/>
                        <w:szCs w:val="24"/>
                      </w:rPr>
                      <m:t>i</m:t>
                    </m:r>
                  </m:sub>
                </m:sSub>
              </m:oMath>
            </m:oMathPara>
          </w:p>
        </w:tc>
        <w:tc>
          <w:tcPr>
            <w:tcW w:w="3143" w:type="dxa"/>
            <w:vAlign w:val="center"/>
          </w:tcPr>
          <w:p w14:paraId="26FEFC8C" w14:textId="19756B53" w:rsidR="002A1609" w:rsidRPr="00AB53AC" w:rsidRDefault="002A1609" w:rsidP="002A1609">
            <w:pPr>
              <w:jc w:val="left"/>
              <w:rPr>
                <w:rFonts w:cs="Arial"/>
                <w:szCs w:val="24"/>
              </w:rPr>
            </w:pPr>
            <w:r>
              <w:rPr>
                <w:rFonts w:cs="Arial"/>
                <w:szCs w:val="24"/>
              </w:rPr>
              <w:t xml:space="preserve">Position angulaire de l’aube </w:t>
            </w:r>
            <m:oMath>
              <m:r>
                <w:rPr>
                  <w:rFonts w:ascii="Cambria Math" w:hAnsi="Cambria Math" w:cs="Arial"/>
                  <w:szCs w:val="24"/>
                </w:rPr>
                <m:t>i</m:t>
              </m:r>
            </m:oMath>
            <w:r>
              <w:rPr>
                <w:rFonts w:cs="Arial"/>
                <w:szCs w:val="24"/>
              </w:rPr>
              <w:t xml:space="preserve"> par rapport à la position zéro du rotor (à 12 heures) </w:t>
            </w:r>
          </w:p>
        </w:tc>
      </w:tr>
      <w:tr w:rsidR="002A1609" w:rsidRPr="00AB53AC" w14:paraId="7362D826" w14:textId="77777777" w:rsidTr="002053DC">
        <w:tc>
          <w:tcPr>
            <w:tcW w:w="833" w:type="dxa"/>
            <w:vAlign w:val="center"/>
          </w:tcPr>
          <w:p w14:paraId="5C0D1D03" w14:textId="6F161B40" w:rsidR="002A1609" w:rsidRPr="00AB53AC" w:rsidRDefault="002A1609" w:rsidP="002A1609">
            <w:pPr>
              <w:jc w:val="center"/>
              <w:rPr>
                <w:rFonts w:cs="Arial"/>
                <w:szCs w:val="24"/>
              </w:rPr>
            </w:pPr>
            <m:oMathPara>
              <m:oMath>
                <m:r>
                  <w:rPr>
                    <w:rFonts w:ascii="Cambria Math" w:hAnsi="Cambria Math" w:cs="Arial"/>
                    <w:szCs w:val="24"/>
                  </w:rPr>
                  <m:t>j</m:t>
                </m:r>
              </m:oMath>
            </m:oMathPara>
          </w:p>
        </w:tc>
        <w:tc>
          <w:tcPr>
            <w:tcW w:w="4024" w:type="dxa"/>
            <w:vAlign w:val="center"/>
          </w:tcPr>
          <w:p w14:paraId="7E1EDCF8" w14:textId="3E2059A4" w:rsidR="002A1609" w:rsidRPr="00AB53AC" w:rsidRDefault="002A1609" w:rsidP="002A1609">
            <w:pPr>
              <w:jc w:val="left"/>
              <w:rPr>
                <w:rFonts w:cs="Arial"/>
                <w:szCs w:val="24"/>
              </w:rPr>
            </w:pPr>
            <w:r>
              <w:rPr>
                <w:rFonts w:cs="Arial"/>
                <w:szCs w:val="24"/>
              </w:rPr>
              <w:t>Indice du tour d’arbre</w:t>
            </w:r>
          </w:p>
        </w:tc>
        <w:tc>
          <w:tcPr>
            <w:tcW w:w="423" w:type="dxa"/>
          </w:tcPr>
          <w:p w14:paraId="011010FB" w14:textId="77777777" w:rsidR="002A1609" w:rsidRPr="00AB53AC" w:rsidRDefault="002A1609" w:rsidP="002A1609">
            <w:pPr>
              <w:jc w:val="left"/>
              <w:rPr>
                <w:rFonts w:eastAsia="Calibri" w:cs="Arial"/>
                <w:i/>
                <w:szCs w:val="24"/>
              </w:rPr>
            </w:pPr>
          </w:p>
        </w:tc>
        <w:tc>
          <w:tcPr>
            <w:tcW w:w="1048" w:type="dxa"/>
            <w:vAlign w:val="center"/>
          </w:tcPr>
          <w:p w14:paraId="60681C76" w14:textId="33A12384" w:rsidR="002A1609" w:rsidRPr="008C00F9" w:rsidRDefault="00584FF8" w:rsidP="002A1609">
            <w:pPr>
              <w:jc w:val="center"/>
              <w:rPr>
                <w:rFonts w:cs="Arial"/>
                <w:szCs w:val="24"/>
              </w:rPr>
            </w:pPr>
            <m:oMathPara>
              <m:oMathParaPr>
                <m:jc m:val="center"/>
              </m:oMathParaPr>
              <m:oMath>
                <m:sSub>
                  <m:sSubPr>
                    <m:ctrlPr>
                      <w:rPr>
                        <w:rFonts w:ascii="Cambria Math" w:hAnsi="Cambria Math" w:cs="Arial"/>
                        <w:i/>
                        <w:szCs w:val="24"/>
                      </w:rPr>
                    </m:ctrlPr>
                  </m:sSubPr>
                  <m:e>
                    <m:r>
                      <w:rPr>
                        <w:rFonts w:ascii="Cambria Math" w:hAnsi="Cambria Math" w:cs="Arial"/>
                        <w:szCs w:val="24"/>
                      </w:rPr>
                      <m:t>α</m:t>
                    </m:r>
                  </m:e>
                  <m:sub>
                    <m:r>
                      <w:rPr>
                        <w:rFonts w:ascii="Cambria Math" w:hAnsi="Cambria Math" w:cs="Arial"/>
                        <w:szCs w:val="24"/>
                      </w:rPr>
                      <m:t>k</m:t>
                    </m:r>
                  </m:sub>
                </m:sSub>
              </m:oMath>
            </m:oMathPara>
          </w:p>
        </w:tc>
        <w:tc>
          <w:tcPr>
            <w:tcW w:w="3143" w:type="dxa"/>
            <w:vAlign w:val="center"/>
          </w:tcPr>
          <w:p w14:paraId="1518CC50" w14:textId="159D9B36" w:rsidR="002A1609" w:rsidRPr="00AB53AC" w:rsidRDefault="002A1609" w:rsidP="002A1609">
            <w:pPr>
              <w:jc w:val="left"/>
              <w:rPr>
                <w:rFonts w:cs="Arial"/>
                <w:szCs w:val="24"/>
              </w:rPr>
            </w:pPr>
            <w:r>
              <w:rPr>
                <w:rFonts w:cs="Arial"/>
                <w:szCs w:val="24"/>
              </w:rPr>
              <w:t xml:space="preserve">Position angulaire du capteur </w:t>
            </w:r>
            <m:oMath>
              <m:r>
                <w:rPr>
                  <w:rFonts w:ascii="Cambria Math" w:hAnsi="Cambria Math" w:cs="Arial"/>
                  <w:szCs w:val="24"/>
                </w:rPr>
                <m:t>k</m:t>
              </m:r>
            </m:oMath>
            <w:r>
              <w:rPr>
                <w:rFonts w:cs="Arial"/>
                <w:szCs w:val="24"/>
              </w:rPr>
              <w:t xml:space="preserve"> en tête par rapport à la position zéro du rotor</w:t>
            </w:r>
          </w:p>
        </w:tc>
      </w:tr>
      <w:tr w:rsidR="002A1609" w:rsidRPr="00AB53AC" w14:paraId="7E8C5107" w14:textId="77777777" w:rsidTr="002053DC">
        <w:tc>
          <w:tcPr>
            <w:tcW w:w="833" w:type="dxa"/>
            <w:vAlign w:val="center"/>
          </w:tcPr>
          <w:p w14:paraId="320B27C3" w14:textId="7A1BB7ED" w:rsidR="002A1609" w:rsidRPr="00AB53AC" w:rsidRDefault="002A1609" w:rsidP="002A1609">
            <w:pPr>
              <w:jc w:val="center"/>
              <w:rPr>
                <w:rFonts w:cs="Arial"/>
                <w:szCs w:val="24"/>
              </w:rPr>
            </w:pPr>
            <m:oMathPara>
              <m:oMath>
                <m:r>
                  <w:rPr>
                    <w:rFonts w:ascii="Cambria Math" w:hAnsi="Cambria Math" w:cs="Arial"/>
                    <w:szCs w:val="24"/>
                  </w:rPr>
                  <m:t>k</m:t>
                </m:r>
              </m:oMath>
            </m:oMathPara>
          </w:p>
        </w:tc>
        <w:tc>
          <w:tcPr>
            <w:tcW w:w="4024" w:type="dxa"/>
            <w:vAlign w:val="center"/>
          </w:tcPr>
          <w:p w14:paraId="7101245A" w14:textId="146BE6A7" w:rsidR="002A1609" w:rsidRPr="00AB53AC" w:rsidRDefault="002A1609" w:rsidP="002A1609">
            <w:pPr>
              <w:jc w:val="left"/>
              <w:rPr>
                <w:rFonts w:cs="Arial"/>
                <w:szCs w:val="24"/>
              </w:rPr>
            </w:pPr>
            <w:r>
              <w:rPr>
                <w:rFonts w:cs="Arial"/>
                <w:szCs w:val="24"/>
              </w:rPr>
              <w:t>Indice du capteur en tête d’aube</w:t>
            </w:r>
          </w:p>
        </w:tc>
        <w:tc>
          <w:tcPr>
            <w:tcW w:w="423" w:type="dxa"/>
          </w:tcPr>
          <w:p w14:paraId="53DC7998" w14:textId="77777777" w:rsidR="002A1609" w:rsidRPr="00AB53AC" w:rsidRDefault="002A1609" w:rsidP="002A1609">
            <w:pPr>
              <w:jc w:val="left"/>
              <w:rPr>
                <w:rFonts w:eastAsia="Calibri" w:cs="Arial"/>
                <w:i/>
                <w:szCs w:val="24"/>
              </w:rPr>
            </w:pPr>
          </w:p>
        </w:tc>
        <w:tc>
          <w:tcPr>
            <w:tcW w:w="1048" w:type="dxa"/>
            <w:vAlign w:val="center"/>
          </w:tcPr>
          <w:p w14:paraId="4C31A172" w14:textId="6591F803" w:rsidR="002A1609" w:rsidRPr="008C00F9" w:rsidRDefault="002A1609" w:rsidP="002A1609">
            <w:pPr>
              <w:jc w:val="center"/>
              <w:rPr>
                <w:rFonts w:cs="Arial"/>
                <w:szCs w:val="24"/>
              </w:rPr>
            </w:pPr>
            <m:oMathPara>
              <m:oMathParaPr>
                <m:jc m:val="center"/>
              </m:oMathParaPr>
              <m:oMath>
                <m:r>
                  <w:rPr>
                    <w:rFonts w:ascii="Cambria Math" w:hAnsi="Cambria Math"/>
                    <w:szCs w:val="24"/>
                  </w:rPr>
                  <m:t>ω</m:t>
                </m:r>
              </m:oMath>
            </m:oMathPara>
          </w:p>
        </w:tc>
        <w:tc>
          <w:tcPr>
            <w:tcW w:w="3143" w:type="dxa"/>
            <w:vAlign w:val="center"/>
          </w:tcPr>
          <w:p w14:paraId="270B7B77" w14:textId="49F6D81E" w:rsidR="002A1609" w:rsidRPr="00AB53AC" w:rsidRDefault="002A1609" w:rsidP="002A1609">
            <w:pPr>
              <w:jc w:val="left"/>
              <w:rPr>
                <w:rFonts w:cs="Arial"/>
                <w:szCs w:val="24"/>
              </w:rPr>
            </w:pPr>
            <w:r>
              <w:rPr>
                <w:rFonts w:cs="Arial"/>
                <w:szCs w:val="24"/>
              </w:rPr>
              <w:t>Vitesse rotation angulaire</w:t>
            </w:r>
          </w:p>
        </w:tc>
      </w:tr>
      <w:tr w:rsidR="002A1609" w:rsidRPr="00AB53AC" w14:paraId="23363D21" w14:textId="77777777" w:rsidTr="002053DC">
        <w:tc>
          <w:tcPr>
            <w:tcW w:w="833" w:type="dxa"/>
            <w:vAlign w:val="center"/>
          </w:tcPr>
          <w:p w14:paraId="680D80B6" w14:textId="5E459142" w:rsidR="002A1609" w:rsidRPr="00AB53AC" w:rsidRDefault="00584FF8" w:rsidP="002A1609">
            <w:pPr>
              <w:jc w:val="center"/>
              <w:rPr>
                <w:rFonts w:cs="Arial"/>
                <w:szCs w:val="24"/>
              </w:rPr>
            </w:pPr>
            <m:oMathPara>
              <m:oMath>
                <m:sSub>
                  <m:sSubPr>
                    <m:ctrlPr>
                      <w:rPr>
                        <w:rFonts w:ascii="Cambria Math" w:hAnsi="Cambria Math" w:cs="Arial"/>
                        <w:i/>
                        <w:szCs w:val="24"/>
                      </w:rPr>
                    </m:ctrlPr>
                  </m:sSubPr>
                  <m:e>
                    <m:r>
                      <w:rPr>
                        <w:rFonts w:ascii="Cambria Math" w:hAnsi="Cambria Math" w:cs="Arial"/>
                        <w:szCs w:val="24"/>
                      </w:rPr>
                      <m:t>D</m:t>
                    </m:r>
                  </m:e>
                  <m:sub>
                    <m:r>
                      <w:rPr>
                        <w:rFonts w:ascii="Cambria Math" w:hAnsi="Cambria Math" w:cs="Arial"/>
                        <w:szCs w:val="24"/>
                      </w:rPr>
                      <m:t>i,j,k</m:t>
                    </m:r>
                  </m:sub>
                </m:sSub>
              </m:oMath>
            </m:oMathPara>
          </w:p>
        </w:tc>
        <w:tc>
          <w:tcPr>
            <w:tcW w:w="4024" w:type="dxa"/>
            <w:vAlign w:val="center"/>
          </w:tcPr>
          <w:p w14:paraId="690FBA07" w14:textId="2DE28484" w:rsidR="002A1609" w:rsidRPr="00AB53AC" w:rsidRDefault="002A1609" w:rsidP="002A1609">
            <w:pPr>
              <w:jc w:val="left"/>
              <w:rPr>
                <w:rFonts w:cs="Arial"/>
                <w:szCs w:val="24"/>
              </w:rPr>
            </w:pPr>
            <w:r>
              <w:rPr>
                <w:rFonts w:cs="Arial"/>
                <w:szCs w:val="24"/>
              </w:rPr>
              <w:t>Déflexion d’aube</w:t>
            </w:r>
          </w:p>
        </w:tc>
        <w:tc>
          <w:tcPr>
            <w:tcW w:w="423" w:type="dxa"/>
          </w:tcPr>
          <w:p w14:paraId="1B609EAC" w14:textId="77777777" w:rsidR="002A1609" w:rsidRPr="00AB53AC" w:rsidRDefault="002A1609" w:rsidP="002A1609">
            <w:pPr>
              <w:jc w:val="left"/>
              <w:rPr>
                <w:rFonts w:cs="Arial"/>
                <w:szCs w:val="24"/>
              </w:rPr>
            </w:pPr>
          </w:p>
        </w:tc>
        <w:tc>
          <w:tcPr>
            <w:tcW w:w="1048" w:type="dxa"/>
            <w:vAlign w:val="center"/>
          </w:tcPr>
          <w:p w14:paraId="64B3F730" w14:textId="6AE0A5AE" w:rsidR="002A1609" w:rsidRPr="008C00F9" w:rsidRDefault="002A1609" w:rsidP="002A1609">
            <w:pPr>
              <w:jc w:val="right"/>
              <w:rPr>
                <w:rFonts w:cs="Arial"/>
                <w:szCs w:val="24"/>
              </w:rPr>
            </w:pPr>
            <m:oMathPara>
              <m:oMathParaPr>
                <m:jc m:val="center"/>
              </m:oMathParaPr>
              <m:oMath>
                <m:r>
                  <w:rPr>
                    <w:rFonts w:ascii="Cambria Math" w:hAnsi="Cambria Math" w:cs="Arial"/>
                    <w:szCs w:val="24"/>
                  </w:rPr>
                  <m:t>Nct</m:t>
                </m:r>
              </m:oMath>
            </m:oMathPara>
          </w:p>
        </w:tc>
        <w:tc>
          <w:tcPr>
            <w:tcW w:w="3143" w:type="dxa"/>
            <w:vAlign w:val="center"/>
          </w:tcPr>
          <w:p w14:paraId="671EC9F2" w14:textId="4740F880" w:rsidR="002A1609" w:rsidRPr="00AB53AC" w:rsidRDefault="002A1609" w:rsidP="002A1609">
            <w:pPr>
              <w:jc w:val="left"/>
              <w:rPr>
                <w:rFonts w:cs="Arial"/>
                <w:szCs w:val="24"/>
              </w:rPr>
            </w:pPr>
            <w:r>
              <w:rPr>
                <w:rFonts w:cs="Arial"/>
                <w:szCs w:val="24"/>
              </w:rPr>
              <w:t>Nombre de capteur en tête d’aube</w:t>
            </w:r>
          </w:p>
        </w:tc>
      </w:tr>
      <w:tr w:rsidR="008C00F9" w:rsidRPr="00AB53AC" w14:paraId="3272C3AB" w14:textId="77777777" w:rsidTr="002053DC">
        <w:tc>
          <w:tcPr>
            <w:tcW w:w="833" w:type="dxa"/>
            <w:vAlign w:val="center"/>
          </w:tcPr>
          <w:p w14:paraId="72D3EA42" w14:textId="372802A7" w:rsidR="008C00F9" w:rsidRPr="00AB53AC" w:rsidRDefault="008C00F9" w:rsidP="008C00F9">
            <w:pPr>
              <w:jc w:val="center"/>
              <w:rPr>
                <w:rFonts w:cs="Arial"/>
                <w:szCs w:val="24"/>
              </w:rPr>
            </w:pPr>
            <m:oMathPara>
              <m:oMath>
                <m:r>
                  <w:rPr>
                    <w:rFonts w:ascii="Cambria Math" w:hAnsi="Cambria Math" w:cs="Arial"/>
                    <w:szCs w:val="24"/>
                  </w:rPr>
                  <m:t>f</m:t>
                </m:r>
                <m:sSub>
                  <m:sSubPr>
                    <m:ctrlPr>
                      <w:rPr>
                        <w:rFonts w:ascii="Cambria Math" w:hAnsi="Cambria Math" w:cs="Arial"/>
                        <w:i/>
                        <w:szCs w:val="24"/>
                      </w:rPr>
                    </m:ctrlPr>
                  </m:sSubPr>
                  <m:e>
                    <m:r>
                      <w:rPr>
                        <w:rFonts w:ascii="Cambria Math" w:hAnsi="Cambria Math" w:cs="Arial"/>
                        <w:szCs w:val="24"/>
                      </w:rPr>
                      <m:t>r</m:t>
                    </m:r>
                  </m:e>
                  <m:sub>
                    <m:r>
                      <w:rPr>
                        <w:rFonts w:ascii="Cambria Math" w:hAnsi="Cambria Math" w:cs="Arial"/>
                        <w:szCs w:val="24"/>
                      </w:rPr>
                      <m:t>j</m:t>
                    </m:r>
                  </m:sub>
                </m:sSub>
              </m:oMath>
            </m:oMathPara>
          </w:p>
        </w:tc>
        <w:tc>
          <w:tcPr>
            <w:tcW w:w="4024" w:type="dxa"/>
            <w:vAlign w:val="center"/>
          </w:tcPr>
          <w:p w14:paraId="46CEECEC" w14:textId="14FA9D82" w:rsidR="008C00F9" w:rsidRPr="00AB53AC" w:rsidRDefault="008C00F9" w:rsidP="008C00F9">
            <w:pPr>
              <w:jc w:val="left"/>
              <w:rPr>
                <w:rFonts w:cs="Arial"/>
                <w:szCs w:val="24"/>
              </w:rPr>
            </w:pPr>
            <w:r w:rsidRPr="00AB53AC">
              <w:rPr>
                <w:rFonts w:cs="Arial"/>
                <w:szCs w:val="24"/>
              </w:rPr>
              <w:t>Fréquence de rotation de l</w:t>
            </w:r>
            <w:r>
              <w:rPr>
                <w:rFonts w:cs="Arial"/>
                <w:szCs w:val="24"/>
              </w:rPr>
              <w:t xml:space="preserve">’arbre au tour </w:t>
            </w:r>
            <m:oMath>
              <m:r>
                <w:rPr>
                  <w:rFonts w:ascii="Cambria Math" w:hAnsi="Cambria Math" w:cs="Arial"/>
                  <w:szCs w:val="24"/>
                </w:rPr>
                <m:t>j</m:t>
              </m:r>
            </m:oMath>
          </w:p>
        </w:tc>
        <w:tc>
          <w:tcPr>
            <w:tcW w:w="423" w:type="dxa"/>
            <w:tcBorders>
              <w:left w:val="nil"/>
            </w:tcBorders>
          </w:tcPr>
          <w:p w14:paraId="0B63F8D2" w14:textId="77777777" w:rsidR="008C00F9" w:rsidRPr="00AB53AC" w:rsidRDefault="008C00F9" w:rsidP="008C00F9">
            <w:pPr>
              <w:jc w:val="left"/>
              <w:rPr>
                <w:rFonts w:eastAsia="Calibri" w:cs="Arial"/>
                <w:i/>
                <w:szCs w:val="24"/>
              </w:rPr>
            </w:pPr>
          </w:p>
        </w:tc>
        <w:tc>
          <w:tcPr>
            <w:tcW w:w="1048" w:type="dxa"/>
            <w:vAlign w:val="center"/>
          </w:tcPr>
          <w:p w14:paraId="154D5706" w14:textId="228A1CBF" w:rsidR="008C00F9" w:rsidRPr="008C00F9" w:rsidRDefault="008C00F9" w:rsidP="008C00F9">
            <w:pPr>
              <w:jc w:val="center"/>
              <w:rPr>
                <w:rFonts w:cs="Arial"/>
                <w:szCs w:val="24"/>
              </w:rPr>
            </w:pPr>
            <m:oMathPara>
              <m:oMathParaPr>
                <m:jc m:val="center"/>
              </m:oMathParaPr>
              <m:oMath>
                <m:r>
                  <w:rPr>
                    <w:rFonts w:ascii="Cambria Math" w:hAnsi="Cambria Math" w:cs="Arial"/>
                    <w:szCs w:val="24"/>
                  </w:rPr>
                  <m:t>To</m:t>
                </m:r>
                <m:sSub>
                  <m:sSubPr>
                    <m:ctrlPr>
                      <w:rPr>
                        <w:rFonts w:ascii="Cambria Math" w:hAnsi="Cambria Math" w:cs="Arial"/>
                        <w:i/>
                        <w:szCs w:val="24"/>
                      </w:rPr>
                    </m:ctrlPr>
                  </m:sSubPr>
                  <m:e>
                    <m:r>
                      <w:rPr>
                        <w:rFonts w:ascii="Cambria Math" w:hAnsi="Cambria Math" w:cs="Arial"/>
                        <w:szCs w:val="24"/>
                      </w:rPr>
                      <m:t>a</m:t>
                    </m:r>
                  </m:e>
                  <m:sub>
                    <m:r>
                      <w:rPr>
                        <w:rFonts w:ascii="Cambria Math" w:hAnsi="Cambria Math" w:cs="Arial"/>
                        <w:szCs w:val="24"/>
                      </w:rPr>
                      <m:t>i,j,k</m:t>
                    </m:r>
                  </m:sub>
                </m:sSub>
              </m:oMath>
            </m:oMathPara>
          </w:p>
        </w:tc>
        <w:tc>
          <w:tcPr>
            <w:tcW w:w="3143" w:type="dxa"/>
            <w:vAlign w:val="center"/>
          </w:tcPr>
          <w:p w14:paraId="531046A3" w14:textId="277D817D" w:rsidR="008C00F9" w:rsidRPr="00AB53AC" w:rsidRDefault="008C00F9" w:rsidP="008C00F9">
            <w:pPr>
              <w:jc w:val="left"/>
              <w:rPr>
                <w:rFonts w:cs="Arial"/>
                <w:szCs w:val="24"/>
              </w:rPr>
            </w:pPr>
            <w:r>
              <w:rPr>
                <w:rFonts w:cs="Arial"/>
                <w:szCs w:val="24"/>
              </w:rPr>
              <w:t>Temps de passage mesuré de l’aube</w:t>
            </w:r>
          </w:p>
        </w:tc>
      </w:tr>
      <w:tr w:rsidR="008C00F9" w:rsidRPr="00AB53AC" w14:paraId="337CDEC6" w14:textId="77777777" w:rsidTr="002053DC">
        <w:tc>
          <w:tcPr>
            <w:tcW w:w="833" w:type="dxa"/>
            <w:vAlign w:val="center"/>
          </w:tcPr>
          <w:p w14:paraId="77C93289" w14:textId="6D7939B9" w:rsidR="008C00F9" w:rsidRPr="00AB53AC" w:rsidRDefault="008C00F9" w:rsidP="008C00F9">
            <w:pPr>
              <w:jc w:val="center"/>
              <w:rPr>
                <w:rFonts w:cs="Arial"/>
                <w:szCs w:val="24"/>
              </w:rPr>
            </w:pPr>
            <m:oMathPara>
              <m:oMath>
                <m:r>
                  <w:rPr>
                    <w:rFonts w:ascii="Cambria Math" w:hAnsi="Cambria Math" w:cs="Arial"/>
                    <w:szCs w:val="24"/>
                  </w:rPr>
                  <m:t>Ra</m:t>
                </m:r>
              </m:oMath>
            </m:oMathPara>
          </w:p>
        </w:tc>
        <w:tc>
          <w:tcPr>
            <w:tcW w:w="4024" w:type="dxa"/>
            <w:vAlign w:val="center"/>
          </w:tcPr>
          <w:p w14:paraId="7CA4B38B" w14:textId="5EA86292" w:rsidR="008C00F9" w:rsidRPr="00AB53AC" w:rsidRDefault="008C00F9" w:rsidP="008C00F9">
            <w:pPr>
              <w:jc w:val="left"/>
              <w:rPr>
                <w:rFonts w:cs="Arial"/>
                <w:szCs w:val="24"/>
              </w:rPr>
            </w:pPr>
            <w:r>
              <w:rPr>
                <w:rFonts w:cs="Arial"/>
                <w:szCs w:val="24"/>
              </w:rPr>
              <w:t>Rayon de mesure assimilée au rayon  de l’aube</w:t>
            </w:r>
          </w:p>
        </w:tc>
        <w:tc>
          <w:tcPr>
            <w:tcW w:w="423" w:type="dxa"/>
          </w:tcPr>
          <w:p w14:paraId="5588CC69" w14:textId="77777777" w:rsidR="008C00F9" w:rsidRPr="00AB53AC" w:rsidRDefault="008C00F9" w:rsidP="008C00F9">
            <w:pPr>
              <w:jc w:val="left"/>
              <w:rPr>
                <w:rFonts w:eastAsia="Calibri" w:cs="Arial"/>
                <w:i/>
                <w:szCs w:val="24"/>
              </w:rPr>
            </w:pPr>
          </w:p>
        </w:tc>
        <w:tc>
          <w:tcPr>
            <w:tcW w:w="1048" w:type="dxa"/>
            <w:vAlign w:val="center"/>
          </w:tcPr>
          <w:p w14:paraId="7C16CE27" w14:textId="14DD516F" w:rsidR="008C00F9" w:rsidRPr="00A302C6" w:rsidRDefault="008C00F9" w:rsidP="008C00F9">
            <w:pPr>
              <w:jc w:val="center"/>
              <w:rPr>
                <w:rFonts w:cs="Arial"/>
                <w:szCs w:val="24"/>
              </w:rPr>
            </w:pPr>
            <m:oMathPara>
              <m:oMathParaPr>
                <m:jc m:val="left"/>
              </m:oMathParaPr>
              <m:oMath>
                <m:r>
                  <w:rPr>
                    <w:rFonts w:ascii="Cambria Math" w:hAnsi="Cambria Math" w:cs="Arial"/>
                    <w:szCs w:val="24"/>
                  </w:rPr>
                  <m:t>ETo</m:t>
                </m:r>
                <m:sSub>
                  <m:sSubPr>
                    <m:ctrlPr>
                      <w:rPr>
                        <w:rFonts w:ascii="Cambria Math" w:hAnsi="Cambria Math" w:cs="Arial"/>
                        <w:i/>
                        <w:szCs w:val="24"/>
                      </w:rPr>
                    </m:ctrlPr>
                  </m:sSubPr>
                  <m:e>
                    <m:r>
                      <w:rPr>
                        <w:rFonts w:ascii="Cambria Math" w:hAnsi="Cambria Math" w:cs="Arial"/>
                        <w:szCs w:val="24"/>
                      </w:rPr>
                      <m:t>a</m:t>
                    </m:r>
                  </m:e>
                  <m:sub>
                    <m:r>
                      <w:rPr>
                        <w:rFonts w:ascii="Cambria Math" w:hAnsi="Cambria Math" w:cs="Arial"/>
                        <w:szCs w:val="24"/>
                      </w:rPr>
                      <m:t>i,j,k</m:t>
                    </m:r>
                  </m:sub>
                </m:sSub>
              </m:oMath>
            </m:oMathPara>
          </w:p>
        </w:tc>
        <w:tc>
          <w:tcPr>
            <w:tcW w:w="3143" w:type="dxa"/>
            <w:vAlign w:val="center"/>
          </w:tcPr>
          <w:p w14:paraId="11EFB198" w14:textId="0989CB92" w:rsidR="008C00F9" w:rsidRPr="00AB53AC" w:rsidRDefault="008C00F9" w:rsidP="008C00F9">
            <w:pPr>
              <w:jc w:val="left"/>
              <w:rPr>
                <w:rFonts w:cs="Arial"/>
                <w:szCs w:val="24"/>
              </w:rPr>
            </w:pPr>
            <w:r>
              <w:rPr>
                <w:rFonts w:cs="Arial"/>
                <w:szCs w:val="24"/>
              </w:rPr>
              <w:t>Temps de passage de l’aube sans vibration</w:t>
            </w:r>
          </w:p>
        </w:tc>
      </w:tr>
      <w:tr w:rsidR="008C00F9" w:rsidRPr="00AB53AC" w14:paraId="41B45834" w14:textId="77777777" w:rsidTr="002053DC">
        <w:tc>
          <w:tcPr>
            <w:tcW w:w="833" w:type="dxa"/>
            <w:vAlign w:val="center"/>
          </w:tcPr>
          <w:p w14:paraId="587B2181" w14:textId="7CDA5852" w:rsidR="008C00F9" w:rsidRPr="008C00F9" w:rsidRDefault="008C00F9" w:rsidP="008C00F9">
            <w:pPr>
              <w:jc w:val="center"/>
              <w:rPr>
                <w:szCs w:val="24"/>
              </w:rPr>
            </w:pPr>
            <m:oMathPara>
              <m:oMathParaPr>
                <m:jc m:val="center"/>
              </m:oMathParaPr>
              <m:oMath>
                <m:r>
                  <w:rPr>
                    <w:rFonts w:ascii="Cambria Math" w:hAnsi="Cambria Math" w:cs="Arial"/>
                    <w:szCs w:val="24"/>
                  </w:rPr>
                  <m:t>Na</m:t>
                </m:r>
              </m:oMath>
            </m:oMathPara>
          </w:p>
        </w:tc>
        <w:tc>
          <w:tcPr>
            <w:tcW w:w="4024" w:type="dxa"/>
            <w:vAlign w:val="center"/>
          </w:tcPr>
          <w:p w14:paraId="06C127F6" w14:textId="5F7B4776" w:rsidR="008C00F9" w:rsidRPr="00AB53AC" w:rsidRDefault="008C00F9" w:rsidP="008C00F9">
            <w:pPr>
              <w:jc w:val="left"/>
              <w:rPr>
                <w:rFonts w:cs="Arial"/>
                <w:szCs w:val="24"/>
              </w:rPr>
            </w:pPr>
            <w:r>
              <w:rPr>
                <w:rFonts w:cs="Arial"/>
                <w:szCs w:val="24"/>
              </w:rPr>
              <w:t>Nombre d’aube</w:t>
            </w:r>
          </w:p>
        </w:tc>
        <w:tc>
          <w:tcPr>
            <w:tcW w:w="423" w:type="dxa"/>
          </w:tcPr>
          <w:p w14:paraId="3B26B088" w14:textId="77777777" w:rsidR="008C00F9" w:rsidRPr="00AB53AC" w:rsidRDefault="008C00F9" w:rsidP="008C00F9">
            <w:pPr>
              <w:jc w:val="left"/>
              <w:rPr>
                <w:rFonts w:eastAsia="Calibri" w:cs="Arial"/>
                <w:i/>
                <w:szCs w:val="24"/>
              </w:rPr>
            </w:pPr>
          </w:p>
        </w:tc>
        <w:tc>
          <w:tcPr>
            <w:tcW w:w="1048" w:type="dxa"/>
            <w:vAlign w:val="center"/>
          </w:tcPr>
          <w:p w14:paraId="564F12AB" w14:textId="62B813F3" w:rsidR="008C00F9" w:rsidRPr="008C00F9" w:rsidRDefault="00B35F2D" w:rsidP="00B35F2D">
            <w:pPr>
              <w:jc w:val="center"/>
              <w:rPr>
                <w:rFonts w:eastAsia="Calibri" w:cs="Arial"/>
                <w:szCs w:val="24"/>
              </w:rPr>
            </w:pPr>
            <m:oMathPara>
              <m:oMathParaPr>
                <m:jc m:val="center"/>
              </m:oMathParaPr>
              <m:oMath>
                <m:r>
                  <w:rPr>
                    <w:rFonts w:ascii="Cambria Math" w:eastAsia="Calibri" w:hAnsi="Cambria Math" w:cs="Arial"/>
                    <w:szCs w:val="24"/>
                  </w:rPr>
                  <m:t>t</m:t>
                </m:r>
              </m:oMath>
            </m:oMathPara>
          </w:p>
        </w:tc>
        <w:tc>
          <w:tcPr>
            <w:tcW w:w="3143" w:type="dxa"/>
            <w:vAlign w:val="center"/>
          </w:tcPr>
          <w:p w14:paraId="328C0BFB" w14:textId="5D81B73D" w:rsidR="008C00F9" w:rsidRDefault="00B35F2D" w:rsidP="00BD7826">
            <w:pPr>
              <w:jc w:val="left"/>
              <w:rPr>
                <w:rFonts w:cs="Arial"/>
                <w:szCs w:val="24"/>
              </w:rPr>
            </w:pPr>
            <w:r>
              <w:rPr>
                <w:rFonts w:cs="Arial"/>
                <w:szCs w:val="24"/>
              </w:rPr>
              <w:t>Variable temps uniformément échantillonnée</w:t>
            </w:r>
          </w:p>
        </w:tc>
      </w:tr>
      <w:tr w:rsidR="002A1609" w:rsidRPr="00AB53AC" w14:paraId="7532B15B" w14:textId="77777777" w:rsidTr="002053DC">
        <w:tc>
          <w:tcPr>
            <w:tcW w:w="833" w:type="dxa"/>
            <w:vAlign w:val="center"/>
          </w:tcPr>
          <w:p w14:paraId="3EA88953" w14:textId="5F90633E" w:rsidR="002A1609" w:rsidRPr="008C00F9" w:rsidRDefault="002A1609" w:rsidP="002A1609">
            <w:pPr>
              <w:jc w:val="center"/>
              <w:rPr>
                <w:rFonts w:cs="Arial"/>
                <w:szCs w:val="24"/>
              </w:rPr>
            </w:pPr>
            <m:oMathPara>
              <m:oMathParaPr>
                <m:jc m:val="center"/>
              </m:oMathParaPr>
              <m:oMath>
                <m:r>
                  <w:rPr>
                    <w:rFonts w:ascii="Cambria Math" w:hAnsi="Cambria Math" w:cs="Arial"/>
                    <w:szCs w:val="24"/>
                  </w:rPr>
                  <m:t>Nct</m:t>
                </m:r>
              </m:oMath>
            </m:oMathPara>
          </w:p>
        </w:tc>
        <w:tc>
          <w:tcPr>
            <w:tcW w:w="4024" w:type="dxa"/>
            <w:vAlign w:val="center"/>
          </w:tcPr>
          <w:p w14:paraId="62A90519" w14:textId="413C1CDD" w:rsidR="002A1609" w:rsidRPr="00AB53AC" w:rsidRDefault="002A1609" w:rsidP="002A1609">
            <w:pPr>
              <w:jc w:val="left"/>
              <w:rPr>
                <w:rFonts w:cs="Arial"/>
                <w:szCs w:val="24"/>
              </w:rPr>
            </w:pPr>
            <w:r>
              <w:rPr>
                <w:rFonts w:cs="Arial"/>
                <w:szCs w:val="24"/>
              </w:rPr>
              <w:t>Nombre de capteur en tête d’aube</w:t>
            </w:r>
          </w:p>
        </w:tc>
        <w:tc>
          <w:tcPr>
            <w:tcW w:w="423" w:type="dxa"/>
          </w:tcPr>
          <w:p w14:paraId="09358905" w14:textId="77777777" w:rsidR="002A1609" w:rsidRPr="00AB53AC" w:rsidRDefault="002A1609" w:rsidP="002A1609">
            <w:pPr>
              <w:jc w:val="left"/>
              <w:rPr>
                <w:rFonts w:eastAsia="Calibri" w:cs="Arial"/>
                <w:i/>
                <w:szCs w:val="24"/>
              </w:rPr>
            </w:pPr>
          </w:p>
        </w:tc>
        <w:tc>
          <w:tcPr>
            <w:tcW w:w="1048" w:type="dxa"/>
            <w:vAlign w:val="center"/>
          </w:tcPr>
          <w:p w14:paraId="65D63EBC" w14:textId="2AACC7E1" w:rsidR="002A1609" w:rsidRPr="00AB53AC" w:rsidRDefault="00EE23D3" w:rsidP="00EE23D3">
            <w:pPr>
              <w:jc w:val="center"/>
              <w:rPr>
                <w:rFonts w:cs="Arial"/>
                <w:szCs w:val="24"/>
              </w:rPr>
            </w:pPr>
            <w:r>
              <w:rPr>
                <w:rFonts w:cs="Arial"/>
                <w:szCs w:val="24"/>
              </w:rPr>
              <w:t>CTT</w:t>
            </w:r>
          </w:p>
        </w:tc>
        <w:tc>
          <w:tcPr>
            <w:tcW w:w="3143" w:type="dxa"/>
            <w:vAlign w:val="center"/>
          </w:tcPr>
          <w:p w14:paraId="67319BCB" w14:textId="69DB6A6B" w:rsidR="002A1609" w:rsidRPr="00AB53AC" w:rsidRDefault="00EE23D3" w:rsidP="002A1609">
            <w:pPr>
              <w:jc w:val="left"/>
              <w:rPr>
                <w:rFonts w:cs="Arial"/>
                <w:szCs w:val="24"/>
              </w:rPr>
            </w:pPr>
            <w:r>
              <w:rPr>
                <w:rFonts w:cs="Arial"/>
                <w:szCs w:val="24"/>
              </w:rPr>
              <w:t>Capteur tip-timing</w:t>
            </w:r>
          </w:p>
        </w:tc>
      </w:tr>
    </w:tbl>
    <w:p w14:paraId="56BB8B63" w14:textId="122BC24E" w:rsidR="00EB29FE" w:rsidRDefault="00EB29FE" w:rsidP="00A27882">
      <w:r>
        <w:br w:type="page"/>
      </w:r>
    </w:p>
    <w:p w14:paraId="4C933D78" w14:textId="77777777" w:rsidR="00EB29FE" w:rsidRPr="00651533" w:rsidRDefault="00EB29FE" w:rsidP="00651533">
      <w:pPr>
        <w:rPr>
          <w:rFonts w:cs="Arial"/>
          <w:szCs w:val="24"/>
        </w:rPr>
        <w:sectPr w:rsidR="00EB29FE" w:rsidRPr="00651533" w:rsidSect="00CB453A">
          <w:headerReference w:type="even" r:id="rId12"/>
          <w:headerReference w:type="default" r:id="rId13"/>
          <w:footerReference w:type="even" r:id="rId14"/>
          <w:footerReference w:type="default" r:id="rId15"/>
          <w:headerReference w:type="first" r:id="rId16"/>
          <w:footerReference w:type="first" r:id="rId17"/>
          <w:pgSz w:w="11907" w:h="16840" w:code="9"/>
          <w:pgMar w:top="1275" w:right="1080" w:bottom="1440" w:left="1080" w:header="850" w:footer="567" w:gutter="0"/>
          <w:cols w:space="720"/>
          <w:docGrid w:linePitch="299"/>
        </w:sectPr>
      </w:pPr>
    </w:p>
    <w:p w14:paraId="31CC753B" w14:textId="43DFC6BB" w:rsidR="00F90C64" w:rsidRDefault="00F90C64" w:rsidP="00F90C64">
      <w:pPr>
        <w:pStyle w:val="Titre1"/>
      </w:pPr>
      <w:bookmarkStart w:id="5" w:name="_Toc206411871"/>
      <w:bookmarkEnd w:id="1"/>
      <w:r>
        <w:lastRenderedPageBreak/>
        <w:t>Introduction</w:t>
      </w:r>
      <w:bookmarkEnd w:id="5"/>
    </w:p>
    <w:p w14:paraId="6DE4C10E" w14:textId="5A2DB270" w:rsidR="00470DFB" w:rsidRPr="006F2F26" w:rsidRDefault="00B248F2" w:rsidP="00B248F2">
      <w:pPr>
        <w:autoSpaceDE w:val="0"/>
        <w:autoSpaceDN w:val="0"/>
        <w:adjustRightInd w:val="0"/>
        <w:rPr>
          <w:rFonts w:cs="Arial"/>
          <w:color w:val="000000" w:themeColor="text1"/>
        </w:rPr>
      </w:pPr>
      <w:r w:rsidRPr="006F2F26">
        <w:rPr>
          <w:rFonts w:cs="Arial"/>
          <w:color w:val="000000" w:themeColor="text1"/>
        </w:rPr>
        <w:t xml:space="preserve">Les aubes sont parmi les composants mécaniques les plus sollicités dans les turboréacteurs, particulièrement dans les réacteurs d’avions. C’est la raison pour laquelle les aubes </w:t>
      </w:r>
      <w:r w:rsidR="003863F3" w:rsidRPr="006F2F26">
        <w:rPr>
          <w:rFonts w:cs="Arial"/>
          <w:color w:val="000000" w:themeColor="text1"/>
        </w:rPr>
        <w:t xml:space="preserve">sont conçues pour résister </w:t>
      </w:r>
      <w:r w:rsidR="00512E24">
        <w:rPr>
          <w:rFonts w:cs="Arial"/>
          <w:color w:val="000000" w:themeColor="text1"/>
        </w:rPr>
        <w:t>aux</w:t>
      </w:r>
      <w:r w:rsidRPr="006F2F26">
        <w:rPr>
          <w:rFonts w:cs="Arial"/>
          <w:color w:val="000000" w:themeColor="text1"/>
        </w:rPr>
        <w:t xml:space="preserve"> fortes sollicitations mécaniques et aérodynamiques. La validation des modèles de conception requiert la caractérisation du comportement vibratoire des aubes lors d’essais</w:t>
      </w:r>
      <w:r w:rsidR="00470DFB" w:rsidRPr="006F2F26">
        <w:rPr>
          <w:rFonts w:cs="Arial"/>
          <w:color w:val="000000" w:themeColor="text1"/>
        </w:rPr>
        <w:t xml:space="preserve"> à partir de mesures vibratoires</w:t>
      </w:r>
      <w:r w:rsidRPr="006F2F26">
        <w:rPr>
          <w:rFonts w:cs="Arial"/>
          <w:color w:val="000000" w:themeColor="text1"/>
        </w:rPr>
        <w:t xml:space="preserve">. </w:t>
      </w:r>
    </w:p>
    <w:p w14:paraId="76055777" w14:textId="77777777" w:rsidR="00470DFB" w:rsidRPr="006F2F26" w:rsidRDefault="00470DFB" w:rsidP="00470DFB">
      <w:pPr>
        <w:autoSpaceDE w:val="0"/>
        <w:autoSpaceDN w:val="0"/>
        <w:adjustRightInd w:val="0"/>
        <w:rPr>
          <w:rFonts w:cs="Arial"/>
          <w:color w:val="000000" w:themeColor="text1"/>
        </w:rPr>
      </w:pPr>
      <w:r w:rsidRPr="006F2F26">
        <w:rPr>
          <w:rFonts w:cs="Arial"/>
          <w:color w:val="000000" w:themeColor="text1"/>
        </w:rPr>
        <w:t xml:space="preserve">Nous distinguons principalement deux techniques de mesure des vibrations des aubes : les techniques de mesure avec contact et celles sans contact avec les aubes. Parmi les techniques de mesures avec contact, nous retrouvons principalement les jauges de contraintes largement répandues sur le marché. Elles sont montées sur la surface des aubes et positionnées en fonction des zones de déformations maximales identifiées lors des simulations par éléments finis. L’avantage de cette technique est la mesure précise des déformations/contraintes des aubes. Les inconvénients sont </w:t>
      </w:r>
    </w:p>
    <w:p w14:paraId="2D0DEB73" w14:textId="77777777" w:rsidR="00470DFB" w:rsidRPr="006F2F26" w:rsidRDefault="00470DFB" w:rsidP="00016FAB">
      <w:pPr>
        <w:pStyle w:val="Paragraphedeliste"/>
        <w:numPr>
          <w:ilvl w:val="0"/>
          <w:numId w:val="13"/>
        </w:numPr>
        <w:autoSpaceDE w:val="0"/>
        <w:autoSpaceDN w:val="0"/>
        <w:adjustRightInd w:val="0"/>
        <w:rPr>
          <w:rFonts w:cs="Arial"/>
          <w:color w:val="000000" w:themeColor="text1"/>
        </w:rPr>
      </w:pPr>
      <w:r w:rsidRPr="006F2F26">
        <w:rPr>
          <w:rFonts w:cs="Arial"/>
          <w:color w:val="000000" w:themeColor="text1"/>
        </w:rPr>
        <w:t>(i) la complexité du système de transmission des données (télémétrie ou système de bague collectrice)</w:t>
      </w:r>
    </w:p>
    <w:p w14:paraId="12304BCF" w14:textId="77777777" w:rsidR="00470DFB" w:rsidRPr="006F2F26" w:rsidRDefault="00470DFB" w:rsidP="00016FAB">
      <w:pPr>
        <w:pStyle w:val="Paragraphedeliste"/>
        <w:numPr>
          <w:ilvl w:val="0"/>
          <w:numId w:val="13"/>
        </w:numPr>
        <w:autoSpaceDE w:val="0"/>
        <w:autoSpaceDN w:val="0"/>
        <w:adjustRightInd w:val="0"/>
        <w:rPr>
          <w:rFonts w:cs="Arial"/>
          <w:color w:val="000000" w:themeColor="text1"/>
        </w:rPr>
      </w:pPr>
      <w:r w:rsidRPr="006F2F26">
        <w:rPr>
          <w:rFonts w:cs="Arial"/>
          <w:color w:val="000000" w:themeColor="text1"/>
        </w:rPr>
        <w:t xml:space="preserve"> (ii) leur coût d’installation</w:t>
      </w:r>
    </w:p>
    <w:p w14:paraId="69A753F6" w14:textId="77777777" w:rsidR="00470DFB" w:rsidRPr="006F2F26" w:rsidRDefault="00470DFB" w:rsidP="00016FAB">
      <w:pPr>
        <w:pStyle w:val="Paragraphedeliste"/>
        <w:numPr>
          <w:ilvl w:val="0"/>
          <w:numId w:val="13"/>
        </w:numPr>
        <w:autoSpaceDE w:val="0"/>
        <w:autoSpaceDN w:val="0"/>
        <w:adjustRightInd w:val="0"/>
        <w:rPr>
          <w:rFonts w:cs="Arial"/>
          <w:color w:val="000000" w:themeColor="text1"/>
        </w:rPr>
      </w:pPr>
      <w:r w:rsidRPr="006F2F26">
        <w:rPr>
          <w:rFonts w:cs="Arial"/>
          <w:color w:val="000000" w:themeColor="text1"/>
        </w:rPr>
        <w:t>(iii) leur faible durée de vie opérationnelle</w:t>
      </w:r>
    </w:p>
    <w:p w14:paraId="36B1E6E4" w14:textId="2C919FAC" w:rsidR="00470DFB" w:rsidRPr="006F2F26" w:rsidRDefault="00470DFB" w:rsidP="00016FAB">
      <w:pPr>
        <w:pStyle w:val="Paragraphedeliste"/>
        <w:numPr>
          <w:ilvl w:val="0"/>
          <w:numId w:val="13"/>
        </w:numPr>
        <w:autoSpaceDE w:val="0"/>
        <w:autoSpaceDN w:val="0"/>
        <w:adjustRightInd w:val="0"/>
        <w:rPr>
          <w:rFonts w:cs="Arial"/>
          <w:color w:val="000000" w:themeColor="text1"/>
        </w:rPr>
      </w:pPr>
      <w:r w:rsidRPr="006F2F26">
        <w:rPr>
          <w:rFonts w:cs="Arial"/>
          <w:color w:val="000000" w:themeColor="text1"/>
        </w:rPr>
        <w:t>(iv) le changement des propriétés mécaniques et aérodynamiques qu’elles induisent sur les aubes.</w:t>
      </w:r>
    </w:p>
    <w:p w14:paraId="759ABF39" w14:textId="485FC4A8" w:rsidR="00470DFB" w:rsidRPr="006F2F26" w:rsidRDefault="00470DFB" w:rsidP="00470DFB">
      <w:pPr>
        <w:autoSpaceDE w:val="0"/>
        <w:autoSpaceDN w:val="0"/>
        <w:adjustRightInd w:val="0"/>
        <w:rPr>
          <w:rFonts w:cs="Arial"/>
          <w:color w:val="000000" w:themeColor="text1"/>
        </w:rPr>
      </w:pPr>
      <w:r w:rsidRPr="006F2F26">
        <w:rPr>
          <w:rFonts w:cs="Arial"/>
          <w:color w:val="000000" w:themeColor="text1"/>
        </w:rPr>
        <w:t xml:space="preserve">Les techniques de mesures sans contact sont une alternative face aux limitations des jauges de contraintes. La mesure de la vibration en tête d’aube connue sous le nom de mesure tip-timing est particulièrement répandue. Elle mesure la déflexion en tête d’aube par des capteurs optiques, capacitifs, magnétiques ou électromagnétiques fixés sur le carter du système. Lorsque l’aube ne vibre pas, le temps de temps de passage de l’aube face au capteur sans contact est uniquement fonction de la vitesse de rotation, du rayon de rotation et de la position angulaire de l’aube. Lorsque l’aube vibre, elle passera plus tôt ou plus tard en face du capteur par rapport au temps de passage sans vibration. Et cette avance ou retard de passage de l’aube dépendra de la déflexion instantanée de l’aube, qui est une déviation de la position de l’aube sans vibration. L’exploitation du temps de passage permet </w:t>
      </w:r>
      <w:r w:rsidR="003863F3" w:rsidRPr="006F2F26">
        <w:rPr>
          <w:rFonts w:cs="Arial"/>
          <w:color w:val="000000" w:themeColor="text1"/>
        </w:rPr>
        <w:t>ainsi d’estimer la vibration (ou</w:t>
      </w:r>
      <w:r w:rsidRPr="006F2F26">
        <w:rPr>
          <w:rFonts w:cs="Arial"/>
          <w:color w:val="000000" w:themeColor="text1"/>
        </w:rPr>
        <w:t xml:space="preserve"> la déflexion) de toutes les aubes.</w:t>
      </w:r>
      <w:r w:rsidR="003863F3" w:rsidRPr="006F2F26">
        <w:rPr>
          <w:rFonts w:cs="Arial"/>
          <w:color w:val="000000" w:themeColor="text1"/>
        </w:rPr>
        <w:t xml:space="preserve"> A partir de cette déflexion, il est possible de déterminer les caractéristiques mécaniques de l’aube (amplitude de la vibration, fréquence de résonance et facteur d’amortissement). </w:t>
      </w:r>
      <w:r w:rsidRPr="006F2F26">
        <w:rPr>
          <w:rFonts w:cs="Arial"/>
          <w:color w:val="000000" w:themeColor="text1"/>
        </w:rPr>
        <w:t>En raison de ces avantages, la mesure tip-timing devient de plus en plus répandue pour la surveillance et la caractérisation des aubes tournantes.</w:t>
      </w:r>
    </w:p>
    <w:p w14:paraId="394F461A" w14:textId="6AC66B94" w:rsidR="006F2F26" w:rsidRPr="006F2F26" w:rsidRDefault="00B248F2" w:rsidP="00B248F2">
      <w:pPr>
        <w:autoSpaceDE w:val="0"/>
        <w:autoSpaceDN w:val="0"/>
        <w:adjustRightInd w:val="0"/>
        <w:rPr>
          <w:rFonts w:cs="Arial"/>
          <w:color w:val="000000" w:themeColor="text1"/>
        </w:rPr>
      </w:pPr>
      <w:r w:rsidRPr="006F2F26">
        <w:rPr>
          <w:rFonts w:cs="Arial"/>
          <w:color w:val="000000" w:themeColor="text1"/>
        </w:rPr>
        <w:t>Il existe aujourd’hui à Safran Aircraft Engines le progiciel Agilis déployant une méthode d’estimation des déflexions des aubes. Cette méthode est connue sous le nom de « méthode</w:t>
      </w:r>
      <w:r w:rsidR="003863F3" w:rsidRPr="006F2F26">
        <w:rPr>
          <w:rFonts w:cs="Arial"/>
          <w:color w:val="000000" w:themeColor="text1"/>
        </w:rPr>
        <w:t xml:space="preserve"> </w:t>
      </w:r>
      <w:r w:rsidRPr="006F2F26">
        <w:rPr>
          <w:rFonts w:cs="Arial"/>
          <w:color w:val="000000" w:themeColor="text1"/>
        </w:rPr>
        <w:t xml:space="preserve">center-time ». Cette méthode traditionnelle </w:t>
      </w:r>
      <w:r w:rsidR="003863F3" w:rsidRPr="006F2F26">
        <w:rPr>
          <w:rFonts w:cs="Arial"/>
          <w:color w:val="000000" w:themeColor="text1"/>
        </w:rPr>
        <w:t>repose sur l’unique exploitation des temps de passage en tête des aubes. Elle fait l’hypothèse que la fréquence de rotation du moteur est constante dans le tour et ignore l’angle balayé par les aubes entre les temps de passage sans vibration et avec vibration.</w:t>
      </w:r>
      <w:r w:rsidR="006F2F26" w:rsidRPr="006F2F26">
        <w:rPr>
          <w:rFonts w:cs="Arial"/>
          <w:color w:val="000000" w:themeColor="text1"/>
        </w:rPr>
        <w:t xml:space="preserve"> </w:t>
      </w:r>
      <w:r w:rsidR="00512E24">
        <w:rPr>
          <w:rFonts w:cs="Arial"/>
          <w:color w:val="000000" w:themeColor="text1"/>
        </w:rPr>
        <w:t>Or, l</w:t>
      </w:r>
      <w:r w:rsidR="006F2F26" w:rsidRPr="006F2F26">
        <w:rPr>
          <w:rFonts w:cs="Arial"/>
          <w:color w:val="000000" w:themeColor="text1"/>
        </w:rPr>
        <w:t xml:space="preserve">’hypothèse de constance de la fréquence de rotation n’est satisfaite que dans de rares applications ou sur de simples bancs d’essais. En effet, sur les moteurs d’aéronefs (hélicoptères ou avions), le régime de fonctionnement lors des phases d’essais est suffisamment </w:t>
      </w:r>
      <w:r w:rsidR="00C824AC">
        <w:rPr>
          <w:rFonts w:cs="Arial"/>
          <w:color w:val="000000" w:themeColor="text1"/>
        </w:rPr>
        <w:t>élevé</w:t>
      </w:r>
      <w:r w:rsidR="006F2F26" w:rsidRPr="006F2F26">
        <w:rPr>
          <w:rFonts w:cs="Arial"/>
          <w:color w:val="000000" w:themeColor="text1"/>
        </w:rPr>
        <w:t xml:space="preserve"> et peut être variable dans une rotation en raison de la forte accélération.</w:t>
      </w:r>
    </w:p>
    <w:p w14:paraId="59EBF968" w14:textId="5C735594" w:rsidR="003863F3" w:rsidRPr="006F2F26" w:rsidRDefault="006F2F26" w:rsidP="00B248F2">
      <w:pPr>
        <w:autoSpaceDE w:val="0"/>
        <w:autoSpaceDN w:val="0"/>
        <w:adjustRightInd w:val="0"/>
        <w:rPr>
          <w:rFonts w:cs="Arial"/>
          <w:color w:val="000000" w:themeColor="text1"/>
        </w:rPr>
      </w:pPr>
      <w:r w:rsidRPr="006F2F26">
        <w:rPr>
          <w:rFonts w:cs="Arial"/>
          <w:color w:val="000000" w:themeColor="text1"/>
        </w:rPr>
        <w:t>La méthode du center-time induit</w:t>
      </w:r>
      <w:r w:rsidR="003863F3" w:rsidRPr="006F2F26">
        <w:rPr>
          <w:rFonts w:cs="Arial"/>
          <w:color w:val="000000" w:themeColor="text1"/>
        </w:rPr>
        <w:t xml:space="preserve"> une énorme erreur dans l'estimation des déflexions. Cette erreur est corrigée par</w:t>
      </w:r>
      <w:r w:rsidR="00F7727B">
        <w:rPr>
          <w:rFonts w:cs="Arial"/>
          <w:color w:val="000000" w:themeColor="text1"/>
        </w:rPr>
        <w:t xml:space="preserve"> « zeroing » avec</w:t>
      </w:r>
      <w:r w:rsidR="003863F3" w:rsidRPr="006F2F26">
        <w:rPr>
          <w:rFonts w:cs="Arial"/>
          <w:color w:val="000000" w:themeColor="text1"/>
        </w:rPr>
        <w:t xml:space="preserve"> une </w:t>
      </w:r>
      <w:r w:rsidR="00F7727B">
        <w:rPr>
          <w:rFonts w:cs="Arial"/>
          <w:color w:val="000000" w:themeColor="text1"/>
        </w:rPr>
        <w:t>fonction de correction appelée « </w:t>
      </w:r>
      <w:r w:rsidR="003863F3" w:rsidRPr="006F2F26">
        <w:rPr>
          <w:rFonts w:cs="Arial"/>
          <w:color w:val="000000" w:themeColor="text1"/>
        </w:rPr>
        <w:t>fonction de zér</w:t>
      </w:r>
      <w:r w:rsidR="00F7727B">
        <w:rPr>
          <w:rFonts w:cs="Arial"/>
          <w:color w:val="000000" w:themeColor="text1"/>
        </w:rPr>
        <w:t>o »</w:t>
      </w:r>
      <w:r w:rsidRPr="006F2F26">
        <w:rPr>
          <w:rFonts w:cs="Arial"/>
          <w:color w:val="000000" w:themeColor="text1"/>
        </w:rPr>
        <w:t>.</w:t>
      </w:r>
      <w:r w:rsidR="00512E24">
        <w:rPr>
          <w:rFonts w:cs="Arial"/>
          <w:color w:val="000000" w:themeColor="text1"/>
        </w:rPr>
        <w:t xml:space="preserve"> Cette dernière est une régression linéaire fonction du régime.  Cette correction est connue pour être sous optimale et est faite de manière subjective. D’un utilisateur à l’autre, nous obtenons des r</w:t>
      </w:r>
      <w:r w:rsidR="00F7727B">
        <w:rPr>
          <w:rFonts w:cs="Arial"/>
          <w:color w:val="000000" w:themeColor="text1"/>
        </w:rPr>
        <w:t xml:space="preserve">ésultats différents ; ceci est une des sources d’incertitude non maitrisée dans la mesure tip-timing et la rendant ainsi non certifiant en essai.   </w:t>
      </w:r>
      <w:r w:rsidR="00512E24">
        <w:rPr>
          <w:rFonts w:cs="Arial"/>
          <w:color w:val="000000" w:themeColor="text1"/>
        </w:rPr>
        <w:t xml:space="preserve"> </w:t>
      </w:r>
    </w:p>
    <w:p w14:paraId="48169684" w14:textId="39FA8D77" w:rsidR="003863F3" w:rsidRDefault="00F7727B" w:rsidP="00B248F2">
      <w:pPr>
        <w:autoSpaceDE w:val="0"/>
        <w:autoSpaceDN w:val="0"/>
        <w:adjustRightInd w:val="0"/>
        <w:rPr>
          <w:rFonts w:cs="Arial"/>
          <w:color w:val="000000" w:themeColor="text1"/>
        </w:rPr>
      </w:pPr>
      <w:r>
        <w:rPr>
          <w:rFonts w:cs="Arial"/>
          <w:color w:val="000000" w:themeColor="text1"/>
        </w:rPr>
        <w:t xml:space="preserve">L’objectif de ce travail est d’automatiser l’étape de zeroing </w:t>
      </w:r>
      <w:r w:rsidR="00DD108D">
        <w:rPr>
          <w:rFonts w:cs="Arial"/>
          <w:color w:val="000000" w:themeColor="text1"/>
        </w:rPr>
        <w:t>et de réduire</w:t>
      </w:r>
      <w:r>
        <w:rPr>
          <w:rFonts w:cs="Arial"/>
          <w:color w:val="000000" w:themeColor="text1"/>
        </w:rPr>
        <w:t xml:space="preserve"> l’erreur d’estimation des déflexions</w:t>
      </w:r>
      <w:r w:rsidR="00DD108D">
        <w:rPr>
          <w:rFonts w:cs="Arial"/>
          <w:color w:val="000000" w:themeColor="text1"/>
        </w:rPr>
        <w:t xml:space="preserve"> par rapport à la méthode traditionnelle. </w:t>
      </w:r>
      <w:r>
        <w:rPr>
          <w:rFonts w:cs="Arial"/>
          <w:color w:val="000000" w:themeColor="text1"/>
        </w:rPr>
        <w:t xml:space="preserve"> </w:t>
      </w:r>
    </w:p>
    <w:p w14:paraId="2AECB21D" w14:textId="2380F810" w:rsidR="00F7727B" w:rsidRPr="006F2F26" w:rsidRDefault="00F7727B" w:rsidP="00B248F2">
      <w:pPr>
        <w:autoSpaceDE w:val="0"/>
        <w:autoSpaceDN w:val="0"/>
        <w:adjustRightInd w:val="0"/>
        <w:rPr>
          <w:rFonts w:cs="Arial"/>
          <w:color w:val="000000" w:themeColor="text1"/>
        </w:rPr>
      </w:pPr>
      <w:r>
        <w:rPr>
          <w:rFonts w:cs="Arial"/>
          <w:color w:val="000000" w:themeColor="text1"/>
        </w:rPr>
        <w:t>Dans ce sens nous avons exploré plusieurs types d’approche : les approches basées modèles et les approches basées données</w:t>
      </w:r>
      <w:r w:rsidR="00DD108D">
        <w:rPr>
          <w:rFonts w:cs="Arial"/>
          <w:color w:val="000000" w:themeColor="text1"/>
        </w:rPr>
        <w:t xml:space="preserve"> (Machine </w:t>
      </w:r>
      <w:r w:rsidR="00CF7541">
        <w:rPr>
          <w:rFonts w:cs="Arial"/>
          <w:color w:val="000000" w:themeColor="text1"/>
        </w:rPr>
        <w:t>Learning</w:t>
      </w:r>
      <w:r w:rsidR="00DD108D">
        <w:rPr>
          <w:rFonts w:cs="Arial"/>
          <w:color w:val="000000" w:themeColor="text1"/>
        </w:rPr>
        <w:t>/Deep Learning)</w:t>
      </w:r>
      <w:r>
        <w:rPr>
          <w:rFonts w:cs="Arial"/>
          <w:color w:val="000000" w:themeColor="text1"/>
        </w:rPr>
        <w:t xml:space="preserve">. </w:t>
      </w:r>
    </w:p>
    <w:p w14:paraId="51E80C68" w14:textId="79AD94CF" w:rsidR="006F2F26" w:rsidRPr="006F2F26" w:rsidRDefault="006F2F26" w:rsidP="00B248F2">
      <w:pPr>
        <w:autoSpaceDE w:val="0"/>
        <w:autoSpaceDN w:val="0"/>
        <w:adjustRightInd w:val="0"/>
        <w:rPr>
          <w:rFonts w:cs="Arial"/>
          <w:color w:val="000000" w:themeColor="text1"/>
        </w:rPr>
      </w:pPr>
    </w:p>
    <w:p w14:paraId="69FF5A86" w14:textId="7C22BF33" w:rsidR="00470DFB" w:rsidRPr="006F2F26" w:rsidRDefault="00470DFB" w:rsidP="00470DFB">
      <w:pPr>
        <w:autoSpaceDE w:val="0"/>
        <w:autoSpaceDN w:val="0"/>
        <w:adjustRightInd w:val="0"/>
        <w:rPr>
          <w:rFonts w:cs="Arial"/>
          <w:color w:val="000000" w:themeColor="text1"/>
        </w:rPr>
      </w:pPr>
      <w:r w:rsidRPr="006F2F26">
        <w:rPr>
          <w:rFonts w:cs="Arial"/>
          <w:color w:val="000000" w:themeColor="text1"/>
        </w:rPr>
        <w:t xml:space="preserve">A </w:t>
      </w:r>
      <w:r w:rsidR="00DD108D">
        <w:rPr>
          <w:rFonts w:cs="Arial"/>
          <w:color w:val="000000" w:themeColor="text1"/>
        </w:rPr>
        <w:t>la différence de la méthode traditionnelle, les approches explorées ne prennent</w:t>
      </w:r>
      <w:r w:rsidRPr="006F2F26">
        <w:rPr>
          <w:rFonts w:cs="Arial"/>
          <w:color w:val="000000" w:themeColor="text1"/>
        </w:rPr>
        <w:t xml:space="preserve"> pas d’hypothèse sur </w:t>
      </w:r>
      <w:r w:rsidR="00DD108D">
        <w:rPr>
          <w:rFonts w:cs="Arial"/>
          <w:color w:val="000000" w:themeColor="text1"/>
        </w:rPr>
        <w:t>la constance</w:t>
      </w:r>
      <w:r w:rsidRPr="006F2F26">
        <w:rPr>
          <w:rFonts w:cs="Arial"/>
          <w:color w:val="000000" w:themeColor="text1"/>
        </w:rPr>
        <w:t xml:space="preserve"> du régime dans une rotation. </w:t>
      </w:r>
    </w:p>
    <w:p w14:paraId="0440B4FA" w14:textId="3EC947D4" w:rsidR="00470DFB" w:rsidRPr="00DD108D" w:rsidRDefault="008864AF" w:rsidP="00470DFB">
      <w:pPr>
        <w:autoSpaceDE w:val="0"/>
        <w:autoSpaceDN w:val="0"/>
        <w:adjustRightInd w:val="0"/>
      </w:pPr>
      <w:r>
        <w:t xml:space="preserve">Les approches proposées seront évaluées sur une base de données synthétiques et sur une base de données réelles de moteur. </w:t>
      </w:r>
    </w:p>
    <w:p w14:paraId="0F55E2B2" w14:textId="369C32F5" w:rsidR="00E53669" w:rsidRDefault="00DD108D" w:rsidP="00DD108D">
      <w:pPr>
        <w:autoSpaceDE w:val="0"/>
        <w:autoSpaceDN w:val="0"/>
        <w:adjustRightInd w:val="0"/>
      </w:pPr>
      <w:r w:rsidRPr="00DD108D">
        <w:t>Ce document est organisé de la manière suivante.</w:t>
      </w:r>
      <w:r w:rsidR="005559B6">
        <w:t xml:space="preserve"> La section </w:t>
      </w:r>
      <w:r w:rsidR="005559B6">
        <w:fldChar w:fldCharType="begin"/>
      </w:r>
      <w:r w:rsidR="005559B6">
        <w:instrText xml:space="preserve"> REF _Ref206408887 \r \h </w:instrText>
      </w:r>
      <w:r w:rsidR="005559B6">
        <w:fldChar w:fldCharType="separate"/>
      </w:r>
      <w:r w:rsidR="005559B6">
        <w:t>2</w:t>
      </w:r>
      <w:r w:rsidR="005559B6">
        <w:fldChar w:fldCharType="end"/>
      </w:r>
      <w:r w:rsidRPr="00DD108D">
        <w:t xml:space="preserve"> </w:t>
      </w:r>
      <w:r w:rsidR="005559B6">
        <w:t xml:space="preserve">propose une formulation mathématique du </w:t>
      </w:r>
      <w:r w:rsidR="00182134">
        <w:t>problème que nous souhaitons résoudre dans ce problème</w:t>
      </w:r>
      <w:r w:rsidR="005559B6">
        <w:t xml:space="preserve">. </w:t>
      </w:r>
      <w:r w:rsidR="00AF454B" w:rsidRPr="00904A4B">
        <w:t>La section</w:t>
      </w:r>
      <w:r w:rsidR="005559B6">
        <w:t xml:space="preserve"> </w:t>
      </w:r>
      <w:r w:rsidR="005559B6">
        <w:fldChar w:fldCharType="begin"/>
      </w:r>
      <w:r w:rsidR="005559B6">
        <w:instrText xml:space="preserve"> REF _Ref206408872 \r \h </w:instrText>
      </w:r>
      <w:r w:rsidR="005559B6">
        <w:fldChar w:fldCharType="separate"/>
      </w:r>
      <w:r w:rsidR="005559B6">
        <w:t>3</w:t>
      </w:r>
      <w:r w:rsidR="005559B6">
        <w:fldChar w:fldCharType="end"/>
      </w:r>
      <w:r w:rsidR="00FA60B3" w:rsidRPr="00904A4B">
        <w:t xml:space="preserve"> présente les principes fondamentaux du tip-timing</w:t>
      </w:r>
      <w:r w:rsidR="00D43FC2">
        <w:t xml:space="preserve"> et la problématique liée à la correction de la déflexion</w:t>
      </w:r>
      <w:r w:rsidR="00AF454B" w:rsidRPr="00904A4B">
        <w:t xml:space="preserve">. </w:t>
      </w:r>
      <w:r w:rsidR="00D439A0" w:rsidRPr="00904A4B">
        <w:t>La section</w:t>
      </w:r>
      <w:r w:rsidR="002B19D1" w:rsidRPr="00904A4B">
        <w:t xml:space="preserve"> </w:t>
      </w:r>
      <w:r w:rsidR="000F0715">
        <w:fldChar w:fldCharType="begin"/>
      </w:r>
      <w:r w:rsidR="000F0715">
        <w:instrText xml:space="preserve"> REF _Ref206409229 \r \h </w:instrText>
      </w:r>
      <w:r w:rsidR="000F0715">
        <w:fldChar w:fldCharType="separate"/>
      </w:r>
      <w:r w:rsidR="000F0715">
        <w:t>4</w:t>
      </w:r>
      <w:r w:rsidR="000F0715">
        <w:fldChar w:fldCharType="end"/>
      </w:r>
      <w:r w:rsidR="00D439A0" w:rsidRPr="00904A4B">
        <w:t xml:space="preserve"> </w:t>
      </w:r>
      <w:r w:rsidR="000F0715">
        <w:t>expose les limites de l’approche traditionnelle à par de données synthétiques.</w:t>
      </w:r>
      <w:r w:rsidR="00C824AC">
        <w:t xml:space="preserve"> La section</w:t>
      </w:r>
      <w:r w:rsidR="00CE2A70">
        <w:t xml:space="preserve"> </w:t>
      </w:r>
      <w:r w:rsidR="00771554">
        <w:fldChar w:fldCharType="begin"/>
      </w:r>
      <w:r w:rsidR="00771554">
        <w:instrText xml:space="preserve"> REF _Ref206409650 \r \h </w:instrText>
      </w:r>
      <w:r w:rsidR="00771554">
        <w:fldChar w:fldCharType="separate"/>
      </w:r>
      <w:r w:rsidR="00771554">
        <w:t>5</w:t>
      </w:r>
      <w:r w:rsidR="00771554">
        <w:fldChar w:fldCharType="end"/>
      </w:r>
      <w:r w:rsidR="00C824AC">
        <w:t xml:space="preserve"> présente l’approche basée modèle. La section </w:t>
      </w:r>
      <w:r w:rsidR="00D43FC2">
        <w:fldChar w:fldCharType="begin"/>
      </w:r>
      <w:r w:rsidR="00D43FC2">
        <w:instrText xml:space="preserve"> REF _Ref206408806 \r \h </w:instrText>
      </w:r>
      <w:r w:rsidR="00D43FC2">
        <w:fldChar w:fldCharType="separate"/>
      </w:r>
      <w:r w:rsidR="00D43FC2">
        <w:t>6</w:t>
      </w:r>
      <w:r w:rsidR="00D43FC2">
        <w:fldChar w:fldCharType="end"/>
      </w:r>
      <w:r w:rsidR="00B46C94">
        <w:t xml:space="preserve"> </w:t>
      </w:r>
      <w:r w:rsidR="00D43FC2">
        <w:t>décrit l’approche</w:t>
      </w:r>
      <w:r w:rsidR="00C824AC">
        <w:t xml:space="preserve"> </w:t>
      </w:r>
      <w:r w:rsidR="00D43FC2">
        <w:t>basée</w:t>
      </w:r>
      <w:r w:rsidR="00C824AC">
        <w:t xml:space="preserve"> données. </w:t>
      </w:r>
      <w:r w:rsidR="00CE2A70">
        <w:t xml:space="preserve">La section </w:t>
      </w:r>
      <w:r w:rsidR="00771554">
        <w:fldChar w:fldCharType="begin"/>
      </w:r>
      <w:r w:rsidR="00771554">
        <w:instrText xml:space="preserve"> REF _Ref206409668 \r \h </w:instrText>
      </w:r>
      <w:r w:rsidR="00771554">
        <w:fldChar w:fldCharType="separate"/>
      </w:r>
      <w:r w:rsidR="00771554">
        <w:t>7</w:t>
      </w:r>
      <w:r w:rsidR="00771554">
        <w:fldChar w:fldCharType="end"/>
      </w:r>
      <w:r w:rsidR="00B46C94">
        <w:t xml:space="preserve"> </w:t>
      </w:r>
      <w:r w:rsidR="00CE2A70">
        <w:t xml:space="preserve">est une </w:t>
      </w:r>
      <w:r w:rsidR="00771554">
        <w:t>étude comparative des différentes méthodes exposées précédemment à partir de données synthétiques et réelles</w:t>
      </w:r>
      <w:r w:rsidR="00E12356">
        <w:t>.</w:t>
      </w:r>
      <w:r w:rsidR="00AF454B" w:rsidRPr="00904A4B">
        <w:t xml:space="preserve"> </w:t>
      </w:r>
      <w:r w:rsidR="00A613CD" w:rsidRPr="00904A4B">
        <w:t>La section</w:t>
      </w:r>
      <w:r w:rsidR="00B26F63" w:rsidRPr="00904A4B">
        <w:t xml:space="preserve"> </w:t>
      </w:r>
      <w:r w:rsidR="0098395F">
        <w:fldChar w:fldCharType="begin"/>
      </w:r>
      <w:r w:rsidR="0098395F">
        <w:instrText xml:space="preserve"> REF _Ref169174327 \r \h </w:instrText>
      </w:r>
      <w:r w:rsidR="0098395F">
        <w:fldChar w:fldCharType="separate"/>
      </w:r>
      <w:r w:rsidR="0098395F">
        <w:t>8</w:t>
      </w:r>
      <w:r w:rsidR="0098395F">
        <w:fldChar w:fldCharType="end"/>
      </w:r>
      <w:r w:rsidR="00A613CD" w:rsidRPr="00904A4B">
        <w:t xml:space="preserve"> </w:t>
      </w:r>
      <w:r w:rsidR="002B19D1" w:rsidRPr="00904A4B">
        <w:t>est une conclusion et une liste de perspectives</w:t>
      </w:r>
      <w:r w:rsidR="00FA60B3" w:rsidRPr="00904A4B">
        <w:t xml:space="preserve"> sur </w:t>
      </w:r>
      <w:r w:rsidR="00B46C94">
        <w:t>la suite du projet</w:t>
      </w:r>
      <w:r w:rsidR="002B19D1" w:rsidRPr="00904A4B">
        <w:t>.</w:t>
      </w:r>
      <w:r w:rsidR="002B19D1">
        <w:t xml:space="preserve"> </w:t>
      </w:r>
    </w:p>
    <w:p w14:paraId="51269318" w14:textId="73EEB7F6" w:rsidR="006D5136" w:rsidRDefault="006D5136" w:rsidP="006D5136">
      <w:pPr>
        <w:pStyle w:val="Titre1"/>
      </w:pPr>
      <w:bookmarkStart w:id="6" w:name="_Ref206408887"/>
      <w:bookmarkStart w:id="7" w:name="_Toc206411872"/>
      <w:r>
        <w:t>Formulation mathématique du problème</w:t>
      </w:r>
      <w:bookmarkEnd w:id="6"/>
      <w:bookmarkEnd w:id="7"/>
    </w:p>
    <w:p w14:paraId="7489EC3F" w14:textId="46C90108" w:rsidR="00607359" w:rsidRPr="00607359" w:rsidRDefault="00607359" w:rsidP="00936EE7">
      <w:r>
        <w:t xml:space="preserve">Nous disposons d’un signal mesuré (ou simulé) </w:t>
      </w:r>
      <m:oMath>
        <m:r>
          <m:rPr>
            <m:sty m:val="bi"/>
          </m:rPr>
          <w:rPr>
            <w:rFonts w:ascii="Cambria Math" w:hAnsi="Cambria Math"/>
          </w:rPr>
          <m:t>x</m:t>
        </m:r>
        <m:r>
          <w:rPr>
            <w:rFonts w:ascii="Cambria Math" w:hAnsi="Cambria Math"/>
          </w:rPr>
          <m:t>∈</m:t>
        </m:r>
        <m:sSup>
          <m:sSupPr>
            <m:ctrlPr>
              <w:rPr>
                <w:rFonts w:ascii="Cambria Math" w:hAnsi="Cambria Math"/>
                <w:i/>
              </w:rPr>
            </m:ctrlPr>
          </m:sSupPr>
          <m:e>
            <m:r>
              <m:rPr>
                <m:scr m:val="double-struck"/>
              </m:rPr>
              <w:rPr>
                <w:rFonts w:ascii="Cambria Math" w:hAnsi="Cambria Math"/>
              </w:rPr>
              <m:t>R</m:t>
            </m:r>
          </m:e>
          <m:sup>
            <m:r>
              <w:rPr>
                <w:rFonts w:ascii="Cambria Math" w:hAnsi="Cambria Math"/>
              </w:rPr>
              <m:t>N</m:t>
            </m:r>
          </m:sup>
        </m:sSup>
      </m:oMath>
      <w:r>
        <w:rPr>
          <w:b/>
        </w:rPr>
        <w:t xml:space="preserve"> </w:t>
      </w:r>
      <w:r>
        <w:t xml:space="preserve">constitué d’un signal cible </w:t>
      </w:r>
      <m:oMath>
        <m:r>
          <m:rPr>
            <m:sty m:val="bi"/>
          </m:rPr>
          <w:rPr>
            <w:rFonts w:ascii="Cambria Math" w:hAnsi="Cambria Math"/>
          </w:rPr>
          <m:t xml:space="preserve">y </m:t>
        </m:r>
        <m:r>
          <w:rPr>
            <w:rFonts w:ascii="Cambria Math" w:hAnsi="Cambria Math"/>
          </w:rPr>
          <m:t>∈</m:t>
        </m:r>
        <m:sSup>
          <m:sSupPr>
            <m:ctrlPr>
              <w:rPr>
                <w:rFonts w:ascii="Cambria Math" w:hAnsi="Cambria Math"/>
                <w:i/>
              </w:rPr>
            </m:ctrlPr>
          </m:sSupPr>
          <m:e>
            <m:r>
              <m:rPr>
                <m:scr m:val="double-struck"/>
              </m:rPr>
              <w:rPr>
                <w:rFonts w:ascii="Cambria Math" w:hAnsi="Cambria Math"/>
              </w:rPr>
              <m:t>R</m:t>
            </m:r>
          </m:e>
          <m:sup>
            <m:r>
              <w:rPr>
                <w:rFonts w:ascii="Cambria Math" w:hAnsi="Cambria Math"/>
              </w:rPr>
              <m:t>N</m:t>
            </m:r>
          </m:sup>
        </m:sSup>
      </m:oMath>
      <w:r>
        <w:t xml:space="preserve">, d’une ligne de base (baseline) </w:t>
      </w:r>
      <m:oMath>
        <m:r>
          <m:rPr>
            <m:sty m:val="bi"/>
          </m:rPr>
          <w:rPr>
            <w:rFonts w:ascii="Cambria Math" w:hAnsi="Cambria Math"/>
          </w:rPr>
          <m:t xml:space="preserve">b </m:t>
        </m:r>
        <m:r>
          <w:rPr>
            <w:rFonts w:ascii="Cambria Math" w:hAnsi="Cambria Math"/>
          </w:rPr>
          <m:t>∈</m:t>
        </m:r>
        <m:sSup>
          <m:sSupPr>
            <m:ctrlPr>
              <w:rPr>
                <w:rFonts w:ascii="Cambria Math" w:hAnsi="Cambria Math"/>
                <w:i/>
              </w:rPr>
            </m:ctrlPr>
          </m:sSupPr>
          <m:e>
            <m:r>
              <m:rPr>
                <m:scr m:val="double-struck"/>
              </m:rPr>
              <w:rPr>
                <w:rFonts w:ascii="Cambria Math" w:hAnsi="Cambria Math"/>
              </w:rPr>
              <m:t>R</m:t>
            </m:r>
          </m:e>
          <m:sup>
            <m:r>
              <w:rPr>
                <w:rFonts w:ascii="Cambria Math" w:hAnsi="Cambria Math"/>
              </w:rPr>
              <m:t>N</m:t>
            </m:r>
          </m:sup>
        </m:sSup>
      </m:oMath>
      <w:r>
        <w:rPr>
          <w:b/>
        </w:rPr>
        <w:t xml:space="preserve"> </w:t>
      </w:r>
      <w:r>
        <w:t xml:space="preserve"> et d’un bruit </w:t>
      </w:r>
      <m:oMath>
        <m:r>
          <m:rPr>
            <m:sty m:val="bi"/>
          </m:rPr>
          <w:rPr>
            <w:rFonts w:ascii="Cambria Math" w:hAnsi="Cambria Math"/>
          </w:rPr>
          <m:t>n</m:t>
        </m:r>
        <m:r>
          <w:rPr>
            <w:rFonts w:ascii="Cambria Math" w:hAnsi="Cambria Math"/>
          </w:rPr>
          <m:t>∈</m:t>
        </m:r>
        <m:sSup>
          <m:sSupPr>
            <m:ctrlPr>
              <w:rPr>
                <w:rFonts w:ascii="Cambria Math" w:hAnsi="Cambria Math"/>
                <w:i/>
              </w:rPr>
            </m:ctrlPr>
          </m:sSupPr>
          <m:e>
            <m:r>
              <m:rPr>
                <m:scr m:val="double-struck"/>
              </m:rPr>
              <w:rPr>
                <w:rFonts w:ascii="Cambria Math" w:hAnsi="Cambria Math"/>
              </w:rPr>
              <m:t>R</m:t>
            </m:r>
          </m:e>
          <m:sup>
            <m:r>
              <w:rPr>
                <w:rFonts w:ascii="Cambria Math" w:hAnsi="Cambria Math"/>
              </w:rPr>
              <m:t>N</m:t>
            </m:r>
          </m:sup>
        </m:sSup>
      </m:oMath>
      <w:r>
        <w:t xml:space="preserve"> tel que :</w:t>
      </w:r>
    </w:p>
    <w:p w14:paraId="281444A4" w14:textId="665247AE" w:rsidR="00936EE7" w:rsidRPr="00607359" w:rsidRDefault="00607359" w:rsidP="00936EE7">
      <w:pPr>
        <w:rPr>
          <w:b/>
        </w:rPr>
      </w:pPr>
      <m:oMathPara>
        <m:oMath>
          <m:r>
            <m:rPr>
              <m:sty m:val="bi"/>
            </m:rPr>
            <w:rPr>
              <w:rFonts w:ascii="Cambria Math" w:hAnsi="Cambria Math"/>
            </w:rPr>
            <m:t>x=f</m:t>
          </m:r>
          <m:d>
            <m:dPr>
              <m:ctrlPr>
                <w:rPr>
                  <w:rFonts w:ascii="Cambria Math" w:hAnsi="Cambria Math"/>
                  <w:b/>
                  <w:i/>
                </w:rPr>
              </m:ctrlPr>
            </m:dPr>
            <m:e>
              <m:r>
                <m:rPr>
                  <m:sty m:val="bi"/>
                </m:rPr>
                <w:rPr>
                  <w:rFonts w:ascii="Cambria Math" w:hAnsi="Cambria Math"/>
                </w:rPr>
                <m:t>y,b,n</m:t>
              </m:r>
            </m:e>
          </m:d>
        </m:oMath>
      </m:oMathPara>
    </w:p>
    <w:p w14:paraId="42F9FCB8" w14:textId="1513EEF7" w:rsidR="00DE2C15" w:rsidRDefault="00DE2C15" w:rsidP="00936EE7">
      <m:oMath>
        <m:r>
          <m:rPr>
            <m:sty m:val="bi"/>
          </m:rPr>
          <w:rPr>
            <w:rFonts w:ascii="Cambria Math" w:hAnsi="Cambria Math"/>
          </w:rPr>
          <m:t>f</m:t>
        </m:r>
      </m:oMath>
      <w:r w:rsidR="00A34460">
        <w:t xml:space="preserve"> est la fonction reliant les</w:t>
      </w:r>
      <w:r>
        <w:t xml:space="preserve"> différentes composantes au signal mesuré </w:t>
      </w:r>
      <m:oMath>
        <m:r>
          <m:rPr>
            <m:sty m:val="bi"/>
          </m:rPr>
          <w:rPr>
            <w:rFonts w:ascii="Cambria Math" w:hAnsi="Cambria Math"/>
          </w:rPr>
          <m:t>x</m:t>
        </m:r>
      </m:oMath>
      <w:r>
        <w:t xml:space="preserve">. </w:t>
      </w:r>
      <w:r w:rsidR="00607359">
        <w:t xml:space="preserve">Le signal mesuré dont il s’agit est un signal de déflexion des aubes. L’objectif est d’estimer le signal </w:t>
      </w:r>
      <m:oMath>
        <m:r>
          <m:rPr>
            <m:sty m:val="bi"/>
          </m:rPr>
          <w:rPr>
            <w:rFonts w:ascii="Cambria Math" w:hAnsi="Cambria Math"/>
          </w:rPr>
          <m:t>y</m:t>
        </m:r>
      </m:oMath>
      <w:r w:rsidR="00607359">
        <w:t xml:space="preserve"> </w:t>
      </w:r>
      <w:r w:rsidR="00B65BD6">
        <w:t>pur</w:t>
      </w:r>
      <w:r w:rsidR="00607359">
        <w:t xml:space="preserve"> à partir du signal mesuré corrompu</w:t>
      </w:r>
      <w:r>
        <w:t xml:space="preserve"> </w:t>
      </w:r>
      <m:oMath>
        <m:r>
          <m:rPr>
            <m:sty m:val="bi"/>
          </m:rPr>
          <w:rPr>
            <w:rFonts w:ascii="Cambria Math" w:hAnsi="Cambria Math"/>
          </w:rPr>
          <m:t>x</m:t>
        </m:r>
      </m:oMath>
      <w:r>
        <w:t xml:space="preserve">. Nous supposerons dans la suite que la fonction est linéaire des composantes du signal mesuré tel que </w:t>
      </w:r>
    </w:p>
    <w:p w14:paraId="20426E3D" w14:textId="23965835" w:rsidR="00936EE7" w:rsidRPr="00681D8A" w:rsidRDefault="00DE2C15" w:rsidP="00DE2C15">
      <w:pPr>
        <w:jc w:val="center"/>
        <w:rPr>
          <w:b/>
        </w:rPr>
      </w:pPr>
      <m:oMathPara>
        <m:oMath>
          <m:r>
            <m:rPr>
              <m:sty m:val="bi"/>
            </m:rPr>
            <w:rPr>
              <w:rFonts w:ascii="Cambria Math" w:hAnsi="Cambria Math"/>
            </w:rPr>
            <m:t>x=y+b+n</m:t>
          </m:r>
        </m:oMath>
      </m:oMathPara>
    </w:p>
    <w:p w14:paraId="59C2B9F3" w14:textId="54B0F168" w:rsidR="00681D8A" w:rsidRPr="00681D8A" w:rsidRDefault="00681D8A" w:rsidP="00681D8A">
      <w:r w:rsidRPr="00681D8A">
        <w:t>Il s’agit de trou</w:t>
      </w:r>
      <w:r w:rsidR="00327100">
        <w:t xml:space="preserve">ver la fonction </w:t>
      </w:r>
      <m:oMath>
        <m:sSub>
          <m:sSubPr>
            <m:ctrlPr>
              <w:rPr>
                <w:rFonts w:ascii="Cambria Math" w:hAnsi="Cambria Math"/>
                <w:i/>
              </w:rPr>
            </m:ctrlPr>
          </m:sSubPr>
          <m:e>
            <m:r>
              <w:rPr>
                <w:rFonts w:ascii="Cambria Math" w:hAnsi="Cambria Math"/>
              </w:rPr>
              <m:t>h</m:t>
            </m:r>
          </m:e>
          <m:sub>
            <m:r>
              <m:rPr>
                <m:sty m:val="bi"/>
              </m:rPr>
              <w:rPr>
                <w:rFonts w:ascii="Cambria Math" w:hAnsi="Cambria Math"/>
              </w:rPr>
              <m:t>θ</m:t>
            </m:r>
          </m:sub>
        </m:sSub>
      </m:oMath>
      <w:r w:rsidR="003A6A2A">
        <w:t xml:space="preserve"> paramétrée par </w:t>
      </w:r>
      <m:oMath>
        <m:r>
          <m:rPr>
            <m:sty m:val="bi"/>
          </m:rPr>
          <w:rPr>
            <w:rFonts w:ascii="Cambria Math" w:hAnsi="Cambria Math"/>
          </w:rPr>
          <m:t>θ∈</m:t>
        </m:r>
        <m:sSup>
          <m:sSupPr>
            <m:ctrlPr>
              <w:rPr>
                <w:rFonts w:ascii="Cambria Math" w:hAnsi="Cambria Math"/>
                <w:b/>
                <w:i/>
              </w:rPr>
            </m:ctrlPr>
          </m:sSupPr>
          <m:e>
            <m:r>
              <m:rPr>
                <m:scr m:val="double-struck"/>
                <m:sty m:val="bi"/>
              </m:rPr>
              <w:rPr>
                <w:rFonts w:ascii="Cambria Math" w:hAnsi="Cambria Math"/>
              </w:rPr>
              <m:t>R</m:t>
            </m:r>
          </m:e>
          <m:sup>
            <m:r>
              <m:rPr>
                <m:sty m:val="bi"/>
              </m:rPr>
              <w:rPr>
                <w:rFonts w:ascii="Cambria Math" w:hAnsi="Cambria Math"/>
              </w:rPr>
              <m:t>N</m:t>
            </m:r>
          </m:sup>
        </m:sSup>
      </m:oMath>
      <w:r w:rsidR="003A6A2A">
        <w:t xml:space="preserve"> </w:t>
      </w:r>
      <w:r w:rsidRPr="00681D8A">
        <w:t>qui minimise l’erreur quadratique moyenne</w:t>
      </w:r>
      <w:r w:rsidR="00B65BD6">
        <w:t xml:space="preserve"> entre le signal pur bruité et le signal corrigé (dépourvu de baseline)</w:t>
      </w:r>
      <w:r w:rsidRPr="00681D8A">
        <w:t>. De manière explicite :</w:t>
      </w:r>
    </w:p>
    <w:p w14:paraId="61428EF5" w14:textId="345E1A03" w:rsidR="00681D8A" w:rsidRPr="00327100" w:rsidRDefault="00584FF8" w:rsidP="00681D8A">
      <m:oMathPara>
        <m:oMath>
          <m:acc>
            <m:accPr>
              <m:ctrlPr>
                <w:rPr>
                  <w:rFonts w:ascii="Cambria Math" w:hAnsi="Cambria Math"/>
                  <w:i/>
                </w:rPr>
              </m:ctrlPr>
            </m:accPr>
            <m:e>
              <m:r>
                <w:rPr>
                  <w:rFonts w:ascii="Cambria Math" w:hAnsi="Cambria Math"/>
                </w:rPr>
                <m:t>θ</m:t>
              </m:r>
            </m:e>
          </m:acc>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argmin</m:t>
                  </m:r>
                </m:e>
                <m:lim>
                  <m:r>
                    <w:rPr>
                      <w:rFonts w:ascii="Cambria Math" w:hAnsi="Cambria Math"/>
                    </w:rPr>
                    <m:t>θ</m:t>
                  </m:r>
                </m:lim>
              </m:limLow>
            </m:fName>
            <m:e>
              <m:sSubSup>
                <m:sSubSupPr>
                  <m:ctrlPr>
                    <w:rPr>
                      <w:rFonts w:ascii="Cambria Math" w:hAnsi="Cambria Math"/>
                      <w:i/>
                    </w:rPr>
                  </m:ctrlPr>
                </m:sSubSupPr>
                <m:e>
                  <m:d>
                    <m:dPr>
                      <m:begChr m:val="‖"/>
                      <m:endChr m:val="‖"/>
                      <m:ctrlPr>
                        <w:rPr>
                          <w:rFonts w:ascii="Cambria Math" w:hAnsi="Cambria Math"/>
                          <w:i/>
                        </w:rPr>
                      </m:ctrlPr>
                    </m:dPr>
                    <m:e>
                      <m:sSub>
                        <m:sSubPr>
                          <m:ctrlPr>
                            <w:rPr>
                              <w:rFonts w:ascii="Cambria Math" w:hAnsi="Cambria Math"/>
                              <w:b/>
                              <w:i/>
                            </w:rPr>
                          </m:ctrlPr>
                        </m:sSubPr>
                        <m:e>
                          <m:r>
                            <m:rPr>
                              <m:sty m:val="bi"/>
                            </m:rPr>
                            <w:rPr>
                              <w:rFonts w:ascii="Cambria Math" w:hAnsi="Cambria Math"/>
                            </w:rPr>
                            <m:t>y</m:t>
                          </m:r>
                        </m:e>
                        <m:sub>
                          <m:r>
                            <m:rPr>
                              <m:sty m:val="bi"/>
                            </m:rPr>
                            <w:rPr>
                              <w:rFonts w:ascii="Cambria Math" w:hAnsi="Cambria Math"/>
                            </w:rPr>
                            <m:t>n</m:t>
                          </m:r>
                        </m:sub>
                      </m:sSub>
                      <m:r>
                        <w:rPr>
                          <w:rFonts w:ascii="Cambria Math" w:hAnsi="Cambria Math"/>
                        </w:rPr>
                        <m:t>-</m:t>
                      </m:r>
                      <m:sSub>
                        <m:sSubPr>
                          <m:ctrlPr>
                            <w:rPr>
                              <w:rFonts w:ascii="Cambria Math" w:hAnsi="Cambria Math"/>
                              <w:i/>
                            </w:rPr>
                          </m:ctrlPr>
                        </m:sSubPr>
                        <m:e>
                          <m:r>
                            <w:rPr>
                              <w:rFonts w:ascii="Cambria Math" w:hAnsi="Cambria Math"/>
                            </w:rPr>
                            <m:t>h</m:t>
                          </m:r>
                        </m:e>
                        <m:sub>
                          <m:r>
                            <m:rPr>
                              <m:sty m:val="bi"/>
                            </m:rPr>
                            <w:rPr>
                              <w:rFonts w:ascii="Cambria Math" w:hAnsi="Cambria Math"/>
                            </w:rPr>
                            <m:t>θ</m:t>
                          </m:r>
                        </m:sub>
                      </m:sSub>
                      <m:d>
                        <m:dPr>
                          <m:ctrlPr>
                            <w:rPr>
                              <w:rFonts w:ascii="Cambria Math" w:hAnsi="Cambria Math"/>
                              <w:i/>
                            </w:rPr>
                          </m:ctrlPr>
                        </m:dPr>
                        <m:e>
                          <m:r>
                            <m:rPr>
                              <m:sty m:val="bi"/>
                            </m:rPr>
                            <w:rPr>
                              <w:rFonts w:ascii="Cambria Math" w:hAnsi="Cambria Math"/>
                            </w:rPr>
                            <m:t>x</m:t>
                          </m:r>
                          <m:r>
                            <w:rPr>
                              <w:rFonts w:ascii="Cambria Math" w:hAnsi="Cambria Math"/>
                            </w:rPr>
                            <m:t>;</m:t>
                          </m:r>
                          <m:r>
                            <m:rPr>
                              <m:sty m:val="bi"/>
                            </m:rPr>
                            <w:rPr>
                              <w:rFonts w:ascii="Cambria Math" w:hAnsi="Cambria Math"/>
                            </w:rPr>
                            <m:t>θ</m:t>
                          </m:r>
                        </m:e>
                      </m:d>
                    </m:e>
                  </m:d>
                </m:e>
                <m:sub>
                  <m:r>
                    <w:rPr>
                      <w:rFonts w:ascii="Cambria Math" w:hAnsi="Cambria Math"/>
                    </w:rPr>
                    <m:t>2</m:t>
                  </m:r>
                </m:sub>
                <m:sup>
                  <m:r>
                    <w:rPr>
                      <w:rFonts w:ascii="Cambria Math" w:hAnsi="Cambria Math"/>
                    </w:rPr>
                    <m:t>2</m:t>
                  </m:r>
                </m:sup>
              </m:sSubSup>
            </m:e>
          </m:func>
        </m:oMath>
      </m:oMathPara>
    </w:p>
    <w:p w14:paraId="57D887C2" w14:textId="615BD3E5" w:rsidR="002E1A15" w:rsidRPr="00524B32" w:rsidRDefault="00327100" w:rsidP="00DE605C">
      <w:r>
        <w:t>Ainsi le signal non corrompu estimé est noté  </w:t>
      </w:r>
      <m:oMath>
        <m:sSub>
          <m:sSubPr>
            <m:ctrlPr>
              <w:rPr>
                <w:rFonts w:ascii="Cambria Math" w:hAnsi="Cambria Math"/>
                <w:i/>
              </w:rPr>
            </m:ctrlPr>
          </m:sSubPr>
          <m:e>
            <m:acc>
              <m:accPr>
                <m:ctrlPr>
                  <w:rPr>
                    <w:rFonts w:ascii="Cambria Math" w:hAnsi="Cambria Math"/>
                    <w:i/>
                  </w:rPr>
                </m:ctrlPr>
              </m:accPr>
              <m:e>
                <m:r>
                  <m:rPr>
                    <m:sty m:val="bi"/>
                  </m:rPr>
                  <w:rPr>
                    <w:rFonts w:ascii="Cambria Math" w:hAnsi="Cambria Math"/>
                  </w:rPr>
                  <m:t>y</m:t>
                </m:r>
              </m:e>
            </m:acc>
          </m:e>
          <m:sub>
            <m:r>
              <w:rPr>
                <w:rFonts w:ascii="Cambria Math" w:hAnsi="Cambria Math"/>
              </w:rPr>
              <m:t>n</m:t>
            </m:r>
          </m:sub>
        </m:sSub>
        <m:r>
          <w:rPr>
            <w:rFonts w:ascii="Cambria Math" w:hAnsi="Cambria Math"/>
          </w:rPr>
          <m:t>=</m:t>
        </m:r>
        <m:sSub>
          <m:sSubPr>
            <m:ctrlPr>
              <w:rPr>
                <w:rFonts w:ascii="Cambria Math" w:hAnsi="Cambria Math"/>
                <w:i/>
              </w:rPr>
            </m:ctrlPr>
          </m:sSubPr>
          <m:e>
            <m:r>
              <w:rPr>
                <w:rFonts w:ascii="Cambria Math" w:hAnsi="Cambria Math"/>
              </w:rPr>
              <m:t>h</m:t>
            </m:r>
          </m:e>
          <m:sub>
            <m:acc>
              <m:accPr>
                <m:ctrlPr>
                  <w:rPr>
                    <w:rFonts w:ascii="Cambria Math" w:hAnsi="Cambria Math"/>
                    <w:i/>
                  </w:rPr>
                </m:ctrlPr>
              </m:accPr>
              <m:e>
                <m:r>
                  <m:rPr>
                    <m:sty m:val="bi"/>
                  </m:rPr>
                  <w:rPr>
                    <w:rFonts w:ascii="Cambria Math" w:hAnsi="Cambria Math"/>
                  </w:rPr>
                  <m:t>θ</m:t>
                </m:r>
              </m:e>
            </m:acc>
          </m:sub>
        </m:sSub>
        <m:d>
          <m:dPr>
            <m:ctrlPr>
              <w:rPr>
                <w:rFonts w:ascii="Cambria Math" w:hAnsi="Cambria Math"/>
                <w:i/>
              </w:rPr>
            </m:ctrlPr>
          </m:dPr>
          <m:e>
            <m:r>
              <m:rPr>
                <m:sty m:val="bi"/>
              </m:rPr>
              <w:rPr>
                <w:rFonts w:ascii="Cambria Math" w:hAnsi="Cambria Math"/>
              </w:rPr>
              <m:t>x;</m:t>
            </m:r>
            <m:acc>
              <m:accPr>
                <m:ctrlPr>
                  <w:rPr>
                    <w:rFonts w:ascii="Cambria Math" w:hAnsi="Cambria Math"/>
                    <w:b/>
                    <w:i/>
                  </w:rPr>
                </m:ctrlPr>
              </m:accPr>
              <m:e>
                <m:r>
                  <m:rPr>
                    <m:sty m:val="bi"/>
                  </m:rPr>
                  <w:rPr>
                    <w:rFonts w:ascii="Cambria Math" w:hAnsi="Cambria Math"/>
                  </w:rPr>
                  <m:t>θ</m:t>
                </m:r>
              </m:e>
            </m:acc>
          </m:e>
        </m:d>
      </m:oMath>
      <w:r w:rsidR="00D87BF2">
        <w:t xml:space="preserve">. </w:t>
      </w:r>
      <m:oMath>
        <m:sSub>
          <m:sSubPr>
            <m:ctrlPr>
              <w:rPr>
                <w:rFonts w:ascii="Cambria Math" w:hAnsi="Cambria Math"/>
                <w:b/>
                <w:i/>
              </w:rPr>
            </m:ctrlPr>
          </m:sSubPr>
          <m:e>
            <m:r>
              <m:rPr>
                <m:sty m:val="bi"/>
              </m:rPr>
              <w:rPr>
                <w:rFonts w:ascii="Cambria Math" w:hAnsi="Cambria Math"/>
              </w:rPr>
              <m:t>y</m:t>
            </m:r>
          </m:e>
          <m:sub>
            <m:r>
              <m:rPr>
                <m:sty m:val="bi"/>
              </m:rPr>
              <w:rPr>
                <w:rFonts w:ascii="Cambria Math" w:hAnsi="Cambria Math"/>
              </w:rPr>
              <m:t>n</m:t>
            </m:r>
          </m:sub>
        </m:sSub>
      </m:oMath>
      <w:r w:rsidR="00524B32">
        <w:rPr>
          <w:b/>
        </w:rPr>
        <w:t xml:space="preserve"> </w:t>
      </w:r>
      <w:r w:rsidR="00524B32" w:rsidRPr="00524B32">
        <w:t xml:space="preserve">est le signal bruité. Nous </w:t>
      </w:r>
      <w:r w:rsidR="00834182">
        <w:t xml:space="preserve">ne nous </w:t>
      </w:r>
      <w:r w:rsidR="00834182" w:rsidRPr="00524B32">
        <w:t>intéressons</w:t>
      </w:r>
      <w:r w:rsidR="00524B32" w:rsidRPr="00524B32">
        <w:t xml:space="preserve"> pas à débruiter le signal pur</w:t>
      </w:r>
      <w:r w:rsidR="00622038">
        <w:t xml:space="preserve"> bruité</w:t>
      </w:r>
      <w:r w:rsidR="00524B32" w:rsidRPr="00524B32">
        <w:t xml:space="preserve">. </w:t>
      </w:r>
    </w:p>
    <w:p w14:paraId="05056221" w14:textId="77777777" w:rsidR="006E6387" w:rsidRDefault="006E6387" w:rsidP="00FC6F97">
      <w:r w:rsidRPr="006E6387">
        <w:t>Afin d'évaluer la performance des</w:t>
      </w:r>
      <w:r>
        <w:t xml:space="preserve"> différentes méthodes</w:t>
      </w:r>
      <w:r w:rsidRPr="006E6387">
        <w:t>, nous utiliserons trois métriques. L'erreur quadratique moyenne normalisée (NMSE - Normalized Mean Squared Error), l'erreur absolue moyenne (MAE - Mean Absolute Error) et l'index de mesure de la similarité structurelle (SSIM -Structural Similarity Index</w:t>
      </w:r>
      <w:r>
        <w:t xml:space="preserve"> Measure)</w:t>
      </w:r>
      <w:r w:rsidRPr="006E6387">
        <w:t xml:space="preserve">. Pour un signal </w:t>
      </w:r>
      <m:oMath>
        <m:r>
          <m:rPr>
            <m:sty m:val="bi"/>
          </m:rPr>
          <w:rPr>
            <w:rFonts w:ascii="Cambria Math" w:hAnsi="Cambria Math"/>
          </w:rPr>
          <m:t>x</m:t>
        </m:r>
      </m:oMath>
      <w:r>
        <w:t xml:space="preserve"> </w:t>
      </w:r>
      <w:r w:rsidRPr="006E6387">
        <w:t xml:space="preserve">et une estimation </w:t>
      </w:r>
      <w:r>
        <w:t> </w:t>
      </w:r>
      <m:oMath>
        <m:acc>
          <m:accPr>
            <m:ctrlPr>
              <w:rPr>
                <w:rFonts w:ascii="Cambria Math" w:hAnsi="Cambria Math"/>
                <w:i/>
              </w:rPr>
            </m:ctrlPr>
          </m:accPr>
          <m:e>
            <m:r>
              <m:rPr>
                <m:sty m:val="bi"/>
              </m:rPr>
              <w:rPr>
                <w:rFonts w:ascii="Cambria Math" w:hAnsi="Cambria Math"/>
              </w:rPr>
              <m:t>x</m:t>
            </m:r>
          </m:e>
        </m:acc>
      </m:oMath>
      <w:r>
        <w:t xml:space="preserve"> </w:t>
      </w:r>
      <w:r w:rsidRPr="006E6387">
        <w:t>de longueur</w:t>
      </w:r>
      <w:r>
        <w:t xml:space="preserve"> </w:t>
      </w:r>
      <m:oMath>
        <m:r>
          <w:rPr>
            <w:rFonts w:ascii="Cambria Math" w:hAnsi="Cambria Math"/>
          </w:rPr>
          <m:t>N</m:t>
        </m:r>
      </m:oMath>
      <w:r w:rsidRPr="006E6387">
        <w:t>, ces métriques sont définies comme</w:t>
      </w:r>
    </w:p>
    <w:p w14:paraId="28C0231F" w14:textId="280AE579" w:rsidR="006E6387" w:rsidRDefault="006E6387" w:rsidP="006E6387">
      <m:oMathPara>
        <m:oMath>
          <m:r>
            <w:rPr>
              <w:rFonts w:ascii="Cambria Math" w:hAnsi="Cambria Math"/>
            </w:rPr>
            <m:t>NMSE(</m:t>
          </m:r>
          <m:r>
            <m:rPr>
              <m:sty m:val="bi"/>
            </m:rPr>
            <w:rPr>
              <w:rFonts w:ascii="Cambria Math" w:hAnsi="Cambria Math"/>
            </w:rPr>
            <m:t>x</m:t>
          </m:r>
          <m:r>
            <w:rPr>
              <w:rFonts w:ascii="Cambria Math" w:hAnsi="Cambria Math"/>
            </w:rPr>
            <m:t>;</m:t>
          </m:r>
          <m:acc>
            <m:accPr>
              <m:ctrlPr>
                <w:rPr>
                  <w:rFonts w:ascii="Cambria Math" w:hAnsi="Cambria Math"/>
                  <w:i/>
                </w:rPr>
              </m:ctrlPr>
            </m:accPr>
            <m:e>
              <m:r>
                <m:rPr>
                  <m:sty m:val="bi"/>
                </m:rPr>
                <w:rPr>
                  <w:rFonts w:ascii="Cambria Math" w:hAnsi="Cambria Math"/>
                </w:rPr>
                <m:t>x</m:t>
              </m:r>
            </m:e>
          </m:acc>
          <m:r>
            <w:rPr>
              <w:rFonts w:ascii="Cambria Math" w:hAnsi="Cambria Math"/>
            </w:rPr>
            <m:t>) = 100*</m:t>
          </m:r>
          <m:f>
            <m:fPr>
              <m:ctrlPr>
                <w:rPr>
                  <w:rFonts w:ascii="Cambria Math" w:hAnsi="Cambria Math"/>
                  <w:i/>
                </w:rPr>
              </m:ctrlPr>
            </m:fPr>
            <m:num>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i/>
                                </w:rPr>
                              </m:ctrlPr>
                            </m:sSubPr>
                            <m:e>
                              <m:acc>
                                <m:accPr>
                                  <m:ctrlPr>
                                    <w:rPr>
                                      <w:rFonts w:ascii="Cambria Math" w:hAnsi="Cambria Math"/>
                                      <w:i/>
                                    </w:rPr>
                                  </m:ctrlPr>
                                </m:accPr>
                                <m:e>
                                  <m:r>
                                    <w:rPr>
                                      <w:rFonts w:ascii="Cambria Math" w:hAnsi="Cambria Math"/>
                                    </w:rPr>
                                    <m:t>x</m:t>
                                  </m:r>
                                </m:e>
                              </m:acc>
                            </m:e>
                            <m:sub>
                              <m:r>
                                <w:rPr>
                                  <w:rFonts w:ascii="Cambria Math" w:hAnsi="Cambria Math"/>
                                </w:rPr>
                                <m:t>i</m:t>
                              </m:r>
                            </m:sub>
                          </m:sSub>
                        </m:e>
                      </m:d>
                    </m:e>
                    <m:sup>
                      <m:r>
                        <w:rPr>
                          <w:rFonts w:ascii="Cambria Math" w:hAnsi="Cambria Math"/>
                        </w:rPr>
                        <m:t>2</m:t>
                      </m:r>
                    </m:sup>
                  </m:sSup>
                </m:e>
              </m:nary>
            </m:num>
            <m:den>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Sup>
                    <m:sSubSupPr>
                      <m:ctrlPr>
                        <w:rPr>
                          <w:rFonts w:ascii="Cambria Math" w:hAnsi="Cambria Math"/>
                          <w:i/>
                        </w:rPr>
                      </m:ctrlPr>
                    </m:sSubSupPr>
                    <m:e>
                      <m:r>
                        <w:rPr>
                          <w:rFonts w:ascii="Cambria Math" w:hAnsi="Cambria Math"/>
                        </w:rPr>
                        <m:t>x</m:t>
                      </m:r>
                    </m:e>
                    <m:sub>
                      <m:r>
                        <w:rPr>
                          <w:rFonts w:ascii="Cambria Math" w:hAnsi="Cambria Math"/>
                        </w:rPr>
                        <m:t>i</m:t>
                      </m:r>
                    </m:sub>
                    <m:sup>
                      <m:r>
                        <w:rPr>
                          <w:rFonts w:ascii="Cambria Math" w:hAnsi="Cambria Math"/>
                        </w:rPr>
                        <m:t>2</m:t>
                      </m:r>
                    </m:sup>
                  </m:sSubSup>
                </m:e>
              </m:nary>
            </m:den>
          </m:f>
        </m:oMath>
      </m:oMathPara>
    </w:p>
    <w:p w14:paraId="79F64ECB" w14:textId="77777777" w:rsidR="006E6387" w:rsidRDefault="006E6387" w:rsidP="006E6387">
      <w:r>
        <w:t>et</w:t>
      </w:r>
    </w:p>
    <w:p w14:paraId="7939BE0D" w14:textId="77777777" w:rsidR="006E6387" w:rsidRDefault="006E6387" w:rsidP="006E6387"/>
    <w:p w14:paraId="3560994D" w14:textId="01FB4EF7" w:rsidR="006E6387" w:rsidRDefault="002A7DCA" w:rsidP="006E6387">
      <m:oMathPara>
        <m:oMath>
          <m:r>
            <w:rPr>
              <w:rFonts w:ascii="Cambria Math" w:hAnsi="Cambria Math"/>
            </w:rPr>
            <m:t>MAE</m:t>
          </m:r>
          <m:d>
            <m:dPr>
              <m:ctrlPr>
                <w:rPr>
                  <w:rFonts w:ascii="Cambria Math" w:hAnsi="Cambria Math"/>
                  <w:i/>
                </w:rPr>
              </m:ctrlPr>
            </m:dPr>
            <m:e>
              <m:r>
                <m:rPr>
                  <m:sty m:val="bi"/>
                </m:rPr>
                <w:rPr>
                  <w:rFonts w:ascii="Cambria Math" w:hAnsi="Cambria Math"/>
                </w:rPr>
                <m:t>x</m:t>
              </m:r>
              <m:r>
                <w:rPr>
                  <w:rFonts w:ascii="Cambria Math" w:hAnsi="Cambria Math"/>
                </w:rPr>
                <m:t>;</m:t>
              </m:r>
              <m:acc>
                <m:accPr>
                  <m:ctrlPr>
                    <w:rPr>
                      <w:rFonts w:ascii="Cambria Math" w:hAnsi="Cambria Math"/>
                      <w:i/>
                    </w:rPr>
                  </m:ctrlPr>
                </m:accPr>
                <m:e>
                  <m:r>
                    <m:rPr>
                      <m:sty m:val="bi"/>
                    </m:rPr>
                    <w:rPr>
                      <w:rFonts w:ascii="Cambria Math" w:hAnsi="Cambria Math"/>
                    </w:rPr>
                    <m:t>x</m:t>
                  </m:r>
                </m:e>
              </m:acc>
            </m:e>
          </m: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N</m:t>
              </m:r>
            </m:den>
          </m:f>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i/>
                        </w:rPr>
                      </m:ctrlPr>
                    </m:sSubPr>
                    <m:e>
                      <m:acc>
                        <m:accPr>
                          <m:ctrlPr>
                            <w:rPr>
                              <w:rFonts w:ascii="Cambria Math" w:hAnsi="Cambria Math"/>
                              <w:i/>
                            </w:rPr>
                          </m:ctrlPr>
                        </m:accPr>
                        <m:e>
                          <m:r>
                            <w:rPr>
                              <w:rFonts w:ascii="Cambria Math" w:hAnsi="Cambria Math"/>
                            </w:rPr>
                            <m:t>x</m:t>
                          </m:r>
                        </m:e>
                      </m:acc>
                    </m:e>
                    <m:sub>
                      <m:r>
                        <w:rPr>
                          <w:rFonts w:ascii="Cambria Math" w:hAnsi="Cambria Math"/>
                        </w:rPr>
                        <m:t>i</m:t>
                      </m:r>
                    </m:sub>
                  </m:sSub>
                </m:e>
              </m:d>
            </m:e>
          </m:nary>
        </m:oMath>
      </m:oMathPara>
    </w:p>
    <w:p w14:paraId="55829726" w14:textId="5593CC33" w:rsidR="00E47C26" w:rsidRDefault="00E47C26" w:rsidP="000313BD">
      <w:r>
        <w:t xml:space="preserve">Une meilleure estimation se traduit par une NMSE et une MAE faible. </w:t>
      </w:r>
    </w:p>
    <w:p w14:paraId="52746717" w14:textId="64F41C58" w:rsidR="000313BD" w:rsidRDefault="000A4869" w:rsidP="000313BD">
      <w:r>
        <w:t>Quant au SSIM il</w:t>
      </w:r>
      <w:r w:rsidR="000313BD">
        <w:t xml:space="preserve"> est exprimé comme </w:t>
      </w:r>
      <w:sdt>
        <w:sdtPr>
          <w:rPr>
            <w:color w:val="000000"/>
          </w:rPr>
          <w:tag w:val="MENDELEY_CITATION_v3_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"/>
          <w:id w:val="-580058418"/>
          <w:placeholder>
            <w:docPart w:val="DefaultPlaceholder_-1854013440"/>
          </w:placeholder>
        </w:sdtPr>
        <w:sdtContent>
          <w:r w:rsidR="004B542E" w:rsidRPr="004B542E">
            <w:rPr>
              <w:color w:val="000000"/>
            </w:rPr>
            <w:t>[1]</w:t>
          </w:r>
        </w:sdtContent>
      </w:sdt>
      <w:r w:rsidR="000313BD">
        <w:t>:</w:t>
      </w:r>
    </w:p>
    <w:p w14:paraId="56A3CC40" w14:textId="77777777" w:rsidR="000313BD" w:rsidRDefault="000313BD" w:rsidP="000313BD"/>
    <w:p w14:paraId="6E378868" w14:textId="7AC83DB5" w:rsidR="000313BD" w:rsidRPr="000313BD" w:rsidRDefault="000313BD" w:rsidP="000313BD">
      <w:pPr>
        <w:rPr>
          <w:lang w:val="en-US"/>
        </w:rPr>
      </w:pPr>
      <m:oMathPara>
        <m:oMath>
          <m:r>
            <w:rPr>
              <w:rFonts w:ascii="Cambria Math" w:hAnsi="Cambria Math"/>
              <w:lang w:val="en-US"/>
            </w:rPr>
            <m:t>ssim</m:t>
          </m:r>
          <m:d>
            <m:dPr>
              <m:ctrlPr>
                <w:rPr>
                  <w:rFonts w:ascii="Cambria Math" w:hAnsi="Cambria Math"/>
                  <w:i/>
                  <w:lang w:val="en-US"/>
                </w:rPr>
              </m:ctrlPr>
            </m:dPr>
            <m:e>
              <m:r>
                <m:rPr>
                  <m:sty m:val="bi"/>
                </m:rPr>
                <w:rPr>
                  <w:rFonts w:ascii="Cambria Math" w:hAnsi="Cambria Math"/>
                </w:rPr>
                <m:t>x</m:t>
              </m:r>
              <m:r>
                <w:rPr>
                  <w:rFonts w:ascii="Cambria Math" w:hAnsi="Cambria Math"/>
                </w:rPr>
                <m:t>;</m:t>
              </m:r>
              <m:acc>
                <m:accPr>
                  <m:ctrlPr>
                    <w:rPr>
                      <w:rFonts w:ascii="Cambria Math" w:hAnsi="Cambria Math"/>
                      <w:i/>
                    </w:rPr>
                  </m:ctrlPr>
                </m:accPr>
                <m:e>
                  <m:r>
                    <m:rPr>
                      <m:sty m:val="bi"/>
                    </m:rPr>
                    <w:rPr>
                      <w:rFonts w:ascii="Cambria Math" w:hAnsi="Cambria Math"/>
                    </w:rPr>
                    <m:t>x</m:t>
                  </m:r>
                </m:e>
              </m:acc>
            </m:e>
          </m:d>
          <m:r>
            <w:rPr>
              <w:rFonts w:ascii="Cambria Math" w:hAnsi="Cambria Math"/>
              <w:lang w:val="en-US"/>
            </w:rPr>
            <m:t>= l</m:t>
          </m:r>
          <m:d>
            <m:dPr>
              <m:ctrlPr>
                <w:rPr>
                  <w:rFonts w:ascii="Cambria Math" w:hAnsi="Cambria Math"/>
                  <w:i/>
                  <w:lang w:val="en-US"/>
                </w:rPr>
              </m:ctrlPr>
            </m:dPr>
            <m:e>
              <m:r>
                <m:rPr>
                  <m:sty m:val="bi"/>
                </m:rPr>
                <w:rPr>
                  <w:rFonts w:ascii="Cambria Math" w:hAnsi="Cambria Math"/>
                </w:rPr>
                <m:t>x</m:t>
              </m:r>
              <m:r>
                <w:rPr>
                  <w:rFonts w:ascii="Cambria Math" w:hAnsi="Cambria Math"/>
                </w:rPr>
                <m:t>;</m:t>
              </m:r>
              <m:acc>
                <m:accPr>
                  <m:ctrlPr>
                    <w:rPr>
                      <w:rFonts w:ascii="Cambria Math" w:hAnsi="Cambria Math"/>
                      <w:i/>
                    </w:rPr>
                  </m:ctrlPr>
                </m:accPr>
                <m:e>
                  <m:r>
                    <m:rPr>
                      <m:sty m:val="bi"/>
                    </m:rPr>
                    <w:rPr>
                      <w:rFonts w:ascii="Cambria Math" w:hAnsi="Cambria Math"/>
                    </w:rPr>
                    <m:t>x</m:t>
                  </m:r>
                </m:e>
              </m:acc>
            </m:e>
          </m:d>
          <m:r>
            <w:rPr>
              <w:rFonts w:ascii="Cambria Math" w:hAnsi="Cambria Math"/>
              <w:lang w:val="en-US"/>
            </w:rPr>
            <m:t>× c</m:t>
          </m:r>
          <m:d>
            <m:dPr>
              <m:ctrlPr>
                <w:rPr>
                  <w:rFonts w:ascii="Cambria Math" w:hAnsi="Cambria Math"/>
                  <w:i/>
                  <w:lang w:val="en-US"/>
                </w:rPr>
              </m:ctrlPr>
            </m:dPr>
            <m:e>
              <m:r>
                <m:rPr>
                  <m:sty m:val="bi"/>
                </m:rPr>
                <w:rPr>
                  <w:rFonts w:ascii="Cambria Math" w:hAnsi="Cambria Math"/>
                </w:rPr>
                <m:t>x</m:t>
              </m:r>
              <m:r>
                <w:rPr>
                  <w:rFonts w:ascii="Cambria Math" w:hAnsi="Cambria Math"/>
                </w:rPr>
                <m:t>;</m:t>
              </m:r>
              <m:acc>
                <m:accPr>
                  <m:ctrlPr>
                    <w:rPr>
                      <w:rFonts w:ascii="Cambria Math" w:hAnsi="Cambria Math"/>
                      <w:i/>
                    </w:rPr>
                  </m:ctrlPr>
                </m:accPr>
                <m:e>
                  <m:r>
                    <m:rPr>
                      <m:sty m:val="bi"/>
                    </m:rPr>
                    <w:rPr>
                      <w:rFonts w:ascii="Cambria Math" w:hAnsi="Cambria Math"/>
                    </w:rPr>
                    <m:t>x</m:t>
                  </m:r>
                </m:e>
              </m:acc>
            </m:e>
          </m:d>
          <m:r>
            <w:rPr>
              <w:rFonts w:ascii="Cambria Math" w:hAnsi="Cambria Math"/>
              <w:lang w:val="en-US"/>
            </w:rPr>
            <m:t>× s(</m:t>
          </m:r>
          <m:r>
            <m:rPr>
              <m:sty m:val="bi"/>
            </m:rPr>
            <w:rPr>
              <w:rFonts w:ascii="Cambria Math" w:hAnsi="Cambria Math"/>
            </w:rPr>
            <m:t>x</m:t>
          </m:r>
          <m:r>
            <w:rPr>
              <w:rFonts w:ascii="Cambria Math" w:hAnsi="Cambria Math"/>
            </w:rPr>
            <m:t>;</m:t>
          </m:r>
          <m:acc>
            <m:accPr>
              <m:ctrlPr>
                <w:rPr>
                  <w:rFonts w:ascii="Cambria Math" w:hAnsi="Cambria Math"/>
                  <w:i/>
                </w:rPr>
              </m:ctrlPr>
            </m:accPr>
            <m:e>
              <m:r>
                <m:rPr>
                  <m:sty m:val="bi"/>
                </m:rPr>
                <w:rPr>
                  <w:rFonts w:ascii="Cambria Math" w:hAnsi="Cambria Math"/>
                </w:rPr>
                <m:t>x</m:t>
              </m:r>
            </m:e>
          </m:acc>
          <m:r>
            <w:rPr>
              <w:rFonts w:ascii="Cambria Math" w:hAnsi="Cambria Math"/>
              <w:lang w:val="en-US"/>
            </w:rPr>
            <m:t>)</m:t>
          </m:r>
        </m:oMath>
      </m:oMathPara>
    </w:p>
    <w:p w14:paraId="307E6348" w14:textId="696050D1" w:rsidR="000313BD" w:rsidRDefault="002F2944" w:rsidP="000313BD">
      <w:r>
        <w:t>Dépendant</w:t>
      </w:r>
    </w:p>
    <w:p w14:paraId="7BB396DF" w14:textId="71ED3BDB" w:rsidR="000313BD" w:rsidRDefault="000313BD" w:rsidP="00016FAB">
      <w:pPr>
        <w:pStyle w:val="Paragraphedeliste"/>
        <w:numPr>
          <w:ilvl w:val="0"/>
          <w:numId w:val="19"/>
        </w:numPr>
      </w:pPr>
      <w:r>
        <w:lastRenderedPageBreak/>
        <w:t xml:space="preserve">de la moyenne </w:t>
      </w:r>
    </w:p>
    <w:p w14:paraId="7D67C22C" w14:textId="679EA3EC" w:rsidR="000313BD" w:rsidRDefault="00AE53DF" w:rsidP="000313BD">
      <m:oMathPara>
        <m:oMath>
          <m:r>
            <w:rPr>
              <w:rFonts w:ascii="Cambria Math" w:hAnsi="Cambria Math"/>
            </w:rPr>
            <m:t>l</m:t>
          </m:r>
          <m:d>
            <m:dPr>
              <m:ctrlPr>
                <w:rPr>
                  <w:rFonts w:ascii="Cambria Math" w:hAnsi="Cambria Math"/>
                  <w:i/>
                </w:rPr>
              </m:ctrlPr>
            </m:dPr>
            <m:e>
              <m:r>
                <m:rPr>
                  <m:sty m:val="bi"/>
                </m:rPr>
                <w:rPr>
                  <w:rFonts w:ascii="Cambria Math" w:hAnsi="Cambria Math"/>
                </w:rPr>
                <m:t>x</m:t>
              </m:r>
              <m:r>
                <w:rPr>
                  <w:rFonts w:ascii="Cambria Math" w:hAnsi="Cambria Math"/>
                </w:rPr>
                <m:t>;</m:t>
              </m:r>
              <m:acc>
                <m:accPr>
                  <m:ctrlPr>
                    <w:rPr>
                      <w:rFonts w:ascii="Cambria Math" w:hAnsi="Cambria Math"/>
                      <w:i/>
                    </w:rPr>
                  </m:ctrlPr>
                </m:accPr>
                <m:e>
                  <m:r>
                    <m:rPr>
                      <m:sty m:val="bi"/>
                    </m:rPr>
                    <w:rPr>
                      <w:rFonts w:ascii="Cambria Math" w:hAnsi="Cambria Math"/>
                    </w:rPr>
                    <m:t>x</m:t>
                  </m:r>
                </m:e>
              </m:acc>
            </m:e>
          </m:d>
          <m:r>
            <w:rPr>
              <w:rFonts w:ascii="Cambria Math" w:hAnsi="Cambria Math"/>
            </w:rPr>
            <m:t>=</m:t>
          </m:r>
          <m:f>
            <m:fPr>
              <m:ctrlPr>
                <w:rPr>
                  <w:rFonts w:ascii="Cambria Math" w:hAnsi="Cambria Math"/>
                  <w:i/>
                </w:rPr>
              </m:ctrlPr>
            </m:fPr>
            <m:num>
              <m:r>
                <w:rPr>
                  <w:rFonts w:ascii="Cambria Math" w:hAnsi="Cambria Math"/>
                </w:rPr>
                <m:t xml:space="preserve">2 </m:t>
              </m:r>
              <m:sSub>
                <m:sSubPr>
                  <m:ctrlPr>
                    <w:rPr>
                      <w:rFonts w:ascii="Cambria Math" w:hAnsi="Cambria Math"/>
                      <w:i/>
                    </w:rPr>
                  </m:ctrlPr>
                </m:sSubPr>
                <m:e>
                  <m:r>
                    <w:rPr>
                      <w:rFonts w:ascii="Cambria Math" w:hAnsi="Cambria Math"/>
                    </w:rPr>
                    <m:t>μ</m:t>
                  </m:r>
                </m:e>
                <m:sub>
                  <m:r>
                    <m:rPr>
                      <m:sty m:val="bi"/>
                    </m:rPr>
                    <w:rPr>
                      <w:rFonts w:ascii="Cambria Math" w:hAnsi="Cambria Math"/>
                    </w:rPr>
                    <m:t>x</m:t>
                  </m:r>
                </m:sub>
              </m:sSub>
              <m:sSub>
                <m:sSubPr>
                  <m:ctrlPr>
                    <w:rPr>
                      <w:rFonts w:ascii="Cambria Math" w:hAnsi="Cambria Math"/>
                      <w:i/>
                    </w:rPr>
                  </m:ctrlPr>
                </m:sSubPr>
                <m:e>
                  <m:r>
                    <w:rPr>
                      <w:rFonts w:ascii="Cambria Math" w:hAnsi="Cambria Math"/>
                    </w:rPr>
                    <m:t>μ</m:t>
                  </m:r>
                </m:e>
                <m:sub>
                  <m:acc>
                    <m:accPr>
                      <m:ctrlPr>
                        <w:rPr>
                          <w:rFonts w:ascii="Cambria Math" w:hAnsi="Cambria Math"/>
                          <w:i/>
                        </w:rPr>
                      </m:ctrlPr>
                    </m:accPr>
                    <m:e>
                      <m:r>
                        <m:rPr>
                          <m:sty m:val="bi"/>
                        </m:rPr>
                        <w:rPr>
                          <w:rFonts w:ascii="Cambria Math" w:hAnsi="Cambria Math"/>
                        </w:rPr>
                        <m:t>x</m:t>
                      </m:r>
                    </m:e>
                  </m:acc>
                </m:sub>
              </m:sSub>
            </m:num>
            <m:den>
              <m:sSubSup>
                <m:sSubSupPr>
                  <m:ctrlPr>
                    <w:rPr>
                      <w:rFonts w:ascii="Cambria Math" w:hAnsi="Cambria Math"/>
                      <w:i/>
                    </w:rPr>
                  </m:ctrlPr>
                </m:sSubSupPr>
                <m:e>
                  <m:r>
                    <w:rPr>
                      <w:rFonts w:ascii="Cambria Math" w:hAnsi="Cambria Math"/>
                    </w:rPr>
                    <m:t>μ</m:t>
                  </m:r>
                </m:e>
                <m:sub>
                  <m:r>
                    <m:rPr>
                      <m:sty m:val="bi"/>
                    </m:rPr>
                    <w:rPr>
                      <w:rFonts w:ascii="Cambria Math" w:hAnsi="Cambria Math"/>
                    </w:rPr>
                    <m:t>x</m:t>
                  </m:r>
                  <m:ctrlPr>
                    <w:rPr>
                      <w:rFonts w:ascii="Cambria Math" w:hAnsi="Cambria Math"/>
                      <w:b/>
                      <w:i/>
                    </w:rPr>
                  </m:ctrlPr>
                </m:sub>
                <m:sup>
                  <m:r>
                    <w:rPr>
                      <w:rFonts w:ascii="Cambria Math" w:hAnsi="Cambria Math"/>
                    </w:rPr>
                    <m:t>2</m:t>
                  </m:r>
                </m:sup>
              </m:sSubSup>
              <m:r>
                <w:rPr>
                  <w:rFonts w:ascii="Cambria Math" w:hAnsi="Cambria Math"/>
                </w:rPr>
                <m:t>+</m:t>
              </m:r>
              <m:sSubSup>
                <m:sSubSupPr>
                  <m:ctrlPr>
                    <w:rPr>
                      <w:rFonts w:ascii="Cambria Math" w:hAnsi="Cambria Math"/>
                      <w:i/>
                    </w:rPr>
                  </m:ctrlPr>
                </m:sSubSupPr>
                <m:e>
                  <m:r>
                    <w:rPr>
                      <w:rFonts w:ascii="Cambria Math" w:hAnsi="Cambria Math"/>
                    </w:rPr>
                    <m:t>μ</m:t>
                  </m:r>
                </m:e>
                <m:sub>
                  <m:acc>
                    <m:accPr>
                      <m:ctrlPr>
                        <w:rPr>
                          <w:rFonts w:ascii="Cambria Math" w:hAnsi="Cambria Math"/>
                          <w:i/>
                        </w:rPr>
                      </m:ctrlPr>
                    </m:accPr>
                    <m:e>
                      <m:r>
                        <m:rPr>
                          <m:sty m:val="bi"/>
                        </m:rPr>
                        <w:rPr>
                          <w:rFonts w:ascii="Cambria Math" w:hAnsi="Cambria Math"/>
                        </w:rPr>
                        <m:t>x</m:t>
                      </m:r>
                    </m:e>
                  </m:acc>
                </m:sub>
                <m:sup>
                  <m:r>
                    <w:rPr>
                      <w:rFonts w:ascii="Cambria Math" w:hAnsi="Cambria Math"/>
                    </w:rPr>
                    <m:t>2</m:t>
                  </m:r>
                </m:sup>
              </m:sSubSup>
            </m:den>
          </m:f>
        </m:oMath>
      </m:oMathPara>
    </w:p>
    <w:p w14:paraId="2A6A96A1" w14:textId="77777777" w:rsidR="000313BD" w:rsidRDefault="000313BD" w:rsidP="000313BD"/>
    <w:p w14:paraId="5621672B" w14:textId="60C13ED3" w:rsidR="000313BD" w:rsidRDefault="002F2944" w:rsidP="00016FAB">
      <w:pPr>
        <w:pStyle w:val="Paragraphedeliste"/>
        <w:numPr>
          <w:ilvl w:val="0"/>
          <w:numId w:val="19"/>
        </w:numPr>
      </w:pPr>
      <w:r>
        <w:t>d</w:t>
      </w:r>
      <w:r w:rsidR="000313BD">
        <w:t xml:space="preserve">e l’écart-type </w:t>
      </w:r>
    </w:p>
    <w:p w14:paraId="71A151DD" w14:textId="754AC5EF" w:rsidR="000313BD" w:rsidRDefault="00B41EE1" w:rsidP="000313BD">
      <m:oMathPara>
        <m:oMath>
          <m:r>
            <w:rPr>
              <w:rFonts w:ascii="Cambria Math" w:hAnsi="Cambria Math"/>
            </w:rPr>
            <m:t>c(</m:t>
          </m:r>
          <m:r>
            <m:rPr>
              <m:sty m:val="bi"/>
            </m:rPr>
            <w:rPr>
              <w:rFonts w:ascii="Cambria Math" w:hAnsi="Cambria Math"/>
            </w:rPr>
            <m:t>x</m:t>
          </m:r>
          <m:r>
            <w:rPr>
              <w:rFonts w:ascii="Cambria Math" w:hAnsi="Cambria Math"/>
            </w:rPr>
            <m:t>;</m:t>
          </m:r>
          <m:acc>
            <m:accPr>
              <m:ctrlPr>
                <w:rPr>
                  <w:rFonts w:ascii="Cambria Math" w:hAnsi="Cambria Math"/>
                  <w:i/>
                </w:rPr>
              </m:ctrlPr>
            </m:accPr>
            <m:e>
              <m:r>
                <m:rPr>
                  <m:sty m:val="bi"/>
                </m:rPr>
                <w:rPr>
                  <w:rFonts w:ascii="Cambria Math" w:hAnsi="Cambria Math"/>
                </w:rPr>
                <m:t>x</m:t>
              </m:r>
            </m:e>
          </m:acc>
          <m:r>
            <w:rPr>
              <w:rFonts w:ascii="Cambria Math" w:hAnsi="Cambria Math"/>
            </w:rPr>
            <m:t>)=</m:t>
          </m:r>
          <m:f>
            <m:fPr>
              <m:ctrlPr>
                <w:rPr>
                  <w:rFonts w:ascii="Cambria Math" w:hAnsi="Cambria Math"/>
                  <w:i/>
                </w:rPr>
              </m:ctrlPr>
            </m:fPr>
            <m:num>
              <m:r>
                <w:rPr>
                  <w:rFonts w:ascii="Cambria Math" w:hAnsi="Cambria Math"/>
                </w:rPr>
                <m:t xml:space="preserve">2 </m:t>
              </m:r>
              <m:sSub>
                <m:sSubPr>
                  <m:ctrlPr>
                    <w:rPr>
                      <w:rFonts w:ascii="Cambria Math" w:hAnsi="Cambria Math"/>
                      <w:i/>
                    </w:rPr>
                  </m:ctrlPr>
                </m:sSubPr>
                <m:e>
                  <m:r>
                    <w:rPr>
                      <w:rFonts w:ascii="Cambria Math" w:hAnsi="Cambria Math"/>
                    </w:rPr>
                    <m:t>σ</m:t>
                  </m:r>
                </m:e>
                <m:sub>
                  <m:r>
                    <m:rPr>
                      <m:sty m:val="bi"/>
                    </m:rPr>
                    <w:rPr>
                      <w:rFonts w:ascii="Cambria Math" w:hAnsi="Cambria Math"/>
                    </w:rPr>
                    <m:t>x</m:t>
                  </m:r>
                </m:sub>
              </m:sSub>
              <m:sSub>
                <m:sSubPr>
                  <m:ctrlPr>
                    <w:rPr>
                      <w:rFonts w:ascii="Cambria Math" w:hAnsi="Cambria Math"/>
                      <w:i/>
                    </w:rPr>
                  </m:ctrlPr>
                </m:sSubPr>
                <m:e>
                  <m:r>
                    <w:rPr>
                      <w:rFonts w:ascii="Cambria Math" w:hAnsi="Cambria Math"/>
                    </w:rPr>
                    <m:t>σ</m:t>
                  </m:r>
                </m:e>
                <m:sub>
                  <m:acc>
                    <m:accPr>
                      <m:ctrlPr>
                        <w:rPr>
                          <w:rFonts w:ascii="Cambria Math" w:hAnsi="Cambria Math"/>
                          <w:i/>
                        </w:rPr>
                      </m:ctrlPr>
                    </m:accPr>
                    <m:e>
                      <m:r>
                        <m:rPr>
                          <m:sty m:val="bi"/>
                        </m:rPr>
                        <w:rPr>
                          <w:rFonts w:ascii="Cambria Math" w:hAnsi="Cambria Math"/>
                        </w:rPr>
                        <m:t>x</m:t>
                      </m:r>
                    </m:e>
                  </m:acc>
                </m:sub>
              </m:sSub>
            </m:num>
            <m:den>
              <m:sSubSup>
                <m:sSubSupPr>
                  <m:ctrlPr>
                    <w:rPr>
                      <w:rFonts w:ascii="Cambria Math" w:hAnsi="Cambria Math"/>
                      <w:i/>
                    </w:rPr>
                  </m:ctrlPr>
                </m:sSubSupPr>
                <m:e>
                  <m:r>
                    <w:rPr>
                      <w:rFonts w:ascii="Cambria Math" w:hAnsi="Cambria Math"/>
                    </w:rPr>
                    <m:t>σ</m:t>
                  </m:r>
                </m:e>
                <m:sub>
                  <m:r>
                    <m:rPr>
                      <m:sty m:val="bi"/>
                    </m:rPr>
                    <w:rPr>
                      <w:rFonts w:ascii="Cambria Math" w:hAnsi="Cambria Math"/>
                    </w:rPr>
                    <m:t>x</m:t>
                  </m:r>
                  <m:ctrlPr>
                    <w:rPr>
                      <w:rFonts w:ascii="Cambria Math" w:hAnsi="Cambria Math"/>
                      <w:b/>
                      <w:i/>
                    </w:rPr>
                  </m:ctrlPr>
                </m:sub>
                <m:sup>
                  <m:r>
                    <w:rPr>
                      <w:rFonts w:ascii="Cambria Math" w:hAnsi="Cambria Math"/>
                    </w:rPr>
                    <m:t>2</m:t>
                  </m:r>
                </m:sup>
              </m:sSubSup>
              <m:r>
                <w:rPr>
                  <w:rFonts w:ascii="Cambria Math" w:hAnsi="Cambria Math"/>
                </w:rPr>
                <m:t>+</m:t>
              </m:r>
              <m:sSubSup>
                <m:sSubSupPr>
                  <m:ctrlPr>
                    <w:rPr>
                      <w:rFonts w:ascii="Cambria Math" w:hAnsi="Cambria Math"/>
                      <w:i/>
                    </w:rPr>
                  </m:ctrlPr>
                </m:sSubSupPr>
                <m:e>
                  <m:r>
                    <w:rPr>
                      <w:rFonts w:ascii="Cambria Math" w:hAnsi="Cambria Math"/>
                    </w:rPr>
                    <m:t>σ</m:t>
                  </m:r>
                </m:e>
                <m:sub>
                  <m:acc>
                    <m:accPr>
                      <m:ctrlPr>
                        <w:rPr>
                          <w:rFonts w:ascii="Cambria Math" w:hAnsi="Cambria Math"/>
                          <w:i/>
                        </w:rPr>
                      </m:ctrlPr>
                    </m:accPr>
                    <m:e>
                      <m:r>
                        <m:rPr>
                          <m:sty m:val="bi"/>
                        </m:rPr>
                        <w:rPr>
                          <w:rFonts w:ascii="Cambria Math" w:hAnsi="Cambria Math"/>
                        </w:rPr>
                        <m:t>x</m:t>
                      </m:r>
                    </m:e>
                  </m:acc>
                </m:sub>
                <m:sup>
                  <m:r>
                    <w:rPr>
                      <w:rFonts w:ascii="Cambria Math" w:hAnsi="Cambria Math"/>
                    </w:rPr>
                    <m:t>2</m:t>
                  </m:r>
                </m:sup>
              </m:sSubSup>
            </m:den>
          </m:f>
        </m:oMath>
      </m:oMathPara>
    </w:p>
    <w:p w14:paraId="0FB0AFDB" w14:textId="77777777" w:rsidR="000313BD" w:rsidRDefault="000313BD" w:rsidP="000313BD"/>
    <w:p w14:paraId="08571112" w14:textId="57B7AAD2" w:rsidR="000313BD" w:rsidRDefault="000313BD" w:rsidP="00016FAB">
      <w:pPr>
        <w:pStyle w:val="Paragraphedeliste"/>
        <w:numPr>
          <w:ilvl w:val="0"/>
          <w:numId w:val="19"/>
        </w:numPr>
      </w:pPr>
      <w:r>
        <w:t>de la covariance</w:t>
      </w:r>
    </w:p>
    <w:p w14:paraId="3B17991C" w14:textId="679430CD" w:rsidR="000313BD" w:rsidRDefault="00B41EE1" w:rsidP="000313BD">
      <m:oMathPara>
        <m:oMath>
          <m:r>
            <w:rPr>
              <w:rFonts w:ascii="Cambria Math" w:hAnsi="Cambria Math"/>
            </w:rPr>
            <m:t>s(</m:t>
          </m:r>
          <m:r>
            <m:rPr>
              <m:sty m:val="bi"/>
            </m:rPr>
            <w:rPr>
              <w:rFonts w:ascii="Cambria Math" w:hAnsi="Cambria Math"/>
            </w:rPr>
            <m:t>x</m:t>
          </m:r>
          <m:r>
            <w:rPr>
              <w:rFonts w:ascii="Cambria Math" w:hAnsi="Cambria Math"/>
            </w:rPr>
            <m:t>;</m:t>
          </m:r>
          <m:acc>
            <m:accPr>
              <m:ctrlPr>
                <w:rPr>
                  <w:rFonts w:ascii="Cambria Math" w:hAnsi="Cambria Math"/>
                  <w:i/>
                </w:rPr>
              </m:ctrlPr>
            </m:accPr>
            <m:e>
              <m:r>
                <m:rPr>
                  <m:sty m:val="bi"/>
                </m:rPr>
                <w:rPr>
                  <w:rFonts w:ascii="Cambria Math" w:hAnsi="Cambria Math"/>
                </w:rPr>
                <m:t>x</m:t>
              </m:r>
            </m:e>
          </m:acc>
          <m:r>
            <w:rPr>
              <w:rFonts w:ascii="Cambria Math" w:hAnsi="Cambria Math"/>
            </w:rPr>
            <m:t>)=</m:t>
          </m:r>
          <m:f>
            <m:fPr>
              <m:ctrlPr>
                <w:rPr>
                  <w:rFonts w:ascii="Cambria Math" w:hAnsi="Cambria Math"/>
                  <w:i/>
                </w:rPr>
              </m:ctrlPr>
            </m:fPr>
            <m:num>
              <m:r>
                <w:rPr>
                  <w:rFonts w:ascii="Cambria Math" w:hAnsi="Cambria Math"/>
                </w:rPr>
                <m:t>cov</m:t>
              </m:r>
              <m:d>
                <m:dPr>
                  <m:ctrlPr>
                    <w:rPr>
                      <w:rFonts w:ascii="Cambria Math" w:hAnsi="Cambria Math"/>
                      <w:i/>
                    </w:rPr>
                  </m:ctrlPr>
                </m:dPr>
                <m:e>
                  <m:r>
                    <m:rPr>
                      <m:sty m:val="bi"/>
                    </m:rPr>
                    <w:rPr>
                      <w:rFonts w:ascii="Cambria Math" w:hAnsi="Cambria Math"/>
                    </w:rPr>
                    <m:t>x</m:t>
                  </m:r>
                  <m:r>
                    <w:rPr>
                      <w:rFonts w:ascii="Cambria Math" w:hAnsi="Cambria Math"/>
                    </w:rPr>
                    <m:t>;</m:t>
                  </m:r>
                  <m:acc>
                    <m:accPr>
                      <m:ctrlPr>
                        <w:rPr>
                          <w:rFonts w:ascii="Cambria Math" w:hAnsi="Cambria Math"/>
                          <w:i/>
                        </w:rPr>
                      </m:ctrlPr>
                    </m:accPr>
                    <m:e>
                      <m:r>
                        <m:rPr>
                          <m:sty m:val="bi"/>
                        </m:rPr>
                        <w:rPr>
                          <w:rFonts w:ascii="Cambria Math" w:hAnsi="Cambria Math"/>
                        </w:rPr>
                        <m:t>x</m:t>
                      </m:r>
                    </m:e>
                  </m:acc>
                </m:e>
              </m:d>
            </m:num>
            <m:den>
              <m:sSub>
                <m:sSubPr>
                  <m:ctrlPr>
                    <w:rPr>
                      <w:rFonts w:ascii="Cambria Math" w:hAnsi="Cambria Math"/>
                      <w:i/>
                    </w:rPr>
                  </m:ctrlPr>
                </m:sSubPr>
                <m:e>
                  <m:r>
                    <w:rPr>
                      <w:rFonts w:ascii="Cambria Math" w:hAnsi="Cambria Math"/>
                    </w:rPr>
                    <m:t>σ</m:t>
                  </m:r>
                </m:e>
                <m:sub>
                  <m:r>
                    <m:rPr>
                      <m:sty m:val="bi"/>
                    </m:rPr>
                    <w:rPr>
                      <w:rFonts w:ascii="Cambria Math" w:hAnsi="Cambria Math"/>
                    </w:rPr>
                    <m:t>x</m:t>
                  </m:r>
                </m:sub>
              </m:sSub>
              <m:sSub>
                <m:sSubPr>
                  <m:ctrlPr>
                    <w:rPr>
                      <w:rFonts w:ascii="Cambria Math" w:hAnsi="Cambria Math"/>
                      <w:i/>
                    </w:rPr>
                  </m:ctrlPr>
                </m:sSubPr>
                <m:e>
                  <m:r>
                    <w:rPr>
                      <w:rFonts w:ascii="Cambria Math" w:hAnsi="Cambria Math"/>
                    </w:rPr>
                    <m:t>σ</m:t>
                  </m:r>
                </m:e>
                <m:sub>
                  <m:acc>
                    <m:accPr>
                      <m:ctrlPr>
                        <w:rPr>
                          <w:rFonts w:ascii="Cambria Math" w:hAnsi="Cambria Math"/>
                          <w:i/>
                        </w:rPr>
                      </m:ctrlPr>
                    </m:accPr>
                    <m:e>
                      <m:r>
                        <m:rPr>
                          <m:sty m:val="bi"/>
                        </m:rPr>
                        <w:rPr>
                          <w:rFonts w:ascii="Cambria Math" w:hAnsi="Cambria Math"/>
                        </w:rPr>
                        <m:t>x</m:t>
                      </m:r>
                    </m:e>
                  </m:acc>
                </m:sub>
              </m:sSub>
            </m:den>
          </m:f>
        </m:oMath>
      </m:oMathPara>
    </w:p>
    <w:p w14:paraId="4C24EAAE" w14:textId="5C69DB22" w:rsidR="005A2732" w:rsidRDefault="005A2732" w:rsidP="00FC6F97">
      <w:r>
        <w:t>Le SSIM</w:t>
      </w:r>
      <w:r w:rsidR="000A4869">
        <w:t>, dans sa version normalisée,</w:t>
      </w:r>
      <w:r>
        <w:t xml:space="preserve"> est compris en 0 (aucune similarité entre les données) et 1 (données identiques).</w:t>
      </w:r>
    </w:p>
    <w:p w14:paraId="7D9C8B55" w14:textId="7A9C490F" w:rsidR="00FC6F97" w:rsidRDefault="00951C81" w:rsidP="00FC6F97">
      <w:r>
        <w:t>Dans la section suivante, nous présentons le principe du tip-timing et la méthode traditionnelle du center-time.</w:t>
      </w:r>
    </w:p>
    <w:p w14:paraId="38931691" w14:textId="30D550CB" w:rsidR="006169F0" w:rsidRDefault="003D431E" w:rsidP="006169F0">
      <w:pPr>
        <w:pStyle w:val="Titre1"/>
      </w:pPr>
      <w:bookmarkStart w:id="8" w:name="_Ref206408872"/>
      <w:bookmarkStart w:id="9" w:name="_Toc206411873"/>
      <w:r>
        <w:t>pri</w:t>
      </w:r>
      <w:r w:rsidR="00951C81">
        <w:t>ncipes du tip-timing et méthode</w:t>
      </w:r>
      <w:r>
        <w:t xml:space="preserve"> center-time</w:t>
      </w:r>
      <w:bookmarkEnd w:id="8"/>
      <w:bookmarkEnd w:id="9"/>
    </w:p>
    <w:p w14:paraId="412A3FB2" w14:textId="00658479" w:rsidR="009938E9" w:rsidRDefault="009938E9" w:rsidP="009938E9">
      <w:pPr>
        <w:pStyle w:val="Titre2"/>
      </w:pPr>
      <w:bookmarkStart w:id="10" w:name="_Toc206411874"/>
      <w:r>
        <w:t>Principes du tip-timing</w:t>
      </w:r>
      <w:bookmarkEnd w:id="10"/>
    </w:p>
    <w:p w14:paraId="7DFF1CD0" w14:textId="77777777" w:rsidR="00677160" w:rsidRDefault="009938E9" w:rsidP="009938E9">
      <w:r>
        <w:t xml:space="preserve">Un système de mesure tip-timing est constitué de trois éléments principaux : </w:t>
      </w:r>
    </w:p>
    <w:p w14:paraId="366EC042" w14:textId="51D28216" w:rsidR="00677160" w:rsidRDefault="009938E9" w:rsidP="00016FAB">
      <w:pPr>
        <w:pStyle w:val="Paragraphedeliste"/>
        <w:numPr>
          <w:ilvl w:val="0"/>
          <w:numId w:val="14"/>
        </w:numPr>
      </w:pPr>
      <w:r>
        <w:t xml:space="preserve">les capteurs (capacitives, inductives, optiques ou électromagnétiques) fixés sur le stator ou partie fixe de la machine autour des aubes permettant de mesurer les temps de passage des aubes. En même temps, un ou plusieurs top-tour sont montés sur l’arbre en rotation comme moyen d’indexation des aubes et d’estimation du régime de vitesse, </w:t>
      </w:r>
    </w:p>
    <w:p w14:paraId="20CD22DF" w14:textId="77777777" w:rsidR="00677160" w:rsidRDefault="009938E9" w:rsidP="00016FAB">
      <w:pPr>
        <w:pStyle w:val="Paragraphedeliste"/>
        <w:numPr>
          <w:ilvl w:val="0"/>
          <w:numId w:val="14"/>
        </w:numPr>
      </w:pPr>
      <w:r>
        <w:t xml:space="preserve">un système d’acquisition avec une haute fréquence d’échantillonnage (de l’ordre du Mégahertz pour les capteurs optiques et du Kilohertz pour les top-tour) pour capter les temps de passage des aubes, </w:t>
      </w:r>
    </w:p>
    <w:p w14:paraId="3D71B863" w14:textId="77777777" w:rsidR="00677160" w:rsidRDefault="009938E9" w:rsidP="00016FAB">
      <w:pPr>
        <w:pStyle w:val="Paragraphedeliste"/>
        <w:numPr>
          <w:ilvl w:val="0"/>
          <w:numId w:val="14"/>
        </w:numPr>
      </w:pPr>
      <w:r>
        <w:t xml:space="preserve">un système de dérivation des paramètres caractéristiques de la vibration des aubes tels que le déplacement, </w:t>
      </w:r>
      <w:r w:rsidR="00677160">
        <w:t>la vitesse et l’accélération</w:t>
      </w:r>
    </w:p>
    <w:p w14:paraId="6E9D45F0" w14:textId="385C3B52" w:rsidR="009938E9" w:rsidRDefault="009938E9" w:rsidP="00016FAB">
      <w:pPr>
        <w:pStyle w:val="Paragraphedeliste"/>
        <w:numPr>
          <w:ilvl w:val="0"/>
          <w:numId w:val="14"/>
        </w:numPr>
      </w:pPr>
      <w:r>
        <w:t xml:space="preserve">un système d’extraction d’indicateurs caractéristiques des propriétés mécaniques des aubes ou de leur état de santé. Le système de mesure tip-timing décrit est affiché sur la Figure 1. </w:t>
      </w:r>
    </w:p>
    <w:p w14:paraId="31EA5E42" w14:textId="60BFAB5A" w:rsidR="009938E9" w:rsidRDefault="009938E9" w:rsidP="009938E9">
      <w:r>
        <w:t xml:space="preserve">Le principe de base du tip-timing repose sur la mesure de temps de passage (généralement noté </w:t>
      </w:r>
      <m:oMath>
        <m:r>
          <w:rPr>
            <w:rFonts w:ascii="Cambria Math" w:hAnsi="Cambria Math"/>
          </w:rPr>
          <m:t>Toa</m:t>
        </m:r>
      </m:oMath>
      <w:r>
        <w:t xml:space="preserve"> pour « times of arrival ») lorsque chaque aube passe en face du capteur tip-timing. Lorsque l’aube ne vibre pas, le temps de temps de passage de l’aube est uniquement fonction de la vitesse de rotation, du rayon de rotation et de la position angulaire de l’aube. Lorsque l’aube vibre, elle passera plus tôt ou plus tard en face du capteur par rapport au temps de passage sans vibration. Et cette avance ou retard de passage de l’aube dépendra de la déflexion instantanée</w:t>
      </w:r>
      <w:r w:rsidR="00987958">
        <w:t xml:space="preserve"> (vibration en déplacement)</w:t>
      </w:r>
      <w:r>
        <w:t xml:space="preserve"> de l’aube, qui est une déviation de la position de l’aube sans vibration. L’exploitation du temps de passage permet ainsi d’estimer la vibration (et la déflexion) de toutes les aubes. </w:t>
      </w:r>
    </w:p>
    <w:p w14:paraId="09EB6A9C" w14:textId="791F63E1" w:rsidR="00B11B7A" w:rsidRDefault="00B11B7A" w:rsidP="00B11B7A">
      <w:r>
        <w:t xml:space="preserve">Nous fixons à </w:t>
      </w:r>
      <m:oMath>
        <m:r>
          <w:rPr>
            <w:rFonts w:ascii="Cambria Math" w:hAnsi="Cambria Math"/>
          </w:rPr>
          <m:t>Na</m:t>
        </m:r>
      </m:oMath>
      <w:r>
        <w:t xml:space="preserve"> le nombre d’aube sur une machine instrumenté par </w:t>
      </w:r>
      <m:oMath>
        <m:r>
          <w:rPr>
            <w:rFonts w:ascii="Cambria Math" w:hAnsi="Cambria Math"/>
          </w:rPr>
          <m:t>K</m:t>
        </m:r>
      </m:oMath>
      <w:r>
        <w:t xml:space="preserve"> capteur tip-timing (CTT) et par un top-tour. Il est supposé que le top-tour et le premier capteur tip-timing sont sur le même rayon que celui de la première aube. Ainsi, les positions angulaires du </w:t>
      </w:r>
      <m:oMath>
        <m:r>
          <w:rPr>
            <w:rFonts w:ascii="Cambria Math" w:hAnsi="Cambria Math"/>
          </w:rPr>
          <m:t>k</m:t>
        </m:r>
      </m:oMath>
      <w:r>
        <w:t>ème CTT (</w:t>
      </w:r>
      <m:oMath>
        <m:r>
          <w:rPr>
            <w:rFonts w:ascii="Cambria Math" w:hAnsi="Cambria Math"/>
          </w:rPr>
          <m:t>1≤k≤I</m:t>
        </m:r>
      </m:oMath>
      <w:r>
        <w:t xml:space="preserve">)  et de la </w:t>
      </w:r>
      <m:oMath>
        <m:r>
          <w:rPr>
            <w:rFonts w:ascii="Cambria Math" w:hAnsi="Cambria Math"/>
          </w:rPr>
          <m:t>i</m:t>
        </m:r>
      </m:oMath>
      <w:r>
        <w:t xml:space="preserve">ème aube sont notées respectivement </w:t>
      </w:r>
      <m:oMath>
        <m:sSub>
          <m:sSubPr>
            <m:ctrlPr>
              <w:rPr>
                <w:rFonts w:ascii="Cambria Math" w:hAnsi="Cambria Math"/>
                <w:i/>
              </w:rPr>
            </m:ctrlPr>
          </m:sSubPr>
          <m:e>
            <m:r>
              <w:rPr>
                <w:rFonts w:ascii="Cambria Math" w:hAnsi="Cambria Math"/>
              </w:rPr>
              <m:t>α</m:t>
            </m:r>
          </m:e>
          <m:sub>
            <m:r>
              <w:rPr>
                <w:rFonts w:ascii="Cambria Math" w:hAnsi="Cambria Math"/>
              </w:rPr>
              <m:t>k</m:t>
            </m:r>
          </m:sub>
        </m:sSub>
      </m:oMath>
      <w:r>
        <w:t xml:space="preserve"> et </w:t>
      </w:r>
      <m:oMath>
        <m:sSub>
          <m:sSubPr>
            <m:ctrlPr>
              <w:rPr>
                <w:rFonts w:ascii="Cambria Math" w:hAnsi="Cambria Math"/>
                <w:i/>
              </w:rPr>
            </m:ctrlPr>
          </m:sSubPr>
          <m:e>
            <m:r>
              <w:rPr>
                <w:rFonts w:ascii="Cambria Math" w:hAnsi="Cambria Math"/>
              </w:rPr>
              <m:t>β</m:t>
            </m:r>
          </m:e>
          <m:sub>
            <m:r>
              <w:rPr>
                <w:rFonts w:ascii="Cambria Math" w:hAnsi="Cambria Math"/>
              </w:rPr>
              <m:t>i</m:t>
            </m:r>
          </m:sub>
        </m:sSub>
      </m:oMath>
      <w:r>
        <w:t xml:space="preserve">. Le temps de passage prédit de la </w:t>
      </w:r>
      <m:oMath>
        <m:r>
          <w:rPr>
            <w:rFonts w:ascii="Cambria Math" w:hAnsi="Cambria Math"/>
          </w:rPr>
          <m:t>i</m:t>
        </m:r>
      </m:oMath>
      <w:r>
        <w:t xml:space="preserve">ème aube devant le </w:t>
      </w:r>
      <m:oMath>
        <m:r>
          <w:rPr>
            <w:rFonts w:ascii="Cambria Math" w:hAnsi="Cambria Math"/>
          </w:rPr>
          <m:t>k</m:t>
        </m:r>
      </m:oMath>
      <w:r>
        <w:t>ème CTT est calculé comme :</w:t>
      </w:r>
    </w:p>
    <w:p w14:paraId="522D8AB5" w14:textId="3B9546F1" w:rsidR="009938E9" w:rsidRDefault="00584FF8" w:rsidP="009938E9">
      <m:oMathPara>
        <m:oMath>
          <m:sSub>
            <m:sSubPr>
              <m:ctrlPr>
                <w:rPr>
                  <w:rFonts w:ascii="Cambria Math" w:hAnsi="Cambria Math"/>
                  <w:i/>
                </w:rPr>
              </m:ctrlPr>
            </m:sSubPr>
            <m:e>
              <m:r>
                <w:rPr>
                  <w:rFonts w:ascii="Cambria Math" w:hAnsi="Cambria Math"/>
                </w:rPr>
                <m:t>EToa</m:t>
              </m:r>
            </m:e>
            <m:sub>
              <m:r>
                <w:rPr>
                  <w:rFonts w:ascii="Cambria Math" w:hAnsi="Cambria Math"/>
                </w:rPr>
                <m:t>i,j,k</m:t>
              </m:r>
            </m:sub>
          </m:sSub>
          <m:r>
            <w:rPr>
              <w:rFonts w:ascii="Cambria Math" w:hAnsi="Cambria Math"/>
            </w:rPr>
            <m:t>=</m:t>
          </m:r>
          <m:m>
            <m:mPr>
              <m:mcs>
                <m:mc>
                  <m:mcPr>
                    <m:count m:val="2"/>
                    <m:mcJc m:val="center"/>
                  </m:mcPr>
                </m:mc>
              </m:mcs>
              <m:ctrlPr>
                <w:rPr>
                  <w:rFonts w:ascii="Cambria Math" w:hAnsi="Cambria Math"/>
                  <w:i/>
                </w:rPr>
              </m:ctrlPr>
            </m:mPr>
            <m:mr>
              <m:e>
                <m:d>
                  <m:dPr>
                    <m:begChr m:val="{"/>
                    <m:endChr m:val=""/>
                    <m:shp m:val="match"/>
                    <m:ctrlPr>
                      <w:rPr>
                        <w:rFonts w:ascii="Cambria Math" w:hAnsi="Cambria Math"/>
                        <w:i/>
                      </w:rPr>
                    </m:ctrlPr>
                  </m:dPr>
                  <m:e>
                    <m:eqArr>
                      <m:eqArrPr>
                        <m:ctrlPr>
                          <w:rPr>
                            <w:rFonts w:ascii="Cambria Math" w:hAnsi="Cambria Math"/>
                            <w:i/>
                          </w:rPr>
                        </m:ctrlPr>
                      </m:eqArrPr>
                      <m:e>
                        <m:f>
                          <m:fPr>
                            <m:ctrlPr>
                              <w:rPr>
                                <w:rFonts w:ascii="Cambria Math" w:hAnsi="Cambria Math"/>
                                <w:i/>
                              </w:rPr>
                            </m:ctrlPr>
                          </m:fPr>
                          <m:num>
                            <m:r>
                              <w:rPr>
                                <w:rFonts w:ascii="Cambria Math" w:hAnsi="Cambria Math"/>
                              </w:rPr>
                              <m:t>j-1</m:t>
                            </m:r>
                          </m:num>
                          <m:den>
                            <m:r>
                              <w:rPr>
                                <w:rFonts w:ascii="Cambria Math" w:hAnsi="Cambria Math"/>
                              </w:rPr>
                              <m:t>2π</m:t>
                            </m:r>
                          </m:den>
                        </m:f>
                        <m:nary>
                          <m:naryPr>
                            <m:limLoc m:val="subSup"/>
                            <m:ctrlPr>
                              <w:rPr>
                                <w:rFonts w:ascii="Cambria Math" w:hAnsi="Cambria Math"/>
                                <w:i/>
                              </w:rPr>
                            </m:ctrlPr>
                          </m:naryPr>
                          <m:sub>
                            <m:r>
                              <w:rPr>
                                <w:rFonts w:ascii="Cambria Math" w:hAnsi="Cambria Math"/>
                              </w:rPr>
                              <m:t>0</m:t>
                            </m:r>
                          </m:sub>
                          <m:sup>
                            <m:r>
                              <w:rPr>
                                <w:rFonts w:ascii="Cambria Math" w:hAnsi="Cambria Math"/>
                              </w:rPr>
                              <m:t>2π</m:t>
                            </m:r>
                          </m:sup>
                          <m:e>
                            <m:f>
                              <m:fPr>
                                <m:ctrlPr>
                                  <w:rPr>
                                    <w:rFonts w:ascii="Cambria Math" w:hAnsi="Cambria Math"/>
                                    <w:i/>
                                  </w:rPr>
                                </m:ctrlPr>
                              </m:fPr>
                              <m:num>
                                <m:r>
                                  <w:rPr>
                                    <w:rFonts w:ascii="Cambria Math" w:hAnsi="Cambria Math"/>
                                  </w:rPr>
                                  <m:t>1</m:t>
                                </m:r>
                              </m:num>
                              <m:den>
                                <m:r>
                                  <w:rPr>
                                    <w:rFonts w:ascii="Cambria Math" w:hAnsi="Cambria Math"/>
                                  </w:rPr>
                                  <m:t>f</m:t>
                                </m:r>
                                <m:sSub>
                                  <m:sSubPr>
                                    <m:ctrlPr>
                                      <w:rPr>
                                        <w:rFonts w:ascii="Cambria Math" w:hAnsi="Cambria Math"/>
                                        <w:i/>
                                      </w:rPr>
                                    </m:ctrlPr>
                                  </m:sSubPr>
                                  <m:e>
                                    <m:r>
                                      <w:rPr>
                                        <w:rFonts w:ascii="Cambria Math" w:hAnsi="Cambria Math"/>
                                      </w:rPr>
                                      <m:t>r</m:t>
                                    </m:r>
                                  </m:e>
                                  <m:sub>
                                    <m:r>
                                      <w:rPr>
                                        <w:rFonts w:ascii="Cambria Math" w:hAnsi="Cambria Math"/>
                                      </w:rPr>
                                      <m:t>j</m:t>
                                    </m:r>
                                  </m:sub>
                                </m:sSub>
                                <m:d>
                                  <m:dPr>
                                    <m:ctrlPr>
                                      <w:rPr>
                                        <w:rFonts w:ascii="Cambria Math" w:hAnsi="Cambria Math"/>
                                        <w:i/>
                                      </w:rPr>
                                    </m:ctrlPr>
                                  </m:dPr>
                                  <m:e>
                                    <m:r>
                                      <w:rPr>
                                        <w:rFonts w:ascii="Cambria Math" w:hAnsi="Cambria Math"/>
                                      </w:rPr>
                                      <m:t>t</m:t>
                                    </m:r>
                                  </m:e>
                                </m:d>
                              </m:den>
                            </m:f>
                            <m:r>
                              <w:rPr>
                                <w:rFonts w:ascii="Cambria Math" w:hAnsi="Cambria Math"/>
                              </w:rPr>
                              <m:t>dt</m:t>
                            </m:r>
                          </m:e>
                        </m:nary>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2π</m:t>
                            </m:r>
                          </m:den>
                        </m:f>
                        <m:nary>
                          <m:naryPr>
                            <m:limLoc m:val="subSup"/>
                            <m:ctrlPr>
                              <w:rPr>
                                <w:rFonts w:ascii="Cambria Math" w:hAnsi="Cambria Math"/>
                                <w:i/>
                              </w:rPr>
                            </m:ctrlPr>
                          </m:naryPr>
                          <m:sub>
                            <m:sSub>
                              <m:sSubPr>
                                <m:ctrlPr>
                                  <w:rPr>
                                    <w:rFonts w:ascii="Cambria Math" w:hAnsi="Cambria Math"/>
                                    <w:i/>
                                  </w:rPr>
                                </m:ctrlPr>
                              </m:sSubPr>
                              <m:e>
                                <m:r>
                                  <w:rPr>
                                    <w:rFonts w:ascii="Cambria Math" w:hAnsi="Cambria Math"/>
                                  </w:rPr>
                                  <m:t>β</m:t>
                                </m:r>
                              </m:e>
                              <m:sub>
                                <m:r>
                                  <w:rPr>
                                    <w:rFonts w:ascii="Cambria Math" w:hAnsi="Cambria Math"/>
                                  </w:rPr>
                                  <m:t>i</m:t>
                                </m:r>
                              </m:sub>
                            </m:sSub>
                          </m:sub>
                          <m:sup>
                            <m:sSub>
                              <m:sSubPr>
                                <m:ctrlPr>
                                  <w:rPr>
                                    <w:rFonts w:ascii="Cambria Math" w:hAnsi="Cambria Math"/>
                                    <w:i/>
                                  </w:rPr>
                                </m:ctrlPr>
                              </m:sSubPr>
                              <m:e>
                                <m:r>
                                  <w:rPr>
                                    <w:rFonts w:ascii="Cambria Math" w:hAnsi="Cambria Math"/>
                                  </w:rPr>
                                  <m:t>α</m:t>
                                </m:r>
                              </m:e>
                              <m:sub>
                                <m:r>
                                  <w:rPr>
                                    <w:rFonts w:ascii="Cambria Math" w:hAnsi="Cambria Math"/>
                                  </w:rPr>
                                  <m:t>k</m:t>
                                </m:r>
                              </m:sub>
                            </m:sSub>
                          </m:sup>
                          <m:e>
                            <m:f>
                              <m:fPr>
                                <m:ctrlPr>
                                  <w:rPr>
                                    <w:rFonts w:ascii="Cambria Math" w:hAnsi="Cambria Math"/>
                                    <w:i/>
                                  </w:rPr>
                                </m:ctrlPr>
                              </m:fPr>
                              <m:num>
                                <m:r>
                                  <w:rPr>
                                    <w:rFonts w:ascii="Cambria Math" w:hAnsi="Cambria Math"/>
                                  </w:rPr>
                                  <m:t>1</m:t>
                                </m:r>
                              </m:num>
                              <m:den>
                                <m:r>
                                  <w:rPr>
                                    <w:rFonts w:ascii="Cambria Math" w:hAnsi="Cambria Math"/>
                                  </w:rPr>
                                  <m:t>f</m:t>
                                </m:r>
                                <m:sSub>
                                  <m:sSubPr>
                                    <m:ctrlPr>
                                      <w:rPr>
                                        <w:rFonts w:ascii="Cambria Math" w:hAnsi="Cambria Math"/>
                                        <w:i/>
                                      </w:rPr>
                                    </m:ctrlPr>
                                  </m:sSubPr>
                                  <m:e>
                                    <m:r>
                                      <w:rPr>
                                        <w:rFonts w:ascii="Cambria Math" w:hAnsi="Cambria Math"/>
                                      </w:rPr>
                                      <m:t>r</m:t>
                                    </m:r>
                                  </m:e>
                                  <m:sub>
                                    <m:r>
                                      <w:rPr>
                                        <w:rFonts w:ascii="Cambria Math" w:hAnsi="Cambria Math"/>
                                      </w:rPr>
                                      <m:t>j</m:t>
                                    </m:r>
                                  </m:sub>
                                </m:sSub>
                                <m:d>
                                  <m:dPr>
                                    <m:ctrlPr>
                                      <w:rPr>
                                        <w:rFonts w:ascii="Cambria Math" w:hAnsi="Cambria Math"/>
                                        <w:i/>
                                      </w:rPr>
                                    </m:ctrlPr>
                                  </m:dPr>
                                  <m:e>
                                    <m:r>
                                      <w:rPr>
                                        <w:rFonts w:ascii="Cambria Math" w:hAnsi="Cambria Math"/>
                                      </w:rPr>
                                      <m:t>t</m:t>
                                    </m:r>
                                  </m:e>
                                </m:d>
                              </m:den>
                            </m:f>
                            <m:r>
                              <w:rPr>
                                <w:rFonts w:ascii="Cambria Math" w:hAnsi="Cambria Math"/>
                              </w:rPr>
                              <m:t>dt</m:t>
                            </m:r>
                          </m:e>
                        </m:nary>
                        <m:r>
                          <w:rPr>
                            <w:rFonts w:ascii="Cambria Math" w:hAnsi="Cambria Math"/>
                          </w:rPr>
                          <m:t>,  &amp;</m:t>
                        </m:r>
                        <m:sSub>
                          <m:sSubPr>
                            <m:ctrlPr>
                              <w:rPr>
                                <w:rFonts w:ascii="Cambria Math" w:hAnsi="Cambria Math"/>
                                <w:i/>
                              </w:rPr>
                            </m:ctrlPr>
                          </m:sSubPr>
                          <m:e>
                            <m:r>
                              <w:rPr>
                                <w:rFonts w:ascii="Cambria Math" w:hAnsi="Cambria Math"/>
                              </w:rPr>
                              <m:t>β</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α</m:t>
                            </m:r>
                          </m:e>
                          <m:sub>
                            <m:r>
                              <w:rPr>
                                <w:rFonts w:ascii="Cambria Math" w:hAnsi="Cambria Math"/>
                              </w:rPr>
                              <m:t>k</m:t>
                            </m:r>
                          </m:sub>
                        </m:sSub>
                      </m:e>
                      <m:e>
                        <m:f>
                          <m:fPr>
                            <m:ctrlPr>
                              <w:rPr>
                                <w:rFonts w:ascii="Cambria Math" w:hAnsi="Cambria Math"/>
                                <w:i/>
                              </w:rPr>
                            </m:ctrlPr>
                          </m:fPr>
                          <m:num>
                            <m:r>
                              <w:rPr>
                                <w:rFonts w:ascii="Cambria Math" w:hAnsi="Cambria Math"/>
                              </w:rPr>
                              <m:t>j</m:t>
                            </m:r>
                          </m:num>
                          <m:den>
                            <m:r>
                              <w:rPr>
                                <w:rFonts w:ascii="Cambria Math" w:hAnsi="Cambria Math"/>
                              </w:rPr>
                              <m:t>2π</m:t>
                            </m:r>
                          </m:den>
                        </m:f>
                        <m:nary>
                          <m:naryPr>
                            <m:limLoc m:val="subSup"/>
                            <m:ctrlPr>
                              <w:rPr>
                                <w:rFonts w:ascii="Cambria Math" w:hAnsi="Cambria Math"/>
                                <w:i/>
                              </w:rPr>
                            </m:ctrlPr>
                          </m:naryPr>
                          <m:sub>
                            <m:r>
                              <w:rPr>
                                <w:rFonts w:ascii="Cambria Math" w:hAnsi="Cambria Math"/>
                              </w:rPr>
                              <m:t>0</m:t>
                            </m:r>
                          </m:sub>
                          <m:sup>
                            <m:r>
                              <w:rPr>
                                <w:rFonts w:ascii="Cambria Math" w:hAnsi="Cambria Math"/>
                              </w:rPr>
                              <m:t>2π</m:t>
                            </m:r>
                          </m:sup>
                          <m:e>
                            <m:f>
                              <m:fPr>
                                <m:ctrlPr>
                                  <w:rPr>
                                    <w:rFonts w:ascii="Cambria Math" w:hAnsi="Cambria Math"/>
                                    <w:i/>
                                  </w:rPr>
                                </m:ctrlPr>
                              </m:fPr>
                              <m:num>
                                <m:r>
                                  <w:rPr>
                                    <w:rFonts w:ascii="Cambria Math" w:hAnsi="Cambria Math"/>
                                  </w:rPr>
                                  <m:t>1</m:t>
                                </m:r>
                              </m:num>
                              <m:den>
                                <m:r>
                                  <w:rPr>
                                    <w:rFonts w:ascii="Cambria Math" w:hAnsi="Cambria Math"/>
                                  </w:rPr>
                                  <m:t>f</m:t>
                                </m:r>
                                <m:sSub>
                                  <m:sSubPr>
                                    <m:ctrlPr>
                                      <w:rPr>
                                        <w:rFonts w:ascii="Cambria Math" w:hAnsi="Cambria Math"/>
                                        <w:i/>
                                      </w:rPr>
                                    </m:ctrlPr>
                                  </m:sSubPr>
                                  <m:e>
                                    <m:r>
                                      <w:rPr>
                                        <w:rFonts w:ascii="Cambria Math" w:hAnsi="Cambria Math"/>
                                      </w:rPr>
                                      <m:t>r</m:t>
                                    </m:r>
                                  </m:e>
                                  <m:sub>
                                    <m:r>
                                      <w:rPr>
                                        <w:rFonts w:ascii="Cambria Math" w:hAnsi="Cambria Math"/>
                                      </w:rPr>
                                      <m:t>j</m:t>
                                    </m:r>
                                  </m:sub>
                                </m:sSub>
                                <m:d>
                                  <m:dPr>
                                    <m:ctrlPr>
                                      <w:rPr>
                                        <w:rFonts w:ascii="Cambria Math" w:hAnsi="Cambria Math"/>
                                        <w:i/>
                                      </w:rPr>
                                    </m:ctrlPr>
                                  </m:dPr>
                                  <m:e>
                                    <m:r>
                                      <w:rPr>
                                        <w:rFonts w:ascii="Cambria Math" w:hAnsi="Cambria Math"/>
                                      </w:rPr>
                                      <m:t>t</m:t>
                                    </m:r>
                                  </m:e>
                                </m:d>
                              </m:den>
                            </m:f>
                            <m:r>
                              <w:rPr>
                                <w:rFonts w:ascii="Cambria Math" w:hAnsi="Cambria Math"/>
                              </w:rPr>
                              <m:t>dt</m:t>
                            </m:r>
                          </m:e>
                        </m:nary>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2π</m:t>
                            </m:r>
                          </m:den>
                        </m:f>
                        <m:nary>
                          <m:naryPr>
                            <m:limLoc m:val="subSup"/>
                            <m:ctrlPr>
                              <w:rPr>
                                <w:rFonts w:ascii="Cambria Math" w:hAnsi="Cambria Math"/>
                                <w:i/>
                              </w:rPr>
                            </m:ctrlPr>
                          </m:naryPr>
                          <m:sub>
                            <m:sSub>
                              <m:sSubPr>
                                <m:ctrlPr>
                                  <w:rPr>
                                    <w:rFonts w:ascii="Cambria Math" w:hAnsi="Cambria Math"/>
                                    <w:i/>
                                  </w:rPr>
                                </m:ctrlPr>
                              </m:sSubPr>
                              <m:e>
                                <m:r>
                                  <w:rPr>
                                    <w:rFonts w:ascii="Cambria Math" w:hAnsi="Cambria Math"/>
                                  </w:rPr>
                                  <m:t>β</m:t>
                                </m:r>
                              </m:e>
                              <m:sub>
                                <m:r>
                                  <w:rPr>
                                    <w:rFonts w:ascii="Cambria Math" w:hAnsi="Cambria Math"/>
                                  </w:rPr>
                                  <m:t>i</m:t>
                                </m:r>
                              </m:sub>
                            </m:sSub>
                          </m:sub>
                          <m:sup>
                            <m:sSub>
                              <m:sSubPr>
                                <m:ctrlPr>
                                  <w:rPr>
                                    <w:rFonts w:ascii="Cambria Math" w:hAnsi="Cambria Math"/>
                                    <w:i/>
                                  </w:rPr>
                                </m:ctrlPr>
                              </m:sSubPr>
                              <m:e>
                                <m:r>
                                  <w:rPr>
                                    <w:rFonts w:ascii="Cambria Math" w:hAnsi="Cambria Math"/>
                                  </w:rPr>
                                  <m:t>α</m:t>
                                </m:r>
                              </m:e>
                              <m:sub>
                                <m:r>
                                  <w:rPr>
                                    <w:rFonts w:ascii="Cambria Math" w:hAnsi="Cambria Math"/>
                                  </w:rPr>
                                  <m:t>k</m:t>
                                </m:r>
                              </m:sub>
                            </m:sSub>
                          </m:sup>
                          <m:e>
                            <m:f>
                              <m:fPr>
                                <m:ctrlPr>
                                  <w:rPr>
                                    <w:rFonts w:ascii="Cambria Math" w:hAnsi="Cambria Math"/>
                                    <w:i/>
                                  </w:rPr>
                                </m:ctrlPr>
                              </m:fPr>
                              <m:num>
                                <m:r>
                                  <w:rPr>
                                    <w:rFonts w:ascii="Cambria Math" w:hAnsi="Cambria Math"/>
                                  </w:rPr>
                                  <m:t>1</m:t>
                                </m:r>
                              </m:num>
                              <m:den>
                                <m:r>
                                  <w:rPr>
                                    <w:rFonts w:ascii="Cambria Math" w:hAnsi="Cambria Math"/>
                                  </w:rPr>
                                  <m:t>f</m:t>
                                </m:r>
                                <m:sSub>
                                  <m:sSubPr>
                                    <m:ctrlPr>
                                      <w:rPr>
                                        <w:rFonts w:ascii="Cambria Math" w:hAnsi="Cambria Math"/>
                                        <w:i/>
                                      </w:rPr>
                                    </m:ctrlPr>
                                  </m:sSubPr>
                                  <m:e>
                                    <m:r>
                                      <w:rPr>
                                        <w:rFonts w:ascii="Cambria Math" w:hAnsi="Cambria Math"/>
                                      </w:rPr>
                                      <m:t>r</m:t>
                                    </m:r>
                                  </m:e>
                                  <m:sub>
                                    <m:r>
                                      <w:rPr>
                                        <w:rFonts w:ascii="Cambria Math" w:hAnsi="Cambria Math"/>
                                      </w:rPr>
                                      <m:t>j</m:t>
                                    </m:r>
                                  </m:sub>
                                </m:sSub>
                                <m:d>
                                  <m:dPr>
                                    <m:ctrlPr>
                                      <w:rPr>
                                        <w:rFonts w:ascii="Cambria Math" w:hAnsi="Cambria Math"/>
                                        <w:i/>
                                      </w:rPr>
                                    </m:ctrlPr>
                                  </m:dPr>
                                  <m:e>
                                    <m:r>
                                      <w:rPr>
                                        <w:rFonts w:ascii="Cambria Math" w:hAnsi="Cambria Math"/>
                                      </w:rPr>
                                      <m:t>t</m:t>
                                    </m:r>
                                  </m:e>
                                </m:d>
                              </m:den>
                            </m:f>
                            <m:r>
                              <w:rPr>
                                <w:rFonts w:ascii="Cambria Math" w:hAnsi="Cambria Math"/>
                              </w:rPr>
                              <m:t>dt</m:t>
                            </m:r>
                          </m:e>
                        </m:nary>
                        <m:r>
                          <w:rPr>
                            <w:rFonts w:ascii="Cambria Math" w:hAnsi="Cambria Math"/>
                          </w:rPr>
                          <m:t>,  &amp;</m:t>
                        </m:r>
                        <m:sSub>
                          <m:sSubPr>
                            <m:ctrlPr>
                              <w:rPr>
                                <w:rFonts w:ascii="Cambria Math" w:hAnsi="Cambria Math"/>
                                <w:i/>
                              </w:rPr>
                            </m:ctrlPr>
                          </m:sSubPr>
                          <m:e>
                            <m:r>
                              <w:rPr>
                                <w:rFonts w:ascii="Cambria Math" w:hAnsi="Cambria Math"/>
                              </w:rPr>
                              <m:t>β</m:t>
                            </m:r>
                          </m:e>
                          <m:sub>
                            <m:r>
                              <w:rPr>
                                <w:rFonts w:ascii="Cambria Math" w:hAnsi="Cambria Math"/>
                              </w:rPr>
                              <m:t>i</m:t>
                            </m:r>
                          </m:sub>
                        </m:sSub>
                        <m:r>
                          <w:rPr>
                            <w:rFonts w:ascii="Cambria Math" w:hAnsi="Cambria Math"/>
                          </w:rPr>
                          <m:t>&gt;</m:t>
                        </m:r>
                        <m:sSub>
                          <m:sSubPr>
                            <m:ctrlPr>
                              <w:rPr>
                                <w:rFonts w:ascii="Cambria Math" w:hAnsi="Cambria Math"/>
                                <w:i/>
                              </w:rPr>
                            </m:ctrlPr>
                          </m:sSubPr>
                          <m:e>
                            <m:r>
                              <w:rPr>
                                <w:rFonts w:ascii="Cambria Math" w:hAnsi="Cambria Math"/>
                              </w:rPr>
                              <m:t>α</m:t>
                            </m:r>
                          </m:e>
                          <m:sub>
                            <m:r>
                              <w:rPr>
                                <w:rFonts w:ascii="Cambria Math" w:hAnsi="Cambria Math"/>
                              </w:rPr>
                              <m:t>k</m:t>
                            </m:r>
                          </m:sub>
                        </m:sSub>
                      </m:e>
                    </m:eqArr>
                  </m:e>
                </m:d>
              </m:e>
              <m:e>
                <m:r>
                  <w:rPr>
                    <w:rFonts w:ascii="Cambria Math" w:hAnsi="Cambria Math"/>
                  </w:rPr>
                  <m:t>,j=1,2,…,N</m:t>
                </m:r>
              </m:e>
            </m:mr>
          </m:m>
        </m:oMath>
      </m:oMathPara>
    </w:p>
    <w:p w14:paraId="382F20B0" w14:textId="0E0CD03E" w:rsidR="009938E9" w:rsidRDefault="00B11B7A" w:rsidP="009938E9">
      <w:r>
        <w:t xml:space="preserve">avec </w:t>
      </w:r>
      <m:oMath>
        <m:r>
          <w:rPr>
            <w:rFonts w:ascii="Cambria Math" w:hAnsi="Cambria Math"/>
          </w:rPr>
          <m:t>f</m:t>
        </m:r>
        <m:sSub>
          <m:sSubPr>
            <m:ctrlPr>
              <w:rPr>
                <w:rFonts w:ascii="Cambria Math" w:hAnsi="Cambria Math"/>
                <w:i/>
              </w:rPr>
            </m:ctrlPr>
          </m:sSubPr>
          <m:e>
            <m:r>
              <w:rPr>
                <w:rFonts w:ascii="Cambria Math" w:hAnsi="Cambria Math"/>
              </w:rPr>
              <m:t>r</m:t>
            </m:r>
          </m:e>
          <m:sub>
            <m:r>
              <w:rPr>
                <w:rFonts w:ascii="Cambria Math" w:hAnsi="Cambria Math"/>
              </w:rPr>
              <m:t>j</m:t>
            </m:r>
          </m:sub>
        </m:sSub>
      </m:oMath>
      <w:r w:rsidR="009938E9">
        <w:t xml:space="preserve"> la fré</w:t>
      </w:r>
      <w:r>
        <w:t xml:space="preserve">quence de rotation durant la </w:t>
      </w:r>
      <m:oMath>
        <m:r>
          <w:rPr>
            <w:rFonts w:ascii="Cambria Math" w:hAnsi="Cambria Math"/>
          </w:rPr>
          <m:t>j</m:t>
        </m:r>
      </m:oMath>
      <w:r w:rsidR="009938E9">
        <w:t xml:space="preserve">ème révolution de l’arbre. </w:t>
      </w:r>
    </w:p>
    <w:p w14:paraId="68E36B17" w14:textId="77777777" w:rsidR="00405746" w:rsidRDefault="00405746" w:rsidP="00B11B7A"/>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54"/>
      </w:tblGrid>
      <w:tr w:rsidR="00405746" w14:paraId="615724B4" w14:textId="77777777" w:rsidTr="005A0042">
        <w:tc>
          <w:tcPr>
            <w:tcW w:w="10054" w:type="dxa"/>
          </w:tcPr>
          <w:p w14:paraId="15B87B19" w14:textId="77777777" w:rsidR="00405746" w:rsidRDefault="00405746" w:rsidP="00405746">
            <w:pPr>
              <w:keepNext/>
              <w:jc w:val="center"/>
            </w:pPr>
            <w:r>
              <w:rPr>
                <w:noProof/>
              </w:rPr>
              <w:drawing>
                <wp:inline distT="0" distB="0" distL="0" distR="0" wp14:anchorId="6727F730" wp14:editId="0342D890">
                  <wp:extent cx="2880000" cy="2427666"/>
                  <wp:effectExtent l="0" t="0" r="0" b="0"/>
                  <wp:docPr id="58" name="Imag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880000" cy="2427666"/>
                          </a:xfrm>
                          <a:prstGeom prst="rect">
                            <a:avLst/>
                          </a:prstGeom>
                          <a:noFill/>
                        </pic:spPr>
                      </pic:pic>
                    </a:graphicData>
                  </a:graphic>
                </wp:inline>
              </w:drawing>
            </w:r>
          </w:p>
        </w:tc>
      </w:tr>
    </w:tbl>
    <w:p w14:paraId="5C722C38" w14:textId="014C6CB7" w:rsidR="00405746" w:rsidRDefault="00405746" w:rsidP="00523352">
      <w:pPr>
        <w:pStyle w:val="Lgende"/>
      </w:pPr>
      <w:bookmarkStart w:id="11" w:name="_Toc206411893"/>
      <w:r>
        <w:t xml:space="preserve">Figure </w:t>
      </w:r>
      <w:fldSimple w:instr=" SEQ Figure \* ARABIC ">
        <w:r w:rsidR="00062C26">
          <w:rPr>
            <w:noProof/>
          </w:rPr>
          <w:t>1</w:t>
        </w:r>
      </w:fldSimple>
      <w:r>
        <w:t> : Position angulaire des capteurs tip-timing et des aubes autour du rotor.</w:t>
      </w:r>
      <w:bookmarkEnd w:id="11"/>
    </w:p>
    <w:p w14:paraId="32A3EC75" w14:textId="00050A8B" w:rsidR="00B11B7A" w:rsidRDefault="00B11B7A" w:rsidP="00B11B7A">
      <w:r>
        <w:t xml:space="preserve">Le temps de passage réel de la </w:t>
      </w:r>
      <m:oMath>
        <m:r>
          <w:rPr>
            <w:rFonts w:ascii="Cambria Math" w:hAnsi="Cambria Math"/>
          </w:rPr>
          <m:t>i</m:t>
        </m:r>
      </m:oMath>
      <w:r>
        <w:t xml:space="preserve">ème aube passant devant le </w:t>
      </w:r>
      <m:oMath>
        <m:r>
          <w:rPr>
            <w:rFonts w:ascii="Cambria Math" w:hAnsi="Cambria Math"/>
          </w:rPr>
          <m:t>k</m:t>
        </m:r>
      </m:oMath>
      <w:r>
        <w:t xml:space="preserve">ème CTT est mesuré et noté </w:t>
      </w:r>
      <m:oMath>
        <m:sSub>
          <m:sSubPr>
            <m:ctrlPr>
              <w:rPr>
                <w:rFonts w:ascii="Cambria Math" w:hAnsi="Cambria Math"/>
                <w:i/>
              </w:rPr>
            </m:ctrlPr>
          </m:sSubPr>
          <m:e>
            <m:r>
              <w:rPr>
                <w:rFonts w:ascii="Cambria Math" w:hAnsi="Cambria Math"/>
              </w:rPr>
              <m:t>Toa</m:t>
            </m:r>
          </m:e>
          <m:sub>
            <m:r>
              <w:rPr>
                <w:rFonts w:ascii="Cambria Math" w:hAnsi="Cambria Math"/>
              </w:rPr>
              <m:t>i,j,k</m:t>
            </m:r>
          </m:sub>
        </m:sSub>
      </m:oMath>
      <w:r>
        <w:t xml:space="preserve">. En cas de vibration, le temps de passage réel de l’aube est corrigé pour prendre en compte la différence angulaire </w:t>
      </w:r>
      <m:oMath>
        <m:r>
          <w:rPr>
            <w:rFonts w:ascii="Cambria Math" w:hAnsi="Cambria Math"/>
          </w:rPr>
          <m:t>γ</m:t>
        </m:r>
      </m:oMath>
      <w:r>
        <w:t xml:space="preserve"> et est formulé, dans le cas du régime constant, comme :</w:t>
      </w:r>
    </w:p>
    <w:p w14:paraId="531E6FF0" w14:textId="0D1B684E" w:rsidR="00CA3A50" w:rsidRDefault="00584FF8" w:rsidP="009938E9">
      <m:oMathPara>
        <m:oMath>
          <m:sSub>
            <m:sSubPr>
              <m:ctrlPr>
                <w:rPr>
                  <w:rFonts w:ascii="Cambria Math" w:hAnsi="Cambria Math"/>
                  <w:i/>
                </w:rPr>
              </m:ctrlPr>
            </m:sSubPr>
            <m:e>
              <m:r>
                <w:rPr>
                  <w:rFonts w:ascii="Cambria Math" w:hAnsi="Cambria Math"/>
                </w:rPr>
                <m:t>Toa</m:t>
              </m:r>
            </m:e>
            <m:sub>
              <m:r>
                <w:rPr>
                  <w:rFonts w:ascii="Cambria Math" w:hAnsi="Cambria Math"/>
                </w:rPr>
                <m:t>i,j,k</m:t>
              </m:r>
            </m:sub>
          </m:sSub>
          <m:r>
            <w:rPr>
              <w:rFonts w:ascii="Cambria Math" w:hAnsi="Cambria Math"/>
            </w:rPr>
            <m:t>=</m:t>
          </m:r>
          <m:sSub>
            <m:sSubPr>
              <m:ctrlPr>
                <w:rPr>
                  <w:rFonts w:ascii="Cambria Math" w:hAnsi="Cambria Math"/>
                  <w:i/>
                </w:rPr>
              </m:ctrlPr>
            </m:sSubPr>
            <m:e>
              <m:r>
                <w:rPr>
                  <w:rFonts w:ascii="Cambria Math" w:hAnsi="Cambria Math"/>
                </w:rPr>
                <m:t>EToa</m:t>
              </m:r>
            </m:e>
            <m:sub>
              <m:r>
                <w:rPr>
                  <w:rFonts w:ascii="Cambria Math" w:hAnsi="Cambria Math"/>
                </w:rPr>
                <m:t>i,j,k</m:t>
              </m:r>
            </m:sub>
          </m:sSub>
          <m:r>
            <w:rPr>
              <w:rFonts w:ascii="Cambria Math" w:hAnsi="Cambria Math"/>
            </w:rPr>
            <m:t>+</m:t>
          </m:r>
          <m:f>
            <m:fPr>
              <m:ctrlPr>
                <w:rPr>
                  <w:rFonts w:ascii="Cambria Math" w:hAnsi="Cambria Math"/>
                  <w:i/>
                </w:rPr>
              </m:ctrlPr>
            </m:fPr>
            <m:num>
              <m:r>
                <w:rPr>
                  <w:rFonts w:ascii="Cambria Math" w:hAnsi="Cambria Math"/>
                </w:rPr>
                <m:t>γ</m:t>
              </m:r>
            </m:num>
            <m:den>
              <m:r>
                <w:rPr>
                  <w:rFonts w:ascii="Cambria Math" w:hAnsi="Cambria Math"/>
                </w:rPr>
                <m:t>2π</m:t>
              </m:r>
              <m:sSub>
                <m:sSubPr>
                  <m:ctrlPr>
                    <w:rPr>
                      <w:rFonts w:ascii="Cambria Math" w:hAnsi="Cambria Math"/>
                      <w:i/>
                    </w:rPr>
                  </m:ctrlPr>
                </m:sSubPr>
                <m:e>
                  <m:r>
                    <w:rPr>
                      <w:rFonts w:ascii="Cambria Math" w:hAnsi="Cambria Math"/>
                    </w:rPr>
                    <m:t>f</m:t>
                  </m:r>
                </m:e>
                <m:sub>
                  <m:sSub>
                    <m:sSubPr>
                      <m:ctrlPr>
                        <w:rPr>
                          <w:rFonts w:ascii="Cambria Math" w:hAnsi="Cambria Math"/>
                          <w:i/>
                        </w:rPr>
                      </m:ctrlPr>
                    </m:sSubPr>
                    <m:e>
                      <m:r>
                        <w:rPr>
                          <w:rFonts w:ascii="Cambria Math" w:hAnsi="Cambria Math"/>
                        </w:rPr>
                        <m:t>r</m:t>
                      </m:r>
                    </m:e>
                    <m:sub>
                      <m:r>
                        <w:rPr>
                          <w:rFonts w:ascii="Cambria Math" w:hAnsi="Cambria Math"/>
                        </w:rPr>
                        <m:t>j</m:t>
                      </m:r>
                    </m:sub>
                  </m:sSub>
                </m:sub>
              </m:sSub>
              <m:r>
                <w:rPr>
                  <w:rFonts w:ascii="Cambria Math" w:hAnsi="Cambria Math"/>
                </w:rPr>
                <m:t>(ETo</m:t>
              </m:r>
              <m:sSub>
                <m:sSubPr>
                  <m:ctrlPr>
                    <w:rPr>
                      <w:rFonts w:ascii="Cambria Math" w:hAnsi="Cambria Math"/>
                      <w:i/>
                    </w:rPr>
                  </m:ctrlPr>
                </m:sSubPr>
                <m:e>
                  <m:r>
                    <w:rPr>
                      <w:rFonts w:ascii="Cambria Math" w:hAnsi="Cambria Math"/>
                    </w:rPr>
                    <m:t>a</m:t>
                  </m:r>
                </m:e>
                <m:sub>
                  <m:r>
                    <w:rPr>
                      <w:rFonts w:ascii="Cambria Math" w:hAnsi="Cambria Math"/>
                    </w:rPr>
                    <m:t>i,j,k</m:t>
                  </m:r>
                </m:sub>
              </m:sSub>
              <m:r>
                <w:rPr>
                  <w:rFonts w:ascii="Cambria Math" w:hAnsi="Cambria Math"/>
                </w:rPr>
                <m:t>)</m:t>
              </m:r>
            </m:den>
          </m:f>
        </m:oMath>
      </m:oMathPara>
    </w:p>
    <w:p w14:paraId="54CA00C4" w14:textId="40D1FE88" w:rsidR="009938E9" w:rsidRDefault="009938E9" w:rsidP="009938E9">
      <w:r>
        <w:t>Cette équation n'est valable que lorsque la fréquence de rotation es</w:t>
      </w:r>
      <w:r w:rsidR="007273B9">
        <w:t xml:space="preserve">t constante entre les instants </w:t>
      </w:r>
      <m:oMath>
        <m:r>
          <w:rPr>
            <w:rFonts w:ascii="Cambria Math" w:hAnsi="Cambria Math"/>
          </w:rPr>
          <m:t>Toa</m:t>
        </m:r>
      </m:oMath>
      <w:r w:rsidR="007273B9">
        <w:t xml:space="preserve"> et </w:t>
      </w:r>
      <m:oMath>
        <m:r>
          <w:rPr>
            <w:rFonts w:ascii="Cambria Math" w:hAnsi="Cambria Math"/>
          </w:rPr>
          <m:t>EToa</m:t>
        </m:r>
      </m:oMath>
      <w:r>
        <w:t xml:space="preserve">. Cette hypothèse induit peu de biais si la mesure du temps de passage sans vibration se fait par un capteur approximativement </w:t>
      </w:r>
      <w:r w:rsidR="00B11B7A">
        <w:t xml:space="preserve">sur </w:t>
      </w:r>
      <w:r>
        <w:t xml:space="preserve">la même position angulaire que le capteur tip-timing en tête. </w:t>
      </w:r>
    </w:p>
    <w:p w14:paraId="5FD67474" w14:textId="452E1BD5" w:rsidR="00B11B7A" w:rsidRDefault="00B11B7A" w:rsidP="00B11B7A">
      <w:r>
        <w:t xml:space="preserve">La différence entre les deux temps de passage permet d’estimer la déflexion. Ainsi, la déflexion de la </w:t>
      </w:r>
      <m:oMath>
        <m:r>
          <w:rPr>
            <w:rFonts w:ascii="Cambria Math" w:hAnsi="Cambria Math"/>
          </w:rPr>
          <m:t>i</m:t>
        </m:r>
      </m:oMath>
      <w:r>
        <w:t xml:space="preserve">ème aube devant le </w:t>
      </w:r>
      <m:oMath>
        <m:r>
          <w:rPr>
            <w:rFonts w:ascii="Cambria Math" w:hAnsi="Cambria Math"/>
          </w:rPr>
          <m:t>k</m:t>
        </m:r>
      </m:oMath>
      <w:r>
        <w:t>ème CTT est exprimée comme :</w:t>
      </w:r>
    </w:p>
    <w:p w14:paraId="27290CDF" w14:textId="0143EB0F" w:rsidR="00CA3A50" w:rsidRDefault="00584FF8" w:rsidP="009938E9">
      <m:oMathPara>
        <m:oMath>
          <m:sSub>
            <m:sSubPr>
              <m:ctrlPr>
                <w:rPr>
                  <w:rFonts w:ascii="Cambria Math" w:hAnsi="Cambria Math"/>
                  <w:i/>
                </w:rPr>
              </m:ctrlPr>
            </m:sSubPr>
            <m:e>
              <m:r>
                <w:rPr>
                  <w:rFonts w:ascii="Cambria Math" w:hAnsi="Cambria Math"/>
                </w:rPr>
                <m:t>D</m:t>
              </m:r>
            </m:e>
            <m:sub>
              <m:r>
                <w:rPr>
                  <w:rFonts w:ascii="Cambria Math" w:hAnsi="Cambria Math"/>
                </w:rPr>
                <m:t>i,j,k</m:t>
              </m:r>
            </m:sub>
          </m:sSub>
          <m:r>
            <w:rPr>
              <w:rFonts w:ascii="Cambria Math" w:hAnsi="Cambria Math"/>
            </w:rPr>
            <m:t>=2π</m:t>
          </m:r>
          <m:sSub>
            <m:sSubPr>
              <m:ctrlPr>
                <w:rPr>
                  <w:rFonts w:ascii="Cambria Math" w:hAnsi="Cambria Math"/>
                  <w:i/>
                </w:rPr>
              </m:ctrlPr>
            </m:sSubPr>
            <m:e>
              <m:r>
                <w:rPr>
                  <w:rFonts w:ascii="Cambria Math" w:hAnsi="Cambria Math"/>
                </w:rPr>
                <m:t>fr</m:t>
              </m:r>
            </m:e>
            <m:sub>
              <m:r>
                <w:rPr>
                  <w:rFonts w:ascii="Cambria Math" w:hAnsi="Cambria Math"/>
                </w:rPr>
                <m:t>j</m:t>
              </m:r>
            </m:sub>
          </m:sSub>
          <m:d>
            <m:dPr>
              <m:ctrlPr>
                <w:rPr>
                  <w:rFonts w:ascii="Cambria Math" w:hAnsi="Cambria Math"/>
                  <w:i/>
                </w:rPr>
              </m:ctrlPr>
            </m:dPr>
            <m:e>
              <m:r>
                <w:rPr>
                  <w:rFonts w:ascii="Cambria Math" w:hAnsi="Cambria Math"/>
                </w:rPr>
                <m:t>ETo</m:t>
              </m:r>
              <m:sSub>
                <m:sSubPr>
                  <m:ctrlPr>
                    <w:rPr>
                      <w:rFonts w:ascii="Cambria Math" w:hAnsi="Cambria Math"/>
                      <w:i/>
                    </w:rPr>
                  </m:ctrlPr>
                </m:sSubPr>
                <m:e>
                  <m:r>
                    <w:rPr>
                      <w:rFonts w:ascii="Cambria Math" w:hAnsi="Cambria Math"/>
                    </w:rPr>
                    <m:t>a</m:t>
                  </m:r>
                </m:e>
                <m:sub>
                  <m:r>
                    <w:rPr>
                      <w:rFonts w:ascii="Cambria Math" w:hAnsi="Cambria Math"/>
                    </w:rPr>
                    <m:t>i,j,k</m:t>
                  </m:r>
                </m:sub>
              </m:sSub>
            </m:e>
          </m:d>
          <m:r>
            <w:rPr>
              <w:rFonts w:ascii="Cambria Math" w:hAnsi="Cambria Math"/>
            </w:rPr>
            <m:t>×Ra×</m:t>
          </m:r>
          <m:d>
            <m:dPr>
              <m:ctrlPr>
                <w:rPr>
                  <w:rFonts w:ascii="Cambria Math" w:hAnsi="Cambria Math"/>
                  <w:i/>
                </w:rPr>
              </m:ctrlPr>
            </m:dPr>
            <m:e>
              <m:sSub>
                <m:sSubPr>
                  <m:ctrlPr>
                    <w:rPr>
                      <w:rFonts w:ascii="Cambria Math" w:hAnsi="Cambria Math"/>
                      <w:i/>
                    </w:rPr>
                  </m:ctrlPr>
                </m:sSubPr>
                <m:e>
                  <m:r>
                    <w:rPr>
                      <w:rFonts w:ascii="Cambria Math" w:hAnsi="Cambria Math"/>
                    </w:rPr>
                    <m:t>Toa</m:t>
                  </m:r>
                </m:e>
                <m:sub>
                  <m:r>
                    <w:rPr>
                      <w:rFonts w:ascii="Cambria Math" w:hAnsi="Cambria Math"/>
                    </w:rPr>
                    <m:t>i,j,k</m:t>
                  </m:r>
                </m:sub>
              </m:sSub>
              <m:r>
                <w:rPr>
                  <w:rFonts w:ascii="Cambria Math" w:hAnsi="Cambria Math"/>
                </w:rPr>
                <m:t>-</m:t>
              </m:r>
              <m:sSub>
                <m:sSubPr>
                  <m:ctrlPr>
                    <w:rPr>
                      <w:rFonts w:ascii="Cambria Math" w:hAnsi="Cambria Math"/>
                      <w:i/>
                    </w:rPr>
                  </m:ctrlPr>
                </m:sSubPr>
                <m:e>
                  <m:r>
                    <w:rPr>
                      <w:rFonts w:ascii="Cambria Math" w:hAnsi="Cambria Math"/>
                    </w:rPr>
                    <m:t>EToa</m:t>
                  </m:r>
                </m:e>
                <m:sub>
                  <m:r>
                    <w:rPr>
                      <w:rFonts w:ascii="Cambria Math" w:hAnsi="Cambria Math"/>
                    </w:rPr>
                    <m:t>i,j,k</m:t>
                  </m:r>
                </m:sub>
              </m:sSub>
            </m:e>
          </m:d>
          <m:r>
            <w:rPr>
              <w:rFonts w:ascii="Cambria Math" w:hAnsi="Cambria Math"/>
            </w:rPr>
            <m:t>=2π</m:t>
          </m:r>
          <m:sSub>
            <m:sSubPr>
              <m:ctrlPr>
                <w:rPr>
                  <w:rFonts w:ascii="Cambria Math" w:hAnsi="Cambria Math"/>
                  <w:i/>
                </w:rPr>
              </m:ctrlPr>
            </m:sSubPr>
            <m:e>
              <m:r>
                <w:rPr>
                  <w:rFonts w:ascii="Cambria Math" w:hAnsi="Cambria Math"/>
                </w:rPr>
                <m:t>fr</m:t>
              </m:r>
            </m:e>
            <m:sub>
              <m:r>
                <w:rPr>
                  <w:rFonts w:ascii="Cambria Math" w:hAnsi="Cambria Math"/>
                </w:rPr>
                <m:t>j</m:t>
              </m:r>
            </m:sub>
          </m:sSub>
          <m:r>
            <w:rPr>
              <w:rFonts w:ascii="Cambria Math" w:hAnsi="Cambria Math"/>
            </w:rPr>
            <m:t>×Ra×</m:t>
          </m:r>
          <m:r>
            <m:rPr>
              <m:sty m:val="p"/>
            </m:rPr>
            <w:rPr>
              <w:rFonts w:ascii="Cambria Math" w:hAnsi="Cambria Math"/>
            </w:rPr>
            <m:t>Δ</m:t>
          </m:r>
          <m:sSub>
            <m:sSubPr>
              <m:ctrlPr>
                <w:rPr>
                  <w:rFonts w:ascii="Cambria Math" w:hAnsi="Cambria Math"/>
                  <w:i/>
                </w:rPr>
              </m:ctrlPr>
            </m:sSubPr>
            <m:e>
              <m:r>
                <w:rPr>
                  <w:rFonts w:ascii="Cambria Math" w:hAnsi="Cambria Math"/>
                </w:rPr>
                <m:t>t</m:t>
              </m:r>
            </m:e>
            <m:sub>
              <m:r>
                <w:rPr>
                  <w:rFonts w:ascii="Cambria Math" w:hAnsi="Cambria Math"/>
                </w:rPr>
                <m:t>i,j,k</m:t>
              </m:r>
            </m:sub>
          </m:sSub>
          <m:r>
            <w:rPr>
              <w:rFonts w:ascii="Cambria Math" w:hAnsi="Cambria Math"/>
            </w:rPr>
            <m:t>=Ra×γ</m:t>
          </m:r>
        </m:oMath>
      </m:oMathPara>
    </w:p>
    <w:p w14:paraId="77A3F502" w14:textId="659884BC" w:rsidR="00B11B7A" w:rsidRDefault="00B11B7A" w:rsidP="009938E9">
      <w:r>
        <w:t xml:space="preserve">avec </w:t>
      </w:r>
      <m:oMath>
        <m:r>
          <w:rPr>
            <w:rFonts w:ascii="Cambria Math" w:hAnsi="Cambria Math"/>
          </w:rPr>
          <m:t>Ra</m:t>
        </m:r>
      </m:oMath>
      <w:r>
        <w:t xml:space="preserve"> le rayon de mesure depuis l’axe de rotation de l’arbre au point de mesure du CTT. L’équation</w:t>
      </w:r>
      <w:r w:rsidR="00CA3A50">
        <w:t xml:space="preserve"> précédente</w:t>
      </w:r>
      <w:r>
        <w:t xml:space="preserve"> montre le principe pour estimer la déflexion grâce à une mesure tip-timing.</w:t>
      </w:r>
    </w:p>
    <w:p w14:paraId="128AC569" w14:textId="25ABFC82" w:rsidR="002E2C06" w:rsidRDefault="002E2C06" w:rsidP="009938E9">
      <w:r>
        <w:t xml:space="preserve">Les inconnues dans l’équation sont la fréquence de rotation et le temps de passage sans vibration </w:t>
      </w:r>
      <m:oMath>
        <m:r>
          <w:rPr>
            <w:rFonts w:ascii="Cambria Math" w:hAnsi="Cambria Math"/>
          </w:rPr>
          <m:t>EToa</m:t>
        </m:r>
      </m:oMath>
      <w:r>
        <w:t xml:space="preserve">. Leur estimation par la méthode du center-time est expliquée dans la section suivante. </w:t>
      </w:r>
    </w:p>
    <w:p w14:paraId="4031255B" w14:textId="2BCE004F" w:rsidR="009938E9" w:rsidRDefault="009938E9" w:rsidP="009938E9">
      <w:pPr>
        <w:pStyle w:val="Titre2"/>
      </w:pPr>
      <w:bookmarkStart w:id="12" w:name="_Toc206411875"/>
      <w:r>
        <w:t>Méthode center-time - problématique associée</w:t>
      </w:r>
      <w:bookmarkEnd w:id="12"/>
    </w:p>
    <w:p w14:paraId="68A9A1D6" w14:textId="64136271" w:rsidR="009938E9" w:rsidRDefault="009938E9" w:rsidP="009938E9">
      <w:pPr>
        <w:pStyle w:val="Titre3"/>
      </w:pPr>
      <w:bookmarkStart w:id="13" w:name="_Toc206411876"/>
      <w:r>
        <w:t>Méthode center-time</w:t>
      </w:r>
      <w:bookmarkEnd w:id="13"/>
    </w:p>
    <w:p w14:paraId="014ABF10" w14:textId="04A5CF08" w:rsidR="009938E9" w:rsidRDefault="009938E9" w:rsidP="009938E9">
      <w:r>
        <w:t>La technique du center-time consiste à estimer le temps de référence ou temps de passage sans vibration des aubes</w:t>
      </w:r>
      <w:r w:rsidR="00E47E27">
        <w:t xml:space="preserve"> (</w:t>
      </w:r>
      <m:oMath>
        <m:r>
          <w:rPr>
            <w:rFonts w:ascii="Cambria Math" w:hAnsi="Cambria Math"/>
          </w:rPr>
          <m:t>EToa</m:t>
        </m:r>
      </m:oMath>
      <w:r w:rsidR="00E47E27">
        <w:t>)</w:t>
      </w:r>
      <w:r>
        <w:t xml:space="preserve"> par </w:t>
      </w:r>
      <w:r w:rsidR="0009367A">
        <w:t>un moyennage</w:t>
      </w:r>
      <w:r>
        <w:t xml:space="preserve"> des temps de passage en tête. Le temps de référence est la moyenne de</w:t>
      </w:r>
      <w:r w:rsidR="0009367A">
        <w:t xml:space="preserve">s temps de passage en tête des </w:t>
      </w:r>
      <m:oMath>
        <m:r>
          <w:rPr>
            <w:rFonts w:ascii="Cambria Math" w:hAnsi="Cambria Math"/>
          </w:rPr>
          <m:t>Na</m:t>
        </m:r>
      </m:oMath>
      <w:r w:rsidR="0009367A">
        <w:t xml:space="preserve"> aubes vues par les </w:t>
      </w:r>
      <m:oMath>
        <m:r>
          <w:rPr>
            <w:rFonts w:ascii="Cambria Math" w:hAnsi="Cambria Math"/>
          </w:rPr>
          <m:t>Nct</m:t>
        </m:r>
      </m:oMath>
      <w:r>
        <w:t xml:space="preserve"> capteurs tel quel :</w:t>
      </w:r>
    </w:p>
    <w:p w14:paraId="60563C0E" w14:textId="480ABB15" w:rsidR="009938E9" w:rsidRDefault="0009367A" w:rsidP="009938E9">
      <m:oMathPara>
        <m:oMath>
          <m:r>
            <w:rPr>
              <w:rFonts w:ascii="Cambria Math" w:hAnsi="Cambria Math"/>
            </w:rPr>
            <m:t>Tre</m:t>
          </m:r>
          <m:sSub>
            <m:sSubPr>
              <m:ctrlPr>
                <w:rPr>
                  <w:rFonts w:ascii="Cambria Math" w:hAnsi="Cambria Math"/>
                  <w:i/>
                </w:rPr>
              </m:ctrlPr>
            </m:sSubPr>
            <m:e>
              <m:r>
                <w:rPr>
                  <w:rFonts w:ascii="Cambria Math" w:hAnsi="Cambria Math"/>
                </w:rPr>
                <m:t>f</m:t>
              </m:r>
            </m:e>
            <m:sub>
              <m:r>
                <w:rPr>
                  <w:rFonts w:ascii="Cambria Math" w:hAnsi="Cambria Math"/>
                </w:rPr>
                <m:t>j</m:t>
              </m:r>
            </m:sub>
          </m:sSub>
          <m:r>
            <w:rPr>
              <w:rFonts w:ascii="Cambria Math" w:hAnsi="Cambria Math"/>
            </w:rPr>
            <m:t xml:space="preserve"> =</m:t>
          </m:r>
          <m:f>
            <m:fPr>
              <m:ctrlPr>
                <w:rPr>
                  <w:rFonts w:ascii="Cambria Math" w:hAnsi="Cambria Math"/>
                  <w:i/>
                </w:rPr>
              </m:ctrlPr>
            </m:fPr>
            <m:num>
              <m:r>
                <w:rPr>
                  <w:rFonts w:ascii="Cambria Math" w:hAnsi="Cambria Math"/>
                </w:rPr>
                <m:t>1</m:t>
              </m:r>
            </m:num>
            <m:den>
              <m:r>
                <w:rPr>
                  <w:rFonts w:ascii="Cambria Math" w:hAnsi="Cambria Math"/>
                </w:rPr>
                <m:t>Na×Nct</m:t>
              </m:r>
            </m:den>
          </m:f>
          <m:r>
            <w:rPr>
              <w:rFonts w:ascii="Cambria Math" w:hAnsi="Cambria Math"/>
            </w:rPr>
            <m:t xml:space="preserve">  </m:t>
          </m:r>
          <m:nary>
            <m:naryPr>
              <m:chr m:val="∑"/>
              <m:limLoc m:val="undOvr"/>
              <m:ctrlPr>
                <w:rPr>
                  <w:rFonts w:ascii="Cambria Math" w:hAnsi="Cambria Math"/>
                  <w:i/>
                </w:rPr>
              </m:ctrlPr>
            </m:naryPr>
            <m:sub>
              <m:r>
                <w:rPr>
                  <w:rFonts w:ascii="Cambria Math" w:hAnsi="Cambria Math"/>
                </w:rPr>
                <m:t>i=1</m:t>
              </m:r>
            </m:sub>
            <m:sup>
              <m:r>
                <w:rPr>
                  <w:rFonts w:ascii="Cambria Math" w:hAnsi="Cambria Math"/>
                </w:rPr>
                <m:t>Na</m:t>
              </m:r>
            </m:sup>
            <m:e>
              <m:nary>
                <m:naryPr>
                  <m:chr m:val="∑"/>
                  <m:limLoc m:val="undOvr"/>
                  <m:ctrlPr>
                    <w:rPr>
                      <w:rFonts w:ascii="Cambria Math" w:hAnsi="Cambria Math"/>
                      <w:i/>
                    </w:rPr>
                  </m:ctrlPr>
                </m:naryPr>
                <m:sub>
                  <m:r>
                    <w:rPr>
                      <w:rFonts w:ascii="Cambria Math" w:hAnsi="Cambria Math"/>
                    </w:rPr>
                    <m:t>k=1</m:t>
                  </m:r>
                </m:sub>
                <m:sup>
                  <m:r>
                    <w:rPr>
                      <w:rFonts w:ascii="Cambria Math" w:hAnsi="Cambria Math"/>
                    </w:rPr>
                    <m:t>Nct</m:t>
                  </m:r>
                </m:sup>
                <m:e>
                  <m:r>
                    <w:rPr>
                      <w:rFonts w:ascii="Cambria Math" w:hAnsi="Cambria Math"/>
                    </w:rPr>
                    <m:t>To</m:t>
                  </m:r>
                  <m:sSub>
                    <m:sSubPr>
                      <m:ctrlPr>
                        <w:rPr>
                          <w:rFonts w:ascii="Cambria Math" w:hAnsi="Cambria Math"/>
                          <w:i/>
                        </w:rPr>
                      </m:ctrlPr>
                    </m:sSubPr>
                    <m:e>
                      <m:r>
                        <w:rPr>
                          <w:rFonts w:ascii="Cambria Math" w:hAnsi="Cambria Math"/>
                        </w:rPr>
                        <m:t>a</m:t>
                      </m:r>
                    </m:e>
                    <m:sub>
                      <m:r>
                        <w:rPr>
                          <w:rFonts w:ascii="Cambria Math" w:hAnsi="Cambria Math"/>
                        </w:rPr>
                        <m:t>i,j,k</m:t>
                      </m:r>
                    </m:sub>
                  </m:sSub>
                </m:e>
              </m:nary>
            </m:e>
          </m:nary>
        </m:oMath>
      </m:oMathPara>
    </w:p>
    <w:p w14:paraId="1054AFDE" w14:textId="77777777" w:rsidR="009938E9" w:rsidRDefault="009938E9" w:rsidP="009938E9">
      <w:r>
        <w:lastRenderedPageBreak/>
        <w:t>La déflexion obtenue par la technique du center-time est calculée par :</w:t>
      </w:r>
    </w:p>
    <w:p w14:paraId="34C10DC2" w14:textId="39D5196F" w:rsidR="009938E9" w:rsidRDefault="00584FF8" w:rsidP="009938E9">
      <m:oMathPara>
        <m:oMath>
          <m:sSubSup>
            <m:sSubSupPr>
              <m:ctrlPr>
                <w:rPr>
                  <w:rFonts w:ascii="Cambria Math" w:hAnsi="Cambria Math"/>
                  <w:i/>
                </w:rPr>
              </m:ctrlPr>
            </m:sSubSupPr>
            <m:e>
              <m:r>
                <w:rPr>
                  <w:rFonts w:ascii="Cambria Math" w:hAnsi="Cambria Math"/>
                </w:rPr>
                <m:t>D</m:t>
              </m:r>
            </m:e>
            <m:sub>
              <m:r>
                <w:rPr>
                  <w:rFonts w:ascii="Cambria Math" w:hAnsi="Cambria Math"/>
                </w:rPr>
                <m:t>i,j,k</m:t>
              </m:r>
            </m:sub>
            <m:sup>
              <m:r>
                <w:rPr>
                  <w:rFonts w:ascii="Cambria Math" w:hAnsi="Cambria Math"/>
                </w:rPr>
                <m:t>CT</m:t>
              </m:r>
            </m:sup>
          </m:sSubSup>
          <m:r>
            <w:rPr>
              <w:rFonts w:ascii="Cambria Math" w:hAnsi="Cambria Math"/>
            </w:rPr>
            <m:t xml:space="preserve"> = 2π× F</m:t>
          </m:r>
          <m:sSub>
            <m:sSubPr>
              <m:ctrlPr>
                <w:rPr>
                  <w:rFonts w:ascii="Cambria Math" w:hAnsi="Cambria Math"/>
                  <w:i/>
                </w:rPr>
              </m:ctrlPr>
            </m:sSubPr>
            <m:e>
              <m:r>
                <w:rPr>
                  <w:rFonts w:ascii="Cambria Math" w:hAnsi="Cambria Math"/>
                </w:rPr>
                <m:t>r</m:t>
              </m:r>
            </m:e>
            <m:sub>
              <m:r>
                <w:rPr>
                  <w:rFonts w:ascii="Cambria Math" w:hAnsi="Cambria Math"/>
                </w:rPr>
                <m:t>j</m:t>
              </m:r>
            </m:sub>
          </m:sSub>
          <m:r>
            <w:rPr>
              <w:rFonts w:ascii="Cambria Math" w:hAnsi="Cambria Math"/>
            </w:rPr>
            <m:t>× Ra×(To</m:t>
          </m:r>
          <m:sSub>
            <m:sSubPr>
              <m:ctrlPr>
                <w:rPr>
                  <w:rFonts w:ascii="Cambria Math" w:hAnsi="Cambria Math"/>
                  <w:i/>
                </w:rPr>
              </m:ctrlPr>
            </m:sSubPr>
            <m:e>
              <m:r>
                <w:rPr>
                  <w:rFonts w:ascii="Cambria Math" w:hAnsi="Cambria Math"/>
                </w:rPr>
                <m:t>a</m:t>
              </m:r>
            </m:e>
            <m:sub>
              <m:r>
                <w:rPr>
                  <w:rFonts w:ascii="Cambria Math" w:hAnsi="Cambria Math"/>
                </w:rPr>
                <m:t>i,j,k</m:t>
              </m:r>
            </m:sub>
          </m:sSub>
          <m:r>
            <w:rPr>
              <w:rFonts w:ascii="Cambria Math" w:hAnsi="Cambria Math"/>
            </w:rPr>
            <m:t>-Tre</m:t>
          </m:r>
          <m:sSub>
            <m:sSubPr>
              <m:ctrlPr>
                <w:rPr>
                  <w:rFonts w:ascii="Cambria Math" w:hAnsi="Cambria Math"/>
                  <w:i/>
                </w:rPr>
              </m:ctrlPr>
            </m:sSubPr>
            <m:e>
              <m:r>
                <w:rPr>
                  <w:rFonts w:ascii="Cambria Math" w:hAnsi="Cambria Math"/>
                </w:rPr>
                <m:t>f</m:t>
              </m:r>
            </m:e>
            <m:sub>
              <m:r>
                <w:rPr>
                  <w:rFonts w:ascii="Cambria Math" w:hAnsi="Cambria Math"/>
                </w:rPr>
                <m:t>j</m:t>
              </m:r>
            </m:sub>
          </m:sSub>
          <m:r>
            <w:rPr>
              <w:rFonts w:ascii="Cambria Math" w:hAnsi="Cambria Math"/>
            </w:rPr>
            <m:t xml:space="preserve">) </m:t>
          </m:r>
        </m:oMath>
      </m:oMathPara>
    </w:p>
    <w:p w14:paraId="25C93116" w14:textId="5F952ACB" w:rsidR="009938E9" w:rsidRDefault="0009367A" w:rsidP="009938E9">
      <w:r>
        <w:t xml:space="preserve">avec </w:t>
      </w:r>
      <m:oMath>
        <m:r>
          <w:rPr>
            <w:rFonts w:ascii="Cambria Math" w:hAnsi="Cambria Math"/>
          </w:rPr>
          <m:t>F</m:t>
        </m:r>
        <m:sSub>
          <m:sSubPr>
            <m:ctrlPr>
              <w:rPr>
                <w:rFonts w:ascii="Cambria Math" w:hAnsi="Cambria Math"/>
                <w:i/>
              </w:rPr>
            </m:ctrlPr>
          </m:sSubPr>
          <m:e>
            <m:r>
              <w:rPr>
                <w:rFonts w:ascii="Cambria Math" w:hAnsi="Cambria Math"/>
              </w:rPr>
              <m:t>r</m:t>
            </m:r>
          </m:e>
          <m:sub>
            <m:r>
              <w:rPr>
                <w:rFonts w:ascii="Cambria Math" w:hAnsi="Cambria Math"/>
              </w:rPr>
              <m:t>j</m:t>
            </m:r>
          </m:sub>
        </m:sSub>
      </m:oMath>
      <w:r w:rsidR="009938E9">
        <w:t xml:space="preserve"> la fréquence de rotation estimée du rotor calculée à partir des te</w:t>
      </w:r>
      <w:r>
        <w:t xml:space="preserve">mps de référence entre le tour </w:t>
      </w:r>
      <m:oMath>
        <m:r>
          <w:rPr>
            <w:rFonts w:ascii="Cambria Math" w:hAnsi="Cambria Math"/>
          </w:rPr>
          <m:t>j</m:t>
        </m:r>
      </m:oMath>
      <w:r>
        <w:t xml:space="preserve"> et le tour </w:t>
      </w:r>
      <m:oMath>
        <m:r>
          <w:rPr>
            <w:rFonts w:ascii="Cambria Math" w:hAnsi="Cambria Math"/>
          </w:rPr>
          <m:t>j+1</m:t>
        </m:r>
      </m:oMath>
      <w:r>
        <w:t xml:space="preserve"> tel que :</w:t>
      </w:r>
    </w:p>
    <w:p w14:paraId="326CD922" w14:textId="6823A24C" w:rsidR="009938E9" w:rsidRDefault="0009367A" w:rsidP="009938E9">
      <m:oMathPara>
        <m:oMath>
          <m:r>
            <w:rPr>
              <w:rFonts w:ascii="Cambria Math" w:hAnsi="Cambria Math"/>
            </w:rPr>
            <m:t>F</m:t>
          </m:r>
          <m:sSub>
            <m:sSubPr>
              <m:ctrlPr>
                <w:rPr>
                  <w:rFonts w:ascii="Cambria Math" w:hAnsi="Cambria Math"/>
                  <w:i/>
                </w:rPr>
              </m:ctrlPr>
            </m:sSubPr>
            <m:e>
              <m:r>
                <w:rPr>
                  <w:rFonts w:ascii="Cambria Math" w:hAnsi="Cambria Math"/>
                </w:rPr>
                <m:t>r</m:t>
              </m:r>
            </m:e>
            <m:sub>
              <m:r>
                <w:rPr>
                  <w:rFonts w:ascii="Cambria Math" w:hAnsi="Cambria Math"/>
                </w:rPr>
                <m:t>j</m:t>
              </m:r>
            </m:sub>
          </m:sSub>
          <m:r>
            <w:rPr>
              <w:rFonts w:ascii="Cambria Math" w:hAnsi="Cambria Math"/>
            </w:rPr>
            <m:t xml:space="preserve"> =</m:t>
          </m:r>
          <m:f>
            <m:fPr>
              <m:ctrlPr>
                <w:rPr>
                  <w:rFonts w:ascii="Cambria Math" w:hAnsi="Cambria Math"/>
                  <w:i/>
                </w:rPr>
              </m:ctrlPr>
            </m:fPr>
            <m:num>
              <m:r>
                <w:rPr>
                  <w:rFonts w:ascii="Cambria Math" w:hAnsi="Cambria Math"/>
                </w:rPr>
                <m:t>1</m:t>
              </m:r>
            </m:num>
            <m:den>
              <m:r>
                <w:rPr>
                  <w:rFonts w:ascii="Cambria Math" w:hAnsi="Cambria Math"/>
                </w:rPr>
                <m:t>Tre</m:t>
              </m:r>
              <m:sSub>
                <m:sSubPr>
                  <m:ctrlPr>
                    <w:rPr>
                      <w:rFonts w:ascii="Cambria Math" w:hAnsi="Cambria Math"/>
                      <w:i/>
                    </w:rPr>
                  </m:ctrlPr>
                </m:sSubPr>
                <m:e>
                  <m:r>
                    <w:rPr>
                      <w:rFonts w:ascii="Cambria Math" w:hAnsi="Cambria Math"/>
                    </w:rPr>
                    <m:t>f</m:t>
                  </m:r>
                </m:e>
                <m:sub>
                  <m:r>
                    <w:rPr>
                      <w:rFonts w:ascii="Cambria Math" w:hAnsi="Cambria Math"/>
                    </w:rPr>
                    <m:t>j+1</m:t>
                  </m:r>
                </m:sub>
              </m:sSub>
              <m:r>
                <w:rPr>
                  <w:rFonts w:ascii="Cambria Math" w:hAnsi="Cambria Math"/>
                </w:rPr>
                <m:t>-Tre</m:t>
              </m:r>
              <m:sSub>
                <m:sSubPr>
                  <m:ctrlPr>
                    <w:rPr>
                      <w:rFonts w:ascii="Cambria Math" w:hAnsi="Cambria Math"/>
                      <w:i/>
                    </w:rPr>
                  </m:ctrlPr>
                </m:sSubPr>
                <m:e>
                  <m:r>
                    <w:rPr>
                      <w:rFonts w:ascii="Cambria Math" w:hAnsi="Cambria Math"/>
                    </w:rPr>
                    <m:t>f</m:t>
                  </m:r>
                </m:e>
                <m:sub>
                  <m:r>
                    <w:rPr>
                      <w:rFonts w:ascii="Cambria Math" w:hAnsi="Cambria Math"/>
                    </w:rPr>
                    <m:t>j</m:t>
                  </m:r>
                </m:sub>
              </m:sSub>
            </m:den>
          </m:f>
        </m:oMath>
      </m:oMathPara>
    </w:p>
    <w:p w14:paraId="1F9E77BF" w14:textId="77777777" w:rsidR="007152CE" w:rsidRDefault="009938E9" w:rsidP="009938E9">
      <w:r>
        <w:t xml:space="preserve">Le calcul de la déflexion par l'approche center-time </w:t>
      </w:r>
      <w:r w:rsidR="0009367A">
        <w:t>repose</w:t>
      </w:r>
      <w:r>
        <w:t xml:space="preserve"> </w:t>
      </w:r>
      <w:r w:rsidR="007152CE">
        <w:t xml:space="preserve">sur les hypothèses suivantes : </w:t>
      </w:r>
    </w:p>
    <w:p w14:paraId="5B2763F9" w14:textId="77777777" w:rsidR="007152CE" w:rsidRDefault="009938E9" w:rsidP="00016FAB">
      <w:pPr>
        <w:pStyle w:val="Paragraphedeliste"/>
        <w:numPr>
          <w:ilvl w:val="0"/>
          <w:numId w:val="17"/>
        </w:numPr>
      </w:pPr>
      <w:r>
        <w:t>La fréquence de rotation du rotor es</w:t>
      </w:r>
      <w:r w:rsidR="007152CE">
        <w:t xml:space="preserve">t constante entre les instants </w:t>
      </w:r>
      <m:oMath>
        <m:r>
          <w:rPr>
            <w:rFonts w:ascii="Cambria Math" w:hAnsi="Cambria Math"/>
          </w:rPr>
          <m:t>Tre</m:t>
        </m:r>
        <m:sSub>
          <m:sSubPr>
            <m:ctrlPr>
              <w:rPr>
                <w:rFonts w:ascii="Cambria Math" w:hAnsi="Cambria Math"/>
                <w:i/>
              </w:rPr>
            </m:ctrlPr>
          </m:sSubPr>
          <m:e>
            <m:r>
              <w:rPr>
                <w:rFonts w:ascii="Cambria Math" w:hAnsi="Cambria Math"/>
              </w:rPr>
              <m:t>f</m:t>
            </m:r>
          </m:e>
          <m:sub>
            <m:r>
              <w:rPr>
                <w:rFonts w:ascii="Cambria Math" w:hAnsi="Cambria Math"/>
              </w:rPr>
              <m:t>j</m:t>
            </m:r>
          </m:sub>
        </m:sSub>
      </m:oMath>
      <w:r w:rsidR="007152CE">
        <w:t xml:space="preserve"> et </w:t>
      </w:r>
      <m:oMath>
        <m:r>
          <w:rPr>
            <w:rFonts w:ascii="Cambria Math" w:hAnsi="Cambria Math"/>
          </w:rPr>
          <m:t>To</m:t>
        </m:r>
        <m:sSub>
          <m:sSubPr>
            <m:ctrlPr>
              <w:rPr>
                <w:rFonts w:ascii="Cambria Math" w:hAnsi="Cambria Math"/>
                <w:i/>
              </w:rPr>
            </m:ctrlPr>
          </m:sSubPr>
          <m:e>
            <m:r>
              <w:rPr>
                <w:rFonts w:ascii="Cambria Math" w:hAnsi="Cambria Math"/>
              </w:rPr>
              <m:t>a</m:t>
            </m:r>
          </m:e>
          <m:sub>
            <m:r>
              <w:rPr>
                <w:rFonts w:ascii="Cambria Math" w:hAnsi="Cambria Math"/>
              </w:rPr>
              <m:t>i,j,k</m:t>
            </m:r>
          </m:sub>
        </m:sSub>
      </m:oMath>
      <w:r w:rsidR="007152CE">
        <w:t xml:space="preserve"> </w:t>
      </w:r>
      <w:r>
        <w:t>. Cela n'est pas valable pour de fortes accélérations.</w:t>
      </w:r>
    </w:p>
    <w:p w14:paraId="1F13F09F" w14:textId="77777777" w:rsidR="007152CE" w:rsidRDefault="009938E9" w:rsidP="00016FAB">
      <w:pPr>
        <w:pStyle w:val="Paragraphedeliste"/>
        <w:numPr>
          <w:ilvl w:val="0"/>
          <w:numId w:val="17"/>
        </w:numPr>
      </w:pPr>
      <w:r>
        <w:t xml:space="preserve">Le temps de référence est identique pour toutes les aubes devant tous les capteurs. Ce qui n'est pas le cas même lorsque la fréquence de rotation du rotor est constante. </w:t>
      </w:r>
    </w:p>
    <w:p w14:paraId="149B7376" w14:textId="4022A2B0" w:rsidR="009938E9" w:rsidRDefault="007152CE" w:rsidP="00016FAB">
      <w:pPr>
        <w:pStyle w:val="Paragraphedeliste"/>
        <w:numPr>
          <w:ilvl w:val="0"/>
          <w:numId w:val="17"/>
        </w:numPr>
      </w:pPr>
      <w:r>
        <w:t xml:space="preserve">L'angle balayé par l'aube </w:t>
      </w:r>
      <m:oMath>
        <m:r>
          <w:rPr>
            <w:rFonts w:ascii="Cambria Math" w:hAnsi="Cambria Math"/>
          </w:rPr>
          <m:t>i</m:t>
        </m:r>
      </m:oMath>
      <w:r>
        <w:t xml:space="preserve"> devant le capteur </w:t>
      </w:r>
      <m:oMath>
        <m:r>
          <w:rPr>
            <w:rFonts w:ascii="Cambria Math" w:hAnsi="Cambria Math"/>
          </w:rPr>
          <m:t>k</m:t>
        </m:r>
      </m:oMath>
      <w:r>
        <w:t xml:space="preserve"> dans le tour </w:t>
      </w:r>
      <m:oMath>
        <m:r>
          <w:rPr>
            <w:rFonts w:ascii="Cambria Math" w:hAnsi="Cambria Math"/>
          </w:rPr>
          <m:t>j</m:t>
        </m:r>
      </m:oMath>
      <w:r w:rsidR="009F11C0">
        <w:t xml:space="preserve"> est nulle et</w:t>
      </w:r>
      <w:r w:rsidR="009938E9">
        <w:t xml:space="preserve"> pas prise en compte.</w:t>
      </w:r>
    </w:p>
    <w:p w14:paraId="18EEA201" w14:textId="47E47874" w:rsidR="009938E9" w:rsidRDefault="009938E9" w:rsidP="009938E9">
      <w:r>
        <w:t xml:space="preserve">Ces hypothèses induisent une énorme erreur dans l'estimation des déflexions. Cette erreur est corrigée par une fonction de correction </w:t>
      </w:r>
      <w:r w:rsidR="00987958">
        <w:t>appelée</w:t>
      </w:r>
      <w:r>
        <w:t xml:space="preserve"> "fonction de zéro</w:t>
      </w:r>
      <w:r w:rsidR="009F11C0">
        <w:t>ing". Elle est décrite dans la sous-section suivante.</w:t>
      </w:r>
    </w:p>
    <w:p w14:paraId="60830E47" w14:textId="7185CC29" w:rsidR="009938E9" w:rsidRDefault="009938E9" w:rsidP="009938E9">
      <w:pPr>
        <w:pStyle w:val="Titre3"/>
      </w:pPr>
      <w:bookmarkStart w:id="14" w:name="_Toc206411877"/>
      <w:r>
        <w:t>Correction de la déflexion par zeroing</w:t>
      </w:r>
      <w:bookmarkEnd w:id="14"/>
    </w:p>
    <w:p w14:paraId="3DE6DBC6" w14:textId="77777777" w:rsidR="0009367A" w:rsidRDefault="0009367A" w:rsidP="0009367A">
      <w:r>
        <w:t xml:space="preserve">Le zeroing a pour principal but de corriger l'erreur induite dans le calcul de la déflexion des aubes dans le center-time. Ceci en raison des hypothèses faite par le center-time. </w:t>
      </w:r>
    </w:p>
    <w:p w14:paraId="5C8A179D" w14:textId="3C2BD394" w:rsidR="0009367A" w:rsidRDefault="0009367A" w:rsidP="0009367A">
      <w:r>
        <w:t>Dans les pratiques à SAE, il est supposé que l'erreur dépend principalement de la variation du régime (de la fréquence de rotation du rotor). A partir de cette hypothèse, la fonction de</w:t>
      </w:r>
      <w:r w:rsidR="00F04F60">
        <w:t xml:space="preserve"> zéro, notée </w:t>
      </w:r>
      <m:oMath>
        <m:sSub>
          <m:sSubPr>
            <m:ctrlPr>
              <w:rPr>
                <w:rFonts w:ascii="Cambria Math" w:hAnsi="Cambria Math"/>
                <w:i/>
              </w:rPr>
            </m:ctrlPr>
          </m:sSubPr>
          <m:e>
            <m:r>
              <w:rPr>
                <w:rFonts w:ascii="Cambria Math" w:hAnsi="Cambria Math"/>
              </w:rPr>
              <m:t>Z</m:t>
            </m:r>
          </m:e>
          <m:sub>
            <m:r>
              <w:rPr>
                <w:rFonts w:ascii="Cambria Math" w:hAnsi="Cambria Math"/>
              </w:rPr>
              <m:t>i,j,k</m:t>
            </m:r>
          </m:sub>
        </m:sSub>
      </m:oMath>
      <w:r>
        <w:t xml:space="preserve"> est estimée en dehors des zones de résonances des aubes par une régression polynomiale telle que </w:t>
      </w:r>
    </w:p>
    <w:p w14:paraId="5CCC7327" w14:textId="2E86E53D" w:rsidR="0009367A" w:rsidRDefault="00584FF8" w:rsidP="0009367A">
      <m:oMathPara>
        <m:oMath>
          <m:sSub>
            <m:sSubPr>
              <m:ctrlPr>
                <w:rPr>
                  <w:rFonts w:ascii="Cambria Math" w:hAnsi="Cambria Math"/>
                  <w:i/>
                </w:rPr>
              </m:ctrlPr>
            </m:sSubPr>
            <m:e>
              <m:r>
                <w:rPr>
                  <w:rFonts w:ascii="Cambria Math" w:hAnsi="Cambria Math"/>
                </w:rPr>
                <m:t>Z</m:t>
              </m:r>
            </m:e>
            <m:sub>
              <m:r>
                <w:rPr>
                  <w:rFonts w:ascii="Cambria Math" w:hAnsi="Cambria Math"/>
                </w:rPr>
                <m:t>i,j,k</m:t>
              </m:r>
            </m:sub>
          </m:sSub>
          <m:r>
            <w:rPr>
              <w:rFonts w:ascii="Cambria Math" w:hAnsi="Cambria Math"/>
            </w:rPr>
            <m:t xml:space="preserve"> =  </m:t>
          </m:r>
          <m:nary>
            <m:naryPr>
              <m:chr m:val="∑"/>
              <m:limLoc m:val="undOvr"/>
              <m:ctrlPr>
                <w:rPr>
                  <w:rFonts w:ascii="Cambria Math" w:hAnsi="Cambria Math"/>
                  <w:i/>
                </w:rPr>
              </m:ctrlPr>
            </m:naryPr>
            <m:sub>
              <m:r>
                <w:rPr>
                  <w:rFonts w:ascii="Cambria Math" w:hAnsi="Cambria Math"/>
                </w:rPr>
                <m:t>p=0</m:t>
              </m:r>
            </m:sub>
            <m:sup>
              <m:r>
                <w:rPr>
                  <w:rFonts w:ascii="Cambria Math" w:hAnsi="Cambria Math"/>
                </w:rPr>
                <m:t>P</m:t>
              </m:r>
            </m:sup>
            <m:e>
              <m:sSub>
                <m:sSubPr>
                  <m:ctrlPr>
                    <w:rPr>
                      <w:rFonts w:ascii="Cambria Math" w:hAnsi="Cambria Math"/>
                      <w:i/>
                    </w:rPr>
                  </m:ctrlPr>
                </m:sSubPr>
                <m:e>
                  <m:r>
                    <w:rPr>
                      <w:rFonts w:ascii="Cambria Math" w:hAnsi="Cambria Math"/>
                    </w:rPr>
                    <m:t>a</m:t>
                  </m:r>
                </m:e>
                <m:sub>
                  <m:r>
                    <w:rPr>
                      <w:rFonts w:ascii="Cambria Math" w:hAnsi="Cambria Math"/>
                    </w:rPr>
                    <m:t>p</m:t>
                  </m:r>
                </m:sub>
              </m:sSub>
              <m:r>
                <w:rPr>
                  <w:rFonts w:ascii="Cambria Math" w:hAnsi="Cambria Math"/>
                </w:rPr>
                <m:t xml:space="preserve"> F</m:t>
              </m:r>
              <m:sSubSup>
                <m:sSubSupPr>
                  <m:ctrlPr>
                    <w:rPr>
                      <w:rFonts w:ascii="Cambria Math" w:hAnsi="Cambria Math"/>
                      <w:i/>
                    </w:rPr>
                  </m:ctrlPr>
                </m:sSubSupPr>
                <m:e>
                  <m:r>
                    <w:rPr>
                      <w:rFonts w:ascii="Cambria Math" w:hAnsi="Cambria Math"/>
                    </w:rPr>
                    <m:t>r</m:t>
                  </m:r>
                </m:e>
                <m:sub>
                  <m:r>
                    <w:rPr>
                      <w:rFonts w:ascii="Cambria Math" w:hAnsi="Cambria Math"/>
                    </w:rPr>
                    <m:t>j</m:t>
                  </m:r>
                </m:sub>
                <m:sup>
                  <m:r>
                    <w:rPr>
                      <w:rFonts w:ascii="Cambria Math" w:hAnsi="Cambria Math"/>
                    </w:rPr>
                    <m:t>p</m:t>
                  </m:r>
                </m:sup>
              </m:sSubSup>
            </m:e>
          </m:nary>
          <m:r>
            <w:rPr>
              <w:rFonts w:ascii="Cambria Math" w:hAnsi="Cambria Math"/>
            </w:rPr>
            <m:t xml:space="preserve">  </m:t>
          </m:r>
        </m:oMath>
      </m:oMathPara>
    </w:p>
    <w:p w14:paraId="5285C9D4" w14:textId="1307542F" w:rsidR="0009367A" w:rsidRDefault="00A7322B" w:rsidP="0009367A">
      <m:oMath>
        <m:r>
          <w:rPr>
            <w:rFonts w:ascii="Cambria Math" w:hAnsi="Cambria Math"/>
          </w:rPr>
          <m:t>P</m:t>
        </m:r>
      </m:oMath>
      <w:r w:rsidR="0009367A">
        <w:t xml:space="preserve"> </w:t>
      </w:r>
      <w:r>
        <w:t xml:space="preserve">est l'ordre du polynôme et </w:t>
      </w:r>
      <m:oMath>
        <m:sSub>
          <m:sSubPr>
            <m:ctrlPr>
              <w:rPr>
                <w:rFonts w:ascii="Cambria Math" w:hAnsi="Cambria Math"/>
                <w:i/>
              </w:rPr>
            </m:ctrlPr>
          </m:sSubPr>
          <m:e>
            <m:r>
              <w:rPr>
                <w:rFonts w:ascii="Cambria Math" w:hAnsi="Cambria Math"/>
              </w:rPr>
              <m:t>a</m:t>
            </m:r>
          </m:e>
          <m:sub>
            <m:r>
              <w:rPr>
                <w:rFonts w:ascii="Cambria Math" w:hAnsi="Cambria Math"/>
              </w:rPr>
              <m:t>p</m:t>
            </m:r>
          </m:sub>
        </m:sSub>
      </m:oMath>
      <w:r w:rsidR="0009367A">
        <w:t xml:space="preserve"> les coefficients de l</w:t>
      </w:r>
      <w:r w:rsidR="00BB27CB">
        <w:t xml:space="preserve">a régression. </w:t>
      </w:r>
    </w:p>
    <w:p w14:paraId="218057A5" w14:textId="678C6D26" w:rsidR="0009367A" w:rsidRDefault="0009367A" w:rsidP="0009367A">
      <w:r>
        <w:t>Cette fonction zéro est extraite de la déflexion initiale calculée par center-time pour obtenir la d</w:t>
      </w:r>
      <w:r w:rsidR="00A7322B">
        <w:t xml:space="preserve">éflexion dynamique définie par </w:t>
      </w:r>
    </w:p>
    <w:p w14:paraId="01BC8AAE" w14:textId="06E6B19D" w:rsidR="0009367A" w:rsidRDefault="00584FF8" w:rsidP="0009367A">
      <m:oMathPara>
        <m:oMath>
          <m:sSubSup>
            <m:sSubSupPr>
              <m:ctrlPr>
                <w:rPr>
                  <w:rFonts w:ascii="Cambria Math" w:hAnsi="Cambria Math"/>
                  <w:i/>
                </w:rPr>
              </m:ctrlPr>
            </m:sSubSupPr>
            <m:e>
              <m:r>
                <w:rPr>
                  <w:rFonts w:ascii="Cambria Math" w:hAnsi="Cambria Math"/>
                </w:rPr>
                <m:t>D</m:t>
              </m:r>
            </m:e>
            <m:sub>
              <m:r>
                <w:rPr>
                  <w:rFonts w:ascii="Cambria Math" w:hAnsi="Cambria Math"/>
                </w:rPr>
                <m:t>i,j,k</m:t>
              </m:r>
            </m:sub>
            <m:sup>
              <m:r>
                <w:rPr>
                  <w:rFonts w:ascii="Cambria Math" w:hAnsi="Cambria Math"/>
                </w:rPr>
                <m:t>Dyn</m:t>
              </m:r>
            </m:sup>
          </m:sSubSup>
          <m:r>
            <w:rPr>
              <w:rFonts w:ascii="Cambria Math" w:hAnsi="Cambria Math"/>
            </w:rPr>
            <m:t xml:space="preserve"> = </m:t>
          </m:r>
          <m:sSubSup>
            <m:sSubSupPr>
              <m:ctrlPr>
                <w:rPr>
                  <w:rFonts w:ascii="Cambria Math" w:hAnsi="Cambria Math"/>
                  <w:i/>
                </w:rPr>
              </m:ctrlPr>
            </m:sSubSupPr>
            <m:e>
              <m:r>
                <w:rPr>
                  <w:rFonts w:ascii="Cambria Math" w:hAnsi="Cambria Math"/>
                </w:rPr>
                <m:t>D</m:t>
              </m:r>
            </m:e>
            <m:sub>
              <m:r>
                <w:rPr>
                  <w:rFonts w:ascii="Cambria Math" w:hAnsi="Cambria Math"/>
                </w:rPr>
                <m:t>i,j,k</m:t>
              </m:r>
            </m:sub>
            <m:sup>
              <m:r>
                <w:rPr>
                  <w:rFonts w:ascii="Cambria Math" w:hAnsi="Cambria Math"/>
                </w:rPr>
                <m:t>CT</m:t>
              </m:r>
            </m:sup>
          </m:sSubSup>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i,j,k</m:t>
              </m:r>
            </m:sub>
          </m:sSub>
        </m:oMath>
      </m:oMathPara>
    </w:p>
    <w:p w14:paraId="3FC5947A" w14:textId="78767BF0" w:rsidR="009938E9" w:rsidRDefault="009938E9" w:rsidP="009938E9">
      <w:pPr>
        <w:pStyle w:val="Titre3"/>
      </w:pPr>
      <w:bookmarkStart w:id="15" w:name="_Toc206411878"/>
      <w:r>
        <w:t>Problématique avec le zeroing</w:t>
      </w:r>
      <w:bookmarkEnd w:id="15"/>
    </w:p>
    <w:p w14:paraId="404A7DCC" w14:textId="77777777" w:rsidR="00594ED3" w:rsidRDefault="00987958" w:rsidP="00987958">
      <w:r>
        <w:t>La méthode du center-time, pour l'estimation des déflexions des aubes, a été exposée dans les sections</w:t>
      </w:r>
      <w:r w:rsidR="00594ED3">
        <w:t xml:space="preserve"> 3.2 et 3.3. Il résulte les con</w:t>
      </w:r>
      <w:r>
        <w:t>sta</w:t>
      </w:r>
      <w:r w:rsidR="00594ED3">
        <w:t>tations suivantes :</w:t>
      </w:r>
    </w:p>
    <w:p w14:paraId="19EE55D6" w14:textId="72F9B1B2" w:rsidR="00594ED3" w:rsidRDefault="00987958" w:rsidP="00016FAB">
      <w:pPr>
        <w:pStyle w:val="Paragraphedeliste"/>
        <w:numPr>
          <w:ilvl w:val="0"/>
          <w:numId w:val="15"/>
        </w:numPr>
      </w:pPr>
      <w:r>
        <w:t xml:space="preserve">Le center-time estime un temps de référence, équivalent du temps de passage sans vibration des aubes </w:t>
      </w:r>
      <m:oMath>
        <m:r>
          <w:rPr>
            <w:rFonts w:ascii="Cambria Math" w:hAnsi="Cambria Math"/>
          </w:rPr>
          <m:t>EToa</m:t>
        </m:r>
      </m:oMath>
      <w:r>
        <w:t xml:space="preserve">, identique pour toutes les aubes devant tous les capteurs. </w:t>
      </w:r>
    </w:p>
    <w:p w14:paraId="06BA8267" w14:textId="77777777" w:rsidR="00594ED3" w:rsidRDefault="00987958" w:rsidP="00016FAB">
      <w:pPr>
        <w:pStyle w:val="Paragraphedeliste"/>
        <w:numPr>
          <w:ilvl w:val="0"/>
          <w:numId w:val="15"/>
        </w:numPr>
      </w:pPr>
      <w:r>
        <w:t>La manière d'exploiter ce temps de référence induit deux types d'erreurs non prises en compte dans le calcul de la déflexion :</w:t>
      </w:r>
    </w:p>
    <w:p w14:paraId="453ED8D2" w14:textId="77777777" w:rsidR="00594ED3" w:rsidRDefault="00987958" w:rsidP="00016FAB">
      <w:pPr>
        <w:pStyle w:val="Paragraphedeliste"/>
        <w:numPr>
          <w:ilvl w:val="1"/>
          <w:numId w:val="15"/>
        </w:numPr>
      </w:pPr>
      <w:r>
        <w:t>l'erreur commise peu importe la nature du régime (variable ou constant dans le tour). C'est l'angle balayé entre le capteur tip-timing en tête et le capteur virtuel fournissant le temps de référence.</w:t>
      </w:r>
    </w:p>
    <w:p w14:paraId="308D16B0" w14:textId="06AA1045" w:rsidR="00987958" w:rsidRDefault="00987958" w:rsidP="00016FAB">
      <w:pPr>
        <w:pStyle w:val="Paragraphedeliste"/>
        <w:numPr>
          <w:ilvl w:val="1"/>
          <w:numId w:val="15"/>
        </w:numPr>
      </w:pPr>
      <w:r>
        <w:t xml:space="preserve">l'erreur due à l'hypothèse de constance régime entre le temps de référence et le temps de passage des aubes. </w:t>
      </w:r>
    </w:p>
    <w:p w14:paraId="46822DDC" w14:textId="77777777" w:rsidR="00223445" w:rsidRDefault="00987958" w:rsidP="00987958">
      <w:r>
        <w:t xml:space="preserve">Ces deux erreurs sont corrigées partiellement par la fonction zéro. Cependant, le calcul de cette fonction n'est pas aisé. En effet, il n'existe aucun critère objectif permettant </w:t>
      </w:r>
    </w:p>
    <w:p w14:paraId="4345ED12" w14:textId="77777777" w:rsidR="00223445" w:rsidRDefault="00987958" w:rsidP="00016FAB">
      <w:pPr>
        <w:pStyle w:val="Paragraphedeliste"/>
        <w:numPr>
          <w:ilvl w:val="0"/>
          <w:numId w:val="16"/>
        </w:numPr>
      </w:pPr>
      <w:r>
        <w:t>de choisir l'ordre du polynôme de la régression</w:t>
      </w:r>
    </w:p>
    <w:p w14:paraId="6084B718" w14:textId="778EFB27" w:rsidR="00987958" w:rsidRDefault="00987958" w:rsidP="00016FAB">
      <w:pPr>
        <w:pStyle w:val="Paragraphedeliste"/>
        <w:numPr>
          <w:ilvl w:val="0"/>
          <w:numId w:val="16"/>
        </w:numPr>
      </w:pPr>
      <w:r>
        <w:t>de choisir la zone de zéro</w:t>
      </w:r>
    </w:p>
    <w:p w14:paraId="1CEAFC0C" w14:textId="7FD87D63" w:rsidR="009F11C0" w:rsidRDefault="009F11C0" w:rsidP="00987958">
      <w:r>
        <w:lastRenderedPageBreak/>
        <w:t xml:space="preserve">A SAE, un polynôme d'ordre 1 est utilisé de façon systématique. Quant au choix de la zone, il est fait par la technique de l’auto-zéro. Elle consiste à déterminer les zones dans l’enveloppe de la différence de déflexions. </w:t>
      </w:r>
      <w:r w:rsidR="006E6387">
        <w:t>C’est la</w:t>
      </w:r>
      <w:r>
        <w:t xml:space="preserve"> technique recommandé</w:t>
      </w:r>
      <w:r w:rsidR="006E6387">
        <w:t>e</w:t>
      </w:r>
      <w:r>
        <w:t xml:space="preserve"> et la plus utilisée par les bureaux d’études à SAE. Elle sera la méthode de référence à laquelle nous nous comparerons par la suite. </w:t>
      </w:r>
    </w:p>
    <w:p w14:paraId="2B038B36" w14:textId="46D5922E" w:rsidR="000A3365" w:rsidRDefault="00387777" w:rsidP="00387777">
      <w:pPr>
        <w:pStyle w:val="Titre1"/>
      </w:pPr>
      <w:bookmarkStart w:id="16" w:name="_Ref206409229"/>
      <w:bookmarkStart w:id="17" w:name="_Toc206411879"/>
      <w:r>
        <w:t>Approche traditionnelle</w:t>
      </w:r>
      <w:r w:rsidR="00164C1A">
        <w:t xml:space="preserve"> de l’auto-zero</w:t>
      </w:r>
      <w:r>
        <w:t xml:space="preserve"> </w:t>
      </w:r>
      <w:r w:rsidR="00F24C05">
        <w:t>–</w:t>
      </w:r>
      <w:r>
        <w:t xml:space="preserve"> exploration</w:t>
      </w:r>
      <w:bookmarkEnd w:id="16"/>
      <w:bookmarkEnd w:id="17"/>
    </w:p>
    <w:p w14:paraId="73684E1B" w14:textId="1AEFC5AE" w:rsidR="00F24C05" w:rsidRDefault="00F24C05" w:rsidP="00F24C05">
      <w:r>
        <w:t xml:space="preserve">La </w:t>
      </w:r>
      <w:r w:rsidR="00786ADF">
        <w:fldChar w:fldCharType="begin"/>
      </w:r>
      <w:r w:rsidR="00786ADF">
        <w:instrText xml:space="preserve"> REF _Ref206401983 \h </w:instrText>
      </w:r>
      <w:r w:rsidR="00786ADF">
        <w:fldChar w:fldCharType="separate"/>
      </w:r>
      <w:r w:rsidR="00786ADF">
        <w:t xml:space="preserve">Figure </w:t>
      </w:r>
      <w:r w:rsidR="00786ADF">
        <w:rPr>
          <w:noProof/>
        </w:rPr>
        <w:t>2</w:t>
      </w:r>
      <w:r w:rsidR="00786ADF">
        <w:fldChar w:fldCharType="end"/>
      </w:r>
      <w:r w:rsidR="00786ADF">
        <w:t xml:space="preserve"> </w:t>
      </w:r>
      <w:r>
        <w:t xml:space="preserve">ci-dessous est un exemple de déflexion simulée. </w:t>
      </w:r>
      <w:r w:rsidR="00AD525E">
        <w:t xml:space="preserve">Nous observons la présence d’une tendance pas non linéaire sur les courbes à gauche. Les courbes à droite sont les déflexions réelles sans tendance. </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54"/>
      </w:tblGrid>
      <w:tr w:rsidR="00F24C05" w14:paraId="2EBB0BC4" w14:textId="77777777" w:rsidTr="00D64582">
        <w:tc>
          <w:tcPr>
            <w:tcW w:w="10054" w:type="dxa"/>
          </w:tcPr>
          <w:p w14:paraId="545A7EB0" w14:textId="658DC36D" w:rsidR="00F24C05" w:rsidRDefault="00F24C05" w:rsidP="000361BB">
            <w:pPr>
              <w:keepNext/>
              <w:jc w:val="center"/>
            </w:pPr>
            <w:r w:rsidRPr="00F24C05">
              <w:rPr>
                <w:noProof/>
              </w:rPr>
              <w:drawing>
                <wp:inline distT="0" distB="0" distL="0" distR="0" wp14:anchorId="0A8F174D" wp14:editId="28FF6BD8">
                  <wp:extent cx="6120000" cy="2582634"/>
                  <wp:effectExtent l="0" t="0" r="0" b="8255"/>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6120000" cy="2582634"/>
                          </a:xfrm>
                          <a:prstGeom prst="rect">
                            <a:avLst/>
                          </a:prstGeom>
                        </pic:spPr>
                      </pic:pic>
                    </a:graphicData>
                  </a:graphic>
                </wp:inline>
              </w:drawing>
            </w:r>
          </w:p>
        </w:tc>
      </w:tr>
    </w:tbl>
    <w:p w14:paraId="7DF51B1B" w14:textId="3F49BEBD" w:rsidR="00F24C05" w:rsidRDefault="000361BB" w:rsidP="00523352">
      <w:pPr>
        <w:pStyle w:val="Lgende"/>
      </w:pPr>
      <w:bookmarkStart w:id="18" w:name="_Ref206401983"/>
      <w:bookmarkStart w:id="19" w:name="_Toc206411894"/>
      <w:r>
        <w:t xml:space="preserve">Figure </w:t>
      </w:r>
      <w:fldSimple w:instr=" SEQ Figure \* ARABIC ">
        <w:r w:rsidR="00062C26">
          <w:rPr>
            <w:noProof/>
          </w:rPr>
          <w:t>2</w:t>
        </w:r>
      </w:fldSimple>
      <w:bookmarkEnd w:id="18"/>
      <w:r>
        <w:t xml:space="preserve"> : A gauche, </w:t>
      </w:r>
      <w:r w:rsidR="00431967">
        <w:t xml:space="preserve">deux </w:t>
      </w:r>
      <w:r>
        <w:t>exemple</w:t>
      </w:r>
      <w:r w:rsidR="00431967">
        <w:t>s</w:t>
      </w:r>
      <w:r>
        <w:t xml:space="preserve"> de déflexion avec baseline. A droite, les déflexions sans baseline correspondantes.</w:t>
      </w:r>
      <w:bookmarkEnd w:id="19"/>
    </w:p>
    <w:p w14:paraId="6AD840C1" w14:textId="25FA8621" w:rsidR="000361BB" w:rsidRDefault="000361BB" w:rsidP="000361BB">
      <w:pPr>
        <w:pStyle w:val="Titre2"/>
      </w:pPr>
      <w:bookmarkStart w:id="20" w:name="_Toc206411880"/>
      <w:r>
        <w:t>Estimation de quelques déflexions par l’auto-zero</w:t>
      </w:r>
      <w:bookmarkEnd w:id="20"/>
    </w:p>
    <w:p w14:paraId="16F879E8" w14:textId="0F71483D" w:rsidR="00AA3D06" w:rsidRDefault="001F3E46" w:rsidP="00AA3D06">
      <w:r>
        <w:t>La figure affiche deux exemples de corrections de la ligne de base par la méthode traditionnelle. Les paramètres par défaut ont été choisis : un seuil à 0.2 et un polynôme d’ordre 1.</w:t>
      </w:r>
      <w:r w:rsidR="00717AA9">
        <w:t xml:space="preserve"> Nous observons qu’il existe un écart considérable entre les déflexions originales et les corrigées. </w:t>
      </w:r>
      <w:r>
        <w:t xml:space="preserve"> </w:t>
      </w:r>
      <w:r w:rsidR="006618E5">
        <w:t xml:space="preserve">Le choix des paramètres a un impact sur la qualité de l’estimation. Nous explorons dans la suite dans la sous-section suivante l’impact des paramètres de l’autozero sur les métriques. </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54"/>
      </w:tblGrid>
      <w:tr w:rsidR="00601532" w14:paraId="023C826D" w14:textId="77777777" w:rsidTr="00D64582">
        <w:tc>
          <w:tcPr>
            <w:tcW w:w="10054" w:type="dxa"/>
          </w:tcPr>
          <w:p w14:paraId="3EEC1709" w14:textId="06836D2D" w:rsidR="00601532" w:rsidRDefault="00601532" w:rsidP="00601532">
            <w:pPr>
              <w:keepNext/>
            </w:pPr>
            <w:r w:rsidRPr="00601532">
              <w:rPr>
                <w:noProof/>
              </w:rPr>
              <w:drawing>
                <wp:inline distT="0" distB="0" distL="0" distR="0" wp14:anchorId="7AFFFB3C" wp14:editId="4B1F3F4D">
                  <wp:extent cx="6120000" cy="2582635"/>
                  <wp:effectExtent l="0" t="0" r="0" b="8255"/>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6120000" cy="2582635"/>
                          </a:xfrm>
                          <a:prstGeom prst="rect">
                            <a:avLst/>
                          </a:prstGeom>
                        </pic:spPr>
                      </pic:pic>
                    </a:graphicData>
                  </a:graphic>
                </wp:inline>
              </w:drawing>
            </w:r>
          </w:p>
        </w:tc>
      </w:tr>
    </w:tbl>
    <w:p w14:paraId="1F5A5E35" w14:textId="0ED27451" w:rsidR="00601532" w:rsidRDefault="00601532" w:rsidP="00523352">
      <w:pPr>
        <w:pStyle w:val="Lgende"/>
      </w:pPr>
      <w:bookmarkStart w:id="21" w:name="_Toc206411895"/>
      <w:r>
        <w:t xml:space="preserve">Figure </w:t>
      </w:r>
      <w:fldSimple w:instr=" SEQ Figure \* ARABIC ">
        <w:r w:rsidR="00062C26">
          <w:rPr>
            <w:noProof/>
          </w:rPr>
          <w:t>3</w:t>
        </w:r>
      </w:fldSimple>
      <w:r>
        <w:t> : Exemples de correction par la méthode traditionnelle (Auto-zero).</w:t>
      </w:r>
      <w:bookmarkEnd w:id="21"/>
      <w:r>
        <w:t xml:space="preserve"> </w:t>
      </w:r>
    </w:p>
    <w:p w14:paraId="13F69DA1" w14:textId="3F6E386E" w:rsidR="002D2F0E" w:rsidRDefault="002D2F0E" w:rsidP="002D2F0E"/>
    <w:p w14:paraId="4ED3E69D" w14:textId="4C059548" w:rsidR="00FB18B6" w:rsidRDefault="00FB18B6" w:rsidP="00FB18B6">
      <w:pPr>
        <w:pStyle w:val="Titre2"/>
      </w:pPr>
      <w:bookmarkStart w:id="22" w:name="_Ref204150933"/>
      <w:bookmarkStart w:id="23" w:name="_Toc206411881"/>
      <w:r w:rsidRPr="00FB18B6">
        <w:t>Impact des paramètres de l'auto-zero sur la performance de correction</w:t>
      </w:r>
      <w:bookmarkEnd w:id="23"/>
      <w:r w:rsidRPr="00FB18B6">
        <w:t xml:space="preserve"> </w:t>
      </w:r>
    </w:p>
    <w:p w14:paraId="0D3CB99C" w14:textId="0B784CFC" w:rsidR="00FB18B6" w:rsidRDefault="00FB18B6" w:rsidP="00FB18B6">
      <w:r w:rsidRPr="00FB18B6">
        <w:t>Ici, nous faisons varier le se</w:t>
      </w:r>
      <w:r>
        <w:t>uil (</w:t>
      </w:r>
      <m:oMath>
        <m:r>
          <w:rPr>
            <w:rFonts w:ascii="Cambria Math" w:hAnsi="Cambria Math"/>
          </w:rPr>
          <m:t>S</m:t>
        </m:r>
      </m:oMath>
      <w:r w:rsidRPr="00FB18B6">
        <w:t>) de l'auto-zero (influencant le choix de la zone de calcul des coefficients de la régression polynomi</w:t>
      </w:r>
      <w:r>
        <w:t>ale) et l'ordre la régression (</w:t>
      </w:r>
      <m:oMath>
        <m:r>
          <w:rPr>
            <w:rFonts w:ascii="Cambria Math" w:hAnsi="Cambria Math"/>
          </w:rPr>
          <m:t>P</m:t>
        </m:r>
      </m:oMath>
      <w:r w:rsidRPr="00FB18B6">
        <w:t>) et estimons la moyenne des métriques (NMSE, MAE et SSIM) et l'écart-type correspondant.</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54"/>
      </w:tblGrid>
      <w:tr w:rsidR="0011208F" w14:paraId="62A5B87D" w14:textId="77777777" w:rsidTr="00D64582">
        <w:tc>
          <w:tcPr>
            <w:tcW w:w="10054" w:type="dxa"/>
          </w:tcPr>
          <w:p w14:paraId="73D58D96" w14:textId="1B1A3ABC" w:rsidR="0011208F" w:rsidRDefault="0011208F" w:rsidP="00811C87">
            <w:pPr>
              <w:keepNext/>
              <w:jc w:val="center"/>
            </w:pPr>
            <w:r w:rsidRPr="0011208F">
              <w:rPr>
                <w:noProof/>
              </w:rPr>
              <w:drawing>
                <wp:inline distT="0" distB="0" distL="0" distR="0" wp14:anchorId="584C0F71" wp14:editId="1E90123B">
                  <wp:extent cx="6120000" cy="1924054"/>
                  <wp:effectExtent l="0" t="0" r="0" b="0"/>
                  <wp:docPr id="6"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6120000" cy="1924054"/>
                          </a:xfrm>
                          <a:prstGeom prst="rect">
                            <a:avLst/>
                          </a:prstGeom>
                        </pic:spPr>
                      </pic:pic>
                    </a:graphicData>
                  </a:graphic>
                </wp:inline>
              </w:drawing>
            </w:r>
          </w:p>
        </w:tc>
      </w:tr>
    </w:tbl>
    <w:p w14:paraId="212E0743" w14:textId="31E84D28" w:rsidR="0011208F" w:rsidRDefault="00811C87" w:rsidP="00523352">
      <w:pPr>
        <w:pStyle w:val="Lgende"/>
      </w:pPr>
      <w:bookmarkStart w:id="24" w:name="_Ref206411633"/>
      <w:bookmarkStart w:id="25" w:name="_Toc206411896"/>
      <w:r>
        <w:t xml:space="preserve">Figure </w:t>
      </w:r>
      <w:fldSimple w:instr=" SEQ Figure \* ARABIC ">
        <w:r w:rsidR="00062C26">
          <w:rPr>
            <w:noProof/>
          </w:rPr>
          <w:t>4</w:t>
        </w:r>
      </w:fldSimple>
      <w:bookmarkEnd w:id="24"/>
      <w:r w:rsidR="00D626E3">
        <w:t> : Evolution des métriques en fonction des paramètres de l’autozero.</w:t>
      </w:r>
      <w:bookmarkEnd w:id="25"/>
      <w:r w:rsidR="00D626E3">
        <w:t xml:space="preserve"> </w:t>
      </w:r>
    </w:p>
    <w:p w14:paraId="31C38984" w14:textId="4EE955D8" w:rsidR="004B552A" w:rsidRDefault="004B552A" w:rsidP="004B552A">
      <w:r>
        <w:t xml:space="preserve">La </w:t>
      </w:r>
      <w:r w:rsidR="00A20FAA">
        <w:fldChar w:fldCharType="begin"/>
      </w:r>
      <w:r w:rsidR="00A20FAA">
        <w:instrText xml:space="preserve"> REF _Ref206411633 \h </w:instrText>
      </w:r>
      <w:r w:rsidR="00A20FAA">
        <w:fldChar w:fldCharType="separate"/>
      </w:r>
      <w:r w:rsidR="00A20FAA">
        <w:t xml:space="preserve">Figure </w:t>
      </w:r>
      <w:r w:rsidR="00A20FAA">
        <w:rPr>
          <w:noProof/>
        </w:rPr>
        <w:t>4</w:t>
      </w:r>
      <w:r w:rsidR="00A20FAA">
        <w:fldChar w:fldCharType="end"/>
      </w:r>
      <w:r>
        <w:t xml:space="preserve"> ci-dessus affiche les métriques obtenues par l'auto-zero (méthode traditionnelle)'en fonction de l'ordre de la régression polynomiale et de la largeur de la zone de zéro. </w:t>
      </w:r>
    </w:p>
    <w:p w14:paraId="357F6B4A" w14:textId="440DDD72" w:rsidR="004B552A" w:rsidRDefault="004B552A" w:rsidP="004B552A">
      <w:r>
        <w:t>Nous rappelons qu'une bonne estimation conduit à des valeurs de NMSE et de MAE les plus faibles possibles (zero si l'estimation est parfaite). Pour ce qui concerne le SSIM, elle est maximale pour une bonne estimation et bornée par 1.</w:t>
      </w:r>
    </w:p>
    <w:p w14:paraId="5A32E2B2" w14:textId="5A042774" w:rsidR="004B552A" w:rsidRDefault="004B552A" w:rsidP="004B552A">
      <w:r>
        <w:t>Nous observons qu'avec un polynôme d'ordre 3 et un seuil de 0.3 nous obtenons les métriques les plus optimales pour cette configuration de machine.</w:t>
      </w:r>
    </w:p>
    <w:p w14:paraId="48B8E4AA" w14:textId="0407A553" w:rsidR="004B552A" w:rsidRDefault="004B552A" w:rsidP="004B552A">
      <w:r>
        <w:t xml:space="preserve">Sur des données réelles, le choix des paramètres, degré du polynôme et zone de </w:t>
      </w:r>
      <w:r w:rsidR="006E2A59">
        <w:t>zéro</w:t>
      </w:r>
      <w:r>
        <w:t xml:space="preserve">, de la fonction </w:t>
      </w:r>
      <w:r w:rsidR="006E2A59">
        <w:t>zéro</w:t>
      </w:r>
      <w:r>
        <w:t xml:space="preserve"> n'est pas guidé par un critère objectif basé sur une métrique. A SAE par exemple, il est recommandé de choisir un polynôme d'ordre 1 et un seuil à 0.2. Comme on le voit sur la figure ci-dessus, ce couple de paramètre n'est pas celui qui fournit la plus petite erreur. </w:t>
      </w:r>
    </w:p>
    <w:p w14:paraId="6C6A7703" w14:textId="00A7319A" w:rsidR="004B552A" w:rsidRPr="004B552A" w:rsidRDefault="004B552A" w:rsidP="004B552A">
      <w:r>
        <w:t>D'ou la nécessité de trouver une méthode automatique et plus fiable que la méthode traditionnelle dans cette étape de l'analyse tip-timing.</w:t>
      </w:r>
    </w:p>
    <w:p w14:paraId="189858E9" w14:textId="34CA455E" w:rsidR="000A3365" w:rsidRDefault="000A3365" w:rsidP="00FB18B6">
      <w:pPr>
        <w:pStyle w:val="Titre1"/>
      </w:pPr>
      <w:bookmarkStart w:id="26" w:name="_Ref206409650"/>
      <w:bookmarkStart w:id="27" w:name="_Toc206411882"/>
      <w:r>
        <w:t>Approche basée modèle – Moindres carrées penalisees</w:t>
      </w:r>
      <w:bookmarkEnd w:id="22"/>
      <w:bookmarkEnd w:id="26"/>
      <w:bookmarkEnd w:id="27"/>
    </w:p>
    <w:p w14:paraId="27979C44" w14:textId="342068AA" w:rsidR="000A3365" w:rsidRDefault="000A3365" w:rsidP="000A3365">
      <w:r>
        <w:t>Il existe plusieurs approches basées modèles dans la littérature pour estimer une ligne de base</w:t>
      </w:r>
      <w:r w:rsidR="00E47E27">
        <w:t xml:space="preserve"> à partir d’une moindre carrée pénalisée (Penalized Least squares – PLS)</w:t>
      </w:r>
      <w:r>
        <w:t>. L’approche classique du PLS consiste à minimiser l’erreur quadratique moyenne avec une contrainte sur la solution estimée. Cette contrainte est généralement une contrainte de lissage.</w:t>
      </w:r>
      <w:r w:rsidR="00232665">
        <w:t xml:space="preserve"> Cela fait référence également au lissage de </w:t>
      </w:r>
      <w:r w:rsidR="00232665" w:rsidRPr="00232665">
        <w:t>Whittaker-Henderson</w:t>
      </w:r>
      <w:r w:rsidR="004B542E">
        <w:t xml:space="preserve"> </w:t>
      </w:r>
      <w:sdt>
        <w:sdtPr>
          <w:rPr>
            <w:color w:val="000000"/>
          </w:rPr>
          <w:tag w:val="MENDELEY_CITATION_v3_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"/>
          <w:id w:val="723651869"/>
          <w:placeholder>
            <w:docPart w:val="DefaultPlaceholder_-1854013440"/>
          </w:placeholder>
        </w:sdtPr>
        <w:sdtContent>
          <w:r w:rsidR="004B542E" w:rsidRPr="004B542E">
            <w:rPr>
              <w:color w:val="000000"/>
            </w:rPr>
            <w:t>[2]</w:t>
          </w:r>
        </w:sdtContent>
      </w:sdt>
      <w:r w:rsidR="00232665">
        <w:t xml:space="preserve">. </w:t>
      </w:r>
      <w:r w:rsidR="00E47E27">
        <w:t xml:space="preserve">Pour un signal </w:t>
      </w:r>
      <m:oMath>
        <m:r>
          <m:rPr>
            <m:sty m:val="bi"/>
          </m:rPr>
          <w:rPr>
            <w:rFonts w:ascii="Cambria Math" w:hAnsi="Cambria Math"/>
          </w:rPr>
          <m:t>x</m:t>
        </m:r>
        <m:r>
          <w:rPr>
            <w:rFonts w:ascii="Cambria Math" w:hAnsi="Cambria Math"/>
          </w:rPr>
          <m:t>∈</m:t>
        </m:r>
        <m:sSup>
          <m:sSupPr>
            <m:ctrlPr>
              <w:rPr>
                <w:rFonts w:ascii="Cambria Math" w:hAnsi="Cambria Math"/>
                <w:i/>
              </w:rPr>
            </m:ctrlPr>
          </m:sSupPr>
          <m:e>
            <m:r>
              <m:rPr>
                <m:scr m:val="double-struck"/>
              </m:rPr>
              <w:rPr>
                <w:rFonts w:ascii="Cambria Math" w:hAnsi="Cambria Math"/>
              </w:rPr>
              <m:t>R</m:t>
            </m:r>
          </m:e>
          <m:sup>
            <m:r>
              <w:rPr>
                <w:rFonts w:ascii="Cambria Math" w:hAnsi="Cambria Math"/>
              </w:rPr>
              <m:t>N</m:t>
            </m:r>
          </m:sup>
        </m:sSup>
      </m:oMath>
      <w:r w:rsidR="00E47E27">
        <w:t xml:space="preserve"> et une ligne de base </w:t>
      </w:r>
      <m:oMath>
        <m:r>
          <m:rPr>
            <m:sty m:val="bi"/>
          </m:rPr>
          <w:rPr>
            <w:rFonts w:ascii="Cambria Math" w:hAnsi="Cambria Math"/>
          </w:rPr>
          <m:t>b</m:t>
        </m:r>
        <m:r>
          <w:rPr>
            <w:rFonts w:ascii="Cambria Math" w:hAnsi="Cambria Math"/>
          </w:rPr>
          <m:t>∈</m:t>
        </m:r>
        <m:sSup>
          <m:sSupPr>
            <m:ctrlPr>
              <w:rPr>
                <w:rFonts w:ascii="Cambria Math" w:hAnsi="Cambria Math"/>
                <w:i/>
              </w:rPr>
            </m:ctrlPr>
          </m:sSupPr>
          <m:e>
            <m:r>
              <m:rPr>
                <m:scr m:val="double-struck"/>
              </m:rPr>
              <w:rPr>
                <w:rFonts w:ascii="Cambria Math" w:hAnsi="Cambria Math"/>
              </w:rPr>
              <m:t>R</m:t>
            </m:r>
          </m:e>
          <m:sup>
            <m:r>
              <w:rPr>
                <w:rFonts w:ascii="Cambria Math" w:hAnsi="Cambria Math"/>
              </w:rPr>
              <m:t>N</m:t>
            </m:r>
          </m:sup>
        </m:sSup>
      </m:oMath>
      <w:r w:rsidR="00F94DBC">
        <w:t xml:space="preserve">, la fonction coût à optimiser est la suivante : </w:t>
      </w:r>
    </w:p>
    <w:p w14:paraId="46167566" w14:textId="66A07905" w:rsidR="000A3365" w:rsidRPr="00BC6EEB" w:rsidRDefault="000A3365" w:rsidP="000A3365">
      <m:oMathPara>
        <m:oMath>
          <m:r>
            <w:rPr>
              <w:rFonts w:ascii="Cambria Math" w:hAnsi="Cambria Math"/>
            </w:rPr>
            <m:t>J=</m:t>
          </m:r>
          <m:sSubSup>
            <m:sSubSupPr>
              <m:ctrlPr>
                <w:rPr>
                  <w:rFonts w:ascii="Cambria Math" w:hAnsi="Cambria Math"/>
                  <w:i/>
                </w:rPr>
              </m:ctrlPr>
            </m:sSubSupPr>
            <m:e>
              <m:d>
                <m:dPr>
                  <m:begChr m:val="‖"/>
                  <m:endChr m:val="‖"/>
                  <m:ctrlPr>
                    <w:rPr>
                      <w:rFonts w:ascii="Cambria Math" w:hAnsi="Cambria Math"/>
                      <w:i/>
                    </w:rPr>
                  </m:ctrlPr>
                </m:dPr>
                <m:e>
                  <m:r>
                    <m:rPr>
                      <m:sty m:val="bi"/>
                    </m:rPr>
                    <w:rPr>
                      <w:rFonts w:ascii="Cambria Math" w:hAnsi="Cambria Math"/>
                    </w:rPr>
                    <m:t>x</m:t>
                  </m:r>
                  <m:r>
                    <w:rPr>
                      <w:rFonts w:ascii="Cambria Math" w:hAnsi="Cambria Math"/>
                    </w:rPr>
                    <m:t>-</m:t>
                  </m:r>
                  <m:r>
                    <m:rPr>
                      <m:sty m:val="bi"/>
                    </m:rPr>
                    <w:rPr>
                      <w:rFonts w:ascii="Cambria Math" w:hAnsi="Cambria Math"/>
                    </w:rPr>
                    <m:t>b</m:t>
                  </m:r>
                </m:e>
              </m:d>
            </m:e>
            <m:sub>
              <m:r>
                <m:rPr>
                  <m:sty m:val="bi"/>
                </m:rPr>
                <w:rPr>
                  <w:rFonts w:ascii="Cambria Math" w:hAnsi="Cambria Math"/>
                </w:rPr>
                <m:t>W</m:t>
              </m:r>
              <m:r>
                <w:rPr>
                  <w:rFonts w:ascii="Cambria Math" w:hAnsi="Cambria Math"/>
                </w:rPr>
                <m:t>,2</m:t>
              </m:r>
            </m:sub>
            <m:sup>
              <m:r>
                <w:rPr>
                  <w:rFonts w:ascii="Cambria Math" w:hAnsi="Cambria Math"/>
                </w:rPr>
                <m:t>2</m:t>
              </m:r>
            </m:sup>
          </m:sSubSup>
          <m:r>
            <w:rPr>
              <w:rFonts w:ascii="Cambria Math" w:hAnsi="Cambria Math"/>
            </w:rPr>
            <m:t>+λ</m:t>
          </m:r>
          <m:sSubSup>
            <m:sSubSupPr>
              <m:ctrlPr>
                <w:rPr>
                  <w:rFonts w:ascii="Cambria Math" w:hAnsi="Cambria Math"/>
                  <w:i/>
                </w:rPr>
              </m:ctrlPr>
            </m:sSubSupPr>
            <m:e>
              <m:d>
                <m:dPr>
                  <m:begChr m:val="‖"/>
                  <m:endChr m:val="‖"/>
                  <m:ctrlPr>
                    <w:rPr>
                      <w:rFonts w:ascii="Cambria Math" w:hAnsi="Cambria Math"/>
                      <w:i/>
                    </w:rPr>
                  </m:ctrlPr>
                </m:dPr>
                <m:e>
                  <m:sSup>
                    <m:sSupPr>
                      <m:ctrlPr>
                        <w:rPr>
                          <w:rFonts w:ascii="Cambria Math" w:hAnsi="Cambria Math"/>
                          <w:b/>
                          <w:i/>
                        </w:rPr>
                      </m:ctrlPr>
                    </m:sSupPr>
                    <m:e>
                      <m:r>
                        <m:rPr>
                          <m:sty m:val="bi"/>
                        </m:rPr>
                        <w:rPr>
                          <w:rFonts w:ascii="Cambria Math" w:hAnsi="Cambria Math"/>
                        </w:rPr>
                        <m:t>D</m:t>
                      </m:r>
                    </m:e>
                    <m:sup>
                      <m:r>
                        <m:rPr>
                          <m:sty m:val="bi"/>
                        </m:rPr>
                        <w:rPr>
                          <w:rFonts w:ascii="Cambria Math" w:hAnsi="Cambria Math"/>
                        </w:rPr>
                        <m:t>(2)</m:t>
                      </m:r>
                    </m:sup>
                  </m:sSup>
                  <m:r>
                    <m:rPr>
                      <m:sty m:val="bi"/>
                    </m:rPr>
                    <w:rPr>
                      <w:rFonts w:ascii="Cambria Math" w:hAnsi="Cambria Math"/>
                    </w:rPr>
                    <m:t>b</m:t>
                  </m:r>
                </m:e>
              </m:d>
            </m:e>
            <m:sub>
              <m:r>
                <w:rPr>
                  <w:rFonts w:ascii="Cambria Math" w:hAnsi="Cambria Math"/>
                </w:rPr>
                <m:t>2</m:t>
              </m:r>
            </m:sub>
            <m:sup>
              <m:r>
                <w:rPr>
                  <w:rFonts w:ascii="Cambria Math" w:hAnsi="Cambria Math"/>
                </w:rPr>
                <m:t>2</m:t>
              </m:r>
            </m:sup>
          </m:sSubSup>
        </m:oMath>
      </m:oMathPara>
    </w:p>
    <w:p w14:paraId="66A29129" w14:textId="4AB45374" w:rsidR="000A3365" w:rsidRDefault="00584FF8" w:rsidP="00016FAB">
      <w:pPr>
        <w:pStyle w:val="Paragraphedeliste"/>
        <w:numPr>
          <w:ilvl w:val="0"/>
          <w:numId w:val="18"/>
        </w:numPr>
      </w:pPr>
      <m:oMath>
        <m:sSup>
          <m:sSupPr>
            <m:ctrlPr>
              <w:rPr>
                <w:rFonts w:ascii="Cambria Math" w:hAnsi="Cambria Math"/>
                <w:i/>
              </w:rPr>
            </m:ctrlPr>
          </m:sSupPr>
          <m:e>
            <m:r>
              <w:rPr>
                <w:rFonts w:ascii="Cambria Math" w:hAnsi="Cambria Math"/>
              </w:rPr>
              <m:t>D</m:t>
            </m:r>
          </m:e>
          <m:sup>
            <m:r>
              <w:rPr>
                <w:rFonts w:ascii="Cambria Math" w:hAnsi="Cambria Math"/>
              </w:rPr>
              <m:t>(n)</m:t>
            </m:r>
          </m:sup>
        </m:sSup>
      </m:oMath>
      <w:r w:rsidR="00F53DC2">
        <w:t xml:space="preserve"> la matrice de différence finie d’ordre </w:t>
      </w:r>
      <m:oMath>
        <m:r>
          <w:rPr>
            <w:rFonts w:ascii="Cambria Math" w:hAnsi="Cambria Math"/>
          </w:rPr>
          <m:t>n</m:t>
        </m:r>
      </m:oMath>
      <w:r w:rsidR="00F53DC2">
        <w:t xml:space="preserve">. Pour </w:t>
      </w:r>
      <m:oMath>
        <m:r>
          <w:rPr>
            <w:rFonts w:ascii="Cambria Math" w:hAnsi="Cambria Math"/>
          </w:rPr>
          <m:t>n=2</m:t>
        </m:r>
      </m:oMath>
      <w:r w:rsidR="00F53DC2">
        <w:t>, elle se met sous la forme :</w:t>
      </w:r>
    </w:p>
    <w:p w14:paraId="05A7BA33" w14:textId="77777777" w:rsidR="000A3365" w:rsidRDefault="00584FF8" w:rsidP="000A3365">
      <m:oMathPara>
        <m:oMath>
          <m:sSup>
            <m:sSupPr>
              <m:ctrlPr>
                <w:rPr>
                  <w:rFonts w:ascii="Cambria Math" w:hAnsi="Cambria Math"/>
                  <w:b/>
                  <w:i/>
                </w:rPr>
              </m:ctrlPr>
            </m:sSupPr>
            <m:e>
              <m:r>
                <m:rPr>
                  <m:sty m:val="bi"/>
                </m:rPr>
                <w:rPr>
                  <w:rFonts w:ascii="Cambria Math" w:hAnsi="Cambria Math"/>
                </w:rPr>
                <m:t>D</m:t>
              </m:r>
            </m:e>
            <m:sup>
              <m:r>
                <m:rPr>
                  <m:sty m:val="bi"/>
                </m:rPr>
                <w:rPr>
                  <w:rFonts w:ascii="Cambria Math" w:hAnsi="Cambria Math"/>
                </w:rPr>
                <m:t>(2)</m:t>
              </m:r>
            </m:sup>
          </m:sSup>
          <m:r>
            <w:rPr>
              <w:rFonts w:ascii="Cambria Math" w:hAnsi="Cambria Math"/>
            </w:rPr>
            <m:t>=</m:t>
          </m:r>
          <m:d>
            <m:dPr>
              <m:begChr m:val="["/>
              <m:endChr m:val="]"/>
              <m:ctrlPr>
                <w:rPr>
                  <w:rFonts w:ascii="Cambria Math" w:hAnsi="Cambria Math"/>
                  <w:i/>
                </w:rPr>
              </m:ctrlPr>
            </m:dPr>
            <m:e>
              <m:m>
                <m:mPr>
                  <m:mcs>
                    <m:mc>
                      <m:mcPr>
                        <m:count m:val="8"/>
                        <m:mcJc m:val="center"/>
                      </m:mcPr>
                    </m:mc>
                  </m:mcs>
                  <m:ctrlPr>
                    <w:rPr>
                      <w:rFonts w:ascii="Cambria Math" w:hAnsi="Cambria Math"/>
                      <w:i/>
                    </w:rPr>
                  </m:ctrlPr>
                </m:mPr>
                <m:m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1</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0</m:t>
                    </m:r>
                    <m:ctrlPr>
                      <w:rPr>
                        <w:rFonts w:ascii="Cambria Math" w:eastAsia="Cambria Math" w:hAnsi="Cambria Math" w:cs="Cambria Math"/>
                        <w:i/>
                      </w:rPr>
                    </m:ctrlPr>
                  </m:e>
                  <m:e>
                    <m:r>
                      <w:rPr>
                        <w:rFonts w:ascii="Cambria Math" w:eastAsia="Cambria Math" w:hAnsi="Cambria Math" w:cs="Cambria Math"/>
                      </w:rPr>
                      <m:t>0</m:t>
                    </m:r>
                    <m:ctrlPr>
                      <w:rPr>
                        <w:rFonts w:ascii="Cambria Math" w:eastAsia="Cambria Math" w:hAnsi="Cambria Math" w:cs="Cambria Math"/>
                        <w:i/>
                      </w:rPr>
                    </m:ctrlPr>
                  </m:e>
                  <m:e>
                    <m:r>
                      <w:rPr>
                        <w:rFonts w:ascii="Cambria Math" w:eastAsia="Cambria Math" w:hAnsi="Cambria Math" w:cs="Cambria Math"/>
                      </w:rPr>
                      <m:t>0</m:t>
                    </m:r>
                    <m:ctrlPr>
                      <w:rPr>
                        <w:rFonts w:ascii="Cambria Math" w:eastAsia="Cambria Math" w:hAnsi="Cambria Math" w:cs="Cambria Math"/>
                        <w:i/>
                      </w:rPr>
                    </m:ctrlPr>
                  </m:e>
                </m:mr>
                <m:mr>
                  <m:e>
                    <m:r>
                      <w:rPr>
                        <w:rFonts w:ascii="Cambria Math" w:eastAsia="Cambria Math" w:hAnsi="Cambria Math" w:cs="Cambria Math"/>
                      </w:rPr>
                      <m:t>0</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-2</m:t>
                    </m:r>
                    <m:ctrlPr>
                      <w:rPr>
                        <w:rFonts w:ascii="Cambria Math" w:eastAsia="Cambria Math" w:hAnsi="Cambria Math" w:cs="Cambria Math"/>
                        <w:i/>
                      </w:rPr>
                    </m:ctrlPr>
                  </m:e>
                  <m:e>
                    <m:r>
                      <w:rPr>
                        <w:rFonts w:ascii="Cambria Math" w:eastAsia="Cambria Math" w:hAnsi="Cambria Math" w:cs="Cambria Math"/>
                      </w:rPr>
                      <m:t>1</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0</m:t>
                    </m:r>
                    <m:ctrlPr>
                      <w:rPr>
                        <w:rFonts w:ascii="Cambria Math" w:eastAsia="Cambria Math" w:hAnsi="Cambria Math" w:cs="Cambria Math"/>
                        <w:i/>
                      </w:rPr>
                    </m:ctrlPr>
                  </m:e>
                  <m:e>
                    <m:r>
                      <w:rPr>
                        <w:rFonts w:ascii="Cambria Math" w:eastAsia="Cambria Math" w:hAnsi="Cambria Math" w:cs="Cambria Math"/>
                      </w:rPr>
                      <m:t>0</m:t>
                    </m:r>
                    <m:ctrlPr>
                      <w:rPr>
                        <w:rFonts w:ascii="Cambria Math" w:eastAsia="Cambria Math" w:hAnsi="Cambria Math" w:cs="Cambria Math"/>
                        <w:i/>
                      </w:rPr>
                    </m:ctrlPr>
                  </m:e>
                  <m:e>
                    <m:r>
                      <w:rPr>
                        <w:rFonts w:ascii="Cambria Math" w:eastAsia="Cambria Math" w:hAnsi="Cambria Math" w:cs="Cambria Math"/>
                      </w:rPr>
                      <m:t>0</m:t>
                    </m:r>
                    <m:ctrlPr>
                      <w:rPr>
                        <w:rFonts w:ascii="Cambria Math" w:eastAsia="Cambria Math" w:hAnsi="Cambria Math" w:cs="Cambria Math"/>
                        <w:i/>
                      </w:rPr>
                    </m:ctrlPr>
                  </m:e>
                </m:mr>
                <m:mr>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mr>
                <m:mr>
                  <m:e>
                    <m:r>
                      <w:rPr>
                        <w:rFonts w:ascii="Cambria Math" w:eastAsia="Cambria Math" w:hAnsi="Cambria Math" w:cs="Cambria Math"/>
                      </w:rPr>
                      <m:t>0</m:t>
                    </m:r>
                    <m:ctrlPr>
                      <w:rPr>
                        <w:rFonts w:ascii="Cambria Math" w:eastAsia="Cambria Math" w:hAnsi="Cambria Math" w:cs="Cambria Math"/>
                        <w:i/>
                      </w:rPr>
                    </m:ctrlPr>
                  </m:e>
                  <m:e>
                    <m:r>
                      <w:rPr>
                        <w:rFonts w:ascii="Cambria Math" w:eastAsia="Cambria Math" w:hAnsi="Cambria Math" w:cs="Cambria Math"/>
                      </w:rPr>
                      <m:t>0</m:t>
                    </m:r>
                    <m:ctrlPr>
                      <w:rPr>
                        <w:rFonts w:ascii="Cambria Math" w:eastAsia="Cambria Math" w:hAnsi="Cambria Math" w:cs="Cambria Math"/>
                        <w:i/>
                      </w:rPr>
                    </m:ctrlPr>
                  </m:e>
                  <m:e>
                    <m:r>
                      <w:rPr>
                        <w:rFonts w:ascii="Cambria Math" w:eastAsia="Cambria Math" w:hAnsi="Cambria Math" w:cs="Cambria Math"/>
                      </w:rPr>
                      <m:t>0</m:t>
                    </m:r>
                    <m:ctrlPr>
                      <w:rPr>
                        <w:rFonts w:ascii="Cambria Math" w:eastAsia="Cambria Math" w:hAnsi="Cambria Math" w:cs="Cambria Math"/>
                        <w:i/>
                      </w:rPr>
                    </m:ctrlPr>
                  </m:e>
                  <m:e>
                    <m:r>
                      <w:rPr>
                        <w:rFonts w:ascii="Cambria Math" w:eastAsia="Cambria Math" w:hAnsi="Cambria Math" w:cs="Cambria Math"/>
                      </w:rPr>
                      <m:t>0</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1</m:t>
                    </m:r>
                    <m:ctrlPr>
                      <w:rPr>
                        <w:rFonts w:ascii="Cambria Math" w:eastAsia="Cambria Math" w:hAnsi="Cambria Math" w:cs="Cambria Math"/>
                        <w:i/>
                      </w:rPr>
                    </m:ctrlPr>
                  </m:e>
                  <m:e>
                    <m:r>
                      <w:rPr>
                        <w:rFonts w:ascii="Cambria Math" w:eastAsia="Cambria Math" w:hAnsi="Cambria Math" w:cs="Cambria Math"/>
                      </w:rPr>
                      <m:t>-2</m:t>
                    </m:r>
                    <m:ctrlPr>
                      <w:rPr>
                        <w:rFonts w:ascii="Cambria Math" w:eastAsia="Cambria Math" w:hAnsi="Cambria Math" w:cs="Cambria Math"/>
                        <w:i/>
                      </w:rPr>
                    </m:ctrlPr>
                  </m:e>
                  <m:e>
                    <m:r>
                      <w:rPr>
                        <w:rFonts w:ascii="Cambria Math" w:eastAsia="Cambria Math" w:hAnsi="Cambria Math" w:cs="Cambria Math"/>
                      </w:rPr>
                      <m:t>1</m:t>
                    </m:r>
                  </m:e>
                </m:mr>
              </m:m>
            </m:e>
          </m:d>
        </m:oMath>
      </m:oMathPara>
    </w:p>
    <w:p w14:paraId="0E9EE403" w14:textId="2B6DEBF5" w:rsidR="000A3365" w:rsidRDefault="000A3365" w:rsidP="00C235D4">
      <w:pPr>
        <w:ind w:firstLine="360"/>
      </w:pPr>
      <w:r>
        <w:t xml:space="preserve">Cette </w:t>
      </w:r>
      <w:r w:rsidR="0018624A">
        <w:t xml:space="preserve">matrice est équivalente à un </w:t>
      </w:r>
      <w:r w:rsidR="00F32C60">
        <w:t>opérateur</w:t>
      </w:r>
      <w:r w:rsidR="0018624A">
        <w:t xml:space="preserve"> de dérivée </w:t>
      </w:r>
      <w:r w:rsidR="00F32C60">
        <w:t>discrète</w:t>
      </w:r>
      <w:r w:rsidR="0018624A">
        <w:t>.</w:t>
      </w:r>
      <w:r w:rsidR="00F32C60">
        <w:t xml:space="preserve"> Plus </w:t>
      </w:r>
      <m:oMath>
        <m:r>
          <w:rPr>
            <w:rFonts w:ascii="Cambria Math" w:hAnsi="Cambria Math"/>
          </w:rPr>
          <m:t>n</m:t>
        </m:r>
      </m:oMath>
      <w:r w:rsidR="00F32C60">
        <w:t xml:space="preserve"> est élevé moins la ligne de base est lisse. </w:t>
      </w:r>
      <w:r w:rsidR="0018624A">
        <w:t xml:space="preserve"> </w:t>
      </w:r>
    </w:p>
    <w:p w14:paraId="491AED68" w14:textId="31C31CF0" w:rsidR="000A3365" w:rsidRDefault="00F32C60" w:rsidP="00016FAB">
      <w:pPr>
        <w:pStyle w:val="Paragraphedeliste"/>
        <w:numPr>
          <w:ilvl w:val="0"/>
          <w:numId w:val="18"/>
        </w:numPr>
        <w:rPr>
          <w:b/>
        </w:rPr>
      </w:pPr>
      <w:r>
        <w:lastRenderedPageBreak/>
        <w:t>La norme</w:t>
      </w:r>
      <w:r w:rsidR="000A3365">
        <w:t xml:space="preserve"> </w:t>
      </w:r>
      <m:oMath>
        <m:sSubSup>
          <m:sSubSupPr>
            <m:ctrlPr>
              <w:rPr>
                <w:rFonts w:ascii="Cambria Math" w:hAnsi="Cambria Math"/>
                <w:i/>
              </w:rPr>
            </m:ctrlPr>
          </m:sSubSupPr>
          <m:e>
            <m:d>
              <m:dPr>
                <m:begChr m:val="‖"/>
                <m:endChr m:val="‖"/>
                <m:ctrlPr>
                  <w:rPr>
                    <w:rFonts w:ascii="Cambria Math" w:hAnsi="Cambria Math"/>
                    <w:i/>
                  </w:rPr>
                </m:ctrlPr>
              </m:dPr>
              <m:e>
                <m:r>
                  <m:rPr>
                    <m:sty m:val="bi"/>
                  </m:rPr>
                  <w:rPr>
                    <w:rFonts w:ascii="Cambria Math" w:hAnsi="Cambria Math"/>
                  </w:rPr>
                  <m:t>a</m:t>
                </m:r>
              </m:e>
            </m:d>
          </m:e>
          <m:sub>
            <m:r>
              <w:rPr>
                <w:rFonts w:ascii="Cambria Math" w:hAnsi="Cambria Math"/>
              </w:rPr>
              <m:t>2,W</m:t>
            </m:r>
          </m:sub>
          <m:sup>
            <m:r>
              <w:rPr>
                <w:rFonts w:ascii="Cambria Math" w:hAnsi="Cambria Math"/>
              </w:rPr>
              <m:t>2</m:t>
            </m:r>
          </m:sup>
        </m:sSubSup>
        <m:r>
          <w:rPr>
            <w:rFonts w:ascii="Cambria Math" w:hAnsi="Cambria Math"/>
          </w:rPr>
          <m:t>=</m:t>
        </m:r>
        <m:sSup>
          <m:sSupPr>
            <m:ctrlPr>
              <w:rPr>
                <w:rFonts w:ascii="Cambria Math" w:hAnsi="Cambria Math"/>
                <w:b/>
                <w:i/>
              </w:rPr>
            </m:ctrlPr>
          </m:sSupPr>
          <m:e>
            <m:r>
              <m:rPr>
                <m:sty m:val="bi"/>
              </m:rPr>
              <w:rPr>
                <w:rFonts w:ascii="Cambria Math" w:hAnsi="Cambria Math"/>
              </w:rPr>
              <m:t>a</m:t>
            </m:r>
          </m:e>
          <m:sup>
            <m:r>
              <m:rPr>
                <m:sty m:val="bi"/>
              </m:rPr>
              <w:rPr>
                <w:rFonts w:ascii="Cambria Math" w:hAnsi="Cambria Math"/>
              </w:rPr>
              <m:t>T</m:t>
            </m:r>
          </m:sup>
        </m:sSup>
        <m:r>
          <m:rPr>
            <m:sty m:val="bi"/>
          </m:rPr>
          <w:rPr>
            <w:rFonts w:ascii="Cambria Math" w:hAnsi="Cambria Math"/>
          </w:rPr>
          <m:t>Wa</m:t>
        </m:r>
      </m:oMath>
      <w:r w:rsidR="000A3365" w:rsidRPr="00C235D4">
        <w:rPr>
          <w:b/>
        </w:rPr>
        <w:t xml:space="preserve"> </w:t>
      </w:r>
      <w:r w:rsidRPr="00F32C60">
        <w:t xml:space="preserve">est </w:t>
      </w:r>
      <w:r w:rsidR="000A3365" w:rsidRPr="00C06C15">
        <w:t xml:space="preserve">la norme </w:t>
      </w:r>
      <w:r w:rsidR="000A3365" w:rsidRPr="00C235D4">
        <w:rPr>
          <w:i/>
        </w:rPr>
        <w:t>L2</w:t>
      </w:r>
      <w:r w:rsidR="000A3365" w:rsidRPr="00C06C15">
        <w:t xml:space="preserve"> pondérée par la matrice</w:t>
      </w:r>
      <w:r w:rsidR="000A3365" w:rsidRPr="00C235D4">
        <w:rPr>
          <w:b/>
        </w:rPr>
        <w:t xml:space="preserve"> </w:t>
      </w:r>
      <m:oMath>
        <m:r>
          <m:rPr>
            <m:sty m:val="bi"/>
          </m:rPr>
          <w:rPr>
            <w:rFonts w:ascii="Cambria Math" w:hAnsi="Cambria Math"/>
          </w:rPr>
          <m:t>W</m:t>
        </m:r>
      </m:oMath>
      <w:r w:rsidR="000A3365" w:rsidRPr="00C235D4">
        <w:rPr>
          <w:b/>
        </w:rPr>
        <w:t>.</w:t>
      </w:r>
      <w:r w:rsidR="00C235D4">
        <w:rPr>
          <w:b/>
        </w:rPr>
        <w:t xml:space="preserve"> </w:t>
      </w:r>
      <w:r w:rsidR="00C235D4" w:rsidRPr="00AF60A5">
        <w:t xml:space="preserve">Cette dernière est diagonale avec les termes de la diagonale calculés de manière itérative </w:t>
      </w:r>
      <w:r w:rsidR="00E436A4">
        <w:t>par une variante de</w:t>
      </w:r>
      <w:r w:rsidR="007116A6">
        <w:t xml:space="preserve"> la fonction sigmoïde. Elle permet de donner le même poids aux points de part et d’autre de la ligne de base. </w:t>
      </w:r>
      <w:r w:rsidR="00EA0465">
        <w:t>Elle est définie comme </w:t>
      </w:r>
      <w:sdt>
        <w:sdtPr>
          <w:rPr>
            <w:color w:val="000000"/>
          </w:rPr>
          <w:tag w:val="MENDELEY_CITATION_v3_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"/>
          <w:id w:val="1581558027"/>
          <w:placeholder>
            <w:docPart w:val="DefaultPlaceholder_-1854013440"/>
          </w:placeholder>
        </w:sdtPr>
        <w:sdtContent>
          <w:r w:rsidR="004B542E" w:rsidRPr="004B542E">
            <w:rPr>
              <w:color w:val="000000"/>
            </w:rPr>
            <w:t>[3]</w:t>
          </w:r>
        </w:sdtContent>
      </w:sdt>
      <w:r w:rsidR="00EA0465">
        <w:t>:</w:t>
      </w:r>
      <w:r w:rsidR="00C235D4">
        <w:rPr>
          <w:b/>
        </w:rPr>
        <w:t xml:space="preserve"> </w:t>
      </w:r>
    </w:p>
    <w:p w14:paraId="49C437A1" w14:textId="77777777" w:rsidR="000A3365" w:rsidRDefault="000A3365" w:rsidP="000A3365"/>
    <w:p w14:paraId="0796EF43" w14:textId="6B3A2B11" w:rsidR="000A3365" w:rsidRPr="00625B5F" w:rsidRDefault="00584FF8" w:rsidP="000A3365">
      <m:oMathPara>
        <m:oMath>
          <m:sSub>
            <m:sSubPr>
              <m:ctrlPr>
                <w:rPr>
                  <w:rFonts w:ascii="Cambria Math" w:hAnsi="Cambria Math"/>
                  <w:i/>
                </w:rPr>
              </m:ctrlPr>
            </m:sSubPr>
            <m:e>
              <m:r>
                <m:rPr>
                  <m:sty m:val="bi"/>
                </m:rPr>
                <w:rPr>
                  <w:rFonts w:ascii="Cambria Math" w:hAnsi="Cambria Math"/>
                </w:rPr>
                <m:t>w</m:t>
              </m:r>
            </m:e>
            <m:sub>
              <m:r>
                <w:rPr>
                  <w:rFonts w:ascii="Cambria Math" w:hAnsi="Cambria Math"/>
                </w:rPr>
                <m:t>iter</m:t>
              </m:r>
            </m:sub>
          </m:sSub>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f>
                    <m:fPr>
                      <m:ctrlPr>
                        <w:rPr>
                          <w:rFonts w:ascii="Cambria Math" w:hAnsi="Cambria Math"/>
                          <w:i/>
                        </w:rPr>
                      </m:ctrlPr>
                    </m:fPr>
                    <m:num>
                      <m:r>
                        <w:rPr>
                          <w:rFonts w:ascii="Cambria Math" w:hAnsi="Cambria Math"/>
                        </w:rPr>
                        <m:t>1</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m:t>
                          </m:r>
                          <m:d>
                            <m:dPr>
                              <m:ctrlPr>
                                <w:rPr>
                                  <w:rFonts w:ascii="Cambria Math" w:hAnsi="Cambria Math"/>
                                  <w:i/>
                                </w:rPr>
                              </m:ctrlPr>
                            </m:dPr>
                            <m:e>
                              <m:sSub>
                                <m:sSubPr>
                                  <m:ctrlPr>
                                    <w:rPr>
                                      <w:rFonts w:ascii="Cambria Math" w:hAnsi="Cambria Math"/>
                                      <w:b/>
                                      <w:i/>
                                    </w:rPr>
                                  </m:ctrlPr>
                                </m:sSubPr>
                                <m:e>
                                  <m:r>
                                    <m:rPr>
                                      <m:sty m:val="bi"/>
                                    </m:rPr>
                                    <w:rPr>
                                      <w:rFonts w:ascii="Cambria Math" w:hAnsi="Cambria Math"/>
                                    </w:rPr>
                                    <m:t>d</m:t>
                                  </m:r>
                                </m:e>
                                <m:sub>
                                  <m:r>
                                    <m:rPr>
                                      <m:sty m:val="bi"/>
                                    </m:rPr>
                                    <w:rPr>
                                      <w:rFonts w:ascii="Cambria Math" w:hAnsi="Cambria Math"/>
                                    </w:rPr>
                                    <m:t>iter</m:t>
                                  </m:r>
                                </m:sub>
                              </m:sSub>
                              <m:r>
                                <w:rPr>
                                  <w:rFonts w:ascii="Cambria Math" w:hAnsi="Cambria Math"/>
                                </w:rPr>
                                <m:t>-</m:t>
                              </m:r>
                              <m:sSub>
                                <m:sSubPr>
                                  <m:ctrlPr>
                                    <w:rPr>
                                      <w:rFonts w:ascii="Cambria Math" w:hAnsi="Cambria Math"/>
                                      <w:i/>
                                    </w:rPr>
                                  </m:ctrlPr>
                                </m:sSubPr>
                                <m:e>
                                  <m:r>
                                    <w:rPr>
                                      <w:rFonts w:ascii="Cambria Math" w:hAnsi="Cambria Math"/>
                                    </w:rPr>
                                    <m:t>σ</m:t>
                                  </m:r>
                                </m:e>
                                <m:sub>
                                  <m:sSubSup>
                                    <m:sSubSupPr>
                                      <m:ctrlPr>
                                        <w:rPr>
                                          <w:rFonts w:ascii="Cambria Math" w:hAnsi="Cambria Math"/>
                                          <w:i/>
                                        </w:rPr>
                                      </m:ctrlPr>
                                    </m:sSubSupPr>
                                    <m:e>
                                      <m:r>
                                        <w:rPr>
                                          <w:rFonts w:ascii="Cambria Math" w:hAnsi="Cambria Math"/>
                                        </w:rPr>
                                        <m:t>d</m:t>
                                      </m:r>
                                    </m:e>
                                    <m:sub>
                                      <m:r>
                                        <w:rPr>
                                          <w:rFonts w:ascii="Cambria Math" w:hAnsi="Cambria Math"/>
                                        </w:rPr>
                                        <m:t>iter</m:t>
                                      </m:r>
                                    </m:sub>
                                    <m:sup>
                                      <m:r>
                                        <w:rPr>
                                          <w:rFonts w:ascii="Cambria Math" w:hAnsi="Cambria Math"/>
                                        </w:rPr>
                                        <m:t>-</m:t>
                                      </m:r>
                                    </m:sup>
                                  </m:sSubSup>
                                </m:sub>
                              </m:sSub>
                            </m:e>
                          </m:d>
                          <m:r>
                            <w:rPr>
                              <w:rFonts w:ascii="Cambria Math" w:hAnsi="Cambria Math"/>
                            </w:rPr>
                            <m:t>/</m:t>
                          </m:r>
                          <m:sSub>
                            <m:sSubPr>
                              <m:ctrlPr>
                                <w:rPr>
                                  <w:rFonts w:ascii="Cambria Math" w:hAnsi="Cambria Math"/>
                                  <w:i/>
                                </w:rPr>
                              </m:ctrlPr>
                            </m:sSubPr>
                            <m:e>
                              <m:r>
                                <w:rPr>
                                  <w:rFonts w:ascii="Cambria Math" w:hAnsi="Cambria Math"/>
                                </w:rPr>
                                <m:t>σ</m:t>
                              </m:r>
                            </m:e>
                            <m:sub>
                              <m:sSubSup>
                                <m:sSubSupPr>
                                  <m:ctrlPr>
                                    <w:rPr>
                                      <w:rFonts w:ascii="Cambria Math" w:hAnsi="Cambria Math"/>
                                      <w:i/>
                                    </w:rPr>
                                  </m:ctrlPr>
                                </m:sSubSupPr>
                                <m:e>
                                  <m:r>
                                    <w:rPr>
                                      <w:rFonts w:ascii="Cambria Math" w:hAnsi="Cambria Math"/>
                                    </w:rPr>
                                    <m:t>d</m:t>
                                  </m:r>
                                </m:e>
                                <m:sub>
                                  <m:r>
                                    <w:rPr>
                                      <w:rFonts w:ascii="Cambria Math" w:hAnsi="Cambria Math"/>
                                    </w:rPr>
                                    <m:t>iter</m:t>
                                  </m:r>
                                </m:sub>
                                <m:sup>
                                  <m:r>
                                    <w:rPr>
                                      <w:rFonts w:ascii="Cambria Math" w:hAnsi="Cambria Math"/>
                                    </w:rPr>
                                    <m:t>-</m:t>
                                  </m:r>
                                </m:sup>
                              </m:sSubSup>
                            </m:sub>
                          </m:sSub>
                        </m:sup>
                      </m:sSup>
                    </m:den>
                  </m:f>
                  <m:r>
                    <w:rPr>
                      <w:rFonts w:ascii="Cambria Math" w:hAnsi="Cambria Math"/>
                    </w:rPr>
                    <m:t>,  &amp;</m:t>
                  </m:r>
                  <m:sSup>
                    <m:sSupPr>
                      <m:ctrlPr>
                        <w:rPr>
                          <w:rFonts w:ascii="Cambria Math" w:hAnsi="Cambria Math"/>
                          <w:i/>
                        </w:rPr>
                      </m:ctrlPr>
                    </m:sSupPr>
                    <m:e>
                      <m:r>
                        <m:rPr>
                          <m:sty m:val="bi"/>
                        </m:rPr>
                        <w:rPr>
                          <w:rFonts w:ascii="Cambria Math" w:hAnsi="Cambria Math"/>
                        </w:rPr>
                        <m:t>x</m:t>
                      </m:r>
                    </m:e>
                    <m:sup>
                      <m:r>
                        <w:rPr>
                          <w:rFonts w:ascii="Cambria Math" w:hAnsi="Cambria Math"/>
                        </w:rPr>
                        <m:t>iter</m:t>
                      </m:r>
                    </m:sup>
                  </m:sSup>
                  <m:r>
                    <w:rPr>
                      <w:rFonts w:ascii="Cambria Math" w:hAnsi="Cambria Math"/>
                    </w:rPr>
                    <m:t>≥</m:t>
                  </m:r>
                  <m:sSup>
                    <m:sSupPr>
                      <m:ctrlPr>
                        <w:rPr>
                          <w:rFonts w:ascii="Cambria Math" w:hAnsi="Cambria Math"/>
                          <w:i/>
                        </w:rPr>
                      </m:ctrlPr>
                    </m:sSupPr>
                    <m:e>
                      <m:r>
                        <m:rPr>
                          <m:sty m:val="bi"/>
                        </m:rPr>
                        <w:rPr>
                          <w:rFonts w:ascii="Cambria Math" w:hAnsi="Cambria Math"/>
                        </w:rPr>
                        <m:t>b</m:t>
                      </m:r>
                    </m:e>
                    <m:sup>
                      <m:r>
                        <w:rPr>
                          <w:rFonts w:ascii="Cambria Math" w:hAnsi="Cambria Math"/>
                        </w:rPr>
                        <m:t>iter</m:t>
                      </m:r>
                    </m:sup>
                  </m:sSup>
                  <m:r>
                    <w:rPr>
                      <w:rFonts w:ascii="Cambria Math" w:hAnsi="Cambria Math"/>
                    </w:rPr>
                    <m:t xml:space="preserve"> </m:t>
                  </m:r>
                </m:e>
                <m:e>
                  <m:r>
                    <w:rPr>
                      <w:rFonts w:ascii="Cambria Math" w:hAnsi="Cambria Math"/>
                    </w:rPr>
                    <m:t>1,  &amp;</m:t>
                  </m:r>
                  <m:sSup>
                    <m:sSupPr>
                      <m:ctrlPr>
                        <w:rPr>
                          <w:rFonts w:ascii="Cambria Math" w:hAnsi="Cambria Math"/>
                          <w:i/>
                        </w:rPr>
                      </m:ctrlPr>
                    </m:sSupPr>
                    <m:e>
                      <m:r>
                        <m:rPr>
                          <m:sty m:val="bi"/>
                        </m:rPr>
                        <w:rPr>
                          <w:rFonts w:ascii="Cambria Math" w:hAnsi="Cambria Math"/>
                        </w:rPr>
                        <m:t>x</m:t>
                      </m:r>
                    </m:e>
                    <m:sup>
                      <m:r>
                        <w:rPr>
                          <w:rFonts w:ascii="Cambria Math" w:hAnsi="Cambria Math"/>
                        </w:rPr>
                        <m:t>iter</m:t>
                      </m:r>
                    </m:sup>
                  </m:sSup>
                  <m:r>
                    <w:rPr>
                      <w:rFonts w:ascii="Cambria Math" w:hAnsi="Cambria Math"/>
                    </w:rPr>
                    <m:t>&lt;</m:t>
                  </m:r>
                  <m:sSup>
                    <m:sSupPr>
                      <m:ctrlPr>
                        <w:rPr>
                          <w:rFonts w:ascii="Cambria Math" w:hAnsi="Cambria Math"/>
                          <w:i/>
                        </w:rPr>
                      </m:ctrlPr>
                    </m:sSupPr>
                    <m:e>
                      <m:r>
                        <m:rPr>
                          <m:sty m:val="bi"/>
                        </m:rPr>
                        <w:rPr>
                          <w:rFonts w:ascii="Cambria Math" w:hAnsi="Cambria Math"/>
                        </w:rPr>
                        <m:t>b</m:t>
                      </m:r>
                    </m:e>
                    <m:sup>
                      <m:r>
                        <w:rPr>
                          <w:rFonts w:ascii="Cambria Math" w:hAnsi="Cambria Math"/>
                        </w:rPr>
                        <m:t>iter</m:t>
                      </m:r>
                    </m:sup>
                  </m:sSup>
                </m:e>
              </m:eqArr>
            </m:e>
          </m:d>
        </m:oMath>
      </m:oMathPara>
    </w:p>
    <w:p w14:paraId="446593AA" w14:textId="7162351D" w:rsidR="000A3365" w:rsidRPr="007116A6" w:rsidRDefault="00584FF8" w:rsidP="00016FAB">
      <w:pPr>
        <w:pStyle w:val="Paragraphedeliste"/>
        <w:numPr>
          <w:ilvl w:val="1"/>
          <w:numId w:val="18"/>
        </w:numPr>
      </w:pPr>
      <m:oMath>
        <m:sSub>
          <m:sSubPr>
            <m:ctrlPr>
              <w:rPr>
                <w:rFonts w:ascii="Cambria Math" w:hAnsi="Cambria Math"/>
                <w:i/>
              </w:rPr>
            </m:ctrlPr>
          </m:sSubPr>
          <m:e>
            <m:r>
              <m:rPr>
                <m:sty m:val="bi"/>
              </m:rPr>
              <w:rPr>
                <w:rFonts w:ascii="Cambria Math" w:hAnsi="Cambria Math"/>
              </w:rPr>
              <m:t>d</m:t>
            </m:r>
          </m:e>
          <m:sub>
            <m:r>
              <w:rPr>
                <w:rFonts w:ascii="Cambria Math" w:hAnsi="Cambria Math"/>
              </w:rPr>
              <m:t>iter</m:t>
            </m:r>
          </m:sub>
        </m:sSub>
        <m:r>
          <w:rPr>
            <w:rFonts w:ascii="Cambria Math" w:hAnsi="Cambria Math"/>
          </w:rPr>
          <m:t>=</m:t>
        </m:r>
        <m:sSup>
          <m:sSupPr>
            <m:ctrlPr>
              <w:rPr>
                <w:rFonts w:ascii="Cambria Math" w:hAnsi="Cambria Math"/>
                <w:i/>
              </w:rPr>
            </m:ctrlPr>
          </m:sSupPr>
          <m:e>
            <m:r>
              <m:rPr>
                <m:sty m:val="bi"/>
              </m:rPr>
              <w:rPr>
                <w:rFonts w:ascii="Cambria Math" w:hAnsi="Cambria Math"/>
              </w:rPr>
              <m:t>x</m:t>
            </m:r>
          </m:e>
          <m:sup>
            <m:r>
              <w:rPr>
                <w:rFonts w:ascii="Cambria Math" w:hAnsi="Cambria Math"/>
              </w:rPr>
              <m:t>iter</m:t>
            </m:r>
          </m:sup>
        </m:sSup>
        <m:r>
          <w:rPr>
            <w:rFonts w:ascii="Cambria Math" w:hAnsi="Cambria Math"/>
          </w:rPr>
          <m:t>-</m:t>
        </m:r>
        <m:sSup>
          <m:sSupPr>
            <m:ctrlPr>
              <w:rPr>
                <w:rFonts w:ascii="Cambria Math" w:hAnsi="Cambria Math"/>
                <w:i/>
              </w:rPr>
            </m:ctrlPr>
          </m:sSupPr>
          <m:e>
            <m:r>
              <m:rPr>
                <m:sty m:val="bi"/>
              </m:rPr>
              <w:rPr>
                <w:rFonts w:ascii="Cambria Math" w:hAnsi="Cambria Math"/>
              </w:rPr>
              <m:t>b</m:t>
            </m:r>
          </m:e>
          <m:sup>
            <m:r>
              <w:rPr>
                <w:rFonts w:ascii="Cambria Math" w:hAnsi="Cambria Math"/>
              </w:rPr>
              <m:t>iter</m:t>
            </m:r>
          </m:sup>
        </m:sSup>
      </m:oMath>
      <w:r w:rsidR="007116A6" w:rsidRPr="007116A6">
        <w:t xml:space="preserve"> et </w:t>
      </w:r>
      <m:oMath>
        <m:sSub>
          <m:sSubPr>
            <m:ctrlPr>
              <w:rPr>
                <w:rFonts w:ascii="Cambria Math" w:hAnsi="Cambria Math"/>
                <w:i/>
              </w:rPr>
            </m:ctrlPr>
          </m:sSubPr>
          <m:e>
            <m:r>
              <w:rPr>
                <w:rFonts w:ascii="Cambria Math" w:hAnsi="Cambria Math"/>
              </w:rPr>
              <m:t>σ</m:t>
            </m:r>
          </m:e>
          <m:sub>
            <m:sSubSup>
              <m:sSubSupPr>
                <m:ctrlPr>
                  <w:rPr>
                    <w:rFonts w:ascii="Cambria Math" w:hAnsi="Cambria Math"/>
                    <w:i/>
                  </w:rPr>
                </m:ctrlPr>
              </m:sSubSupPr>
              <m:e>
                <m:r>
                  <w:rPr>
                    <w:rFonts w:ascii="Cambria Math" w:hAnsi="Cambria Math"/>
                  </w:rPr>
                  <m:t>d</m:t>
                </m:r>
              </m:e>
              <m:sub>
                <m:r>
                  <w:rPr>
                    <w:rFonts w:ascii="Cambria Math" w:hAnsi="Cambria Math"/>
                  </w:rPr>
                  <m:t>iter</m:t>
                </m:r>
              </m:sub>
              <m:sup>
                <m:r>
                  <w:rPr>
                    <w:rFonts w:ascii="Cambria Math" w:hAnsi="Cambria Math"/>
                  </w:rPr>
                  <m:t>-</m:t>
                </m:r>
              </m:sup>
            </m:sSubSup>
          </m:sub>
        </m:sSub>
      </m:oMath>
      <w:r w:rsidR="007116A6">
        <w:t xml:space="preserve"> est l’écart-type de la partie négative de </w:t>
      </w:r>
      <m:oMath>
        <m:sSub>
          <m:sSubPr>
            <m:ctrlPr>
              <w:rPr>
                <w:rFonts w:ascii="Cambria Math" w:hAnsi="Cambria Math"/>
                <w:i/>
              </w:rPr>
            </m:ctrlPr>
          </m:sSubPr>
          <m:e>
            <m:r>
              <m:rPr>
                <m:sty m:val="bi"/>
              </m:rPr>
              <w:rPr>
                <w:rFonts w:ascii="Cambria Math" w:hAnsi="Cambria Math"/>
              </w:rPr>
              <m:t>d</m:t>
            </m:r>
            <m:ctrlPr>
              <w:rPr>
                <w:rFonts w:ascii="Cambria Math" w:hAnsi="Cambria Math"/>
                <w:b/>
                <w:i/>
              </w:rPr>
            </m:ctrlPr>
          </m:e>
          <m:sub>
            <m:r>
              <w:rPr>
                <w:rFonts w:ascii="Cambria Math" w:hAnsi="Cambria Math"/>
              </w:rPr>
              <m:t>iter</m:t>
            </m:r>
          </m:sub>
        </m:sSub>
      </m:oMath>
    </w:p>
    <w:p w14:paraId="07DEAEB0" w14:textId="3C6A5E89" w:rsidR="000A3365" w:rsidRDefault="00584FF8" w:rsidP="00016FAB">
      <w:pPr>
        <w:pStyle w:val="Paragraphedeliste"/>
        <w:numPr>
          <w:ilvl w:val="1"/>
          <w:numId w:val="18"/>
        </w:numPr>
      </w:pPr>
      <m:oMath>
        <m:f>
          <m:fPr>
            <m:ctrlPr>
              <w:rPr>
                <w:rFonts w:ascii="Cambria Math" w:hAnsi="Cambria Math"/>
                <w:i/>
              </w:rPr>
            </m:ctrlPr>
          </m:fPr>
          <m:num>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iter+1</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iter</m:t>
                    </m:r>
                  </m:sub>
                </m:sSub>
              </m:e>
            </m:d>
          </m:num>
          <m:den>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iter</m:t>
                    </m:r>
                  </m:sub>
                </m:sSub>
              </m:e>
            </m:d>
          </m:den>
        </m:f>
        <m:r>
          <w:rPr>
            <w:rFonts w:ascii="Cambria Math" w:hAnsi="Cambria Math"/>
          </w:rPr>
          <m:t>&lt;ϵ</m:t>
        </m:r>
      </m:oMath>
      <w:r w:rsidR="00E83C61" w:rsidRPr="00E83C61">
        <w:t xml:space="preserve"> est</w:t>
      </w:r>
      <w:r w:rsidR="00E83C61">
        <w:t xml:space="preserve"> le critère d’arrêt de l’itération avec </w:t>
      </w:r>
      <m:oMath>
        <m:r>
          <w:rPr>
            <w:rFonts w:ascii="Cambria Math" w:hAnsi="Cambria Math"/>
          </w:rPr>
          <m:t>ϵ=</m:t>
        </m:r>
        <m:sSup>
          <m:sSupPr>
            <m:ctrlPr>
              <w:rPr>
                <w:rFonts w:ascii="Cambria Math" w:hAnsi="Cambria Math"/>
                <w:i/>
              </w:rPr>
            </m:ctrlPr>
          </m:sSupPr>
          <m:e>
            <m:r>
              <w:rPr>
                <w:rFonts w:ascii="Cambria Math" w:hAnsi="Cambria Math"/>
              </w:rPr>
              <m:t>10</m:t>
            </m:r>
          </m:e>
          <m:sup>
            <m:r>
              <w:rPr>
                <w:rFonts w:ascii="Cambria Math" w:hAnsi="Cambria Math"/>
              </w:rPr>
              <m:t>-4</m:t>
            </m:r>
          </m:sup>
        </m:sSup>
      </m:oMath>
      <w:r w:rsidR="00E83C61">
        <w:t xml:space="preserve"> par défaut. </w:t>
      </w:r>
    </w:p>
    <w:p w14:paraId="57B97ADF" w14:textId="5EFEF6E1" w:rsidR="00A538DD" w:rsidRPr="00E83C61" w:rsidRDefault="00A538DD" w:rsidP="00016FAB">
      <w:pPr>
        <w:pStyle w:val="Paragraphedeliste"/>
        <w:numPr>
          <w:ilvl w:val="0"/>
          <w:numId w:val="18"/>
        </w:numPr>
      </w:pPr>
      <m:oMath>
        <m:r>
          <w:rPr>
            <w:rFonts w:ascii="Cambria Math" w:hAnsi="Cambria Math"/>
          </w:rPr>
          <m:t>λ</m:t>
        </m:r>
      </m:oMath>
      <w:r w:rsidR="000B0326">
        <w:t xml:space="preserve"> est le</w:t>
      </w:r>
      <w:r>
        <w:t xml:space="preserve"> paramètre de lissage et contrôle le poids accordé au lissage et à la fidélité de l’estimation. </w:t>
      </w:r>
    </w:p>
    <w:p w14:paraId="1341B164" w14:textId="5C1BFCA5" w:rsidR="00E404F4" w:rsidRDefault="00E404F4" w:rsidP="000A3365">
      <w:r>
        <w:t>Par optimisation de la fonction coût, nous obtenons l’expression de la ligne de base par :</w:t>
      </w:r>
    </w:p>
    <w:p w14:paraId="04E045D2" w14:textId="33D87D0A" w:rsidR="000A3365" w:rsidRPr="00AF6F97" w:rsidRDefault="00584FF8" w:rsidP="000A3365">
      <w:pPr>
        <w:rPr>
          <w:b/>
        </w:rPr>
      </w:pPr>
      <m:oMathPara>
        <m:oMath>
          <m:sSub>
            <m:sSubPr>
              <m:ctrlPr>
                <w:rPr>
                  <w:rFonts w:ascii="Cambria Math" w:hAnsi="Cambria Math"/>
                  <w:i/>
                </w:rPr>
              </m:ctrlPr>
            </m:sSubPr>
            <m:e>
              <m:acc>
                <m:accPr>
                  <m:ctrlPr>
                    <w:rPr>
                      <w:rFonts w:ascii="Cambria Math" w:hAnsi="Cambria Math"/>
                      <w:b/>
                      <w:i/>
                    </w:rPr>
                  </m:ctrlPr>
                </m:accPr>
                <m:e>
                  <m:r>
                    <m:rPr>
                      <m:sty m:val="bi"/>
                    </m:rPr>
                    <w:rPr>
                      <w:rFonts w:ascii="Cambria Math" w:hAnsi="Cambria Math"/>
                    </w:rPr>
                    <m:t>b</m:t>
                  </m:r>
                </m:e>
              </m:acc>
            </m:e>
            <m:sub>
              <m:r>
                <w:rPr>
                  <w:rFonts w:ascii="Cambria Math" w:hAnsi="Cambria Math"/>
                </w:rPr>
                <m:t>λ</m:t>
              </m:r>
            </m:sub>
          </m:sSub>
          <m:r>
            <w:rPr>
              <w:rFonts w:ascii="Cambria Math" w:hAnsi="Cambria Math"/>
            </w:rPr>
            <m:t>=</m:t>
          </m:r>
          <m:sSup>
            <m:sSupPr>
              <m:ctrlPr>
                <w:rPr>
                  <w:rFonts w:ascii="Cambria Math" w:hAnsi="Cambria Math"/>
                  <w:i/>
                </w:rPr>
              </m:ctrlPr>
            </m:sSupPr>
            <m:e>
              <m:d>
                <m:dPr>
                  <m:ctrlPr>
                    <w:rPr>
                      <w:rFonts w:ascii="Cambria Math" w:hAnsi="Cambria Math"/>
                      <w:i/>
                    </w:rPr>
                  </m:ctrlPr>
                </m:dPr>
                <m:e>
                  <m:r>
                    <m:rPr>
                      <m:sty m:val="bi"/>
                    </m:rPr>
                    <w:rPr>
                      <w:rFonts w:ascii="Cambria Math" w:hAnsi="Cambria Math"/>
                    </w:rPr>
                    <m:t>W</m:t>
                  </m:r>
                  <m:r>
                    <w:rPr>
                      <w:rFonts w:ascii="Cambria Math" w:hAnsi="Cambria Math"/>
                    </w:rPr>
                    <m:t>+λ</m:t>
                  </m:r>
                  <m:sSup>
                    <m:sSupPr>
                      <m:ctrlPr>
                        <w:rPr>
                          <w:rFonts w:ascii="Cambria Math" w:hAnsi="Cambria Math"/>
                          <w:b/>
                          <w:i/>
                        </w:rPr>
                      </m:ctrlPr>
                    </m:sSupPr>
                    <m:e>
                      <m:sSup>
                        <m:sSupPr>
                          <m:ctrlPr>
                            <w:rPr>
                              <w:rFonts w:ascii="Cambria Math" w:hAnsi="Cambria Math"/>
                              <w:b/>
                              <w:i/>
                            </w:rPr>
                          </m:ctrlPr>
                        </m:sSupPr>
                        <m:e>
                          <m:r>
                            <m:rPr>
                              <m:sty m:val="bi"/>
                            </m:rPr>
                            <w:rPr>
                              <w:rFonts w:ascii="Cambria Math" w:hAnsi="Cambria Math"/>
                            </w:rPr>
                            <m:t>D</m:t>
                          </m:r>
                        </m:e>
                        <m:sup>
                          <m:r>
                            <m:rPr>
                              <m:sty m:val="bi"/>
                            </m:rPr>
                            <w:rPr>
                              <w:rFonts w:ascii="Cambria Math" w:hAnsi="Cambria Math"/>
                            </w:rPr>
                            <m:t>(2)</m:t>
                          </m:r>
                        </m:sup>
                      </m:sSup>
                    </m:e>
                    <m:sup>
                      <m:r>
                        <m:rPr>
                          <m:sty m:val="bi"/>
                        </m:rPr>
                        <w:rPr>
                          <w:rFonts w:ascii="Cambria Math" w:hAnsi="Cambria Math"/>
                        </w:rPr>
                        <m:t>T</m:t>
                      </m:r>
                    </m:sup>
                  </m:sSup>
                  <m:sSup>
                    <m:sSupPr>
                      <m:ctrlPr>
                        <w:rPr>
                          <w:rFonts w:ascii="Cambria Math" w:hAnsi="Cambria Math"/>
                          <w:b/>
                          <w:i/>
                        </w:rPr>
                      </m:ctrlPr>
                    </m:sSupPr>
                    <m:e>
                      <m:r>
                        <m:rPr>
                          <m:sty m:val="bi"/>
                        </m:rPr>
                        <w:rPr>
                          <w:rFonts w:ascii="Cambria Math" w:hAnsi="Cambria Math"/>
                        </w:rPr>
                        <m:t>D</m:t>
                      </m:r>
                    </m:e>
                    <m:sup>
                      <m:r>
                        <m:rPr>
                          <m:sty m:val="bi"/>
                        </m:rPr>
                        <w:rPr>
                          <w:rFonts w:ascii="Cambria Math" w:hAnsi="Cambria Math"/>
                        </w:rPr>
                        <m:t>(2)</m:t>
                      </m:r>
                    </m:sup>
                  </m:sSup>
                </m:e>
              </m:d>
            </m:e>
            <m:sup>
              <m:r>
                <w:rPr>
                  <w:rFonts w:ascii="Cambria Math" w:hAnsi="Cambria Math"/>
                </w:rPr>
                <m:t>-1</m:t>
              </m:r>
            </m:sup>
          </m:sSup>
          <m:r>
            <m:rPr>
              <m:sty m:val="bi"/>
            </m:rPr>
            <w:rPr>
              <w:rFonts w:ascii="Cambria Math" w:hAnsi="Cambria Math"/>
            </w:rPr>
            <m:t>Wx</m:t>
          </m:r>
        </m:oMath>
      </m:oMathPara>
    </w:p>
    <w:p w14:paraId="2AE33F64" w14:textId="55F039EF" w:rsidR="00D64582" w:rsidRDefault="000A3365" w:rsidP="00D64582">
      <w:r w:rsidRPr="008376A9">
        <w:t xml:space="preserve">La difficulté avec cette approche est le choix de la </w:t>
      </w:r>
      <w:r w:rsidR="0006519E">
        <w:t>valeur optimale</w:t>
      </w:r>
      <w:r w:rsidRPr="008376A9">
        <w:t xml:space="preserve"> de </w:t>
      </w:r>
      <m:oMath>
        <m:r>
          <w:rPr>
            <w:rFonts w:ascii="Cambria Math" w:hAnsi="Cambria Math"/>
          </w:rPr>
          <m:t>λ</m:t>
        </m:r>
      </m:oMath>
      <w:r w:rsidRPr="008376A9">
        <w:t xml:space="preserve">. Il n’existe aucun critère pertinent pour faire ce choix. </w:t>
      </w:r>
      <w:r w:rsidR="00D64582">
        <w:t xml:space="preserve">Cela fera l’objet d’investigation ultérieure. </w:t>
      </w:r>
    </w:p>
    <w:p w14:paraId="03F870F1" w14:textId="59D529B8" w:rsidR="000A3365" w:rsidRDefault="000A3365" w:rsidP="000A3365"/>
    <w:p w14:paraId="03775E00" w14:textId="56EB935E" w:rsidR="002D48B1" w:rsidRDefault="002D48B1" w:rsidP="002D48B1">
      <w:pPr>
        <w:pStyle w:val="Titre2"/>
      </w:pPr>
      <w:bookmarkStart w:id="28" w:name="_Toc206411883"/>
      <w:r>
        <w:t>Exemple de correction par la PLS</w:t>
      </w:r>
      <w:bookmarkEnd w:id="28"/>
    </w:p>
    <w:p w14:paraId="189D6760" w14:textId="3EB64445" w:rsidR="0075731D" w:rsidRDefault="0075731D" w:rsidP="0075731D">
      <w:r>
        <w:t xml:space="preserve">La </w:t>
      </w:r>
      <w:r w:rsidR="00A20FAA">
        <w:fldChar w:fldCharType="begin"/>
      </w:r>
      <w:r w:rsidR="00A20FAA">
        <w:instrText xml:space="preserve"> REF _Ref206411611 \h </w:instrText>
      </w:r>
      <w:r w:rsidR="00A20FAA">
        <w:fldChar w:fldCharType="separate"/>
      </w:r>
      <w:r w:rsidR="00A20FAA">
        <w:t xml:space="preserve">Figure </w:t>
      </w:r>
      <w:r w:rsidR="00A20FAA">
        <w:rPr>
          <w:noProof/>
        </w:rPr>
        <w:t>5</w:t>
      </w:r>
      <w:r w:rsidR="00A20FAA">
        <w:fldChar w:fldCharType="end"/>
      </w:r>
      <w:r w:rsidR="00A20FAA">
        <w:t xml:space="preserve"> </w:t>
      </w:r>
      <w:r>
        <w:t xml:space="preserve">affiche les estimations de la baseline (à gauche) et les corrections correspondantes pour deux valeurs de </w:t>
      </w:r>
      <m:oMath>
        <m:r>
          <w:rPr>
            <w:rFonts w:ascii="Cambria Math" w:hAnsi="Cambria Math"/>
          </w:rPr>
          <m:t>λ</m:t>
        </m:r>
      </m:oMath>
      <w:r>
        <w:t xml:space="preserve"> : </w:t>
      </w:r>
      <m:oMath>
        <m:sSup>
          <m:sSupPr>
            <m:ctrlPr>
              <w:rPr>
                <w:rFonts w:ascii="Cambria Math" w:hAnsi="Cambria Math"/>
                <w:i/>
              </w:rPr>
            </m:ctrlPr>
          </m:sSupPr>
          <m:e>
            <m:r>
              <w:rPr>
                <w:rFonts w:ascii="Cambria Math" w:hAnsi="Cambria Math"/>
              </w:rPr>
              <m:t>10</m:t>
            </m:r>
          </m:e>
          <m:sup>
            <m:r>
              <w:rPr>
                <w:rFonts w:ascii="Cambria Math" w:hAnsi="Cambria Math"/>
              </w:rPr>
              <m:t>7</m:t>
            </m:r>
          </m:sup>
        </m:sSup>
      </m:oMath>
      <w:r>
        <w:t xml:space="preserve"> et </w:t>
      </w:r>
      <m:oMath>
        <m:sSup>
          <m:sSupPr>
            <m:ctrlPr>
              <w:rPr>
                <w:rFonts w:ascii="Cambria Math" w:hAnsi="Cambria Math"/>
                <w:i/>
              </w:rPr>
            </m:ctrlPr>
          </m:sSupPr>
          <m:e>
            <m:r>
              <w:rPr>
                <w:rFonts w:ascii="Cambria Math" w:hAnsi="Cambria Math"/>
              </w:rPr>
              <m:t>10</m:t>
            </m:r>
          </m:e>
          <m:sup>
            <m:r>
              <w:rPr>
                <w:rFonts w:ascii="Cambria Math" w:hAnsi="Cambria Math"/>
              </w:rPr>
              <m:t>10</m:t>
            </m:r>
          </m:sup>
        </m:sSup>
      </m:oMath>
      <w:r>
        <w:t xml:space="preserve">. </w:t>
      </w:r>
      <w:r w:rsidR="00F37785">
        <w:t xml:space="preserve">Il peut être observé que pour une valeur de </w:t>
      </w:r>
      <m:oMath>
        <m:r>
          <w:rPr>
            <w:rFonts w:ascii="Cambria Math" w:hAnsi="Cambria Math"/>
          </w:rPr>
          <m:t>λ=</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7</m:t>
            </m:r>
          </m:sup>
        </m:sSup>
      </m:oMath>
      <w:r w:rsidR="00F37785" w:rsidRPr="00F37785">
        <w:t xml:space="preserve"> l'écart entre l'estimation et la baseline réelle (courbe en haut à gauche) est faible. Pour la déflexion corrigée, c'est à dire la courbe obtenue après soustraction de la ligne de base estimée, cet écart est également faible.</w:t>
      </w:r>
      <w:r w:rsidR="003F13E2">
        <w:t xml:space="preserve"> Une valeur de </w:t>
      </w:r>
      <m:oMath>
        <m:r>
          <w:rPr>
            <w:rFonts w:ascii="Cambria Math" w:hAnsi="Cambria Math"/>
          </w:rPr>
          <m:t>λ</m:t>
        </m:r>
      </m:oMath>
      <w:r w:rsidR="003F13E2">
        <w:t xml:space="preserve"> trop élevée a tendance à trop lisser la baseline jusqu’à n’estimer qu’une baseline constante. </w:t>
      </w:r>
    </w:p>
    <w:p w14:paraId="10DD3670" w14:textId="58C71CFD" w:rsidR="0053631D" w:rsidRDefault="0053631D" w:rsidP="0075731D"/>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54"/>
      </w:tblGrid>
      <w:tr w:rsidR="0053631D" w14:paraId="3B0EC5A2" w14:textId="77777777" w:rsidTr="00431967">
        <w:tc>
          <w:tcPr>
            <w:tcW w:w="10054" w:type="dxa"/>
          </w:tcPr>
          <w:p w14:paraId="77D17F55" w14:textId="6C4A40BE" w:rsidR="0053631D" w:rsidRDefault="00A97F6C" w:rsidP="0053631D">
            <w:pPr>
              <w:keepNext/>
              <w:jc w:val="center"/>
            </w:pPr>
            <w:r w:rsidRPr="00A97F6C">
              <w:rPr>
                <w:noProof/>
              </w:rPr>
              <w:drawing>
                <wp:inline distT="0" distB="0" distL="0" distR="0" wp14:anchorId="77A2B5C7" wp14:editId="7B366EFC">
                  <wp:extent cx="6120000" cy="3221757"/>
                  <wp:effectExtent l="0" t="0" r="0" b="0"/>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6120000" cy="3221757"/>
                          </a:xfrm>
                          <a:prstGeom prst="rect">
                            <a:avLst/>
                          </a:prstGeom>
                        </pic:spPr>
                      </pic:pic>
                    </a:graphicData>
                  </a:graphic>
                </wp:inline>
              </w:drawing>
            </w:r>
          </w:p>
        </w:tc>
      </w:tr>
    </w:tbl>
    <w:p w14:paraId="69B00A32" w14:textId="4DF12D33" w:rsidR="0053631D" w:rsidRDefault="0053631D" w:rsidP="00523352">
      <w:pPr>
        <w:pStyle w:val="Lgende"/>
      </w:pPr>
      <w:bookmarkStart w:id="29" w:name="_Ref206411611"/>
      <w:bookmarkStart w:id="30" w:name="_Toc206411897"/>
      <w:r>
        <w:t xml:space="preserve">Figure </w:t>
      </w:r>
      <w:fldSimple w:instr=" SEQ Figure \* ARABIC ">
        <w:r w:rsidR="00062C26">
          <w:rPr>
            <w:noProof/>
          </w:rPr>
          <w:t>5</w:t>
        </w:r>
      </w:fldSimple>
      <w:bookmarkEnd w:id="29"/>
      <w:r>
        <w:t xml:space="preserve"> : Correction de la déflexion par la PLS avec deux valeurs de </w:t>
      </w:r>
      <m:oMath>
        <m:r>
          <w:rPr>
            <w:rFonts w:ascii="Cambria Math" w:hAnsi="Cambria Math"/>
          </w:rPr>
          <m:t>λ</m:t>
        </m:r>
      </m:oMath>
      <w:r>
        <w:t>.</w:t>
      </w:r>
      <w:bookmarkEnd w:id="30"/>
      <w:r>
        <w:t xml:space="preserve"> </w:t>
      </w:r>
    </w:p>
    <w:p w14:paraId="7E24A25C" w14:textId="5B5D3C6A" w:rsidR="00E530EA" w:rsidRDefault="00E530EA" w:rsidP="00E530EA">
      <w:pPr>
        <w:pStyle w:val="Titre2"/>
      </w:pPr>
      <w:bookmarkStart w:id="31" w:name="_Toc206411884"/>
      <w:r>
        <w:lastRenderedPageBreak/>
        <w:t xml:space="preserve">Métriques de la PLS en fonction des valeurs de </w:t>
      </w:r>
      <m:oMath>
        <m:r>
          <m:rPr>
            <m:sty m:val="bi"/>
          </m:rPr>
          <w:rPr>
            <w:rFonts w:ascii="Cambria Math" w:hAnsi="Cambria Math"/>
          </w:rPr>
          <m:t>λ</m:t>
        </m:r>
      </m:oMath>
      <w:bookmarkEnd w:id="31"/>
    </w:p>
    <w:p w14:paraId="471BBBE7" w14:textId="33BE963E" w:rsidR="00FC4C25" w:rsidRDefault="00FC4C25" w:rsidP="00FC4C25">
      <w:r>
        <w:t xml:space="preserve">La </w:t>
      </w:r>
      <w:r w:rsidR="00383A6A">
        <w:fldChar w:fldCharType="begin"/>
      </w:r>
      <w:r w:rsidR="00383A6A">
        <w:instrText xml:space="preserve"> REF _Ref206411672 \h </w:instrText>
      </w:r>
      <w:r w:rsidR="00383A6A">
        <w:fldChar w:fldCharType="separate"/>
      </w:r>
      <w:r w:rsidR="00383A6A">
        <w:t xml:space="preserve">Figure </w:t>
      </w:r>
      <w:r w:rsidR="00383A6A">
        <w:rPr>
          <w:noProof/>
        </w:rPr>
        <w:t>6</w:t>
      </w:r>
      <w:r w:rsidR="00383A6A">
        <w:fldChar w:fldCharType="end"/>
      </w:r>
      <w:r w:rsidR="00383A6A">
        <w:t xml:space="preserve"> </w:t>
      </w:r>
      <w:r>
        <w:t>affiche les métriques entre la déflexion réelle et la déflexion corrigée par la PLS. Nous affichons la moyenne des métriques sur 160 déflexions avec l'</w:t>
      </w:r>
      <w:r w:rsidR="004C59F6">
        <w:t>écart</w:t>
      </w:r>
      <w:r>
        <w:t xml:space="preserve">-type associé. </w:t>
      </w:r>
    </w:p>
    <w:p w14:paraId="0E046ABB" w14:textId="046EF60A" w:rsidR="00FC4C25" w:rsidRDefault="00FC4C25" w:rsidP="00FC4C25">
      <w:r>
        <w:t xml:space="preserve">Nous constations qu'il existe une valeur optimale de </w:t>
      </w:r>
      <m:oMath>
        <m:r>
          <w:rPr>
            <w:rFonts w:ascii="Cambria Math" w:hAnsi="Cambria Math"/>
          </w:rPr>
          <m:t>λ</m:t>
        </m:r>
      </m:oMath>
      <w:r>
        <w:t xml:space="preserve"> fournissant le minimum d'errreur. En plus de cela, les erreurs obtenues avec l</w:t>
      </w:r>
      <w:r w:rsidR="00383A6A">
        <w:t xml:space="preserve">a </w:t>
      </w:r>
      <w:r>
        <w:t xml:space="preserve">PLS sont inférieures en moyenne à celle de la méthode classique; et ce, peu importe la valeur de </w:t>
      </w:r>
      <m:oMath>
        <m:r>
          <w:rPr>
            <w:rFonts w:ascii="Cambria Math" w:hAnsi="Cambria Math"/>
          </w:rPr>
          <m:t>λ</m:t>
        </m:r>
      </m:oMath>
      <w:r>
        <w:t>.</w:t>
      </w:r>
    </w:p>
    <w:p w14:paraId="60786166" w14:textId="70AC4076" w:rsidR="00FC4C25" w:rsidRDefault="00383A6A" w:rsidP="00FC4C25">
      <w:r>
        <w:t xml:space="preserve">Le SSIM de la </w:t>
      </w:r>
      <w:r w:rsidR="00FC4C25">
        <w:t xml:space="preserve">PLS est également </w:t>
      </w:r>
      <w:r w:rsidR="00613BC2">
        <w:t>supérieure</w:t>
      </w:r>
      <w:r w:rsidR="00FC4C25">
        <w:t xml:space="preserve"> à celui de l'autozero. Ce qui co</w:t>
      </w:r>
      <w:r>
        <w:t xml:space="preserve">nfirme encore la supériorité de la  PLS </w:t>
      </w:r>
      <w:r w:rsidR="00FC4C25">
        <w:t xml:space="preserve">sur cet exemple. </w:t>
      </w:r>
    </w:p>
    <w:p w14:paraId="22E3868D" w14:textId="7BD54697" w:rsidR="00FC4C25" w:rsidRPr="00FC4C25" w:rsidRDefault="00FC4C25" w:rsidP="00FC4C25">
      <w:r>
        <w:t xml:space="preserve">Cependant, l'inconvénient </w:t>
      </w:r>
      <w:r w:rsidR="00083A12">
        <w:t xml:space="preserve">de la </w:t>
      </w:r>
      <w:r>
        <w:t>PLS repose sur le manque de métrique permettant de choisir</w:t>
      </w:r>
      <w:r w:rsidR="004D54EE">
        <w:t xml:space="preserve"> la valeur optimale de </w:t>
      </w:r>
      <m:oMath>
        <m:r>
          <w:rPr>
            <w:rFonts w:ascii="Cambria Math" w:hAnsi="Cambria Math"/>
          </w:rPr>
          <m:t>λ</m:t>
        </m:r>
      </m:oMath>
      <w:r>
        <w:t>.</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54"/>
      </w:tblGrid>
      <w:tr w:rsidR="00160DAB" w14:paraId="1AA2D92D" w14:textId="77777777" w:rsidTr="00431967">
        <w:tc>
          <w:tcPr>
            <w:tcW w:w="10054" w:type="dxa"/>
          </w:tcPr>
          <w:p w14:paraId="5DB24235" w14:textId="674E9E2A" w:rsidR="00160DAB" w:rsidRDefault="00160DAB" w:rsidP="00160DAB">
            <w:pPr>
              <w:keepNext/>
              <w:jc w:val="center"/>
            </w:pPr>
            <w:r w:rsidRPr="00160DAB">
              <w:rPr>
                <w:noProof/>
              </w:rPr>
              <w:drawing>
                <wp:inline distT="0" distB="0" distL="0" distR="0" wp14:anchorId="4E16A2A0" wp14:editId="2BF86259">
                  <wp:extent cx="6120000" cy="1675339"/>
                  <wp:effectExtent l="0" t="0" r="0" b="1270"/>
                  <wp:docPr id="12" name="Imag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6120000" cy="1675339"/>
                          </a:xfrm>
                          <a:prstGeom prst="rect">
                            <a:avLst/>
                          </a:prstGeom>
                        </pic:spPr>
                      </pic:pic>
                    </a:graphicData>
                  </a:graphic>
                </wp:inline>
              </w:drawing>
            </w:r>
          </w:p>
        </w:tc>
      </w:tr>
    </w:tbl>
    <w:p w14:paraId="2888D846" w14:textId="3C7D4F7F" w:rsidR="00752ADC" w:rsidRPr="00752ADC" w:rsidRDefault="00160DAB" w:rsidP="00523352">
      <w:pPr>
        <w:pStyle w:val="Lgende"/>
      </w:pPr>
      <w:bookmarkStart w:id="32" w:name="_Ref206411672"/>
      <w:bookmarkStart w:id="33" w:name="_Toc206411898"/>
      <w:r>
        <w:t xml:space="preserve">Figure </w:t>
      </w:r>
      <w:fldSimple w:instr=" SEQ Figure \* ARABIC ">
        <w:r w:rsidR="00062C26">
          <w:rPr>
            <w:noProof/>
          </w:rPr>
          <w:t>6</w:t>
        </w:r>
      </w:fldSimple>
      <w:bookmarkEnd w:id="32"/>
      <w:r>
        <w:t xml:space="preserve"> : Impact de </w:t>
      </w:r>
      <m:oMath>
        <m:r>
          <w:rPr>
            <w:rFonts w:ascii="Cambria Math" w:hAnsi="Cambria Math"/>
          </w:rPr>
          <m:t>λ</m:t>
        </m:r>
      </m:oMath>
      <w:r>
        <w:t xml:space="preserve"> sur les métriques avec la PLS.</w:t>
      </w:r>
      <w:bookmarkEnd w:id="33"/>
      <w:r>
        <w:t xml:space="preserve"> </w:t>
      </w:r>
    </w:p>
    <w:p w14:paraId="6DFCFACC" w14:textId="0EAB168E" w:rsidR="000A3365" w:rsidRPr="00CA181C" w:rsidRDefault="000A3365" w:rsidP="000A3365">
      <w:pPr>
        <w:pStyle w:val="Titre1"/>
        <w:rPr>
          <w:lang w:val="en-US"/>
        </w:rPr>
      </w:pPr>
      <w:bookmarkStart w:id="34" w:name="_Ref204150946"/>
      <w:bookmarkStart w:id="35" w:name="_Ref206408806"/>
      <w:bookmarkStart w:id="36" w:name="_Toc206411885"/>
      <w:r w:rsidRPr="00CA181C">
        <w:rPr>
          <w:lang w:val="en-US"/>
        </w:rPr>
        <w:t>Approche baseé données</w:t>
      </w:r>
      <w:bookmarkEnd w:id="34"/>
      <w:r w:rsidR="00CA181C" w:rsidRPr="00CA181C">
        <w:rPr>
          <w:lang w:val="en-US"/>
        </w:rPr>
        <w:t xml:space="preserve"> – Deep learning</w:t>
      </w:r>
      <w:bookmarkEnd w:id="35"/>
      <w:bookmarkEnd w:id="36"/>
    </w:p>
    <w:p w14:paraId="1D2E4C1D" w14:textId="2E76EB4B" w:rsidR="000A3365" w:rsidRPr="00964CE7" w:rsidRDefault="000A3365" w:rsidP="000A3365">
      <w:pPr>
        <w:pStyle w:val="Titre2"/>
        <w:rPr>
          <w:lang w:val="en-US"/>
        </w:rPr>
      </w:pPr>
      <w:bookmarkStart w:id="37" w:name="_Toc206411886"/>
      <w:r w:rsidRPr="00964CE7">
        <w:rPr>
          <w:lang w:val="en-US"/>
        </w:rPr>
        <w:t>Approche Deep Learning</w:t>
      </w:r>
      <w:r w:rsidR="00ED3E18" w:rsidRPr="00964CE7">
        <w:rPr>
          <w:lang w:val="en-US"/>
        </w:rPr>
        <w:t> : Modèle UNET</w:t>
      </w:r>
      <w:bookmarkEnd w:id="37"/>
    </w:p>
    <w:p w14:paraId="28FD69E9" w14:textId="7BD5D7A5" w:rsidR="00797850" w:rsidRDefault="00797850" w:rsidP="00797850">
      <w:r>
        <w:t xml:space="preserve">Dans l'approche basée données, nous avons exploré un modèle de Deep Learning : l'architecture U-NET. Cette architecture a été initialement appliquée pour la segmentation d'image et a </w:t>
      </w:r>
      <w:r w:rsidR="00175689">
        <w:t>fourni</w:t>
      </w:r>
      <w:r>
        <w:t xml:space="preserve"> des résultats satisfaisants. Dans la problématique de suppression de ligne de base, elle a </w:t>
      </w:r>
      <w:r w:rsidR="00175689">
        <w:t>également</w:t>
      </w:r>
      <w:r w:rsidR="005E59A7">
        <w:t xml:space="preserve"> été appliquée </w:t>
      </w:r>
      <w:r w:rsidR="004B542E">
        <w:t xml:space="preserve">en spectroscopie </w:t>
      </w:r>
      <w:sdt>
        <w:sdtPr>
          <w:rPr>
            <w:color w:val="000000"/>
          </w:rPr>
          <w:tag w:val="MENDELEY_CITATION_v3_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"/>
          <w:id w:val="-1597712649"/>
          <w:placeholder>
            <w:docPart w:val="DefaultPlaceholder_-1854013440"/>
          </w:placeholder>
        </w:sdtPr>
        <w:sdtContent>
          <w:r w:rsidR="004B542E" w:rsidRPr="004B542E">
            <w:rPr>
              <w:color w:val="000000"/>
            </w:rPr>
            <w:t>[4]</w:t>
          </w:r>
        </w:sdtContent>
      </w:sdt>
      <w:r>
        <w:t xml:space="preserve"> </w:t>
      </w:r>
    </w:p>
    <w:p w14:paraId="2931CE92" w14:textId="5EDE7389" w:rsidR="000A3365" w:rsidRDefault="00797850" w:rsidP="00987958">
      <w:r>
        <w:t>Nous nous sommes inspirés de ces travaux pour faire la correction de baseline sur les déflexions d'aubes.</w:t>
      </w:r>
      <w:r w:rsidR="00964CE7">
        <w:t xml:space="preserve"> L’architecture implémentée est affichée sur la </w:t>
      </w:r>
      <w:r w:rsidR="00F4002B">
        <w:fldChar w:fldCharType="begin"/>
      </w:r>
      <w:r w:rsidR="00F4002B">
        <w:instrText xml:space="preserve"> REF _Ref206411808 \h </w:instrText>
      </w:r>
      <w:r w:rsidR="00F4002B">
        <w:fldChar w:fldCharType="separate"/>
      </w:r>
      <w:r w:rsidR="00F4002B">
        <w:t xml:space="preserve">Figure </w:t>
      </w:r>
      <w:r w:rsidR="00F4002B">
        <w:rPr>
          <w:noProof/>
        </w:rPr>
        <w:t>7</w:t>
      </w:r>
      <w:r w:rsidR="00F4002B">
        <w:fldChar w:fldCharType="end"/>
      </w:r>
      <w:r w:rsidR="00964CE7">
        <w:t xml:space="preserve"> ci-dessous. </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64"/>
      </w:tblGrid>
      <w:tr w:rsidR="006938AE" w14:paraId="007FB65C" w14:textId="77777777" w:rsidTr="00C13AC1">
        <w:tc>
          <w:tcPr>
            <w:tcW w:w="10054" w:type="dxa"/>
          </w:tcPr>
          <w:p w14:paraId="0F1A56C7" w14:textId="1AEDA0E3" w:rsidR="006938AE" w:rsidRPr="001522A2" w:rsidRDefault="002A0A42" w:rsidP="002C634F">
            <w:pPr>
              <w:keepNext/>
              <w:spacing w:before="100" w:beforeAutospacing="1" w:after="100" w:afterAutospacing="1"/>
              <w:jc w:val="center"/>
              <w:rPr>
                <w:rFonts w:ascii="Times New Roman" w:hAnsi="Times New Roman"/>
                <w:sz w:val="24"/>
                <w:szCs w:val="24"/>
              </w:rPr>
            </w:pPr>
            <w:r w:rsidRPr="002A0A42">
              <w:rPr>
                <w:rFonts w:ascii="Times New Roman" w:hAnsi="Times New Roman"/>
                <w:noProof/>
                <w:sz w:val="24"/>
                <w:szCs w:val="24"/>
              </w:rPr>
              <w:drawing>
                <wp:inline distT="0" distB="0" distL="0" distR="0" wp14:anchorId="2941E43B" wp14:editId="5FDD7503">
                  <wp:extent cx="6390640" cy="1720850"/>
                  <wp:effectExtent l="0" t="0" r="0" b="0"/>
                  <wp:docPr id="13"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6390640" cy="1720850"/>
                          </a:xfrm>
                          <a:prstGeom prst="rect">
                            <a:avLst/>
                          </a:prstGeom>
                        </pic:spPr>
                      </pic:pic>
                    </a:graphicData>
                  </a:graphic>
                </wp:inline>
              </w:drawing>
            </w:r>
          </w:p>
        </w:tc>
      </w:tr>
    </w:tbl>
    <w:p w14:paraId="4D327DFE" w14:textId="7A4DED33" w:rsidR="000A3365" w:rsidRDefault="002C634F" w:rsidP="00523352">
      <w:pPr>
        <w:pStyle w:val="Lgende"/>
      </w:pPr>
      <w:bookmarkStart w:id="38" w:name="_Ref206411808"/>
      <w:bookmarkStart w:id="39" w:name="_Toc206411899"/>
      <w:r>
        <w:t xml:space="preserve">Figure </w:t>
      </w:r>
      <w:fldSimple w:instr=" SEQ Figure \* ARABIC ">
        <w:r w:rsidR="00062C26">
          <w:rPr>
            <w:noProof/>
          </w:rPr>
          <w:t>7</w:t>
        </w:r>
      </w:fldSimple>
      <w:bookmarkEnd w:id="38"/>
      <w:r>
        <w:t> : Architecture du modèle UNET</w:t>
      </w:r>
      <w:r w:rsidR="00C7642C">
        <w:t xml:space="preserve"> 1D.</w:t>
      </w:r>
      <w:bookmarkEnd w:id="39"/>
      <w:r w:rsidR="00C7642C">
        <w:t xml:space="preserve"> </w:t>
      </w:r>
    </w:p>
    <w:p w14:paraId="1A622483" w14:textId="5371A54F" w:rsidR="00BE7CB9" w:rsidRDefault="00BE7CB9" w:rsidP="00BE7CB9"/>
    <w:p w14:paraId="34407617" w14:textId="77777777" w:rsidR="001F681B" w:rsidRDefault="00BE7CB9" w:rsidP="00BE7CB9">
      <w:r>
        <w:t xml:space="preserve">Il consiste en un réseau de couches convolutionnelles pour effectuer la prédiction de la sortie souhaitée à partir de spectres bruts bruités et affectés par des baslines. L'architecture du réseau se compose d'un réseau encodeur suivi d'un décodeur. L'encodeur prend en entrée un spectre brut. Il extrait des caractéristiques spatiales des spectres, fournissant ainsi une représentation de caractéristiques à plusieurs niveaux de l'information pour faire correspondre l'entrée à la sortie souhaitée. Le décodeur </w:t>
      </w:r>
      <w:r>
        <w:lastRenderedPageBreak/>
        <w:t>reconstruit alors la sortie, qui possède le même espace de pixels que l'entrée, en utilisant les informations extraites par l'encodeur.</w:t>
      </w:r>
    </w:p>
    <w:p w14:paraId="6D0FDA6D" w14:textId="7A65BAF8" w:rsidR="001F681B" w:rsidRDefault="00BE7CB9" w:rsidP="00BE7CB9">
      <w:r>
        <w:t xml:space="preserve">La partie encodeur a été mise en œuvre en appliquant une structure typique des réseaux de neurones convolutionnels pour les tâches de classification. Elle se compose </w:t>
      </w:r>
    </w:p>
    <w:p w14:paraId="5AAB47E4" w14:textId="77777777" w:rsidR="001F681B" w:rsidRDefault="00BE7CB9" w:rsidP="00016FAB">
      <w:pPr>
        <w:pStyle w:val="Paragraphedeliste"/>
        <w:numPr>
          <w:ilvl w:val="0"/>
          <w:numId w:val="20"/>
        </w:numPr>
      </w:pPr>
      <w:r>
        <w:t xml:space="preserve">de deux opérations de convolution </w:t>
      </w:r>
      <m:oMath>
        <m:r>
          <w:rPr>
            <w:rStyle w:val="mord"/>
            <w:rFonts w:ascii="Cambria Math" w:hAnsi="Cambria Math"/>
          </w:rPr>
          <m:t>5</m:t>
        </m:r>
        <m:r>
          <w:rPr>
            <w:rStyle w:val="mbin"/>
            <w:rFonts w:ascii="Cambria Math" w:hAnsi="Cambria Math"/>
          </w:rPr>
          <m:t>×</m:t>
        </m:r>
        <m:r>
          <w:rPr>
            <w:rStyle w:val="mord"/>
            <w:rFonts w:ascii="Cambria Math" w:hAnsi="Cambria Math"/>
          </w:rPr>
          <m:t>1</m:t>
        </m:r>
      </m:oMath>
      <w:r>
        <w:t xml:space="preserve"> suivies d’une batch normalization</w:t>
      </w:r>
      <w:r w:rsidR="001F681B">
        <w:t xml:space="preserve">, </w:t>
      </w:r>
    </w:p>
    <w:p w14:paraId="3E005D81" w14:textId="37255777" w:rsidR="001F681B" w:rsidRDefault="00BE7CB9" w:rsidP="00016FAB">
      <w:pPr>
        <w:pStyle w:val="Paragraphedeliste"/>
        <w:numPr>
          <w:ilvl w:val="0"/>
          <w:numId w:val="20"/>
        </w:numPr>
      </w:pPr>
      <w:r>
        <w:t>d'un max-pooling</w:t>
      </w:r>
      <w:r w:rsidR="00170618">
        <w:t xml:space="preserve"> de taille </w:t>
      </w:r>
      <m:oMath>
        <m:r>
          <w:rPr>
            <w:rFonts w:ascii="Cambria Math" w:hAnsi="Cambria Math"/>
          </w:rPr>
          <m:t>2×1</m:t>
        </m:r>
      </m:oMath>
      <w:r w:rsidR="001F681B">
        <w:t xml:space="preserve">, </w:t>
      </w:r>
    </w:p>
    <w:p w14:paraId="49042B58" w14:textId="77777777" w:rsidR="001F681B" w:rsidRDefault="001F681B" w:rsidP="00016FAB">
      <w:pPr>
        <w:pStyle w:val="Paragraphedeliste"/>
        <w:numPr>
          <w:ilvl w:val="0"/>
          <w:numId w:val="20"/>
        </w:numPr>
      </w:pPr>
      <w:r>
        <w:t xml:space="preserve">d’un drop out de </w:t>
      </w:r>
      <m:oMath>
        <m:r>
          <w:rPr>
            <w:rFonts w:ascii="Cambria Math" w:hAnsi="Cambria Math"/>
          </w:rPr>
          <m:t>10%</m:t>
        </m:r>
      </m:oMath>
      <w:r w:rsidR="00BE7CB9">
        <w:t>.</w:t>
      </w:r>
      <w:r w:rsidR="00170618">
        <w:t xml:space="preserve"> </w:t>
      </w:r>
    </w:p>
    <w:p w14:paraId="49DFB731" w14:textId="564337D5" w:rsidR="00BE7CB9" w:rsidRDefault="00170618" w:rsidP="001F681B">
      <w:r>
        <w:t xml:space="preserve">Cette même séquence a été répétée cinq fois, et à la fin de l'encodeur, deux opérations de convolution </w:t>
      </w:r>
      <m:oMath>
        <m:r>
          <w:rPr>
            <w:rStyle w:val="mord"/>
            <w:rFonts w:ascii="Cambria Math" w:hAnsi="Cambria Math"/>
          </w:rPr>
          <m:t>5</m:t>
        </m:r>
        <m:r>
          <w:rPr>
            <w:rStyle w:val="mbin"/>
            <w:rFonts w:ascii="Cambria Math" w:hAnsi="Cambria Math"/>
          </w:rPr>
          <m:t>×</m:t>
        </m:r>
        <m:r>
          <w:rPr>
            <w:rStyle w:val="mord"/>
            <w:rFonts w:ascii="Cambria Math" w:hAnsi="Cambria Math"/>
          </w:rPr>
          <m:t>1</m:t>
        </m:r>
      </m:oMath>
      <w:r>
        <w:t xml:space="preserve"> ont été ajoutées pour relier l'encodeur au décodeur. Après chaque étape de sous-échantillonnage (down-sampling), le nombre de filtres des opérations de convolution a été doublé, ce qui a doublé le nombre de canaux de caractéristiques.</w:t>
      </w:r>
    </w:p>
    <w:p w14:paraId="4B27353B" w14:textId="72DAD157" w:rsidR="001F681B" w:rsidRDefault="001F681B" w:rsidP="001F681B">
      <w:r>
        <w:t>Dans la partie décodeur, nous avons appliqué une répétition de sur-échantillonnage (up-sampling) et de concaténation, suivie d'opérations de convolution 5×1 classiques</w:t>
      </w:r>
      <w:r w:rsidR="00182CA8">
        <w:t xml:space="preserve"> et batch normalization</w:t>
      </w:r>
      <w:r>
        <w:t xml:space="preserve">. Il sur-échantillonne d'abord les canaux de caractéristiques en utilisant une opération de convolution transposée de </w:t>
      </w:r>
      <m:oMath>
        <m:r>
          <w:rPr>
            <w:rFonts w:ascii="Cambria Math" w:hAnsi="Cambria Math"/>
          </w:rPr>
          <m:t>2×1</m:t>
        </m:r>
      </m:oMath>
      <w:r>
        <w:t>. Ensuite, les canaux de caractéristiques sur-échantillonnés, dont le nombre est maintenant réduit de moitié, sont concaténés avec la sortie de la couche convolutionnelle correspondante de l'encodeur (avant l'opération de pooling). L'étape de concaténation permet au réseau de récupérer les informations perdues par l'opération de pooling durant l'encodage.</w:t>
      </w:r>
    </w:p>
    <w:p w14:paraId="6BC1C9CE" w14:textId="608FF919" w:rsidR="001F681B" w:rsidRDefault="001F681B" w:rsidP="001F681B">
      <w:r>
        <w:t xml:space="preserve">De manière similaire à l'encodeur, cette opération séquentielle de sur-échantillonnage, de concaténation et de convolution s'est répétée </w:t>
      </w:r>
      <w:r w:rsidR="00C1449A">
        <w:t>cinq</w:t>
      </w:r>
      <w:r>
        <w:t xml:space="preserve"> fois, réduisant de moitié le nombre de canaux de caractéristiques à chaque étape. </w:t>
      </w:r>
      <w:r w:rsidR="008521AE">
        <w:t>La fonction d’activation</w:t>
      </w:r>
      <w:r>
        <w:t xml:space="preserve"> (ReLU) a été utilisée pour activer la sortie de toutes les couches de convolution des réseaux encodeur et décodeur. À la fin du décodeur, une couche convolutionnelle de </w:t>
      </w:r>
      <w:r w:rsidR="008521AE">
        <w:t xml:space="preserve">taille </w:t>
      </w:r>
      <m:oMath>
        <m:r>
          <w:rPr>
            <w:rFonts w:ascii="Cambria Math" w:hAnsi="Cambria Math"/>
          </w:rPr>
          <m:t>1×1</m:t>
        </m:r>
      </m:oMath>
      <w:r>
        <w:t xml:space="preserve"> sans fonction d'activation a été utilisée pour récupérer la sortie prédite.</w:t>
      </w:r>
    </w:p>
    <w:p w14:paraId="348AF5F6" w14:textId="67078E63" w:rsidR="00422285" w:rsidRDefault="00422285" w:rsidP="001F681B">
      <w:r>
        <w:t>La taille des signaux d’entrée a été fixée à 800 points. Le nombre d’exemple généré à partir du simulateur est de 300</w:t>
      </w:r>
      <w:r w:rsidR="00432827">
        <w:t> </w:t>
      </w:r>
      <w:r>
        <w:t>000</w:t>
      </w:r>
      <w:r w:rsidR="00432827">
        <w:t> : 240 000 pour l’entrainement</w:t>
      </w:r>
      <w:r w:rsidR="00AC1D24">
        <w:t>,</w:t>
      </w:r>
      <w:r w:rsidR="00432827">
        <w:t xml:space="preserve"> </w:t>
      </w:r>
      <w:r w:rsidR="00AC1D24">
        <w:t>30 000 pour la validation et 3</w:t>
      </w:r>
      <w:r w:rsidR="00432827">
        <w:t xml:space="preserve">0 000 pour le test. </w:t>
      </w:r>
      <w:r w:rsidR="001F5C80">
        <w:t xml:space="preserve">Le modèle a été entrainé avec les </w:t>
      </w:r>
      <w:r w:rsidR="005A7500">
        <w:t>paramètres</w:t>
      </w:r>
      <w:r w:rsidR="001F5C80">
        <w:t xml:space="preserve"> suivants :</w:t>
      </w:r>
    </w:p>
    <w:p w14:paraId="7981A060" w14:textId="54859E4B" w:rsidR="001F5C80" w:rsidRDefault="001F5C80" w:rsidP="00016FAB">
      <w:pPr>
        <w:pStyle w:val="Paragraphedeliste"/>
        <w:numPr>
          <w:ilvl w:val="0"/>
          <w:numId w:val="21"/>
        </w:numPr>
      </w:pPr>
      <w:r>
        <w:t>Taille de batch : 200</w:t>
      </w:r>
    </w:p>
    <w:p w14:paraId="25168421" w14:textId="32BDE19C" w:rsidR="001F5C80" w:rsidRDefault="001F5C80" w:rsidP="00016FAB">
      <w:pPr>
        <w:pStyle w:val="Paragraphedeliste"/>
        <w:numPr>
          <w:ilvl w:val="0"/>
          <w:numId w:val="21"/>
        </w:numPr>
      </w:pPr>
      <w:r>
        <w:t>Nombre d’epochs : 100</w:t>
      </w:r>
    </w:p>
    <w:p w14:paraId="0A67C69D" w14:textId="4B17CFE6" w:rsidR="001F5C80" w:rsidRDefault="001F5C80" w:rsidP="00016FAB">
      <w:pPr>
        <w:pStyle w:val="Paragraphedeliste"/>
        <w:numPr>
          <w:ilvl w:val="0"/>
          <w:numId w:val="21"/>
        </w:numPr>
        <w:rPr>
          <w:lang w:val="en-US"/>
        </w:rPr>
      </w:pPr>
      <w:r w:rsidRPr="001F5C80">
        <w:rPr>
          <w:lang w:val="en-US"/>
        </w:rPr>
        <w:t>Optimization : ADAM avec un learning rate</w:t>
      </w:r>
      <w:r>
        <w:rPr>
          <w:lang w:val="en-US"/>
        </w:rPr>
        <w:t xml:space="preserve"> initial de </w:t>
      </w:r>
      <m:oMath>
        <m:r>
          <w:rPr>
            <w:rFonts w:ascii="Cambria Math" w:hAnsi="Cambria Math"/>
            <w:lang w:val="en-US"/>
          </w:rPr>
          <m:t>5×</m:t>
        </m:r>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-4</m:t>
            </m:r>
          </m:sup>
        </m:sSup>
      </m:oMath>
    </w:p>
    <w:p w14:paraId="6B8F837E" w14:textId="2A754EBD" w:rsidR="005A7500" w:rsidRPr="005A7500" w:rsidRDefault="001034A0" w:rsidP="00016FAB">
      <w:pPr>
        <w:pStyle w:val="Paragraphedeliste"/>
        <w:numPr>
          <w:ilvl w:val="0"/>
          <w:numId w:val="21"/>
        </w:numPr>
      </w:pPr>
      <w:r>
        <w:t xml:space="preserve">La loss est la </w:t>
      </w:r>
      <w:r w:rsidR="005A7500" w:rsidRPr="005A7500">
        <w:t>MSE et la m</w:t>
      </w:r>
      <w:r w:rsidR="005A7500">
        <w:t>étrique est la MAE</w:t>
      </w:r>
    </w:p>
    <w:p w14:paraId="3984F736" w14:textId="154517A8" w:rsidR="001F5C80" w:rsidRDefault="001F5C80" w:rsidP="00016FAB">
      <w:pPr>
        <w:pStyle w:val="Paragraphedeliste"/>
        <w:numPr>
          <w:ilvl w:val="0"/>
          <w:numId w:val="21"/>
        </w:numPr>
      </w:pPr>
      <w:r w:rsidRPr="001F5C80">
        <w:t xml:space="preserve">Une diminution du learning rate de </w:t>
      </w:r>
      <w:r>
        <w:t xml:space="preserve">1/2 pour un plateau de variation à 0.001 pendant </w:t>
      </w:r>
      <w:r w:rsidR="001034A0">
        <w:t>10</w:t>
      </w:r>
      <w:r>
        <w:t xml:space="preserve"> epochs </w:t>
      </w:r>
      <w:r w:rsidR="003F1207">
        <w:t>consécutifs</w:t>
      </w:r>
      <w:r w:rsidRPr="001F5C80">
        <w:t xml:space="preserve"> </w:t>
      </w:r>
    </w:p>
    <w:p w14:paraId="15862EEF" w14:textId="5E289331" w:rsidR="008B140B" w:rsidRDefault="008B140B" w:rsidP="00016FAB">
      <w:pPr>
        <w:pStyle w:val="Paragraphedeliste"/>
        <w:numPr>
          <w:ilvl w:val="0"/>
          <w:numId w:val="21"/>
        </w:numPr>
      </w:pPr>
      <w:r w:rsidRPr="008B140B">
        <w:t>Un earlyStopping si la val_loss stagne à 0.001 p</w:t>
      </w:r>
      <w:r>
        <w:t xml:space="preserve">endant </w:t>
      </w:r>
      <w:r w:rsidR="001034A0">
        <w:t>20</w:t>
      </w:r>
      <w:r>
        <w:t xml:space="preserve"> epochs</w:t>
      </w:r>
    </w:p>
    <w:p w14:paraId="63AB9FDD" w14:textId="1D36DCC8" w:rsidR="003F1207" w:rsidRDefault="005A7500" w:rsidP="003F1207">
      <w:r>
        <w:t xml:space="preserve">Le modèle retenu est celui qui a la meilleure loss en validation. </w:t>
      </w:r>
      <w:r w:rsidR="00ED5715">
        <w:t xml:space="preserve">Le meilleur modèle fournit une MAE de </w:t>
      </w:r>
      <m:oMath>
        <m:r>
          <w:rPr>
            <w:rFonts w:ascii="Cambria Math" w:hAnsi="Cambria Math"/>
          </w:rPr>
          <m:t>0.45 μm</m:t>
        </m:r>
      </m:oMath>
      <w:r w:rsidR="003B18F7">
        <w:t xml:space="preserve">. </w:t>
      </w:r>
    </w:p>
    <w:p w14:paraId="5CC0B4AE" w14:textId="5E3F0D8B" w:rsidR="00986B3F" w:rsidRDefault="00986B3F" w:rsidP="003F1207">
      <w:r w:rsidRPr="00986B3F">
        <w:t>L'entrainement a été fait sur une carte graphique NVID</w:t>
      </w:r>
      <w:r>
        <w:t xml:space="preserve">IA GeForce RTX 3060 Ti de 8 Go et a duré </w:t>
      </w:r>
      <w:r w:rsidR="00CF4C1A">
        <w:t xml:space="preserve">environ </w:t>
      </w:r>
      <w:r>
        <w:t>6h</w:t>
      </w:r>
      <w:r w:rsidR="00CF4C1A">
        <w:t>.</w:t>
      </w:r>
      <w:r>
        <w:t xml:space="preserve">  </w:t>
      </w:r>
    </w:p>
    <w:p w14:paraId="5225D830" w14:textId="68C0AB60" w:rsidR="003F1207" w:rsidRDefault="003F1207" w:rsidP="003F1207">
      <w:pPr>
        <w:pStyle w:val="Titre2"/>
      </w:pPr>
      <w:bookmarkStart w:id="40" w:name="_Toc206411887"/>
      <w:r>
        <w:t>Exemple de prédiction du UNET sur de nouvelles données simulées</w:t>
      </w:r>
      <w:bookmarkEnd w:id="40"/>
    </w:p>
    <w:p w14:paraId="77D93360" w14:textId="4C88ADB9" w:rsidR="004850E3" w:rsidRDefault="003F1207" w:rsidP="003F1207">
      <w:r>
        <w:t xml:space="preserve">Le modèle entrainé est utilisé pour prédire </w:t>
      </w:r>
      <w:r w:rsidR="00F4683E">
        <w:t xml:space="preserve">les signaux dans la dataset de test. </w:t>
      </w:r>
      <w:r w:rsidR="003A72FF">
        <w:t>Quelques</w:t>
      </w:r>
      <w:r w:rsidR="004850E3">
        <w:t xml:space="preserve"> résultats </w:t>
      </w:r>
      <w:r w:rsidR="003A72FF">
        <w:t xml:space="preserve">de prédiction </w:t>
      </w:r>
      <w:r w:rsidR="004850E3">
        <w:t xml:space="preserve">sont affichés sur la </w:t>
      </w:r>
      <w:r w:rsidR="00F4683E">
        <w:fldChar w:fldCharType="begin"/>
      </w:r>
      <w:r w:rsidR="00F4683E">
        <w:instrText xml:space="preserve"> REF _Ref206150299 \h </w:instrText>
      </w:r>
      <w:r w:rsidR="00F4683E">
        <w:fldChar w:fldCharType="separate"/>
      </w:r>
      <w:r w:rsidR="00F4683E">
        <w:t xml:space="preserve">Figure </w:t>
      </w:r>
      <w:r w:rsidR="00F4683E">
        <w:rPr>
          <w:noProof/>
        </w:rPr>
        <w:t>8</w:t>
      </w:r>
      <w:r w:rsidR="00F4683E">
        <w:fldChar w:fldCharType="end"/>
      </w:r>
      <w:r w:rsidR="004850E3">
        <w:t xml:space="preserve"> ci-dessous.</w:t>
      </w:r>
    </w:p>
    <w:p w14:paraId="772ED14C" w14:textId="77777777" w:rsidR="00A730DD" w:rsidRDefault="00A730DD" w:rsidP="00A730DD">
      <w:r>
        <w:t>Nous observons que les prédictions du modèle UNET sont similaires aux déflexions réelles. Les pics sont sous-estimés et des erreurs sont visibles aux extrémités de la courbe.</w:t>
      </w:r>
    </w:p>
    <w:p w14:paraId="5A204918" w14:textId="77777777" w:rsidR="00A730DD" w:rsidRDefault="00A730DD" w:rsidP="00A730DD">
      <w:r>
        <w:t xml:space="preserve">Dans la section suivante nous présentons une étude comparative entre les différentes méthodes. </w:t>
      </w:r>
    </w:p>
    <w:p w14:paraId="327D6D8C" w14:textId="77777777" w:rsidR="00A730DD" w:rsidRDefault="00A730DD" w:rsidP="003F1207"/>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54"/>
      </w:tblGrid>
      <w:tr w:rsidR="004850E3" w14:paraId="5E1864FA" w14:textId="77777777" w:rsidTr="00C13AC1">
        <w:tc>
          <w:tcPr>
            <w:tcW w:w="10054" w:type="dxa"/>
          </w:tcPr>
          <w:p w14:paraId="40C19906" w14:textId="55472345" w:rsidR="004850E3" w:rsidRDefault="00880313" w:rsidP="00F4683E">
            <w:pPr>
              <w:keepNext/>
              <w:jc w:val="center"/>
            </w:pPr>
            <w:r w:rsidRPr="00880313">
              <w:rPr>
                <w:noProof/>
              </w:rPr>
              <w:lastRenderedPageBreak/>
              <w:drawing>
                <wp:inline distT="0" distB="0" distL="0" distR="0" wp14:anchorId="0693DF48" wp14:editId="769753CD">
                  <wp:extent cx="6120000" cy="3221734"/>
                  <wp:effectExtent l="0" t="0" r="0" b="0"/>
                  <wp:docPr id="7" name="Image 7" descr="C:\Users\s602073\Documents\Technical_Staffs\Formation DS_SU\Projet\Pour_le_rapport\exemple_prediction_unet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602073\Documents\Technical_Staffs\Formation DS_SU\Projet\Pour_le_rapport\exemple_prediction_unet2.png"/>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6120000" cy="3221734"/>
                          </a:xfrm>
                          <a:prstGeom prst="rect">
                            <a:avLst/>
                          </a:prstGeom>
                          <a:noFill/>
                          <a:ln>
                            <a:noFill/>
                          </a:ln>
                        </pic:spPr>
                      </pic:pic>
                    </a:graphicData>
                  </a:graphic>
                </wp:inline>
              </w:drawing>
            </w:r>
          </w:p>
        </w:tc>
      </w:tr>
    </w:tbl>
    <w:p w14:paraId="2241DF09" w14:textId="25EF6B64" w:rsidR="003A72FF" w:rsidRDefault="00FB0D49" w:rsidP="00523352">
      <w:pPr>
        <w:pStyle w:val="Lgende"/>
      </w:pPr>
      <w:bookmarkStart w:id="41" w:name="_Ref206150299"/>
      <w:bookmarkStart w:id="42" w:name="_Toc206411900"/>
      <w:r>
        <w:t xml:space="preserve">Figure </w:t>
      </w:r>
      <w:fldSimple w:instr=" SEQ Figure \* ARABIC ">
        <w:r w:rsidR="00062C26">
          <w:rPr>
            <w:noProof/>
          </w:rPr>
          <w:t>8</w:t>
        </w:r>
      </w:fldSimple>
      <w:bookmarkEnd w:id="41"/>
      <w:r>
        <w:t> : Correction de quelques déflexions simulées par le modèle UNET.</w:t>
      </w:r>
      <w:bookmarkEnd w:id="42"/>
    </w:p>
    <w:p w14:paraId="3E572898" w14:textId="77777777" w:rsidR="004057EC" w:rsidRDefault="004057EC">
      <w:pPr>
        <w:spacing w:before="0" w:after="0"/>
      </w:pPr>
      <w:r>
        <w:br w:type="page"/>
      </w:r>
    </w:p>
    <w:p w14:paraId="5524A02F" w14:textId="45591319" w:rsidR="00FC3879" w:rsidRDefault="00345D5F" w:rsidP="006169F0">
      <w:pPr>
        <w:pStyle w:val="Titre1"/>
      </w:pPr>
      <w:bookmarkStart w:id="43" w:name="_Ref206409668"/>
      <w:bookmarkStart w:id="44" w:name="_Toc206411888"/>
      <w:r>
        <w:lastRenderedPageBreak/>
        <w:t>Etude Comparative</w:t>
      </w:r>
      <w:r w:rsidR="003A72FF">
        <w:t xml:space="preserve"> des approches</w:t>
      </w:r>
      <w:bookmarkEnd w:id="43"/>
      <w:bookmarkEnd w:id="44"/>
      <w:r w:rsidR="003A72FF">
        <w:t xml:space="preserve"> </w:t>
      </w:r>
    </w:p>
    <w:p w14:paraId="053E7835" w14:textId="4D01E7CB" w:rsidR="004057EC" w:rsidRPr="004057EC" w:rsidRDefault="004057EC" w:rsidP="004057EC">
      <w:pPr>
        <w:pStyle w:val="Titre2"/>
      </w:pPr>
      <w:bookmarkStart w:id="45" w:name="_Toc206411889"/>
      <w:r>
        <w:t>Comparaison sur les données simulées</w:t>
      </w:r>
      <w:bookmarkEnd w:id="45"/>
    </w:p>
    <w:p w14:paraId="73E75631" w14:textId="662C25D2" w:rsidR="003A72FF" w:rsidRDefault="003A72FF" w:rsidP="003A72FF">
      <w:r>
        <w:t>Afin de comparer les différentes approches, 160 déflex</w:t>
      </w:r>
      <w:r w:rsidR="000A3D67">
        <w:t>ions ont été générées par le simulateur. Les caractéristiques des déflexions sont similaires aux données dans la base d’entrainement du UNET</w:t>
      </w:r>
      <w:r w:rsidR="0081409A">
        <w:t xml:space="preserve"> (même plage d’amplitude, d’amortissement, de régime, d’accélération et de bruit)</w:t>
      </w:r>
      <w:r w:rsidR="000A3D67">
        <w:t xml:space="preserve">. </w:t>
      </w:r>
    </w:p>
    <w:p w14:paraId="6957408F" w14:textId="77777777" w:rsidR="0042368E" w:rsidRDefault="0081409A" w:rsidP="003A72FF">
      <w:r>
        <w:t xml:space="preserve">La </w:t>
      </w:r>
      <w:r>
        <w:fldChar w:fldCharType="begin"/>
      </w:r>
      <w:r>
        <w:instrText xml:space="preserve"> REF _Ref206150583 \h </w:instrText>
      </w:r>
      <w:r>
        <w:fldChar w:fldCharType="separate"/>
      </w:r>
      <w:r>
        <w:t xml:space="preserve">Figure </w:t>
      </w:r>
      <w:r>
        <w:rPr>
          <w:noProof/>
        </w:rPr>
        <w:t>9</w:t>
      </w:r>
      <w:r>
        <w:fldChar w:fldCharType="end"/>
      </w:r>
      <w:r>
        <w:t xml:space="preserve"> </w:t>
      </w:r>
      <w:r w:rsidR="006A5DDA">
        <w:t>affiche q</w:t>
      </w:r>
      <w:r w:rsidR="009F5390">
        <w:t xml:space="preserve">uelques exemples de correction </w:t>
      </w:r>
      <w:r w:rsidR="006A5DDA">
        <w:t xml:space="preserve">des déflexions </w:t>
      </w:r>
      <w:r w:rsidR="009F5390">
        <w:t>par les différentes méthodes.</w:t>
      </w:r>
      <w:r w:rsidR="00A3416B">
        <w:t xml:space="preserve"> Nous observons que le UNET et le PLS sont similaires à la déflexion réelle. S’agissant de l’auto-zero, elle présente un écart visible et considérable par rapport à la déflexion réelle. </w:t>
      </w:r>
      <w:r w:rsidR="0042368E">
        <w:t xml:space="preserve"> </w:t>
      </w:r>
    </w:p>
    <w:p w14:paraId="381673A4" w14:textId="4F7DB053" w:rsidR="009F5390" w:rsidRDefault="0042368E" w:rsidP="003A72FF">
      <w:r>
        <w:t xml:space="preserve">Les métriques des différentes approches sur les 160 déflexions sont affichées sur la </w:t>
      </w:r>
      <w:r>
        <w:fldChar w:fldCharType="begin"/>
      </w:r>
      <w:r>
        <w:instrText xml:space="preserve"> REF _Ref206151559 \h </w:instrText>
      </w:r>
      <w:r>
        <w:fldChar w:fldCharType="separate"/>
      </w:r>
      <w:r>
        <w:t xml:space="preserve">Figure </w:t>
      </w:r>
      <w:r>
        <w:rPr>
          <w:noProof/>
        </w:rPr>
        <w:t>10</w:t>
      </w:r>
      <w:r>
        <w:fldChar w:fldCharType="end"/>
      </w:r>
      <w:r>
        <w:t xml:space="preserve">. La PLS performe le mieux sur la base du NMSE et du SSIM. Cependant, c’est le UNET qui fournit de minimum de MAE. </w:t>
      </w:r>
      <w:r w:rsidR="00D7052F">
        <w:t>Le UNET a une MAE 15 fois plus faible que celle de l’auto-zero et légère</w:t>
      </w:r>
      <w:r w:rsidR="00C56FCD">
        <w:t xml:space="preserve">ment similaire au MAE de la PLS. </w:t>
      </w:r>
      <w:r w:rsidR="005E59A7">
        <w:t>Concernant</w:t>
      </w:r>
      <w:r>
        <w:t xml:space="preserve"> l’auto-zero, elle présente les plus faibles performances</w:t>
      </w:r>
      <w:r w:rsidR="00C56FCD">
        <w:t xml:space="preserve"> ; toutes métriques confondues. </w:t>
      </w:r>
      <w:r>
        <w:t xml:space="preserve"> </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54"/>
      </w:tblGrid>
      <w:tr w:rsidR="006A5DDA" w14:paraId="3E4FF50B" w14:textId="77777777" w:rsidTr="00EC2BFA">
        <w:trPr>
          <w:trHeight w:val="996"/>
        </w:trPr>
        <w:tc>
          <w:tcPr>
            <w:tcW w:w="10054" w:type="dxa"/>
          </w:tcPr>
          <w:p w14:paraId="7D6F9FBC" w14:textId="5B114741" w:rsidR="006A5DDA" w:rsidRDefault="00A848A9" w:rsidP="00A848A9">
            <w:pPr>
              <w:jc w:val="center"/>
            </w:pPr>
            <w:r>
              <w:rPr>
                <w:noProof/>
              </w:rPr>
              <w:drawing>
                <wp:inline distT="0" distB="0" distL="0" distR="0" wp14:anchorId="40E77722" wp14:editId="1E57FC9A">
                  <wp:extent cx="5760000" cy="3264610"/>
                  <wp:effectExtent l="0" t="0" r="0"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comparaison_method.png"/>
                          <pic:cNvPicPr/>
                        </pic:nvPicPr>
                        <pic:blipFill>
                          <a:blip r:embed="rId26">
                            <a:extLst>
                              <a:ext uri="{28A0092B-C50C-407E-A947-70E740481C1C}">
                                <a14:useLocalDpi xmlns:a14="http://schemas.microsoft.com/office/drawing/2010/main" val="0"/>
                              </a:ext>
                            </a:extLst>
                          </a:blip>
                          <a:stretch>
                            <a:fillRect/>
                          </a:stretch>
                        </pic:blipFill>
                        <pic:spPr>
                          <a:xfrm>
                            <a:off x="0" y="0"/>
                            <a:ext cx="5760000" cy="3264610"/>
                          </a:xfrm>
                          <a:prstGeom prst="rect">
                            <a:avLst/>
                          </a:prstGeom>
                        </pic:spPr>
                      </pic:pic>
                    </a:graphicData>
                  </a:graphic>
                </wp:inline>
              </w:drawing>
            </w:r>
          </w:p>
        </w:tc>
      </w:tr>
    </w:tbl>
    <w:p w14:paraId="45086FEE" w14:textId="13421262" w:rsidR="009F5390" w:rsidRDefault="002379CF" w:rsidP="00523352">
      <w:pPr>
        <w:pStyle w:val="Lgende"/>
      </w:pPr>
      <w:bookmarkStart w:id="46" w:name="_Ref206150583"/>
      <w:bookmarkStart w:id="47" w:name="_Toc206411901"/>
      <w:r>
        <w:t xml:space="preserve">Figure </w:t>
      </w:r>
      <w:fldSimple w:instr=" SEQ Figure \* ARABIC ">
        <w:r w:rsidR="00062C26">
          <w:rPr>
            <w:noProof/>
          </w:rPr>
          <w:t>9</w:t>
        </w:r>
      </w:fldSimple>
      <w:bookmarkEnd w:id="46"/>
      <w:r>
        <w:t> : Correction de quelques déflexions simulées par autozero, PLS et UNET</w:t>
      </w:r>
      <w:bookmarkEnd w:id="47"/>
    </w:p>
    <w:p w14:paraId="73D41542" w14:textId="5A2B0FA7" w:rsidR="004057EC" w:rsidRDefault="004057EC" w:rsidP="003A72FF"/>
    <w:p w14:paraId="436BD15D" w14:textId="1A4BB654" w:rsidR="004057EC" w:rsidRDefault="004057EC" w:rsidP="003A72FF"/>
    <w:p w14:paraId="659E6A50" w14:textId="096168F1" w:rsidR="004057EC" w:rsidRDefault="004057EC" w:rsidP="003A72FF"/>
    <w:p w14:paraId="79038BE9" w14:textId="181B69D9" w:rsidR="004057EC" w:rsidRDefault="004057EC" w:rsidP="003A72FF"/>
    <w:p w14:paraId="6EB87B94" w14:textId="3669BD20" w:rsidR="004057EC" w:rsidRDefault="004057EC" w:rsidP="003A72FF"/>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54"/>
      </w:tblGrid>
      <w:tr w:rsidR="005955B0" w14:paraId="2D84FE06" w14:textId="77777777" w:rsidTr="00127B2B">
        <w:tc>
          <w:tcPr>
            <w:tcW w:w="10054" w:type="dxa"/>
          </w:tcPr>
          <w:p w14:paraId="36717226" w14:textId="6836973B" w:rsidR="005955B0" w:rsidRDefault="001B1A6F" w:rsidP="005955B0">
            <w:pPr>
              <w:jc w:val="center"/>
            </w:pPr>
            <w:r>
              <w:rPr>
                <w:noProof/>
              </w:rPr>
              <w:lastRenderedPageBreak/>
              <w:drawing>
                <wp:inline distT="0" distB="0" distL="0" distR="0" wp14:anchorId="1154A77A" wp14:editId="32DE2390">
                  <wp:extent cx="5400000" cy="1785155"/>
                  <wp:effectExtent l="0" t="0" r="0" b="5715"/>
                  <wp:docPr id="10"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nmse_globale.png"/>
                          <pic:cNvPicPr/>
                        </pic:nvPicPr>
                        <pic:blipFill>
                          <a:blip r:embed="rId27">
                            <a:extLst>
                              <a:ext uri="{28A0092B-C50C-407E-A947-70E740481C1C}">
                                <a14:useLocalDpi xmlns:a14="http://schemas.microsoft.com/office/drawing/2010/main" val="0"/>
                              </a:ext>
                            </a:extLst>
                          </a:blip>
                          <a:stretch>
                            <a:fillRect/>
                          </a:stretch>
                        </pic:blipFill>
                        <pic:spPr>
                          <a:xfrm>
                            <a:off x="0" y="0"/>
                            <a:ext cx="5400000" cy="1785155"/>
                          </a:xfrm>
                          <a:prstGeom prst="rect">
                            <a:avLst/>
                          </a:prstGeom>
                        </pic:spPr>
                      </pic:pic>
                    </a:graphicData>
                  </a:graphic>
                </wp:inline>
              </w:drawing>
            </w:r>
          </w:p>
          <w:p w14:paraId="608370A3" w14:textId="7D81AFE9" w:rsidR="005955B0" w:rsidRDefault="005955B0" w:rsidP="00016FAB">
            <w:pPr>
              <w:pStyle w:val="Paragraphedeliste"/>
              <w:numPr>
                <w:ilvl w:val="0"/>
                <w:numId w:val="22"/>
              </w:numPr>
              <w:jc w:val="center"/>
            </w:pPr>
            <w:r>
              <w:t>NMSE</w:t>
            </w:r>
          </w:p>
        </w:tc>
      </w:tr>
      <w:tr w:rsidR="005955B0" w14:paraId="66A654B2" w14:textId="77777777" w:rsidTr="00127B2B">
        <w:tc>
          <w:tcPr>
            <w:tcW w:w="10054" w:type="dxa"/>
          </w:tcPr>
          <w:p w14:paraId="316F0E77" w14:textId="0C260836" w:rsidR="005955B0" w:rsidRDefault="001B1A6F" w:rsidP="005955B0">
            <w:pPr>
              <w:jc w:val="center"/>
            </w:pPr>
            <w:r>
              <w:rPr>
                <w:noProof/>
              </w:rPr>
              <w:drawing>
                <wp:inline distT="0" distB="0" distL="0" distR="0" wp14:anchorId="2A15BE7C" wp14:editId="1FC79663">
                  <wp:extent cx="5400000" cy="1967051"/>
                  <wp:effectExtent l="0" t="0" r="0" b="0"/>
                  <wp:docPr id="14"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mae_globale.png"/>
                          <pic:cNvPicPr/>
                        </pic:nvPicPr>
                        <pic:blipFill>
                          <a:blip r:embed="rId28">
                            <a:extLst>
                              <a:ext uri="{28A0092B-C50C-407E-A947-70E740481C1C}">
                                <a14:useLocalDpi xmlns:a14="http://schemas.microsoft.com/office/drawing/2010/main" val="0"/>
                              </a:ext>
                            </a:extLst>
                          </a:blip>
                          <a:stretch>
                            <a:fillRect/>
                          </a:stretch>
                        </pic:blipFill>
                        <pic:spPr>
                          <a:xfrm>
                            <a:off x="0" y="0"/>
                            <a:ext cx="5400000" cy="1967051"/>
                          </a:xfrm>
                          <a:prstGeom prst="rect">
                            <a:avLst/>
                          </a:prstGeom>
                        </pic:spPr>
                      </pic:pic>
                    </a:graphicData>
                  </a:graphic>
                </wp:inline>
              </w:drawing>
            </w:r>
          </w:p>
          <w:p w14:paraId="6211F9BB" w14:textId="683D6919" w:rsidR="005955B0" w:rsidRDefault="005955B0" w:rsidP="00016FAB">
            <w:pPr>
              <w:pStyle w:val="Paragraphedeliste"/>
              <w:numPr>
                <w:ilvl w:val="0"/>
                <w:numId w:val="22"/>
              </w:numPr>
              <w:jc w:val="center"/>
            </w:pPr>
            <w:r>
              <w:t>MAE</w:t>
            </w:r>
          </w:p>
        </w:tc>
      </w:tr>
      <w:tr w:rsidR="005955B0" w14:paraId="6A76E071" w14:textId="77777777" w:rsidTr="00127B2B">
        <w:tc>
          <w:tcPr>
            <w:tcW w:w="10054" w:type="dxa"/>
          </w:tcPr>
          <w:p w14:paraId="6D1D1FEE" w14:textId="63FE3064" w:rsidR="005955B0" w:rsidRDefault="001B1A6F" w:rsidP="005955B0">
            <w:pPr>
              <w:jc w:val="center"/>
            </w:pPr>
            <w:r>
              <w:rPr>
                <w:noProof/>
              </w:rPr>
              <w:drawing>
                <wp:inline distT="0" distB="0" distL="0" distR="0" wp14:anchorId="29935E98" wp14:editId="5A09FE67">
                  <wp:extent cx="5400000" cy="1974563"/>
                  <wp:effectExtent l="0" t="0" r="0" b="6985"/>
                  <wp:docPr id="15"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sim_globale.png"/>
                          <pic:cNvPicPr/>
                        </pic:nvPicPr>
                        <pic:blipFill>
                          <a:blip r:embed="rId29">
                            <a:extLst>
                              <a:ext uri="{28A0092B-C50C-407E-A947-70E740481C1C}">
                                <a14:useLocalDpi xmlns:a14="http://schemas.microsoft.com/office/drawing/2010/main" val="0"/>
                              </a:ext>
                            </a:extLst>
                          </a:blip>
                          <a:stretch>
                            <a:fillRect/>
                          </a:stretch>
                        </pic:blipFill>
                        <pic:spPr>
                          <a:xfrm>
                            <a:off x="0" y="0"/>
                            <a:ext cx="5400000" cy="1974563"/>
                          </a:xfrm>
                          <a:prstGeom prst="rect">
                            <a:avLst/>
                          </a:prstGeom>
                        </pic:spPr>
                      </pic:pic>
                    </a:graphicData>
                  </a:graphic>
                </wp:inline>
              </w:drawing>
            </w:r>
          </w:p>
          <w:p w14:paraId="160C21BC" w14:textId="38B1761C" w:rsidR="005955B0" w:rsidRDefault="005955B0" w:rsidP="00016FAB">
            <w:pPr>
              <w:pStyle w:val="Paragraphedeliste"/>
              <w:keepNext/>
              <w:numPr>
                <w:ilvl w:val="0"/>
                <w:numId w:val="22"/>
              </w:numPr>
              <w:jc w:val="center"/>
            </w:pPr>
            <w:r>
              <w:t>SSIM</w:t>
            </w:r>
          </w:p>
        </w:tc>
      </w:tr>
    </w:tbl>
    <w:p w14:paraId="246EAEF6" w14:textId="332C28CA" w:rsidR="005955B0" w:rsidRPr="003A72FF" w:rsidRDefault="00583CB6" w:rsidP="00523352">
      <w:pPr>
        <w:pStyle w:val="Lgende"/>
      </w:pPr>
      <w:bookmarkStart w:id="48" w:name="_Ref206151559"/>
      <w:bookmarkStart w:id="49" w:name="_Toc206411902"/>
      <w:r>
        <w:t xml:space="preserve">Figure </w:t>
      </w:r>
      <w:fldSimple w:instr=" SEQ Figure \* ARABIC ">
        <w:r w:rsidR="00062C26">
          <w:rPr>
            <w:noProof/>
          </w:rPr>
          <w:t>10</w:t>
        </w:r>
      </w:fldSimple>
      <w:bookmarkEnd w:id="48"/>
      <w:r>
        <w:t> : Comparaison quantitative des approches</w:t>
      </w:r>
      <w:r w:rsidR="00002A5F">
        <w:t xml:space="preserve"> sur des données synthétiques</w:t>
      </w:r>
      <w:r>
        <w:t>.</w:t>
      </w:r>
      <w:bookmarkEnd w:id="49"/>
      <w:r>
        <w:t xml:space="preserve"> </w:t>
      </w:r>
    </w:p>
    <w:p w14:paraId="01AD1BE3" w14:textId="25AEF9DC" w:rsidR="00E634AC" w:rsidRDefault="00E634AC" w:rsidP="00BE5F96"/>
    <w:p w14:paraId="54AFF086" w14:textId="64CF85B1" w:rsidR="00BE5F96" w:rsidRPr="00BE5F96" w:rsidRDefault="00B05C17" w:rsidP="00BE5F96">
      <w:pPr>
        <w:pStyle w:val="Titre2"/>
      </w:pPr>
      <w:bookmarkStart w:id="50" w:name="_Toc206411890"/>
      <w:r>
        <w:t>Comparaison sur les données réelles</w:t>
      </w:r>
      <w:bookmarkEnd w:id="50"/>
      <w:r>
        <w:t xml:space="preserve"> </w:t>
      </w:r>
    </w:p>
    <w:p w14:paraId="68D32AA2" w14:textId="5EFBAE7F" w:rsidR="00B246EB" w:rsidRDefault="00523352" w:rsidP="005E6705">
      <w:pPr>
        <w:pStyle w:val="Lgende"/>
      </w:pPr>
      <w:r>
        <w:t xml:space="preserve">Les différentes méthodes ont été appliquées sur diverses données réelles des moteurs avec des configurations différentes. Le UNET prend en entrée les données de déflexion centrées et standardisées. La PLS a pour paramètre par défaut </w:t>
      </w:r>
      <m:oMath>
        <m:r>
          <w:rPr>
            <w:rFonts w:ascii="Cambria Math" w:hAnsi="Cambria Math"/>
          </w:rPr>
          <m:t>λ=</m:t>
        </m:r>
        <m:sSup>
          <m:sSupPr>
            <m:ctrlPr>
              <w:rPr>
                <w:rFonts w:ascii="Cambria Math" w:hAnsi="Cambria Math"/>
                <w:i/>
              </w:rPr>
            </m:ctrlPr>
          </m:sSupPr>
          <m:e>
            <m:r>
              <w:rPr>
                <w:rFonts w:ascii="Cambria Math" w:hAnsi="Cambria Math"/>
              </w:rPr>
              <m:t>10</m:t>
            </m:r>
          </m:e>
          <m:sup>
            <m:r>
              <w:rPr>
                <w:rFonts w:ascii="Cambria Math" w:hAnsi="Cambria Math"/>
              </w:rPr>
              <m:t>6</m:t>
            </m:r>
          </m:sup>
        </m:sSup>
      </m:oMath>
      <w:r>
        <w:t>. L’auto-zero prend les paramèt</w:t>
      </w:r>
      <w:r w:rsidR="00685045">
        <w:t>res par défaut utilisé à SAE : s</w:t>
      </w:r>
      <w:r>
        <w:t xml:space="preserve">euil à 0.2 et polynôme de degré 1 pour la régression. </w:t>
      </w:r>
    </w:p>
    <w:p w14:paraId="45DB118B" w14:textId="26C1A7DE" w:rsidR="005E6705" w:rsidRDefault="005E6705" w:rsidP="005E6705">
      <w:r>
        <w:t>La comparaison faite entre les méthodes est uniquement qualitative</w:t>
      </w:r>
      <w:r w:rsidR="00687B7D">
        <w:t xml:space="preserve"> et est laissée à la juste appréciation d’un expert</w:t>
      </w:r>
      <w:r>
        <w:t xml:space="preserve">. </w:t>
      </w:r>
      <w:r w:rsidR="00754DC3">
        <w:t>Une comparaison quantitative est peu fiable en absence de</w:t>
      </w:r>
      <w:r>
        <w:t xml:space="preserve"> vérité terrain</w:t>
      </w:r>
      <w:r w:rsidR="00386A56">
        <w:t> ; et ce malgré des propositions de métriques pour ces situations</w:t>
      </w:r>
      <w:r w:rsidR="00754DC3">
        <w:t xml:space="preserve">. </w:t>
      </w:r>
    </w:p>
    <w:p w14:paraId="77E6F991" w14:textId="17582AAD" w:rsidR="00687B7D" w:rsidRPr="005E6705" w:rsidRDefault="00687B7D" w:rsidP="005E6705">
      <w:r>
        <w:t xml:space="preserve">Les résultats de quelques corrections par les trois méthodes sont affichés sur </w:t>
      </w:r>
      <w:r w:rsidR="00A6447A">
        <w:t xml:space="preserve">la </w:t>
      </w:r>
      <w:r w:rsidR="00233B89">
        <w:fldChar w:fldCharType="begin"/>
      </w:r>
      <w:r w:rsidR="00233B89">
        <w:instrText xml:space="preserve"> REF _Ref206368974 \h </w:instrText>
      </w:r>
      <w:r w:rsidR="00233B89">
        <w:fldChar w:fldCharType="separate"/>
      </w:r>
      <w:r w:rsidR="00233B89">
        <w:t xml:space="preserve">Figure </w:t>
      </w:r>
      <w:r w:rsidR="00233B89">
        <w:rPr>
          <w:noProof/>
        </w:rPr>
        <w:t>11</w:t>
      </w:r>
      <w:r w:rsidR="00233B89">
        <w:fldChar w:fldCharType="end"/>
      </w:r>
      <w:r w:rsidR="00233B89">
        <w:t xml:space="preserve"> </w:t>
      </w:r>
      <w:r>
        <w:t>ci-après.</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32"/>
        <w:gridCol w:w="5032"/>
      </w:tblGrid>
      <w:tr w:rsidR="00A2695D" w14:paraId="2EACB722" w14:textId="77777777" w:rsidTr="003337F8">
        <w:tc>
          <w:tcPr>
            <w:tcW w:w="5027" w:type="dxa"/>
          </w:tcPr>
          <w:p w14:paraId="37FFBBB5" w14:textId="77777777" w:rsidR="00A2695D" w:rsidRDefault="00A2695D" w:rsidP="00A2695D">
            <w:pPr>
              <w:jc w:val="center"/>
            </w:pPr>
            <w:r w:rsidRPr="00A2695D">
              <w:rPr>
                <w:noProof/>
              </w:rPr>
              <w:lastRenderedPageBreak/>
              <w:drawing>
                <wp:inline distT="0" distB="0" distL="0" distR="0" wp14:anchorId="2021AD42" wp14:editId="2DC19F4D">
                  <wp:extent cx="3060000" cy="3060000"/>
                  <wp:effectExtent l="0" t="0" r="7620" b="7620"/>
                  <wp:docPr id="16" name="Image 16" descr="C:\Users\s602073\Documents\Technical_Staffs\Formation DS_SU\Projet\Pour_le_rapport\donnees_reelles\j=5\exemple4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602073\Documents\Technical_Staffs\Formation DS_SU\Projet\Pour_le_rapport\donnees_reelles\j=5\exemple49.png"/>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060000" cy="3060000"/>
                          </a:xfrm>
                          <a:prstGeom prst="rect">
                            <a:avLst/>
                          </a:prstGeom>
                          <a:noFill/>
                          <a:ln>
                            <a:noFill/>
                          </a:ln>
                        </pic:spPr>
                      </pic:pic>
                    </a:graphicData>
                  </a:graphic>
                </wp:inline>
              </w:drawing>
            </w:r>
          </w:p>
          <w:p w14:paraId="620E6832" w14:textId="3523B117" w:rsidR="00F50059" w:rsidRDefault="00F50059" w:rsidP="00016FAB">
            <w:pPr>
              <w:pStyle w:val="Paragraphedeliste"/>
              <w:numPr>
                <w:ilvl w:val="0"/>
                <w:numId w:val="23"/>
              </w:numPr>
              <w:jc w:val="center"/>
            </w:pPr>
          </w:p>
        </w:tc>
        <w:tc>
          <w:tcPr>
            <w:tcW w:w="5027" w:type="dxa"/>
          </w:tcPr>
          <w:p w14:paraId="6DECC42E" w14:textId="77777777" w:rsidR="00A2695D" w:rsidRDefault="00A2695D" w:rsidP="00A2695D">
            <w:pPr>
              <w:jc w:val="center"/>
            </w:pPr>
            <w:r w:rsidRPr="00A2695D">
              <w:rPr>
                <w:noProof/>
              </w:rPr>
              <w:drawing>
                <wp:inline distT="0" distB="0" distL="0" distR="0" wp14:anchorId="03411ED4" wp14:editId="764BA28B">
                  <wp:extent cx="3060000" cy="3060000"/>
                  <wp:effectExtent l="0" t="0" r="7620" b="7620"/>
                  <wp:docPr id="20" name="Image 20" descr="C:\Users\s602073\Documents\Technical_Staffs\Formation DS_SU\Projet\Pour_le_rapport\donnees_reelles\j=14\exemple1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602073\Documents\Technical_Staffs\Formation DS_SU\Projet\Pour_le_rapport\donnees_reelles\j=14\exemple108.png"/>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060000" cy="3060000"/>
                          </a:xfrm>
                          <a:prstGeom prst="rect">
                            <a:avLst/>
                          </a:prstGeom>
                          <a:noFill/>
                          <a:ln>
                            <a:noFill/>
                          </a:ln>
                        </pic:spPr>
                      </pic:pic>
                    </a:graphicData>
                  </a:graphic>
                </wp:inline>
              </w:drawing>
            </w:r>
          </w:p>
          <w:p w14:paraId="5DC02087" w14:textId="08C9088B" w:rsidR="00F50059" w:rsidRDefault="00F50059" w:rsidP="00016FAB">
            <w:pPr>
              <w:pStyle w:val="Paragraphedeliste"/>
              <w:numPr>
                <w:ilvl w:val="0"/>
                <w:numId w:val="23"/>
              </w:numPr>
              <w:jc w:val="center"/>
            </w:pPr>
          </w:p>
        </w:tc>
      </w:tr>
      <w:tr w:rsidR="00A2695D" w14:paraId="3E14BA19" w14:textId="77777777" w:rsidTr="003337F8">
        <w:tc>
          <w:tcPr>
            <w:tcW w:w="5027" w:type="dxa"/>
          </w:tcPr>
          <w:p w14:paraId="2F86BB22" w14:textId="77777777" w:rsidR="00A2695D" w:rsidRDefault="00C07194" w:rsidP="00A2695D">
            <w:pPr>
              <w:jc w:val="center"/>
            </w:pPr>
            <w:r w:rsidRPr="00C07194">
              <w:rPr>
                <w:noProof/>
              </w:rPr>
              <w:drawing>
                <wp:inline distT="0" distB="0" distL="0" distR="0" wp14:anchorId="25BDA99B" wp14:editId="2D24C532">
                  <wp:extent cx="3060000" cy="3060000"/>
                  <wp:effectExtent l="0" t="0" r="7620" b="7620"/>
                  <wp:docPr id="21" name="Image 21" descr="C:\Users\s602073\Documents\Technical_Staffs\Formation DS_SU\Projet\Pour_le_rapport\donnees_reelles\j=0\exemple3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602073\Documents\Technical_Staffs\Formation DS_SU\Projet\Pour_le_rapport\donnees_reelles\j=0\exemple31.png"/>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060000" cy="3060000"/>
                          </a:xfrm>
                          <a:prstGeom prst="rect">
                            <a:avLst/>
                          </a:prstGeom>
                          <a:noFill/>
                          <a:ln>
                            <a:noFill/>
                          </a:ln>
                        </pic:spPr>
                      </pic:pic>
                    </a:graphicData>
                  </a:graphic>
                </wp:inline>
              </w:drawing>
            </w:r>
          </w:p>
          <w:p w14:paraId="32FA4FE5" w14:textId="653B34A4" w:rsidR="00F50059" w:rsidRDefault="00F50059" w:rsidP="00016FAB">
            <w:pPr>
              <w:pStyle w:val="Paragraphedeliste"/>
              <w:numPr>
                <w:ilvl w:val="0"/>
                <w:numId w:val="23"/>
              </w:numPr>
              <w:jc w:val="center"/>
            </w:pPr>
          </w:p>
        </w:tc>
        <w:tc>
          <w:tcPr>
            <w:tcW w:w="5027" w:type="dxa"/>
          </w:tcPr>
          <w:p w14:paraId="10C25817" w14:textId="77777777" w:rsidR="00A2695D" w:rsidRDefault="00F50059" w:rsidP="00A2695D">
            <w:pPr>
              <w:jc w:val="center"/>
            </w:pPr>
            <w:r w:rsidRPr="00F50059">
              <w:rPr>
                <w:noProof/>
              </w:rPr>
              <w:drawing>
                <wp:inline distT="0" distB="0" distL="0" distR="0" wp14:anchorId="632609B8" wp14:editId="052C8F7A">
                  <wp:extent cx="3060000" cy="3060000"/>
                  <wp:effectExtent l="0" t="0" r="7620" b="7620"/>
                  <wp:docPr id="22" name="Image 22" descr="C:\Users\s602073\Documents\Technical_Staffs\Formation DS_SU\Projet\Pour_le_rapport\donnees_reelles\j=3\exemple8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602073\Documents\Technical_Staffs\Formation DS_SU\Projet\Pour_le_rapport\donnees_reelles\j=3\exemple84.png"/>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060000" cy="3060000"/>
                          </a:xfrm>
                          <a:prstGeom prst="rect">
                            <a:avLst/>
                          </a:prstGeom>
                          <a:noFill/>
                          <a:ln>
                            <a:noFill/>
                          </a:ln>
                        </pic:spPr>
                      </pic:pic>
                    </a:graphicData>
                  </a:graphic>
                </wp:inline>
              </w:drawing>
            </w:r>
          </w:p>
          <w:p w14:paraId="47D7D50A" w14:textId="285AD975" w:rsidR="00F50059" w:rsidRDefault="00F50059" w:rsidP="00016FAB">
            <w:pPr>
              <w:pStyle w:val="Paragraphedeliste"/>
              <w:keepNext/>
              <w:numPr>
                <w:ilvl w:val="0"/>
                <w:numId w:val="23"/>
              </w:numPr>
              <w:jc w:val="center"/>
            </w:pPr>
          </w:p>
        </w:tc>
      </w:tr>
    </w:tbl>
    <w:p w14:paraId="78FD163B" w14:textId="286C377D" w:rsidR="00ED6DBD" w:rsidRPr="00ED6DBD" w:rsidRDefault="00062C26" w:rsidP="00062C26">
      <w:pPr>
        <w:pStyle w:val="Lgende"/>
      </w:pPr>
      <w:bookmarkStart w:id="51" w:name="_Ref206368974"/>
      <w:bookmarkStart w:id="52" w:name="_Toc206411903"/>
      <w:r>
        <w:t xml:space="preserve">Figure </w:t>
      </w:r>
      <w:fldSimple w:instr=" SEQ Figure \* ARABIC ">
        <w:r>
          <w:rPr>
            <w:noProof/>
          </w:rPr>
          <w:t>11</w:t>
        </w:r>
      </w:fldSimple>
      <w:bookmarkEnd w:id="51"/>
      <w:r>
        <w:t> : Exemples d’application des méthodes explorées sur des données réelles.</w:t>
      </w:r>
      <w:bookmarkEnd w:id="52"/>
    </w:p>
    <w:p w14:paraId="3834E82E" w14:textId="68C61752" w:rsidR="00283C8B" w:rsidRDefault="00283C8B">
      <w:pPr>
        <w:spacing w:before="0" w:after="0"/>
      </w:pPr>
    </w:p>
    <w:p w14:paraId="2749217C" w14:textId="7351A241" w:rsidR="00692585" w:rsidRDefault="003337F8">
      <w:pPr>
        <w:spacing w:before="0" w:after="0"/>
      </w:pPr>
      <w:r>
        <w:t xml:space="preserve">Il peut être constatée visuellement que l’autozero ne supprime pas la tendance non linéaire présente dans les déflexions. Sur la </w:t>
      </w:r>
      <w:r>
        <w:fldChar w:fldCharType="begin"/>
      </w:r>
      <w:r>
        <w:instrText xml:space="preserve"> REF _Ref206368974 \h </w:instrText>
      </w:r>
      <w:r>
        <w:fldChar w:fldCharType="separate"/>
      </w:r>
      <w:r>
        <w:t xml:space="preserve">Figure </w:t>
      </w:r>
      <w:r>
        <w:rPr>
          <w:noProof/>
        </w:rPr>
        <w:t>11</w:t>
      </w:r>
      <w:r>
        <w:fldChar w:fldCharType="end"/>
      </w:r>
      <w:r>
        <w:t xml:space="preserve"> (b) et (c), l’autozero n’effectue pratiquement aucunement correction. La déflexion réelle est presque identique à la déflexion corrigée par l’autozero. Ce</w:t>
      </w:r>
      <w:r w:rsidR="000F0911">
        <w:t>la</w:t>
      </w:r>
      <w:r>
        <w:t xml:space="preserve"> confirme la </w:t>
      </w:r>
      <w:r w:rsidR="005259B1">
        <w:t>sous-optimalité</w:t>
      </w:r>
      <w:r w:rsidR="000F0911">
        <w:t xml:space="preserve"> </w:t>
      </w:r>
      <w:r>
        <w:t xml:space="preserve">de la méthode traditionnelle </w:t>
      </w:r>
      <w:r w:rsidR="000F0911">
        <w:t xml:space="preserve">pour la correction des déflexions simulées et réelles. </w:t>
      </w:r>
    </w:p>
    <w:p w14:paraId="0CB2484F" w14:textId="77777777" w:rsidR="007F4BD2" w:rsidRDefault="00692585">
      <w:pPr>
        <w:spacing w:before="0" w:after="0"/>
      </w:pPr>
      <w:r>
        <w:t xml:space="preserve">La PLS et le UNET fournissent des courbes de corrections assez similaires en terme de structure du signal (forme et hauteur des pics). La particularité du UNEt est qu’il présente des effets de bords sur les déflexions corrigées et a tendance à laisser la tendance à la fin de la déflexion (voir la </w:t>
      </w:r>
      <w:r>
        <w:fldChar w:fldCharType="begin"/>
      </w:r>
      <w:r>
        <w:instrText xml:space="preserve"> REF _Ref206368974 \h </w:instrText>
      </w:r>
      <w:r>
        <w:fldChar w:fldCharType="separate"/>
      </w:r>
      <w:r>
        <w:t xml:space="preserve">Figure </w:t>
      </w:r>
      <w:r>
        <w:rPr>
          <w:noProof/>
        </w:rPr>
        <w:t>11</w:t>
      </w:r>
      <w:r>
        <w:fldChar w:fldCharType="end"/>
      </w:r>
      <w:r>
        <w:t xml:space="preserve"> (d)). </w:t>
      </w:r>
    </w:p>
    <w:p w14:paraId="220EE468" w14:textId="77777777" w:rsidR="00CA0357" w:rsidRDefault="007F4BD2">
      <w:pPr>
        <w:spacing w:before="0" w:after="0"/>
      </w:pPr>
      <w:r>
        <w:t xml:space="preserve">La PLS semble corriger assez efficacement les déflexions tout en conservant les pics du signal. Elle fait également ressortir les pics les plus </w:t>
      </w:r>
      <w:r w:rsidR="003651FD">
        <w:t>prépondérant</w:t>
      </w:r>
      <w:r>
        <w:t xml:space="preserve"> comme sur la </w:t>
      </w:r>
      <w:r>
        <w:fldChar w:fldCharType="begin"/>
      </w:r>
      <w:r>
        <w:instrText xml:space="preserve"> REF _Ref206368974 \h </w:instrText>
      </w:r>
      <w:r>
        <w:fldChar w:fldCharType="separate"/>
      </w:r>
      <w:r>
        <w:t xml:space="preserve">Figure </w:t>
      </w:r>
      <w:r>
        <w:rPr>
          <w:noProof/>
        </w:rPr>
        <w:t>11</w:t>
      </w:r>
      <w:r>
        <w:fldChar w:fldCharType="end"/>
      </w:r>
      <w:r>
        <w:t xml:space="preserve"> (c).  </w:t>
      </w:r>
      <w:r w:rsidR="00692585">
        <w:t xml:space="preserve"> </w:t>
      </w:r>
    </w:p>
    <w:p w14:paraId="3507EA3C" w14:textId="622966D8" w:rsidR="00637C02" w:rsidRDefault="00CA0357">
      <w:pPr>
        <w:spacing w:before="0" w:after="0"/>
      </w:pPr>
      <w:r>
        <w:lastRenderedPageBreak/>
        <w:t>Ces constations visuelles corroborent la comparaison quantitative faite sur les données simulées où la PLS fournissait les meilleures performances</w:t>
      </w:r>
      <w:r w:rsidR="004D791B">
        <w:t xml:space="preserve"> </w:t>
      </w:r>
      <w:r w:rsidR="005259B1">
        <w:t>et</w:t>
      </w:r>
      <w:r w:rsidR="004D791B">
        <w:t xml:space="preserve"> similaires à celles du UNET</w:t>
      </w:r>
      <w:r>
        <w:t xml:space="preserve">. </w:t>
      </w:r>
    </w:p>
    <w:p w14:paraId="67036527" w14:textId="084C86AD" w:rsidR="004D791B" w:rsidRDefault="004D791B">
      <w:pPr>
        <w:spacing w:before="0" w:after="0"/>
      </w:pPr>
    </w:p>
    <w:p w14:paraId="7AD757D6" w14:textId="77777777" w:rsidR="004D791B" w:rsidRDefault="004D791B">
      <w:pPr>
        <w:spacing w:before="0" w:after="0"/>
      </w:pPr>
    </w:p>
    <w:p w14:paraId="4FF5D78F" w14:textId="77777777" w:rsidR="00F74D8B" w:rsidRDefault="00EB29FE" w:rsidP="00AA2B4C">
      <w:pPr>
        <w:pStyle w:val="Titre1"/>
      </w:pPr>
      <w:bookmarkStart w:id="53" w:name="_Ref169174327"/>
      <w:bookmarkStart w:id="54" w:name="_Toc206411891"/>
      <w:r>
        <w:t>Conclusion et perspectives</w:t>
      </w:r>
      <w:bookmarkEnd w:id="53"/>
      <w:bookmarkEnd w:id="54"/>
    </w:p>
    <w:p w14:paraId="76DB0517" w14:textId="4CB5B5E0" w:rsidR="00E36CCF" w:rsidRDefault="00C74DAE" w:rsidP="00F74D8B">
      <w:r>
        <w:t>Dans ce projet, il s’agissai</w:t>
      </w:r>
      <w:r w:rsidR="00F74D8B">
        <w:t xml:space="preserve">t de proposer une méthode de correction de la déflexion des aubes d’une turbomachine. </w:t>
      </w:r>
      <w:r>
        <w:t xml:space="preserve">Cela consiste à </w:t>
      </w:r>
      <w:r w:rsidR="00F74D8B">
        <w:t>estimer une ligne de base (baseline) présente dans la courbe de déflexion rendant inexploitable la courbe de dé</w:t>
      </w:r>
      <w:r w:rsidR="00083167">
        <w:t>flexion brute. Nous avons explor</w:t>
      </w:r>
      <w:r w:rsidR="00F74D8B">
        <w:t xml:space="preserve">é les limites de la méthode traditionnelle se basant sur une simple régression largement utilisé au sein de Safran Aircraft Engines (SAE) et connue sous le nom d’autozero. Cette méthode fournie des résultats sous-optimaux et dont les paramètres sont fixés de manière subjective. </w:t>
      </w:r>
      <w:r w:rsidR="00DE2943">
        <w:t>Afin d’améliorer la correction des déflexions, nous avons exploré une méthode de moindres carrées pénalisées</w:t>
      </w:r>
      <w:r w:rsidR="002D5CE9">
        <w:t xml:space="preserve"> (Penalized Least Squares - PLS)</w:t>
      </w:r>
      <w:r w:rsidR="00DE2943">
        <w:t xml:space="preserve"> et une méthode de deep learning (UNET). </w:t>
      </w:r>
      <w:r w:rsidR="002D5CE9">
        <w:t xml:space="preserve">Sur les données et simulées et réelles, ces méthodes performent mieux que la méthode traditionnelle. </w:t>
      </w:r>
      <w:r w:rsidR="00FB6D6D">
        <w:t>Sur les données simulées, nous avons obtenu une MAE d’environ 15 fois plus petite avec les nouvelles méthodes proposées.</w:t>
      </w:r>
    </w:p>
    <w:p w14:paraId="73498E20" w14:textId="77777777" w:rsidR="00E36CCF" w:rsidRDefault="00E36CCF" w:rsidP="00E36CCF">
      <w:r>
        <w:t>Malgré les avantages des nouvelles méthodes proposées, elles ouvrent des perspectives d’améliorations pour une future utilisation par les bureaux d’études/ Ces perspectives sont :</w:t>
      </w:r>
    </w:p>
    <w:p w14:paraId="3FB268B9" w14:textId="77777777" w:rsidR="00E36CCF" w:rsidRDefault="00E36CCF" w:rsidP="00016FAB">
      <w:pPr>
        <w:pStyle w:val="Paragraphedeliste"/>
        <w:numPr>
          <w:ilvl w:val="0"/>
          <w:numId w:val="13"/>
        </w:numPr>
      </w:pPr>
      <w:r>
        <w:t xml:space="preserve">Automatisation de la détermination de la valeur optimale du paramètre </w:t>
      </w:r>
      <m:oMath>
        <m:r>
          <w:rPr>
            <w:rFonts w:ascii="Cambria Math" w:hAnsi="Cambria Math"/>
          </w:rPr>
          <m:t>λ</m:t>
        </m:r>
      </m:oMath>
      <w:r>
        <w:t xml:space="preserve"> dans la PLS</w:t>
      </w:r>
    </w:p>
    <w:p w14:paraId="7D18DF8F" w14:textId="3A8C64DC" w:rsidR="00581895" w:rsidRDefault="008851DD" w:rsidP="00016FAB">
      <w:pPr>
        <w:pStyle w:val="Paragraphedeliste"/>
        <w:numPr>
          <w:ilvl w:val="0"/>
          <w:numId w:val="13"/>
        </w:numPr>
      </w:pPr>
      <w:r>
        <w:t xml:space="preserve">Entrainement du UNET sur une base de données semi-synthétique. Il s’agit d’apprendre en partie sur des données réelles déjà corrigées par un expert. </w:t>
      </w:r>
      <w:r w:rsidR="00581895">
        <w:br w:type="page"/>
      </w:r>
    </w:p>
    <w:p w14:paraId="062198CD" w14:textId="30C2E00F" w:rsidR="00290ADA" w:rsidRDefault="00290ADA" w:rsidP="0072785D">
      <w:pPr>
        <w:pStyle w:val="Titre1"/>
      </w:pPr>
      <w:bookmarkStart w:id="55" w:name="_Toc206411892"/>
      <w:r>
        <w:lastRenderedPageBreak/>
        <w:t>Références bibliographiques</w:t>
      </w:r>
      <w:bookmarkEnd w:id="55"/>
      <w:r>
        <w:t xml:space="preserve"> </w:t>
      </w:r>
    </w:p>
    <w:p w14:paraId="001B2457" w14:textId="58F2662F" w:rsidR="002D54B8" w:rsidRDefault="002D54B8" w:rsidP="00290ADA">
      <w:pPr>
        <w:rPr>
          <w:lang w:eastAsia="en-US"/>
        </w:rPr>
      </w:pPr>
    </w:p>
    <w:sdt>
      <w:sdtPr>
        <w:rPr>
          <w:lang w:eastAsia="en-US"/>
        </w:rPr>
        <w:tag w:val="MENDELEY_BIBLIOGRAPHY"/>
        <w:id w:val="493996182"/>
        <w:placeholder>
          <w:docPart w:val="DefaultPlaceholder_-1854013440"/>
        </w:placeholder>
      </w:sdtPr>
      <w:sdtContent>
        <w:p w14:paraId="43EBFA8C" w14:textId="77777777" w:rsidR="004B542E" w:rsidRPr="004B542E" w:rsidRDefault="004B542E">
          <w:pPr>
            <w:autoSpaceDE w:val="0"/>
            <w:autoSpaceDN w:val="0"/>
            <w:ind w:hanging="640"/>
            <w:divId w:val="1438519810"/>
            <w:rPr>
              <w:sz w:val="24"/>
              <w:szCs w:val="24"/>
              <w:lang w:val="en-US"/>
            </w:rPr>
          </w:pPr>
          <w:r w:rsidRPr="004B542E">
            <w:rPr>
              <w:lang w:val="en-US"/>
            </w:rPr>
            <w:t>[1]</w:t>
          </w:r>
          <w:r w:rsidRPr="004B542E">
            <w:rPr>
              <w:lang w:val="en-US"/>
            </w:rPr>
            <w:tab/>
            <w:t>Y. Liu and K. Tu, “TS3IM: Unveiling Structural Similarity in Time Series through Image Similarity Assessment Insights,” May 2024, [Online]. Available: http://arxiv.org/abs/2405.06234</w:t>
          </w:r>
        </w:p>
        <w:p w14:paraId="4EF7B77B" w14:textId="77777777" w:rsidR="004B542E" w:rsidRPr="004B542E" w:rsidRDefault="004B542E">
          <w:pPr>
            <w:autoSpaceDE w:val="0"/>
            <w:autoSpaceDN w:val="0"/>
            <w:ind w:hanging="640"/>
            <w:divId w:val="1508670797"/>
            <w:rPr>
              <w:lang w:val="en-US"/>
            </w:rPr>
          </w:pPr>
          <w:r w:rsidRPr="004B542E">
            <w:rPr>
              <w:lang w:val="en-US"/>
            </w:rPr>
            <w:t>[2]</w:t>
          </w:r>
          <w:r w:rsidRPr="004B542E">
            <w:rPr>
              <w:lang w:val="en-US"/>
            </w:rPr>
            <w:tab/>
            <w:t>G. Biessy, “Revisiting Whittaker-Henderson Smoothing,” Jun. 2025, [Online]. Available: http://arxiv.org/abs/2306.06932</w:t>
          </w:r>
        </w:p>
        <w:p w14:paraId="1046D5BC" w14:textId="77777777" w:rsidR="004B542E" w:rsidRPr="004B542E" w:rsidRDefault="004B542E">
          <w:pPr>
            <w:autoSpaceDE w:val="0"/>
            <w:autoSpaceDN w:val="0"/>
            <w:ind w:hanging="640"/>
            <w:divId w:val="720134983"/>
            <w:rPr>
              <w:lang w:val="en-US"/>
            </w:rPr>
          </w:pPr>
          <w:r w:rsidRPr="004B542E">
            <w:rPr>
              <w:lang w:val="en-US"/>
            </w:rPr>
            <w:t>[3]</w:t>
          </w:r>
          <w:r w:rsidRPr="004B542E">
            <w:rPr>
              <w:lang w:val="en-US"/>
            </w:rPr>
            <w:tab/>
            <w:t xml:space="preserve">F. Zhang, Y. Yang, D. Lian, L. Li, S. Zhao, and C. Chen, “An automatic baseline correction method based on reweighted penalised least squares method for non-sensitive areas,” </w:t>
          </w:r>
          <w:r w:rsidRPr="004B542E">
            <w:rPr>
              <w:i/>
              <w:iCs/>
              <w:lang w:val="en-US"/>
            </w:rPr>
            <w:t>Vib Spectrosc</w:t>
          </w:r>
          <w:r w:rsidRPr="004B542E">
            <w:rPr>
              <w:lang w:val="en-US"/>
            </w:rPr>
            <w:t>, vol. 138, May 2025, doi: 10.1016/j.vibspec.2025.103806.</w:t>
          </w:r>
        </w:p>
        <w:p w14:paraId="08823DEE" w14:textId="77777777" w:rsidR="004B542E" w:rsidRPr="004B542E" w:rsidRDefault="004B542E">
          <w:pPr>
            <w:autoSpaceDE w:val="0"/>
            <w:autoSpaceDN w:val="0"/>
            <w:ind w:hanging="640"/>
            <w:divId w:val="1065954442"/>
            <w:rPr>
              <w:lang w:val="en-US"/>
            </w:rPr>
          </w:pPr>
          <w:r w:rsidRPr="004B542E">
            <w:rPr>
              <w:lang w:val="en-US"/>
            </w:rPr>
            <w:t>[4]</w:t>
          </w:r>
          <w:r w:rsidRPr="004B542E">
            <w:rPr>
              <w:lang w:val="en-US"/>
            </w:rPr>
            <w:tab/>
            <w:t xml:space="preserve">M. T. Gebrekidan, C. Knipfer, and A. S. Braeuer, “Refinement of spectra using a deep neural network: Fully automated removal of noise and background,” </w:t>
          </w:r>
          <w:r w:rsidRPr="004B542E">
            <w:rPr>
              <w:i/>
              <w:iCs/>
              <w:lang w:val="en-US"/>
            </w:rPr>
            <w:t>Journal of Raman Spectroscopy</w:t>
          </w:r>
          <w:r w:rsidRPr="004B542E">
            <w:rPr>
              <w:lang w:val="en-US"/>
            </w:rPr>
            <w:t>, vol. 52, no. 3, pp. 723–736, Mar. 2021, doi: 10.1002/jrs.6053.</w:t>
          </w:r>
        </w:p>
        <w:p w14:paraId="7CCEF7D5" w14:textId="078E8285" w:rsidR="007A51AC" w:rsidRPr="00290ADA" w:rsidRDefault="004B542E" w:rsidP="00290ADA">
          <w:pPr>
            <w:rPr>
              <w:lang w:eastAsia="en-US"/>
            </w:rPr>
          </w:pPr>
          <w:r w:rsidRPr="004B542E">
            <w:rPr>
              <w:lang w:val="en-US"/>
            </w:rPr>
            <w:t> </w:t>
          </w:r>
        </w:p>
      </w:sdtContent>
    </w:sdt>
    <w:sectPr w:rsidR="007A51AC" w:rsidRPr="00290ADA" w:rsidSect="00CB6C98">
      <w:footerReference w:type="default" r:id="rId34"/>
      <w:footerReference w:type="first" r:id="rId35"/>
      <w:pgSz w:w="11907" w:h="16840" w:code="9"/>
      <w:pgMar w:top="1440" w:right="850" w:bottom="1440" w:left="993" w:header="567" w:footer="57" w:gutter="0"/>
      <w:cols w:space="720"/>
      <w:docGrid w:linePitch="299"/>
    </w:sectPr>
  </w:body>
</w:document>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75C1A8BF" w16cid:durableId="3251A5BC"/>
  <w16cid:commentId w16cid:paraId="4D708769" w16cid:durableId="422EE3E2"/>
  <w16cid:commentId w16cid:paraId="690A8EAD" w16cid:durableId="6C546E6F"/>
  <w16cid:commentId w16cid:paraId="31D62E70" w16cid:durableId="43E31E01"/>
  <w16cid:commentId w16cid:paraId="5F5076D1" w16cid:durableId="3017A5A1"/>
  <w16cid:commentId w16cid:paraId="38D0529A" w16cid:durableId="61377C0F"/>
  <w16cid:commentId w16cid:paraId="5DCD59FC" w16cid:durableId="44C9DCA8"/>
  <w16cid:commentId w16cid:paraId="4E0452F8" w16cid:durableId="408F3B0F"/>
  <w16cid:commentId w16cid:paraId="387B072A" w16cid:durableId="70CD6B72"/>
  <w16cid:commentId w16cid:paraId="23A43ED9" w16cid:durableId="2B152674"/>
  <w16cid:commentId w16cid:paraId="458411AB" w16cid:durableId="09D34705"/>
  <w16cid:commentId w16cid:paraId="6222165F" w16cid:durableId="21A07055"/>
  <w16cid:commentId w16cid:paraId="30A1CCBD" w16cid:durableId="0BDB91DF"/>
  <w16cid:commentId w16cid:paraId="33BD56A9" w16cid:durableId="75D2F334"/>
</w16cid:commentsIds>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B20CC77" w14:textId="77777777" w:rsidR="009357E7" w:rsidRDefault="009357E7" w:rsidP="00DF5697">
      <w:r>
        <w:separator/>
      </w:r>
    </w:p>
    <w:p w14:paraId="7450C85F" w14:textId="77777777" w:rsidR="009357E7" w:rsidRDefault="009357E7" w:rsidP="00DF5697"/>
  </w:endnote>
  <w:endnote w:type="continuationSeparator" w:id="0">
    <w:p w14:paraId="29B76418" w14:textId="77777777" w:rsidR="009357E7" w:rsidRDefault="009357E7" w:rsidP="00DF5697">
      <w:r>
        <w:continuationSeparator/>
      </w:r>
    </w:p>
    <w:p w14:paraId="7B87BB64" w14:textId="77777777" w:rsidR="009357E7" w:rsidRDefault="009357E7" w:rsidP="00DF569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Letter_Gothic_12-Normal">
    <w:altName w:val="Times New Roman"/>
    <w:panose1 w:val="00000000000000000000"/>
    <w:charset w:val="00"/>
    <w:family w:val="roman"/>
    <w:notTrueType/>
    <w:pitch w:val="default"/>
  </w:font>
  <w:font w:name="Webdings">
    <w:panose1 w:val="05030102010509060703"/>
    <w:charset w:val="02"/>
    <w:family w:val="roman"/>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Gras">
    <w:altName w:val="Arial"/>
    <w:panose1 w:val="00000000000000000000"/>
    <w:charset w:val="00"/>
    <w:family w:val="swiss"/>
    <w:notTrueType/>
    <w:pitch w:val="variable"/>
    <w:sig w:usb0="00000003" w:usb1="00000000" w:usb2="00000000" w:usb3="00000000" w:csb0="00000001" w:csb1="00000000"/>
  </w:font>
  <w:font w:name="Arial (W1)">
    <w:altName w:val="Arial"/>
    <w:charset w:val="00"/>
    <w:family w:val="swiss"/>
    <w:pitch w:val="variable"/>
    <w:sig w:usb0="20007A87" w:usb1="80000000" w:usb2="00000008" w:usb3="00000000" w:csb0="000001FF" w:csb1="00000000"/>
  </w:font>
  <w:font w:name="Liberation Sans">
    <w:altName w:val="Arial"/>
    <w:charset w:val="01"/>
    <w:family w:val="roman"/>
    <w:pitch w:val="variable"/>
  </w:font>
  <w:font w:name="DejaVu Sans">
    <w:altName w:val="Arial"/>
    <w:charset w:val="00"/>
    <w:family w:val="swiss"/>
    <w:pitch w:val="variable"/>
    <w:sig w:usb0="00000000" w:usb1="D200FDFF" w:usb2="0A246029" w:usb3="00000000" w:csb0="000001FF" w:csb1="00000000"/>
  </w:font>
  <w:font w:name="Times">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Lucida Console">
    <w:panose1 w:val="020B0609040504020204"/>
    <w:charset w:val="00"/>
    <w:family w:val="modern"/>
    <w:pitch w:val="fixed"/>
    <w:sig w:usb0="8000028F" w:usb1="00001800" w:usb2="00000000" w:usb3="00000000" w:csb0="0000001F" w:csb1="00000000"/>
  </w:font>
  <w:font w:name="Cambria Math">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5AEF2A7" w14:textId="77777777" w:rsidR="00076A46" w:rsidRDefault="00076A46">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48478010"/>
      <w:docPartObj>
        <w:docPartGallery w:val="Page Numbers (Bottom of Page)"/>
        <w:docPartUnique/>
      </w:docPartObj>
    </w:sdtPr>
    <w:sdtContent>
      <w:sdt>
        <w:sdtPr>
          <w:id w:val="-1769616900"/>
          <w:docPartObj>
            <w:docPartGallery w:val="Page Numbers (Top of Page)"/>
            <w:docPartUnique/>
          </w:docPartObj>
        </w:sdtPr>
        <w:sdtContent>
          <w:p w14:paraId="3C27E23C" w14:textId="387C1B42" w:rsidR="00D96330" w:rsidRDefault="00D96330">
            <w:pPr>
              <w:pStyle w:val="Pieddepage"/>
              <w:jc w:val="right"/>
            </w:pPr>
            <w:r>
              <w:t xml:space="preserve">Page </w:t>
            </w:r>
            <w:r>
              <w:rPr>
                <w:b/>
                <w:bCs/>
                <w:sz w:val="24"/>
                <w:szCs w:val="24"/>
              </w:rPr>
              <w:fldChar w:fldCharType="begin"/>
            </w:r>
            <w:r>
              <w:rPr>
                <w:b/>
                <w:bCs/>
              </w:rPr>
              <w:instrText>PAGE</w:instrText>
            </w:r>
            <w:r>
              <w:rPr>
                <w:b/>
                <w:bCs/>
                <w:sz w:val="24"/>
                <w:szCs w:val="24"/>
              </w:rPr>
              <w:fldChar w:fldCharType="separate"/>
            </w:r>
            <w:r w:rsidR="00076A46">
              <w:rPr>
                <w:b/>
                <w:bCs/>
                <w:noProof/>
              </w:rPr>
              <w:t>4</w:t>
            </w:r>
            <w:r>
              <w:rPr>
                <w:b/>
                <w:bCs/>
                <w:sz w:val="24"/>
                <w:szCs w:val="24"/>
              </w:rPr>
              <w:fldChar w:fldCharType="end"/>
            </w:r>
            <w:r>
              <w:t xml:space="preserve"> sur </w:t>
            </w:r>
            <w:r>
              <w:rPr>
                <w:b/>
                <w:bCs/>
                <w:sz w:val="24"/>
                <w:szCs w:val="24"/>
              </w:rPr>
              <w:fldChar w:fldCharType="begin"/>
            </w:r>
            <w:r>
              <w:rPr>
                <w:b/>
                <w:bCs/>
              </w:rPr>
              <w:instrText>NUMPAGES</w:instrText>
            </w:r>
            <w:r>
              <w:rPr>
                <w:b/>
                <w:bCs/>
                <w:sz w:val="24"/>
                <w:szCs w:val="24"/>
              </w:rPr>
              <w:fldChar w:fldCharType="separate"/>
            </w:r>
            <w:r w:rsidR="00076A46">
              <w:rPr>
                <w:b/>
                <w:bCs/>
                <w:noProof/>
              </w:rPr>
              <w:t>20</w:t>
            </w:r>
            <w:r>
              <w:rPr>
                <w:b/>
                <w:bCs/>
                <w:sz w:val="24"/>
                <w:szCs w:val="24"/>
              </w:rPr>
              <w:fldChar w:fldCharType="end"/>
            </w:r>
          </w:p>
        </w:sdtContent>
      </w:sdt>
    </w:sdtContent>
  </w:sdt>
  <w:p w14:paraId="7C193460" w14:textId="77777777" w:rsidR="00D96330" w:rsidRPr="00334EEE" w:rsidRDefault="00D96330" w:rsidP="00334EEE">
    <w:pPr>
      <w:pStyle w:val="Pieddepage"/>
      <w:jc w:val="left"/>
      <w:rPr>
        <w:sz w:val="14"/>
      </w:rP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26DD1D2" w14:textId="5FAF49EF" w:rsidR="00D96330" w:rsidRPr="002053DC" w:rsidRDefault="00D96330" w:rsidP="002053DC">
    <w:pPr>
      <w:pStyle w:val="Pieddepage"/>
      <w:pBdr>
        <w:top w:val="single" w:sz="4" w:space="31" w:color="auto"/>
      </w:pBdr>
      <w:jc w:val="both"/>
      <w:rPr>
        <w:color w:val="FF0000"/>
      </w:rP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078787955"/>
      <w:docPartObj>
        <w:docPartGallery w:val="Page Numbers (Bottom of Page)"/>
        <w:docPartUnique/>
      </w:docPartObj>
    </w:sdtPr>
    <w:sdtContent>
      <w:sdt>
        <w:sdtPr>
          <w:id w:val="-646979483"/>
          <w:docPartObj>
            <w:docPartGallery w:val="Page Numbers (Top of Page)"/>
            <w:docPartUnique/>
          </w:docPartObj>
        </w:sdtPr>
        <w:sdtContent>
          <w:p w14:paraId="6FC6D90A" w14:textId="0F2E4265" w:rsidR="00D96330" w:rsidRDefault="00D96330">
            <w:pPr>
              <w:pStyle w:val="Pieddepage"/>
              <w:jc w:val="right"/>
            </w:pPr>
            <w:r>
              <w:t xml:space="preserve">Page </w:t>
            </w:r>
            <w:r>
              <w:rPr>
                <w:b/>
                <w:bCs/>
                <w:sz w:val="24"/>
                <w:szCs w:val="24"/>
              </w:rPr>
              <w:fldChar w:fldCharType="begin"/>
            </w:r>
            <w:r>
              <w:rPr>
                <w:b/>
                <w:bCs/>
              </w:rPr>
              <w:instrText>PAGE</w:instrText>
            </w:r>
            <w:r>
              <w:rPr>
                <w:b/>
                <w:bCs/>
                <w:sz w:val="24"/>
                <w:szCs w:val="24"/>
              </w:rPr>
              <w:fldChar w:fldCharType="separate"/>
            </w:r>
            <w:r w:rsidR="00076A46">
              <w:rPr>
                <w:b/>
                <w:bCs/>
                <w:noProof/>
              </w:rPr>
              <w:t>10</w:t>
            </w:r>
            <w:r>
              <w:rPr>
                <w:b/>
                <w:bCs/>
                <w:sz w:val="24"/>
                <w:szCs w:val="24"/>
              </w:rPr>
              <w:fldChar w:fldCharType="end"/>
            </w:r>
            <w:r>
              <w:t xml:space="preserve"> sur </w:t>
            </w:r>
            <w:r>
              <w:rPr>
                <w:b/>
                <w:bCs/>
                <w:sz w:val="24"/>
                <w:szCs w:val="24"/>
              </w:rPr>
              <w:fldChar w:fldCharType="begin"/>
            </w:r>
            <w:r>
              <w:rPr>
                <w:b/>
                <w:bCs/>
              </w:rPr>
              <w:instrText>NUMPAGES</w:instrText>
            </w:r>
            <w:r>
              <w:rPr>
                <w:b/>
                <w:bCs/>
                <w:sz w:val="24"/>
                <w:szCs w:val="24"/>
              </w:rPr>
              <w:fldChar w:fldCharType="separate"/>
            </w:r>
            <w:r w:rsidR="00076A46">
              <w:rPr>
                <w:b/>
                <w:bCs/>
                <w:noProof/>
              </w:rPr>
              <w:t>20</w:t>
            </w:r>
            <w:r>
              <w:rPr>
                <w:b/>
                <w:bCs/>
                <w:sz w:val="24"/>
                <w:szCs w:val="24"/>
              </w:rPr>
              <w:fldChar w:fldCharType="end"/>
            </w:r>
          </w:p>
        </w:sdtContent>
      </w:sdt>
    </w:sdtContent>
  </w:sdt>
  <w:p w14:paraId="7ADB13A5" w14:textId="77777777" w:rsidR="00D96330" w:rsidRPr="00334EEE" w:rsidRDefault="00D96330" w:rsidP="000328DD">
    <w:pPr>
      <w:pStyle w:val="Pieddepage"/>
      <w:pBdr>
        <w:top w:val="single" w:sz="4" w:space="12" w:color="auto"/>
      </w:pBdr>
      <w:jc w:val="left"/>
      <w:rPr>
        <w:sz w:val="14"/>
      </w:rPr>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06645E1" w14:textId="77777777" w:rsidR="00D96330" w:rsidRPr="00B7172B" w:rsidRDefault="00D96330" w:rsidP="00DF5697">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63A7456" w14:textId="77777777" w:rsidR="009357E7" w:rsidRDefault="009357E7" w:rsidP="00DF5697">
      <w:r>
        <w:separator/>
      </w:r>
    </w:p>
    <w:p w14:paraId="3B8DF982" w14:textId="77777777" w:rsidR="009357E7" w:rsidRDefault="009357E7" w:rsidP="00DF5697"/>
  </w:footnote>
  <w:footnote w:type="continuationSeparator" w:id="0">
    <w:p w14:paraId="1CBF7F97" w14:textId="77777777" w:rsidR="009357E7" w:rsidRDefault="009357E7" w:rsidP="00DF5697">
      <w:r>
        <w:continuationSeparator/>
      </w:r>
    </w:p>
    <w:p w14:paraId="798E9500" w14:textId="77777777" w:rsidR="009357E7" w:rsidRDefault="009357E7" w:rsidP="00DF5697"/>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0A685F8" w14:textId="77777777" w:rsidR="00076A46" w:rsidRDefault="00076A46">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A69426" w14:textId="5AA25DA4" w:rsidR="00D96330" w:rsidRDefault="00D96330">
    <w:pPr>
      <w:pStyle w:val="En-tte"/>
    </w:pPr>
    <w:r>
      <w:rPr>
        <w:noProof/>
      </w:rPr>
      <mc:AlternateContent>
        <mc:Choice Requires="wps">
          <w:drawing>
            <wp:anchor distT="0" distB="0" distL="114300" distR="114300" simplePos="0" relativeHeight="251662336" behindDoc="0" locked="0" layoutInCell="0" allowOverlap="1" wp14:anchorId="21EF373E" wp14:editId="08DC4DAB">
              <wp:simplePos x="0" y="0"/>
              <wp:positionH relativeFrom="page">
                <wp:posOffset>0</wp:posOffset>
              </wp:positionH>
              <wp:positionV relativeFrom="page">
                <wp:posOffset>190500</wp:posOffset>
              </wp:positionV>
              <wp:extent cx="7560945" cy="273050"/>
              <wp:effectExtent l="0" t="0" r="0" b="12700"/>
              <wp:wrapNone/>
              <wp:docPr id="33" name="MSIPCM0eb94d85813b54039383fa78" descr="{&quot;HashCode&quot;:-1484644562,&quot;Height&quot;:842.0,&quot;Width&quot;:595.0,&quot;Placement&quot;:&quot;Head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7560945"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3B69D717" w14:textId="6BBFBDBE" w:rsidR="00D96330" w:rsidRPr="001F4B08" w:rsidRDefault="00D96330" w:rsidP="001F4B08">
                          <w:pPr>
                            <w:spacing w:before="0" w:after="0"/>
                            <w:jc w:val="center"/>
                            <w:rPr>
                              <w:rFonts w:ascii="Calibri" w:hAnsi="Calibri" w:cs="Calibri"/>
                              <w:color w:val="FF8C00"/>
                              <w:sz w:val="20"/>
                            </w:rPr>
                          </w:pPr>
                          <w:r w:rsidRPr="001F4B08">
                            <w:rPr>
                              <w:rFonts w:ascii="Calibri" w:hAnsi="Calibri" w:cs="Calibri"/>
                              <w:color w:val="FF8C00"/>
                              <w:sz w:val="20"/>
                            </w:rPr>
                            <w:t>C2 - Confidential</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21EF373E" id="_x0000_t202" coordsize="21600,21600" o:spt="202" path="m,l,21600r21600,l21600,xe">
              <v:stroke joinstyle="miter"/>
              <v:path gradientshapeok="t" o:connecttype="rect"/>
            </v:shapetype>
            <v:shape id="MSIPCM0eb94d85813b54039383fa78" o:spid="_x0000_s1026" type="#_x0000_t202" alt="{&quot;HashCode&quot;:-1484644562,&quot;Height&quot;:842.0,&quot;Width&quot;:595.0,&quot;Placement&quot;:&quot;Header&quot;,&quot;Index&quot;:&quot;Primary&quot;,&quot;Section&quot;:1,&quot;Top&quot;:0.0,&quot;Left&quot;:0.0}" style="position:absolute;left:0;text-align:left;margin-left:0;margin-top:15pt;width:595.35pt;height:21.5pt;z-index:251662336;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" o:allowincell="f" filled="f" stroked="f" strokeweight=".5pt">
              <v:textbox inset=",0,,0">
                <w:txbxContent>
                  <w:p w14:paraId="3B69D717" w14:textId="6BBFBDBE" w:rsidR="00D96330" w:rsidRPr="001F4B08" w:rsidRDefault="00D96330" w:rsidP="001F4B08">
                    <w:pPr>
                      <w:spacing w:before="0" w:after="0"/>
                      <w:jc w:val="center"/>
                      <w:rPr>
                        <w:rFonts w:ascii="Calibri" w:hAnsi="Calibri" w:cs="Calibri"/>
                        <w:color w:val="FF8C00"/>
                        <w:sz w:val="20"/>
                      </w:rPr>
                    </w:pPr>
                    <w:r w:rsidRPr="001F4B08">
                      <w:rPr>
                        <w:rFonts w:ascii="Calibri" w:hAnsi="Calibri" w:cs="Calibri"/>
                        <w:color w:val="FF8C00"/>
                        <w:sz w:val="20"/>
                      </w:rPr>
                      <w:t>C2 - Confidential</w:t>
                    </w:r>
                  </w:p>
                </w:txbxContent>
              </v:textbox>
              <w10:wrap anchorx="page" anchory="page"/>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EECEC58" w14:textId="486CB77B" w:rsidR="00D96330" w:rsidRDefault="00D96330" w:rsidP="004A623A">
    <w:pPr>
      <w:pStyle w:val="En-tte"/>
      <w:jc w:val="right"/>
    </w:pPr>
    <w:r>
      <w:rPr>
        <w:rFonts w:ascii="Helvetica" w:hAnsi="Helvetica" w:cs="Helvetica"/>
        <w:smallCaps w:val="0"/>
        <w:noProof/>
        <w:sz w:val="20"/>
        <w:szCs w:val="20"/>
      </w:rPr>
      <mc:AlternateContent>
        <mc:Choice Requires="wps">
          <w:drawing>
            <wp:anchor distT="0" distB="0" distL="114300" distR="114300" simplePos="0" relativeHeight="251663360" behindDoc="0" locked="0" layoutInCell="0" allowOverlap="1" wp14:anchorId="45E03351" wp14:editId="19461BE4">
              <wp:simplePos x="0" y="0"/>
              <wp:positionH relativeFrom="page">
                <wp:posOffset>0</wp:posOffset>
              </wp:positionH>
              <wp:positionV relativeFrom="page">
                <wp:posOffset>190500</wp:posOffset>
              </wp:positionV>
              <wp:extent cx="7560945" cy="273050"/>
              <wp:effectExtent l="0" t="0" r="0" b="12700"/>
              <wp:wrapNone/>
              <wp:docPr id="34" name="MSIPCM7dc54cfc932e3432ac6e2821" descr="{&quot;HashCode&quot;:-1484644562,&quot;Height&quot;:842.0,&quot;Width&quot;:595.0,&quot;Placement&quot;:&quot;Header&quot;,&quot;Index&quot;:&quot;FirstPage&quot;,&quot;Section&quot;:1,&quot;Top&quot;:0.0,&quot;Left&quot;:0.0}"/>
              <wp:cNvGraphicFramePr/>
              <a:graphic xmlns:a="http://schemas.openxmlformats.org/drawingml/2006/main">
                <a:graphicData uri="http://schemas.microsoft.com/office/word/2010/wordprocessingShape">
                  <wps:wsp>
                    <wps:cNvSpPr txBox="1"/>
                    <wps:spPr>
                      <a:xfrm>
                        <a:off x="0" y="0"/>
                        <a:ext cx="7560945"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2237BAC3" w14:textId="3E2128F8" w:rsidR="00D96330" w:rsidRPr="001F4B08" w:rsidRDefault="00D96330" w:rsidP="001F4B08">
                          <w:pPr>
                            <w:spacing w:before="0" w:after="0"/>
                            <w:jc w:val="center"/>
                            <w:rPr>
                              <w:rFonts w:ascii="Calibri" w:hAnsi="Calibri" w:cs="Calibri"/>
                              <w:color w:val="FF8C00"/>
                              <w:sz w:val="20"/>
                            </w:rPr>
                          </w:pPr>
                          <w:r w:rsidRPr="001F4B08">
                            <w:rPr>
                              <w:rFonts w:ascii="Calibri" w:hAnsi="Calibri" w:cs="Calibri"/>
                              <w:color w:val="FF8C00"/>
                              <w:sz w:val="20"/>
                            </w:rPr>
                            <w:t>C2 - Confidential</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45E03351" id="_x0000_t202" coordsize="21600,21600" o:spt="202" path="m,l,21600r21600,l21600,xe">
              <v:stroke joinstyle="miter"/>
              <v:path gradientshapeok="t" o:connecttype="rect"/>
            </v:shapetype>
            <v:shape id="MSIPCM7dc54cfc932e3432ac6e2821" o:spid="_x0000_s1027" type="#_x0000_t202" alt="{&quot;HashCode&quot;:-1484644562,&quot;Height&quot;:842.0,&quot;Width&quot;:595.0,&quot;Placement&quot;:&quot;Header&quot;,&quot;Index&quot;:&quot;FirstPage&quot;,&quot;Section&quot;:1,&quot;Top&quot;:0.0,&quot;Left&quot;:0.0}" style="position:absolute;left:0;text-align:left;margin-left:0;margin-top:15pt;width:595.35pt;height:21.5pt;z-index:251663360;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" o:allowincell="f" filled="f" stroked="f" strokeweight=".5pt">
              <v:textbox inset=",0,,0">
                <w:txbxContent>
                  <w:p w14:paraId="2237BAC3" w14:textId="3E2128F8" w:rsidR="00D96330" w:rsidRPr="001F4B08" w:rsidRDefault="00D96330" w:rsidP="001F4B08">
                    <w:pPr>
                      <w:spacing w:before="0" w:after="0"/>
                      <w:jc w:val="center"/>
                      <w:rPr>
                        <w:rFonts w:ascii="Calibri" w:hAnsi="Calibri" w:cs="Calibri"/>
                        <w:color w:val="FF8C00"/>
                        <w:sz w:val="20"/>
                      </w:rPr>
                    </w:pPr>
                    <w:r w:rsidRPr="001F4B08">
                      <w:rPr>
                        <w:rFonts w:ascii="Calibri" w:hAnsi="Calibri" w:cs="Calibri"/>
                        <w:color w:val="FF8C00"/>
                        <w:sz w:val="20"/>
                      </w:rPr>
                      <w:t>C2 - Confidential</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480EC8"/>
    <w:multiLevelType w:val="hybridMultilevel"/>
    <w:tmpl w:val="69DEDC38"/>
    <w:lvl w:ilvl="0" w:tplc="DFBE3A50">
      <w:start w:val="1"/>
      <w:numFmt w:val="decimal"/>
      <w:pStyle w:val="subsection"/>
      <w:lvlText w:val="1.%1."/>
      <w:lvlJc w:val="center"/>
      <w:pPr>
        <w:ind w:left="1800" w:hanging="360"/>
      </w:pPr>
      <w:rPr>
        <w:rFonts w:hint="default"/>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1" w:tplc="040C0019" w:tentative="1">
      <w:start w:val="1"/>
      <w:numFmt w:val="lowerLetter"/>
      <w:lvlText w:val="%2."/>
      <w:lvlJc w:val="left"/>
      <w:pPr>
        <w:ind w:left="2520" w:hanging="360"/>
      </w:pPr>
    </w:lvl>
    <w:lvl w:ilvl="2" w:tplc="040C001B" w:tentative="1">
      <w:start w:val="1"/>
      <w:numFmt w:val="lowerRoman"/>
      <w:lvlText w:val="%3."/>
      <w:lvlJc w:val="right"/>
      <w:pPr>
        <w:ind w:left="3240" w:hanging="180"/>
      </w:pPr>
    </w:lvl>
    <w:lvl w:ilvl="3" w:tplc="040C000F" w:tentative="1">
      <w:start w:val="1"/>
      <w:numFmt w:val="decimal"/>
      <w:lvlText w:val="%4."/>
      <w:lvlJc w:val="left"/>
      <w:pPr>
        <w:ind w:left="3960" w:hanging="360"/>
      </w:pPr>
    </w:lvl>
    <w:lvl w:ilvl="4" w:tplc="040C0019" w:tentative="1">
      <w:start w:val="1"/>
      <w:numFmt w:val="lowerLetter"/>
      <w:lvlText w:val="%5."/>
      <w:lvlJc w:val="left"/>
      <w:pPr>
        <w:ind w:left="4680" w:hanging="360"/>
      </w:pPr>
    </w:lvl>
    <w:lvl w:ilvl="5" w:tplc="040C001B" w:tentative="1">
      <w:start w:val="1"/>
      <w:numFmt w:val="lowerRoman"/>
      <w:lvlText w:val="%6."/>
      <w:lvlJc w:val="right"/>
      <w:pPr>
        <w:ind w:left="5400" w:hanging="180"/>
      </w:pPr>
    </w:lvl>
    <w:lvl w:ilvl="6" w:tplc="040C000F" w:tentative="1">
      <w:start w:val="1"/>
      <w:numFmt w:val="decimal"/>
      <w:lvlText w:val="%7."/>
      <w:lvlJc w:val="left"/>
      <w:pPr>
        <w:ind w:left="6120" w:hanging="360"/>
      </w:pPr>
    </w:lvl>
    <w:lvl w:ilvl="7" w:tplc="040C0019" w:tentative="1">
      <w:start w:val="1"/>
      <w:numFmt w:val="lowerLetter"/>
      <w:lvlText w:val="%8."/>
      <w:lvlJc w:val="left"/>
      <w:pPr>
        <w:ind w:left="6840" w:hanging="360"/>
      </w:pPr>
    </w:lvl>
    <w:lvl w:ilvl="8" w:tplc="040C001B" w:tentative="1">
      <w:start w:val="1"/>
      <w:numFmt w:val="lowerRoman"/>
      <w:lvlText w:val="%9."/>
      <w:lvlJc w:val="right"/>
      <w:pPr>
        <w:ind w:left="7560" w:hanging="180"/>
      </w:pPr>
    </w:lvl>
  </w:abstractNum>
  <w:abstractNum w:abstractNumId="1" w15:restartNumberingAfterBreak="0">
    <w:nsid w:val="03BE3A5F"/>
    <w:multiLevelType w:val="multilevel"/>
    <w:tmpl w:val="7202150C"/>
    <w:lvl w:ilvl="0">
      <w:start w:val="1"/>
      <w:numFmt w:val="bullet"/>
      <w:pStyle w:val="Paragraphedeliste"/>
      <w:lvlText w:val=""/>
      <w:lvlJc w:val="left"/>
      <w:pPr>
        <w:tabs>
          <w:tab w:val="num" w:pos="360"/>
        </w:tabs>
        <w:ind w:left="360" w:hanging="360"/>
      </w:pPr>
      <w:rPr>
        <w:rFonts w:ascii="Symbol" w:hAnsi="Symbol" w:hint="default"/>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2" w15:restartNumberingAfterBreak="0">
    <w:nsid w:val="066A33D2"/>
    <w:multiLevelType w:val="hybridMultilevel"/>
    <w:tmpl w:val="AF500166"/>
    <w:lvl w:ilvl="0" w:tplc="79228834">
      <w:start w:val="11"/>
      <w:numFmt w:val="bullet"/>
      <w:lvlText w:val="-"/>
      <w:lvlJc w:val="left"/>
      <w:pPr>
        <w:ind w:left="720" w:hanging="360"/>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132E078D"/>
    <w:multiLevelType w:val="hybridMultilevel"/>
    <w:tmpl w:val="38825E72"/>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13D57C98"/>
    <w:multiLevelType w:val="hybridMultilevel"/>
    <w:tmpl w:val="40A2FB18"/>
    <w:lvl w:ilvl="0" w:tplc="CAE8DE28">
      <w:start w:val="1"/>
      <w:numFmt w:val="lowerRoman"/>
      <w:lvlText w:val="(%1)"/>
      <w:lvlJc w:val="left"/>
      <w:pPr>
        <w:ind w:left="1080" w:hanging="72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16BB4492"/>
    <w:multiLevelType w:val="hybridMultilevel"/>
    <w:tmpl w:val="BE7E7B0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6" w15:restartNumberingAfterBreak="0">
    <w:nsid w:val="17664B60"/>
    <w:multiLevelType w:val="hybridMultilevel"/>
    <w:tmpl w:val="EEE8ED4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1E572890"/>
    <w:multiLevelType w:val="multilevel"/>
    <w:tmpl w:val="25F0E20A"/>
    <w:name w:val="Annexe"/>
    <w:lvl w:ilvl="0">
      <w:start w:val="1"/>
      <w:numFmt w:val="decimal"/>
      <w:suff w:val="nothing"/>
      <w:lvlText w:val="Appendix %1"/>
      <w:lvlJc w:val="left"/>
    </w:lvl>
    <w:lvl w:ilvl="1">
      <w:start w:val="1"/>
      <w:numFmt w:val="none"/>
      <w:suff w:val="nothing"/>
      <w:lvlText w:val=""/>
      <w:lvlJc w:val="left"/>
    </w:lvl>
    <w:lvl w:ilvl="2">
      <w:start w:val="1"/>
      <w:numFmt w:val="none"/>
      <w:suff w:val="nothing"/>
      <w:lvlText w:val=""/>
      <w:lvlJc w:val="left"/>
    </w:lvl>
    <w:lvl w:ilvl="3">
      <w:start w:val="1"/>
      <w:numFmt w:val="none"/>
      <w:suff w:val="nothing"/>
      <w:lvlText w:val=""/>
      <w:lvlJc w:val="left"/>
    </w:lvl>
    <w:lvl w:ilvl="4">
      <w:start w:val="1"/>
      <w:numFmt w:val="none"/>
      <w:suff w:val="nothing"/>
      <w:lvlText w:val=""/>
      <w:lvlJc w:val="left"/>
    </w:lvl>
    <w:lvl w:ilvl="5">
      <w:start w:val="1"/>
      <w:numFmt w:val="none"/>
      <w:suff w:val="nothing"/>
      <w:lvlText w:val=""/>
      <w:lvlJc w:val="left"/>
    </w:lvl>
    <w:lvl w:ilvl="6">
      <w:start w:val="1"/>
      <w:numFmt w:val="none"/>
      <w:suff w:val="nothing"/>
      <w:lvlText w:val=""/>
      <w:lvlJc w:val="left"/>
    </w:lvl>
    <w:lvl w:ilvl="7">
      <w:start w:val="1"/>
      <w:numFmt w:val="none"/>
      <w:suff w:val="nothing"/>
      <w:lvlText w:val=""/>
      <w:lvlJc w:val="left"/>
    </w:lvl>
    <w:lvl w:ilvl="8">
      <w:start w:val="1"/>
      <w:numFmt w:val="none"/>
      <w:suff w:val="nothing"/>
      <w:lvlText w:val=""/>
      <w:lvlJc w:val="left"/>
    </w:lvl>
  </w:abstractNum>
  <w:abstractNum w:abstractNumId="8" w15:restartNumberingAfterBreak="0">
    <w:nsid w:val="1E8D2E92"/>
    <w:multiLevelType w:val="multilevel"/>
    <w:tmpl w:val="CBEC90D0"/>
    <w:lvl w:ilvl="0">
      <w:start w:val="1"/>
      <w:numFmt w:val="decimal"/>
      <w:pStyle w:val="DocApplicable"/>
      <w:lvlText w:val="[A%1]"/>
      <w:lvlJc w:val="left"/>
      <w:pPr>
        <w:tabs>
          <w:tab w:val="num" w:pos="992"/>
        </w:tabs>
        <w:ind w:left="992" w:hanging="425"/>
      </w:pPr>
      <w:rPr>
        <w:rFonts w:cs="Times New Roman" w:hint="default"/>
        <w:b w:val="0"/>
        <w:bCs w:val="0"/>
        <w:i w:val="0"/>
        <w:iCs w:val="0"/>
        <w:caps w:val="0"/>
        <w:smallCaps w:val="0"/>
        <w:strike w:val="0"/>
        <w:dstrike w:val="0"/>
        <w:vanish w:val="0"/>
        <w:color w:val="000000"/>
        <w:spacing w:val="0"/>
        <w:kern w:val="0"/>
        <w:position w:val="0"/>
        <w:u w:val="none"/>
        <w:vertAlign w:val="baseline"/>
        <w:em w:val="none"/>
      </w:rPr>
    </w:lvl>
    <w:lvl w:ilvl="1">
      <w:start w:val="1"/>
      <w:numFmt w:val="upperLetter"/>
      <w:lvlText w:val="%2."/>
      <w:lvlJc w:val="left"/>
      <w:pPr>
        <w:tabs>
          <w:tab w:val="num" w:pos="1418"/>
        </w:tabs>
        <w:ind w:left="1418" w:hanging="426"/>
      </w:pPr>
      <w:rPr>
        <w:rFonts w:ascii="Arial" w:hAnsi="Arial" w:hint="default"/>
        <w:b w:val="0"/>
        <w:i w:val="0"/>
        <w:caps w:val="0"/>
        <w:strike w:val="0"/>
        <w:dstrike w:val="0"/>
        <w:vanish w:val="0"/>
        <w:color w:val="000000"/>
        <w:sz w:val="22"/>
        <w:szCs w:val="22"/>
        <w:vertAlign w:val="baseline"/>
      </w:rPr>
    </w:lvl>
    <w:lvl w:ilvl="2">
      <w:start w:val="1"/>
      <w:numFmt w:val="decimal"/>
      <w:lvlText w:val="(%3)"/>
      <w:lvlJc w:val="left"/>
      <w:pPr>
        <w:tabs>
          <w:tab w:val="num" w:pos="1985"/>
        </w:tabs>
        <w:ind w:left="1985" w:hanging="567"/>
      </w:pPr>
      <w:rPr>
        <w:rFonts w:ascii="Arial" w:hAnsi="Arial" w:hint="default"/>
        <w:b w:val="0"/>
        <w:i w:val="0"/>
        <w:caps w:val="0"/>
        <w:strike w:val="0"/>
        <w:dstrike w:val="0"/>
        <w:vanish w:val="0"/>
        <w:color w:val="000000"/>
        <w:sz w:val="22"/>
        <w:szCs w:val="22"/>
        <w:vertAlign w:val="baseline"/>
      </w:rPr>
    </w:lvl>
    <w:lvl w:ilvl="3">
      <w:start w:val="1"/>
      <w:numFmt w:val="lowerLetter"/>
      <w:lvlText w:val="(%4)"/>
      <w:lvlJc w:val="left"/>
      <w:pPr>
        <w:tabs>
          <w:tab w:val="num" w:pos="2268"/>
        </w:tabs>
        <w:ind w:left="2268" w:hanging="425"/>
      </w:pPr>
      <w:rPr>
        <w:rFonts w:ascii="Letter_Gothic_12-Normal" w:hAnsi="Letter_Gothic_12-Normal" w:hint="default"/>
        <w:b w:val="0"/>
        <w:i w:val="0"/>
        <w:caps w:val="0"/>
        <w:strike w:val="0"/>
        <w:dstrike w:val="0"/>
        <w:vanish w:val="0"/>
        <w:color w:val="000000"/>
        <w:sz w:val="22"/>
        <w:vertAlign w:val="baseline"/>
      </w:rPr>
    </w:lvl>
    <w:lvl w:ilvl="4">
      <w:start w:val="1"/>
      <w:numFmt w:val="decimal"/>
      <w:lvlText w:val="%5"/>
      <w:lvlJc w:val="left"/>
      <w:pPr>
        <w:tabs>
          <w:tab w:val="num" w:pos="2693"/>
        </w:tabs>
        <w:ind w:left="2693" w:hanging="425"/>
      </w:pPr>
      <w:rPr>
        <w:rFonts w:ascii="Arial" w:hAnsi="Arial" w:hint="default"/>
        <w:b w:val="0"/>
        <w:i w:val="0"/>
        <w:caps w:val="0"/>
        <w:strike w:val="0"/>
        <w:dstrike w:val="0"/>
        <w:vanish w:val="0"/>
        <w:color w:val="000000"/>
        <w:sz w:val="20"/>
        <w:u w:val="single"/>
        <w:vertAlign w:val="baseline"/>
      </w:rPr>
    </w:lvl>
    <w:lvl w:ilvl="5">
      <w:start w:val="1"/>
      <w:numFmt w:val="none"/>
      <w:lvlRestart w:val="0"/>
      <w:lvlText w:val="a"/>
      <w:lvlJc w:val="left"/>
      <w:pPr>
        <w:tabs>
          <w:tab w:val="num" w:pos="2552"/>
        </w:tabs>
        <w:ind w:left="2552" w:firstLine="141"/>
      </w:pPr>
      <w:rPr>
        <w:rFonts w:ascii="Arial" w:hAnsi="Arial" w:hint="default"/>
        <w:b w:val="0"/>
        <w:i w:val="0"/>
        <w:caps w:val="0"/>
        <w:strike w:val="0"/>
        <w:dstrike w:val="0"/>
        <w:vanish w:val="0"/>
        <w:color w:val="000000"/>
        <w:sz w:val="20"/>
        <w:szCs w:val="20"/>
        <w:u w:val="single"/>
        <w:vertAlign w:val="baseline"/>
      </w:rPr>
    </w:lvl>
    <w:lvl w:ilvl="6">
      <w:start w:val="1"/>
      <w:numFmt w:val="decimal"/>
      <w:lvlText w:val="%1.%2.%3.%4.%5.%6.%7."/>
      <w:lvlJc w:val="left"/>
      <w:pPr>
        <w:tabs>
          <w:tab w:val="num" w:pos="4527"/>
        </w:tabs>
        <w:ind w:left="3807" w:hanging="1080"/>
      </w:pPr>
      <w:rPr>
        <w:rFonts w:hint="default"/>
      </w:rPr>
    </w:lvl>
    <w:lvl w:ilvl="7">
      <w:start w:val="1"/>
      <w:numFmt w:val="decimal"/>
      <w:lvlText w:val="%1.%2.%3.%4.%5.%6.%7.%8."/>
      <w:lvlJc w:val="left"/>
      <w:pPr>
        <w:tabs>
          <w:tab w:val="num" w:pos="5247"/>
        </w:tabs>
        <w:ind w:left="4311" w:hanging="1224"/>
      </w:pPr>
      <w:rPr>
        <w:rFonts w:hint="default"/>
      </w:rPr>
    </w:lvl>
    <w:lvl w:ilvl="8">
      <w:start w:val="1"/>
      <w:numFmt w:val="decimal"/>
      <w:lvlText w:val="%1.%2.%3.%4.%5.%6.%7.%8.%9."/>
      <w:lvlJc w:val="left"/>
      <w:pPr>
        <w:tabs>
          <w:tab w:val="num" w:pos="5607"/>
        </w:tabs>
        <w:ind w:left="4887" w:hanging="1440"/>
      </w:pPr>
      <w:rPr>
        <w:rFonts w:hint="default"/>
      </w:rPr>
    </w:lvl>
  </w:abstractNum>
  <w:abstractNum w:abstractNumId="9" w15:restartNumberingAfterBreak="0">
    <w:nsid w:val="1EE31132"/>
    <w:multiLevelType w:val="hybridMultilevel"/>
    <w:tmpl w:val="CFF6AF6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215C7118"/>
    <w:multiLevelType w:val="hybridMultilevel"/>
    <w:tmpl w:val="480C5D2E"/>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274375D9"/>
    <w:multiLevelType w:val="multilevel"/>
    <w:tmpl w:val="1C60178C"/>
    <w:styleLink w:val="Livrable"/>
    <w:lvl w:ilvl="0">
      <w:start w:val="1"/>
      <w:numFmt w:val="decimal"/>
      <w:lvlText w:val="%1."/>
      <w:lvlJc w:val="left"/>
      <w:pPr>
        <w:ind w:left="1440" w:hanging="360"/>
      </w:pPr>
      <w:rPr>
        <w:rFonts w:hint="default"/>
      </w:rPr>
    </w:lvl>
    <w:lvl w:ilvl="1">
      <w:start w:val="1"/>
      <w:numFmt w:val="lowerLetter"/>
      <w:lvlText w:val="%2."/>
      <w:lvlJc w:val="left"/>
      <w:pPr>
        <w:ind w:left="1800" w:hanging="360"/>
      </w:pPr>
      <w:rPr>
        <w:rFonts w:hint="default"/>
      </w:rPr>
    </w:lvl>
    <w:lvl w:ilvl="2">
      <w:start w:val="1"/>
      <w:numFmt w:val="lowerRoman"/>
      <w:lvlText w:val="%3."/>
      <w:lvlJc w:val="left"/>
      <w:pPr>
        <w:ind w:left="2160" w:hanging="360"/>
      </w:pPr>
      <w:rPr>
        <w:rFonts w:hint="default"/>
      </w:rPr>
    </w:lvl>
    <w:lvl w:ilvl="3">
      <w:start w:val="1"/>
      <w:numFmt w:val="bullet"/>
      <w:lvlText w:val=""/>
      <w:lvlJc w:val="left"/>
      <w:pPr>
        <w:ind w:left="2520" w:hanging="360"/>
      </w:pPr>
      <w:rPr>
        <w:rFonts w:ascii="Symbol" w:hAnsi="Symbol" w:hint="default"/>
        <w:color w:val="auto"/>
      </w:rPr>
    </w:lvl>
    <w:lvl w:ilvl="4">
      <w:start w:val="1"/>
      <w:numFmt w:val="lowerLetter"/>
      <w:lvlText w:val="(%5)"/>
      <w:lvlJc w:val="left"/>
      <w:pPr>
        <w:ind w:left="2880" w:hanging="360"/>
      </w:pPr>
      <w:rPr>
        <w:rFonts w:hint="default"/>
      </w:rPr>
    </w:lvl>
    <w:lvl w:ilvl="5">
      <w:start w:val="1"/>
      <w:numFmt w:val="lowerRoman"/>
      <w:lvlText w:val="(%6)"/>
      <w:lvlJc w:val="left"/>
      <w:pPr>
        <w:ind w:left="3240" w:hanging="360"/>
      </w:pPr>
      <w:rPr>
        <w:rFonts w:hint="default"/>
      </w:rPr>
    </w:lvl>
    <w:lvl w:ilvl="6">
      <w:start w:val="1"/>
      <w:numFmt w:val="decimal"/>
      <w:lvlText w:val="%7."/>
      <w:lvlJc w:val="left"/>
      <w:pPr>
        <w:ind w:left="3600" w:hanging="360"/>
      </w:pPr>
      <w:rPr>
        <w:rFonts w:hint="default"/>
      </w:rPr>
    </w:lvl>
    <w:lvl w:ilvl="7">
      <w:start w:val="1"/>
      <w:numFmt w:val="lowerLetter"/>
      <w:lvlText w:val="%8."/>
      <w:lvlJc w:val="left"/>
      <w:pPr>
        <w:ind w:left="3960" w:hanging="360"/>
      </w:pPr>
      <w:rPr>
        <w:rFonts w:hint="default"/>
      </w:rPr>
    </w:lvl>
    <w:lvl w:ilvl="8">
      <w:start w:val="1"/>
      <w:numFmt w:val="lowerRoman"/>
      <w:lvlText w:val="%9."/>
      <w:lvlJc w:val="left"/>
      <w:pPr>
        <w:ind w:left="4320" w:hanging="360"/>
      </w:pPr>
      <w:rPr>
        <w:rFonts w:hint="default"/>
      </w:rPr>
    </w:lvl>
  </w:abstractNum>
  <w:abstractNum w:abstractNumId="12" w15:restartNumberingAfterBreak="0">
    <w:nsid w:val="2B006CF7"/>
    <w:multiLevelType w:val="hybridMultilevel"/>
    <w:tmpl w:val="4CDC0F16"/>
    <w:lvl w:ilvl="0" w:tplc="3496D88E">
      <w:start w:val="1"/>
      <w:numFmt w:val="upperLetter"/>
      <w:pStyle w:val="Annexe"/>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15:restartNumberingAfterBreak="0">
    <w:nsid w:val="354D78FD"/>
    <w:multiLevelType w:val="hybridMultilevel"/>
    <w:tmpl w:val="3718F6D8"/>
    <w:lvl w:ilvl="0" w:tplc="EB5A691C">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39E25838"/>
    <w:multiLevelType w:val="multilevel"/>
    <w:tmpl w:val="E2B0F676"/>
    <w:styleLink w:val="KC390Technicaldoctemplatelist"/>
    <w:lvl w:ilvl="0">
      <w:start w:val="1"/>
      <w:numFmt w:val="decimal"/>
      <w:pStyle w:val="Titre1"/>
      <w:suff w:val="space"/>
      <w:lvlText w:val="%1."/>
      <w:lvlJc w:val="left"/>
      <w:pPr>
        <w:ind w:left="284" w:hanging="284"/>
      </w:pPr>
      <w:rPr>
        <w:rFonts w:hint="default"/>
      </w:rPr>
    </w:lvl>
    <w:lvl w:ilvl="1">
      <w:start w:val="1"/>
      <w:numFmt w:val="decimal"/>
      <w:pStyle w:val="Titre2"/>
      <w:suff w:val="space"/>
      <w:lvlText w:val="%1.%2"/>
      <w:lvlJc w:val="left"/>
      <w:pPr>
        <w:ind w:left="340" w:hanging="340"/>
      </w:pPr>
      <w:rPr>
        <w:rFonts w:hint="default"/>
      </w:rPr>
    </w:lvl>
    <w:lvl w:ilvl="2">
      <w:start w:val="1"/>
      <w:numFmt w:val="decimal"/>
      <w:pStyle w:val="Titre3"/>
      <w:suff w:val="space"/>
      <w:lvlText w:val="%1.%2.%3"/>
      <w:lvlJc w:val="left"/>
      <w:pPr>
        <w:ind w:left="397" w:hanging="397"/>
      </w:pPr>
      <w:rPr>
        <w:rFonts w:hint="default"/>
      </w:rPr>
    </w:lvl>
    <w:lvl w:ilvl="3">
      <w:start w:val="1"/>
      <w:numFmt w:val="decimal"/>
      <w:pStyle w:val="Titre4"/>
      <w:suff w:val="space"/>
      <w:lvlText w:val="%1.%2.%3.%4."/>
      <w:lvlJc w:val="left"/>
      <w:pPr>
        <w:ind w:left="1589" w:hanging="454"/>
      </w:pPr>
      <w:rPr>
        <w:rFonts w:hint="default"/>
      </w:rPr>
    </w:lvl>
    <w:lvl w:ilvl="4">
      <w:start w:val="1"/>
      <w:numFmt w:val="lowerLetter"/>
      <w:pStyle w:val="Titre5"/>
      <w:suff w:val="space"/>
      <w:lvlText w:val="%5."/>
      <w:lvlJc w:val="left"/>
      <w:pPr>
        <w:ind w:left="170" w:firstLine="0"/>
      </w:pPr>
      <w:rPr>
        <w:rFonts w:hint="default"/>
      </w:rPr>
    </w:lvl>
    <w:lvl w:ilvl="5">
      <w:start w:val="1"/>
      <w:numFmt w:val="lowerRoman"/>
      <w:pStyle w:val="Titre6"/>
      <w:suff w:val="space"/>
      <w:lvlText w:val="%6."/>
      <w:lvlJc w:val="left"/>
      <w:pPr>
        <w:ind w:left="284" w:firstLine="0"/>
      </w:pPr>
      <w:rPr>
        <w:rFonts w:hint="default"/>
      </w:rPr>
    </w:lvl>
    <w:lvl w:ilvl="6">
      <w:start w:val="1"/>
      <w:numFmt w:val="decimal"/>
      <w:pStyle w:val="Titre7"/>
      <w:lvlText w:val="%7."/>
      <w:lvlJc w:val="left"/>
      <w:pPr>
        <w:tabs>
          <w:tab w:val="num" w:pos="1440"/>
        </w:tabs>
        <w:ind w:left="567" w:firstLine="0"/>
      </w:pPr>
      <w:rPr>
        <w:rFonts w:hint="default"/>
      </w:rPr>
    </w:lvl>
    <w:lvl w:ilvl="7">
      <w:start w:val="1"/>
      <w:numFmt w:val="decimal"/>
      <w:lvlText w:val="%1.%2.%3.%4.%5.%6.%7.%8."/>
      <w:lvlJc w:val="left"/>
      <w:pPr>
        <w:tabs>
          <w:tab w:val="num" w:pos="1800"/>
        </w:tabs>
        <w:ind w:left="0" w:firstLine="0"/>
      </w:pPr>
      <w:rPr>
        <w:rFonts w:hint="default"/>
      </w:rPr>
    </w:lvl>
    <w:lvl w:ilvl="8">
      <w:start w:val="1"/>
      <w:numFmt w:val="decimal"/>
      <w:lvlText w:val="%1.%2.%3.%4.%5.%6.%7.%8.%9."/>
      <w:lvlJc w:val="left"/>
      <w:pPr>
        <w:tabs>
          <w:tab w:val="num" w:pos="2160"/>
        </w:tabs>
        <w:ind w:left="0" w:firstLine="0"/>
      </w:pPr>
      <w:rPr>
        <w:rFonts w:hint="default"/>
      </w:rPr>
    </w:lvl>
  </w:abstractNum>
  <w:abstractNum w:abstractNumId="15" w15:restartNumberingAfterBreak="0">
    <w:nsid w:val="4A7F3085"/>
    <w:multiLevelType w:val="multilevel"/>
    <w:tmpl w:val="1B280C44"/>
    <w:lvl w:ilvl="0">
      <w:start w:val="1"/>
      <w:numFmt w:val="decimal"/>
      <w:pStyle w:val="DocRfrence"/>
      <w:lvlText w:val="[R%1]"/>
      <w:lvlJc w:val="left"/>
      <w:pPr>
        <w:tabs>
          <w:tab w:val="num" w:pos="992"/>
        </w:tabs>
        <w:ind w:left="992" w:hanging="425"/>
      </w:pPr>
      <w:rPr>
        <w:rFonts w:cs="Times New Roman" w:hint="default"/>
        <w:b w:val="0"/>
        <w:bCs w:val="0"/>
        <w:i w:val="0"/>
        <w:iCs w:val="0"/>
        <w:caps w:val="0"/>
        <w:smallCaps w:val="0"/>
        <w:strike w:val="0"/>
        <w:dstrike w:val="0"/>
        <w:vanish w:val="0"/>
        <w:color w:val="000000"/>
        <w:spacing w:val="0"/>
        <w:kern w:val="0"/>
        <w:position w:val="0"/>
        <w:u w:val="none"/>
        <w:vertAlign w:val="baseline"/>
        <w:em w:val="none"/>
      </w:rPr>
    </w:lvl>
    <w:lvl w:ilvl="1">
      <w:start w:val="1"/>
      <w:numFmt w:val="upperLetter"/>
      <w:lvlText w:val="%2."/>
      <w:lvlJc w:val="left"/>
      <w:pPr>
        <w:tabs>
          <w:tab w:val="num" w:pos="1418"/>
        </w:tabs>
        <w:ind w:left="1418" w:hanging="426"/>
      </w:pPr>
      <w:rPr>
        <w:rFonts w:ascii="Arial" w:hAnsi="Arial" w:hint="default"/>
        <w:b w:val="0"/>
        <w:i w:val="0"/>
        <w:caps w:val="0"/>
        <w:strike w:val="0"/>
        <w:dstrike w:val="0"/>
        <w:vanish w:val="0"/>
        <w:color w:val="000000"/>
        <w:sz w:val="22"/>
        <w:szCs w:val="22"/>
        <w:vertAlign w:val="baseline"/>
      </w:rPr>
    </w:lvl>
    <w:lvl w:ilvl="2">
      <w:start w:val="1"/>
      <w:numFmt w:val="decimal"/>
      <w:lvlText w:val="(%3)"/>
      <w:lvlJc w:val="left"/>
      <w:pPr>
        <w:tabs>
          <w:tab w:val="num" w:pos="1985"/>
        </w:tabs>
        <w:ind w:left="1985" w:hanging="567"/>
      </w:pPr>
      <w:rPr>
        <w:rFonts w:ascii="Arial" w:hAnsi="Arial" w:hint="default"/>
        <w:b w:val="0"/>
        <w:i w:val="0"/>
        <w:caps w:val="0"/>
        <w:strike w:val="0"/>
        <w:dstrike w:val="0"/>
        <w:vanish w:val="0"/>
        <w:color w:val="000000"/>
        <w:sz w:val="22"/>
        <w:szCs w:val="22"/>
        <w:vertAlign w:val="baseline"/>
      </w:rPr>
    </w:lvl>
    <w:lvl w:ilvl="3">
      <w:start w:val="1"/>
      <w:numFmt w:val="lowerLetter"/>
      <w:lvlText w:val="(%4)"/>
      <w:lvlJc w:val="left"/>
      <w:pPr>
        <w:tabs>
          <w:tab w:val="num" w:pos="2268"/>
        </w:tabs>
        <w:ind w:left="2268" w:hanging="425"/>
      </w:pPr>
      <w:rPr>
        <w:rFonts w:ascii="Letter_Gothic_12-Normal" w:hAnsi="Letter_Gothic_12-Normal" w:hint="default"/>
        <w:b w:val="0"/>
        <w:i w:val="0"/>
        <w:caps w:val="0"/>
        <w:strike w:val="0"/>
        <w:dstrike w:val="0"/>
        <w:vanish w:val="0"/>
        <w:color w:val="000000"/>
        <w:sz w:val="22"/>
        <w:vertAlign w:val="baseline"/>
      </w:rPr>
    </w:lvl>
    <w:lvl w:ilvl="4">
      <w:start w:val="1"/>
      <w:numFmt w:val="decimal"/>
      <w:lvlText w:val="%5"/>
      <w:lvlJc w:val="left"/>
      <w:pPr>
        <w:tabs>
          <w:tab w:val="num" w:pos="2693"/>
        </w:tabs>
        <w:ind w:left="2693" w:hanging="425"/>
      </w:pPr>
      <w:rPr>
        <w:rFonts w:ascii="Arial" w:hAnsi="Arial" w:hint="default"/>
        <w:b w:val="0"/>
        <w:i w:val="0"/>
        <w:caps w:val="0"/>
        <w:strike w:val="0"/>
        <w:dstrike w:val="0"/>
        <w:vanish w:val="0"/>
        <w:color w:val="000000"/>
        <w:sz w:val="20"/>
        <w:u w:val="single"/>
        <w:vertAlign w:val="baseline"/>
      </w:rPr>
    </w:lvl>
    <w:lvl w:ilvl="5">
      <w:start w:val="1"/>
      <w:numFmt w:val="decimal"/>
      <w:lvlRestart w:val="0"/>
      <w:lvlText w:val="%2-%6"/>
      <w:lvlJc w:val="left"/>
      <w:pPr>
        <w:tabs>
          <w:tab w:val="num" w:pos="2552"/>
        </w:tabs>
        <w:ind w:left="2552" w:firstLine="141"/>
      </w:pPr>
      <w:rPr>
        <w:rFonts w:ascii="Arial" w:hAnsi="Arial" w:hint="default"/>
        <w:b w:val="0"/>
        <w:i w:val="0"/>
        <w:caps w:val="0"/>
        <w:strike w:val="0"/>
        <w:dstrike w:val="0"/>
        <w:vanish w:val="0"/>
        <w:color w:val="000000"/>
        <w:sz w:val="20"/>
        <w:u w:val="none"/>
        <w:vertAlign w:val="baseline"/>
      </w:rPr>
    </w:lvl>
    <w:lvl w:ilvl="6">
      <w:start w:val="1"/>
      <w:numFmt w:val="decimal"/>
      <w:lvlText w:val="%1.%2.%3.%4.%5.%6.%7."/>
      <w:lvlJc w:val="left"/>
      <w:pPr>
        <w:tabs>
          <w:tab w:val="num" w:pos="4527"/>
        </w:tabs>
        <w:ind w:left="3807" w:hanging="1080"/>
      </w:pPr>
      <w:rPr>
        <w:rFonts w:hint="default"/>
      </w:rPr>
    </w:lvl>
    <w:lvl w:ilvl="7">
      <w:start w:val="1"/>
      <w:numFmt w:val="decimal"/>
      <w:lvlText w:val="%1.%2.%3.%4.%5.%6.%7.%8."/>
      <w:lvlJc w:val="left"/>
      <w:pPr>
        <w:tabs>
          <w:tab w:val="num" w:pos="5247"/>
        </w:tabs>
        <w:ind w:left="4311" w:hanging="1224"/>
      </w:pPr>
      <w:rPr>
        <w:rFonts w:hint="default"/>
      </w:rPr>
    </w:lvl>
    <w:lvl w:ilvl="8">
      <w:start w:val="1"/>
      <w:numFmt w:val="decimal"/>
      <w:lvlText w:val="%1.%2.%3.%4.%5.%6.%7.%8.%9."/>
      <w:lvlJc w:val="left"/>
      <w:pPr>
        <w:tabs>
          <w:tab w:val="num" w:pos="5607"/>
        </w:tabs>
        <w:ind w:left="4887" w:hanging="1440"/>
      </w:pPr>
      <w:rPr>
        <w:rFonts w:hint="default"/>
      </w:rPr>
    </w:lvl>
  </w:abstractNum>
  <w:abstractNum w:abstractNumId="16" w15:restartNumberingAfterBreak="0">
    <w:nsid w:val="624A69F6"/>
    <w:multiLevelType w:val="hybridMultilevel"/>
    <w:tmpl w:val="01A68E3E"/>
    <w:lvl w:ilvl="0" w:tplc="3C10C368">
      <w:numFmt w:val="bullet"/>
      <w:lvlText w:val="-"/>
      <w:lvlJc w:val="left"/>
      <w:pPr>
        <w:ind w:left="720" w:hanging="360"/>
      </w:pPr>
      <w:rPr>
        <w:rFonts w:ascii="Arial" w:eastAsia="Times New Roman"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7" w15:restartNumberingAfterBreak="0">
    <w:nsid w:val="640A2F1E"/>
    <w:multiLevelType w:val="hybridMultilevel"/>
    <w:tmpl w:val="3258E07C"/>
    <w:lvl w:ilvl="0" w:tplc="EB5A691C">
      <w:start w:val="1"/>
      <w:numFmt w:val="lowerLetter"/>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69CE5494"/>
    <w:multiLevelType w:val="multilevel"/>
    <w:tmpl w:val="5686CAA6"/>
    <w:lvl w:ilvl="0">
      <w:start w:val="1"/>
      <w:numFmt w:val="decimal"/>
      <w:lvlText w:val="%1."/>
      <w:lvlJc w:val="left"/>
      <w:pPr>
        <w:ind w:left="360" w:hanging="360"/>
      </w:pPr>
      <w:rPr>
        <w:rFonts w:hint="default"/>
      </w:rPr>
    </w:lvl>
    <w:lvl w:ilvl="1">
      <w:start w:val="1"/>
      <w:numFmt w:val="decimal"/>
      <w:pStyle w:val="sous-section"/>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9" w15:restartNumberingAfterBreak="0">
    <w:nsid w:val="6A10412A"/>
    <w:multiLevelType w:val="multilevel"/>
    <w:tmpl w:val="947CD222"/>
    <w:lvl w:ilvl="0">
      <w:start w:val="4"/>
      <w:numFmt w:val="decimal"/>
      <w:pStyle w:val="section"/>
      <w:lvlText w:val="%1."/>
      <w:lvlJc w:val="left"/>
      <w:pPr>
        <w:ind w:left="360" w:hanging="360"/>
      </w:pPr>
      <w:rPr>
        <w:rFonts w:hint="default"/>
      </w:rPr>
    </w:lvl>
    <w:lvl w:ilvl="1">
      <w:start w:val="1"/>
      <w:numFmt w:val="decimal"/>
      <w:pStyle w:val="subsectionnew"/>
      <w:lvlText w:val="%1.%2."/>
      <w:lvlJc w:val="left"/>
      <w:pPr>
        <w:ind w:left="0" w:firstLine="360"/>
      </w:pPr>
      <w:rPr>
        <w:rFonts w:hint="default"/>
      </w:rPr>
    </w:lvl>
    <w:lvl w:ilvl="2">
      <w:start w:val="1"/>
      <w:numFmt w:val="decimal"/>
      <w:pStyle w:val="subsectionn"/>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15:restartNumberingAfterBreak="0">
    <w:nsid w:val="6E2372B5"/>
    <w:multiLevelType w:val="hybridMultilevel"/>
    <w:tmpl w:val="91E8D42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15:restartNumberingAfterBreak="0">
    <w:nsid w:val="73973C29"/>
    <w:multiLevelType w:val="hybridMultilevel"/>
    <w:tmpl w:val="C980C6D8"/>
    <w:lvl w:ilvl="0" w:tplc="22404BEC">
      <w:start w:val="1"/>
      <w:numFmt w:val="bullet"/>
      <w:pStyle w:val="Listenormale"/>
      <w:lvlText w:val="o"/>
      <w:lvlJc w:val="left"/>
      <w:pPr>
        <w:tabs>
          <w:tab w:val="num" w:pos="720"/>
        </w:tabs>
        <w:ind w:left="720" w:hanging="360"/>
      </w:pPr>
      <w:rPr>
        <w:rFonts w:ascii="Courier New" w:hAnsi="Courier New" w:cs="Webdings" w:hint="default"/>
        <w:sz w:val="22"/>
        <w:szCs w:val="22"/>
      </w:rPr>
    </w:lvl>
    <w:lvl w:ilvl="1" w:tplc="2C38CD86">
      <w:start w:val="1"/>
      <w:numFmt w:val="bullet"/>
      <w:lvlText w:val="o"/>
      <w:lvlJc w:val="left"/>
      <w:pPr>
        <w:tabs>
          <w:tab w:val="num" w:pos="1440"/>
        </w:tabs>
        <w:ind w:left="1440" w:hanging="360"/>
      </w:pPr>
      <w:rPr>
        <w:rFonts w:ascii="Courier New" w:hAnsi="Courier New" w:cs="Webdings" w:hint="default"/>
        <w:sz w:val="22"/>
        <w:szCs w:val="22"/>
      </w:rPr>
    </w:lvl>
    <w:lvl w:ilvl="2" w:tplc="2E2460C6">
      <w:start w:val="1"/>
      <w:numFmt w:val="bullet"/>
      <w:lvlText w:val=""/>
      <w:lvlJc w:val="left"/>
      <w:pPr>
        <w:tabs>
          <w:tab w:val="num" w:pos="1800"/>
        </w:tabs>
        <w:ind w:left="1970" w:hanging="170"/>
      </w:pPr>
      <w:rPr>
        <w:rFonts w:ascii="Wingdings" w:hAnsi="Wingdings" w:cs="Webdings" w:hint="default"/>
        <w:sz w:val="16"/>
        <w:szCs w:val="16"/>
      </w:rPr>
    </w:lvl>
    <w:lvl w:ilvl="3" w:tplc="E388967C">
      <w:start w:val="1"/>
      <w:numFmt w:val="bullet"/>
      <w:lvlText w:val="o"/>
      <w:lvlJc w:val="left"/>
      <w:pPr>
        <w:tabs>
          <w:tab w:val="num" w:pos="2880"/>
        </w:tabs>
        <w:ind w:left="2880" w:hanging="360"/>
      </w:pPr>
      <w:rPr>
        <w:rFonts w:ascii="Courier New" w:hAnsi="Courier New" w:cs="Webdings" w:hint="default"/>
        <w:sz w:val="22"/>
        <w:szCs w:val="22"/>
      </w:rPr>
    </w:lvl>
    <w:lvl w:ilvl="4" w:tplc="9E6071D8">
      <w:start w:val="1"/>
      <w:numFmt w:val="bullet"/>
      <w:lvlText w:val=""/>
      <w:lvlJc w:val="left"/>
      <w:pPr>
        <w:tabs>
          <w:tab w:val="num" w:pos="3580"/>
        </w:tabs>
        <w:ind w:left="3580" w:hanging="340"/>
      </w:pPr>
      <w:rPr>
        <w:rFonts w:ascii="Symbol" w:hAnsi="Symbol" w:cs="Symbol" w:hint="default"/>
        <w:color w:val="auto"/>
      </w:rPr>
    </w:lvl>
    <w:lvl w:ilvl="5" w:tplc="0CA8FA2E">
      <w:start w:val="1"/>
      <w:numFmt w:val="bullet"/>
      <w:lvlText w:val=""/>
      <w:lvlJc w:val="left"/>
      <w:pPr>
        <w:tabs>
          <w:tab w:val="num" w:pos="4320"/>
        </w:tabs>
        <w:ind w:left="4320" w:hanging="360"/>
      </w:pPr>
      <w:rPr>
        <w:rFonts w:ascii="Webdings" w:hAnsi="Webdings" w:cs="Webdings" w:hint="default"/>
      </w:rPr>
    </w:lvl>
    <w:lvl w:ilvl="6" w:tplc="3EA6B548">
      <w:start w:val="1"/>
      <w:numFmt w:val="bullet"/>
      <w:lvlText w:val=""/>
      <w:lvlJc w:val="left"/>
      <w:pPr>
        <w:tabs>
          <w:tab w:val="num" w:pos="5040"/>
        </w:tabs>
        <w:ind w:left="5040" w:hanging="360"/>
      </w:pPr>
      <w:rPr>
        <w:rFonts w:ascii="Webdings" w:hAnsi="Webdings" w:cs="Webdings" w:hint="default"/>
      </w:rPr>
    </w:lvl>
    <w:lvl w:ilvl="7" w:tplc="0E2C0F52">
      <w:start w:val="1"/>
      <w:numFmt w:val="bullet"/>
      <w:lvlText w:val=""/>
      <w:lvlJc w:val="left"/>
      <w:pPr>
        <w:tabs>
          <w:tab w:val="num" w:pos="5760"/>
        </w:tabs>
        <w:ind w:left="5760" w:hanging="360"/>
      </w:pPr>
      <w:rPr>
        <w:rFonts w:ascii="Webdings" w:hAnsi="Webdings" w:cs="Webdings" w:hint="default"/>
      </w:rPr>
    </w:lvl>
    <w:lvl w:ilvl="8" w:tplc="F9E45FCE">
      <w:start w:val="1"/>
      <w:numFmt w:val="bullet"/>
      <w:lvlText w:val=""/>
      <w:lvlJc w:val="left"/>
      <w:pPr>
        <w:tabs>
          <w:tab w:val="num" w:pos="7863"/>
        </w:tabs>
        <w:ind w:left="6460" w:hanging="340"/>
      </w:pPr>
      <w:rPr>
        <w:rFonts w:ascii="Symbol" w:hAnsi="Symbol" w:cs="Symbol" w:hint="default"/>
        <w:color w:val="auto"/>
      </w:rPr>
    </w:lvl>
  </w:abstractNum>
  <w:abstractNum w:abstractNumId="22" w15:restartNumberingAfterBreak="0">
    <w:nsid w:val="76434841"/>
    <w:multiLevelType w:val="multilevel"/>
    <w:tmpl w:val="7202150C"/>
    <w:lvl w:ilvl="0">
      <w:numFmt w:val="decimal"/>
      <w:pStyle w:val="Enum"/>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DB43A2D"/>
    <w:multiLevelType w:val="hybridMultilevel"/>
    <w:tmpl w:val="23E68956"/>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14"/>
    <w:lvlOverride w:ilvl="0">
      <w:lvl w:ilvl="0">
        <w:start w:val="1"/>
        <w:numFmt w:val="decimal"/>
        <w:pStyle w:val="Titre1"/>
        <w:suff w:val="space"/>
        <w:lvlText w:val="%1."/>
        <w:lvlJc w:val="left"/>
        <w:pPr>
          <w:ind w:left="284" w:hanging="284"/>
        </w:pPr>
        <w:rPr>
          <w:rFonts w:hint="default"/>
        </w:rPr>
      </w:lvl>
    </w:lvlOverride>
    <w:lvlOverride w:ilvl="1">
      <w:lvl w:ilvl="1">
        <w:start w:val="1"/>
        <w:numFmt w:val="decimal"/>
        <w:pStyle w:val="Titre2"/>
        <w:suff w:val="space"/>
        <w:lvlText w:val="%1.%2"/>
        <w:lvlJc w:val="left"/>
        <w:pPr>
          <w:ind w:left="340" w:hanging="340"/>
        </w:pPr>
        <w:rPr>
          <w:rFonts w:hint="default"/>
        </w:rPr>
      </w:lvl>
    </w:lvlOverride>
  </w:num>
  <w:num w:numId="2">
    <w:abstractNumId w:val="22"/>
  </w:num>
  <w:num w:numId="3">
    <w:abstractNumId w:val="1"/>
  </w:num>
  <w:num w:numId="4">
    <w:abstractNumId w:val="21"/>
  </w:num>
  <w:num w:numId="5">
    <w:abstractNumId w:val="8"/>
  </w:num>
  <w:num w:numId="6">
    <w:abstractNumId w:val="15"/>
  </w:num>
  <w:num w:numId="7">
    <w:abstractNumId w:val="19"/>
  </w:num>
  <w:num w:numId="8">
    <w:abstractNumId w:val="11"/>
  </w:num>
  <w:num w:numId="9">
    <w:abstractNumId w:val="0"/>
  </w:num>
  <w:num w:numId="10">
    <w:abstractNumId w:val="18"/>
  </w:num>
  <w:num w:numId="11">
    <w:abstractNumId w:val="12"/>
  </w:num>
  <w:num w:numId="12">
    <w:abstractNumId w:val="14"/>
  </w:num>
  <w:num w:numId="13">
    <w:abstractNumId w:val="16"/>
  </w:num>
  <w:num w:numId="14">
    <w:abstractNumId w:val="4"/>
  </w:num>
  <w:num w:numId="15">
    <w:abstractNumId w:val="23"/>
  </w:num>
  <w:num w:numId="16">
    <w:abstractNumId w:val="5"/>
  </w:num>
  <w:num w:numId="17">
    <w:abstractNumId w:val="6"/>
  </w:num>
  <w:num w:numId="18">
    <w:abstractNumId w:val="3"/>
  </w:num>
  <w:num w:numId="19">
    <w:abstractNumId w:val="10"/>
  </w:num>
  <w:num w:numId="20">
    <w:abstractNumId w:val="9"/>
  </w:num>
  <w:num w:numId="21">
    <w:abstractNumId w:val="20"/>
  </w:num>
  <w:num w:numId="22">
    <w:abstractNumId w:val="17"/>
  </w:num>
  <w:num w:numId="23">
    <w:abstractNumId w:val="13"/>
  </w:num>
  <w:num w:numId="24">
    <w:abstractNumId w:val="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removePersonalInformation/>
  <w:removeDateAndTime/>
  <w:displayBackgroundShape/>
  <w:attachedTemplate r:id="rId1"/>
  <w:stylePaneFormatFilter w:val="5724" w:allStyles="0" w:customStyles="0" w:latentStyles="1" w:stylesInUse="0" w:headingStyles="1" w:numberingStyles="0" w:tableStyles="0" w:directFormattingOnRuns="1" w:directFormattingOnParagraphs="1" w:directFormattingOnNumbering="1" w:directFormattingOnTables="0" w:clearFormatting="1" w:top3HeadingStyles="0" w:visibleStyles="1" w:alternateStyleNames="0"/>
  <w:defaultTabStop w:val="709"/>
  <w:hyphenationZone w:val="425"/>
  <w:doNotHyphenateCaps/>
  <w:drawingGridHorizontalSpacing w:val="102"/>
  <w:drawingGridVerticalSpacing w:val="57"/>
  <w:displayHorizontalDrawingGridEvery w:val="2"/>
  <w:doNotUseMarginsForDrawingGridOrigin/>
  <w:drawingGridHorizontalOrigin w:val="1077"/>
  <w:drawingGridVerticalOrigin w:val="144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6415C"/>
    <w:rsid w:val="000001E7"/>
    <w:rsid w:val="000002D1"/>
    <w:rsid w:val="000004AA"/>
    <w:rsid w:val="00000BB1"/>
    <w:rsid w:val="00000EC5"/>
    <w:rsid w:val="0000117D"/>
    <w:rsid w:val="000011A3"/>
    <w:rsid w:val="00001AC9"/>
    <w:rsid w:val="000026C2"/>
    <w:rsid w:val="000029EB"/>
    <w:rsid w:val="00002A5F"/>
    <w:rsid w:val="00003137"/>
    <w:rsid w:val="00003329"/>
    <w:rsid w:val="000043CD"/>
    <w:rsid w:val="00004956"/>
    <w:rsid w:val="00005114"/>
    <w:rsid w:val="00005265"/>
    <w:rsid w:val="00006630"/>
    <w:rsid w:val="00007643"/>
    <w:rsid w:val="000108A8"/>
    <w:rsid w:val="00010B74"/>
    <w:rsid w:val="000111A1"/>
    <w:rsid w:val="000119C1"/>
    <w:rsid w:val="00011B22"/>
    <w:rsid w:val="00011D03"/>
    <w:rsid w:val="00011D5F"/>
    <w:rsid w:val="0001218D"/>
    <w:rsid w:val="00012521"/>
    <w:rsid w:val="000129F3"/>
    <w:rsid w:val="00013840"/>
    <w:rsid w:val="000139D8"/>
    <w:rsid w:val="00013E7B"/>
    <w:rsid w:val="00015132"/>
    <w:rsid w:val="0001638A"/>
    <w:rsid w:val="00016D17"/>
    <w:rsid w:val="00016FAB"/>
    <w:rsid w:val="00017554"/>
    <w:rsid w:val="000208CC"/>
    <w:rsid w:val="00021C23"/>
    <w:rsid w:val="00021FCF"/>
    <w:rsid w:val="000220E4"/>
    <w:rsid w:val="00022139"/>
    <w:rsid w:val="0002224A"/>
    <w:rsid w:val="000223D2"/>
    <w:rsid w:val="000224A3"/>
    <w:rsid w:val="00022A91"/>
    <w:rsid w:val="000230A9"/>
    <w:rsid w:val="00023687"/>
    <w:rsid w:val="000238B8"/>
    <w:rsid w:val="00023BE3"/>
    <w:rsid w:val="00023C56"/>
    <w:rsid w:val="00023F0A"/>
    <w:rsid w:val="00025145"/>
    <w:rsid w:val="00025645"/>
    <w:rsid w:val="00025934"/>
    <w:rsid w:val="00025E6A"/>
    <w:rsid w:val="000260C8"/>
    <w:rsid w:val="00026131"/>
    <w:rsid w:val="0002671F"/>
    <w:rsid w:val="00026B13"/>
    <w:rsid w:val="00027CB8"/>
    <w:rsid w:val="00027CDC"/>
    <w:rsid w:val="00031216"/>
    <w:rsid w:val="0003134F"/>
    <w:rsid w:val="000313BD"/>
    <w:rsid w:val="000314E6"/>
    <w:rsid w:val="00031B84"/>
    <w:rsid w:val="000320AD"/>
    <w:rsid w:val="0003248B"/>
    <w:rsid w:val="000328B1"/>
    <w:rsid w:val="000328DD"/>
    <w:rsid w:val="00033F01"/>
    <w:rsid w:val="00033FD6"/>
    <w:rsid w:val="0003410A"/>
    <w:rsid w:val="00034A32"/>
    <w:rsid w:val="00034D81"/>
    <w:rsid w:val="00034F7E"/>
    <w:rsid w:val="000353CC"/>
    <w:rsid w:val="00035568"/>
    <w:rsid w:val="000361BB"/>
    <w:rsid w:val="00036881"/>
    <w:rsid w:val="000368A4"/>
    <w:rsid w:val="00036BD2"/>
    <w:rsid w:val="00036EF9"/>
    <w:rsid w:val="00037844"/>
    <w:rsid w:val="00037900"/>
    <w:rsid w:val="00037A23"/>
    <w:rsid w:val="000400F8"/>
    <w:rsid w:val="00040308"/>
    <w:rsid w:val="0004073D"/>
    <w:rsid w:val="00040D12"/>
    <w:rsid w:val="000415D8"/>
    <w:rsid w:val="000419EE"/>
    <w:rsid w:val="000427CD"/>
    <w:rsid w:val="0004330F"/>
    <w:rsid w:val="00043E91"/>
    <w:rsid w:val="00044174"/>
    <w:rsid w:val="00044AE4"/>
    <w:rsid w:val="00045F14"/>
    <w:rsid w:val="0004698D"/>
    <w:rsid w:val="00046C32"/>
    <w:rsid w:val="00047031"/>
    <w:rsid w:val="00050869"/>
    <w:rsid w:val="000512F2"/>
    <w:rsid w:val="00051768"/>
    <w:rsid w:val="00051999"/>
    <w:rsid w:val="00051B7D"/>
    <w:rsid w:val="00051C54"/>
    <w:rsid w:val="00051E35"/>
    <w:rsid w:val="000528E3"/>
    <w:rsid w:val="00052CFC"/>
    <w:rsid w:val="000530BC"/>
    <w:rsid w:val="00053864"/>
    <w:rsid w:val="00053D13"/>
    <w:rsid w:val="000540ED"/>
    <w:rsid w:val="00054AB9"/>
    <w:rsid w:val="00054DE4"/>
    <w:rsid w:val="00055252"/>
    <w:rsid w:val="00055382"/>
    <w:rsid w:val="00055D28"/>
    <w:rsid w:val="00056152"/>
    <w:rsid w:val="0005659E"/>
    <w:rsid w:val="00056E2A"/>
    <w:rsid w:val="00057371"/>
    <w:rsid w:val="000576DF"/>
    <w:rsid w:val="00057E93"/>
    <w:rsid w:val="00060043"/>
    <w:rsid w:val="0006108B"/>
    <w:rsid w:val="00061E80"/>
    <w:rsid w:val="000620D3"/>
    <w:rsid w:val="0006284C"/>
    <w:rsid w:val="00062948"/>
    <w:rsid w:val="00062B4F"/>
    <w:rsid w:val="00062C26"/>
    <w:rsid w:val="00062C6F"/>
    <w:rsid w:val="00062ED3"/>
    <w:rsid w:val="00063853"/>
    <w:rsid w:val="00063973"/>
    <w:rsid w:val="00064046"/>
    <w:rsid w:val="000641A2"/>
    <w:rsid w:val="000650BC"/>
    <w:rsid w:val="0006519E"/>
    <w:rsid w:val="00065960"/>
    <w:rsid w:val="00065989"/>
    <w:rsid w:val="00065B43"/>
    <w:rsid w:val="000666AE"/>
    <w:rsid w:val="00066B22"/>
    <w:rsid w:val="0006796C"/>
    <w:rsid w:val="0007014B"/>
    <w:rsid w:val="00070810"/>
    <w:rsid w:val="00070F33"/>
    <w:rsid w:val="000718BC"/>
    <w:rsid w:val="00071C86"/>
    <w:rsid w:val="000730AE"/>
    <w:rsid w:val="000732C9"/>
    <w:rsid w:val="0007358A"/>
    <w:rsid w:val="000741E8"/>
    <w:rsid w:val="0007470A"/>
    <w:rsid w:val="00074875"/>
    <w:rsid w:val="00075AE7"/>
    <w:rsid w:val="000762EE"/>
    <w:rsid w:val="00076A46"/>
    <w:rsid w:val="00076C11"/>
    <w:rsid w:val="0007787F"/>
    <w:rsid w:val="00077D25"/>
    <w:rsid w:val="000813DD"/>
    <w:rsid w:val="00081812"/>
    <w:rsid w:val="00082130"/>
    <w:rsid w:val="00082A56"/>
    <w:rsid w:val="00083167"/>
    <w:rsid w:val="000831E6"/>
    <w:rsid w:val="0008333A"/>
    <w:rsid w:val="000833C2"/>
    <w:rsid w:val="000838B6"/>
    <w:rsid w:val="00083A12"/>
    <w:rsid w:val="00083B0D"/>
    <w:rsid w:val="00084743"/>
    <w:rsid w:val="00084F1A"/>
    <w:rsid w:val="000851D4"/>
    <w:rsid w:val="000851EA"/>
    <w:rsid w:val="0008582A"/>
    <w:rsid w:val="00086139"/>
    <w:rsid w:val="00086241"/>
    <w:rsid w:val="000862E4"/>
    <w:rsid w:val="0008709E"/>
    <w:rsid w:val="000877C9"/>
    <w:rsid w:val="00087D96"/>
    <w:rsid w:val="00087DF9"/>
    <w:rsid w:val="00087FB7"/>
    <w:rsid w:val="00090D88"/>
    <w:rsid w:val="0009137E"/>
    <w:rsid w:val="00091921"/>
    <w:rsid w:val="00091BF8"/>
    <w:rsid w:val="00092CF5"/>
    <w:rsid w:val="00092E02"/>
    <w:rsid w:val="00092F4C"/>
    <w:rsid w:val="0009320A"/>
    <w:rsid w:val="0009367A"/>
    <w:rsid w:val="000937D0"/>
    <w:rsid w:val="0009404A"/>
    <w:rsid w:val="00094407"/>
    <w:rsid w:val="000948EB"/>
    <w:rsid w:val="00094BB7"/>
    <w:rsid w:val="00094E29"/>
    <w:rsid w:val="00094E6F"/>
    <w:rsid w:val="00094F02"/>
    <w:rsid w:val="00094FB2"/>
    <w:rsid w:val="00095C88"/>
    <w:rsid w:val="000969DC"/>
    <w:rsid w:val="00097444"/>
    <w:rsid w:val="000A0741"/>
    <w:rsid w:val="000A0A04"/>
    <w:rsid w:val="000A1097"/>
    <w:rsid w:val="000A1CD0"/>
    <w:rsid w:val="000A1E72"/>
    <w:rsid w:val="000A2029"/>
    <w:rsid w:val="000A28F3"/>
    <w:rsid w:val="000A2D0B"/>
    <w:rsid w:val="000A3365"/>
    <w:rsid w:val="000A35A9"/>
    <w:rsid w:val="000A3D67"/>
    <w:rsid w:val="000A458A"/>
    <w:rsid w:val="000A46C6"/>
    <w:rsid w:val="000A4869"/>
    <w:rsid w:val="000A57A4"/>
    <w:rsid w:val="000A610D"/>
    <w:rsid w:val="000A6B3E"/>
    <w:rsid w:val="000A7277"/>
    <w:rsid w:val="000A7434"/>
    <w:rsid w:val="000A774C"/>
    <w:rsid w:val="000B0147"/>
    <w:rsid w:val="000B0326"/>
    <w:rsid w:val="000B0536"/>
    <w:rsid w:val="000B18C7"/>
    <w:rsid w:val="000B1B86"/>
    <w:rsid w:val="000B1C33"/>
    <w:rsid w:val="000B1D92"/>
    <w:rsid w:val="000B1DB0"/>
    <w:rsid w:val="000B1DC7"/>
    <w:rsid w:val="000B27FE"/>
    <w:rsid w:val="000B2E1F"/>
    <w:rsid w:val="000B2E45"/>
    <w:rsid w:val="000B312B"/>
    <w:rsid w:val="000B3A04"/>
    <w:rsid w:val="000B3AAB"/>
    <w:rsid w:val="000B3BA9"/>
    <w:rsid w:val="000B3EAC"/>
    <w:rsid w:val="000B4831"/>
    <w:rsid w:val="000B4F5D"/>
    <w:rsid w:val="000B54C9"/>
    <w:rsid w:val="000B5A60"/>
    <w:rsid w:val="000B6210"/>
    <w:rsid w:val="000B64CC"/>
    <w:rsid w:val="000B6E80"/>
    <w:rsid w:val="000B78FD"/>
    <w:rsid w:val="000C038F"/>
    <w:rsid w:val="000C05FD"/>
    <w:rsid w:val="000C08C7"/>
    <w:rsid w:val="000C0CA4"/>
    <w:rsid w:val="000C0ECD"/>
    <w:rsid w:val="000C15CB"/>
    <w:rsid w:val="000C1B99"/>
    <w:rsid w:val="000C1E8C"/>
    <w:rsid w:val="000C2394"/>
    <w:rsid w:val="000C2458"/>
    <w:rsid w:val="000C268C"/>
    <w:rsid w:val="000C2EB5"/>
    <w:rsid w:val="000C4178"/>
    <w:rsid w:val="000C4774"/>
    <w:rsid w:val="000C4D11"/>
    <w:rsid w:val="000C4FB1"/>
    <w:rsid w:val="000C5340"/>
    <w:rsid w:val="000C5546"/>
    <w:rsid w:val="000C666A"/>
    <w:rsid w:val="000C6D75"/>
    <w:rsid w:val="000C6D90"/>
    <w:rsid w:val="000C6FDE"/>
    <w:rsid w:val="000C78B2"/>
    <w:rsid w:val="000C7C86"/>
    <w:rsid w:val="000C7CDE"/>
    <w:rsid w:val="000D0345"/>
    <w:rsid w:val="000D0852"/>
    <w:rsid w:val="000D0D1B"/>
    <w:rsid w:val="000D15E5"/>
    <w:rsid w:val="000D1B7B"/>
    <w:rsid w:val="000D1FDA"/>
    <w:rsid w:val="000D2342"/>
    <w:rsid w:val="000D265C"/>
    <w:rsid w:val="000D2BD2"/>
    <w:rsid w:val="000D2F12"/>
    <w:rsid w:val="000D2F83"/>
    <w:rsid w:val="000D3083"/>
    <w:rsid w:val="000D3282"/>
    <w:rsid w:val="000D32D8"/>
    <w:rsid w:val="000D34F2"/>
    <w:rsid w:val="000D376C"/>
    <w:rsid w:val="000D3B00"/>
    <w:rsid w:val="000D3E84"/>
    <w:rsid w:val="000D4130"/>
    <w:rsid w:val="000D447F"/>
    <w:rsid w:val="000D4728"/>
    <w:rsid w:val="000D4D94"/>
    <w:rsid w:val="000D5097"/>
    <w:rsid w:val="000D5D07"/>
    <w:rsid w:val="000D65AC"/>
    <w:rsid w:val="000D6DB8"/>
    <w:rsid w:val="000D7928"/>
    <w:rsid w:val="000D7B0B"/>
    <w:rsid w:val="000D7D26"/>
    <w:rsid w:val="000E013E"/>
    <w:rsid w:val="000E01E1"/>
    <w:rsid w:val="000E02DA"/>
    <w:rsid w:val="000E042E"/>
    <w:rsid w:val="000E0A9B"/>
    <w:rsid w:val="000E133A"/>
    <w:rsid w:val="000E1E9E"/>
    <w:rsid w:val="000E2A02"/>
    <w:rsid w:val="000E2DA9"/>
    <w:rsid w:val="000E34C7"/>
    <w:rsid w:val="000E37BF"/>
    <w:rsid w:val="000E4340"/>
    <w:rsid w:val="000E5DC9"/>
    <w:rsid w:val="000E63A5"/>
    <w:rsid w:val="000E6FDC"/>
    <w:rsid w:val="000E7A56"/>
    <w:rsid w:val="000E7A9E"/>
    <w:rsid w:val="000E7D88"/>
    <w:rsid w:val="000F0340"/>
    <w:rsid w:val="000F0715"/>
    <w:rsid w:val="000F0911"/>
    <w:rsid w:val="000F13D1"/>
    <w:rsid w:val="000F1D05"/>
    <w:rsid w:val="000F1E02"/>
    <w:rsid w:val="000F276B"/>
    <w:rsid w:val="000F3DA6"/>
    <w:rsid w:val="000F414E"/>
    <w:rsid w:val="000F4827"/>
    <w:rsid w:val="000F4EC5"/>
    <w:rsid w:val="000F4FE1"/>
    <w:rsid w:val="000F555D"/>
    <w:rsid w:val="000F6015"/>
    <w:rsid w:val="000F6271"/>
    <w:rsid w:val="000F6746"/>
    <w:rsid w:val="001005A5"/>
    <w:rsid w:val="00100BC6"/>
    <w:rsid w:val="001015E0"/>
    <w:rsid w:val="00101851"/>
    <w:rsid w:val="00101A33"/>
    <w:rsid w:val="00101A5C"/>
    <w:rsid w:val="00102062"/>
    <w:rsid w:val="001020D5"/>
    <w:rsid w:val="0010278E"/>
    <w:rsid w:val="00102958"/>
    <w:rsid w:val="00102A12"/>
    <w:rsid w:val="00102B32"/>
    <w:rsid w:val="00102B74"/>
    <w:rsid w:val="00103250"/>
    <w:rsid w:val="00103371"/>
    <w:rsid w:val="001034A0"/>
    <w:rsid w:val="00104046"/>
    <w:rsid w:val="0010415E"/>
    <w:rsid w:val="0010417D"/>
    <w:rsid w:val="001042C5"/>
    <w:rsid w:val="001047A0"/>
    <w:rsid w:val="00105321"/>
    <w:rsid w:val="0010533F"/>
    <w:rsid w:val="00105C8D"/>
    <w:rsid w:val="00105F28"/>
    <w:rsid w:val="001061A6"/>
    <w:rsid w:val="00106263"/>
    <w:rsid w:val="00106721"/>
    <w:rsid w:val="0010681F"/>
    <w:rsid w:val="00106936"/>
    <w:rsid w:val="001077DE"/>
    <w:rsid w:val="00110BE9"/>
    <w:rsid w:val="001117A4"/>
    <w:rsid w:val="001117A7"/>
    <w:rsid w:val="001118A6"/>
    <w:rsid w:val="00111923"/>
    <w:rsid w:val="00111C11"/>
    <w:rsid w:val="00111DDD"/>
    <w:rsid w:val="0011208F"/>
    <w:rsid w:val="00112354"/>
    <w:rsid w:val="001124E9"/>
    <w:rsid w:val="0011326D"/>
    <w:rsid w:val="0011446A"/>
    <w:rsid w:val="00114630"/>
    <w:rsid w:val="00114999"/>
    <w:rsid w:val="0011543F"/>
    <w:rsid w:val="001155F1"/>
    <w:rsid w:val="001161AC"/>
    <w:rsid w:val="001163D9"/>
    <w:rsid w:val="00116408"/>
    <w:rsid w:val="00116CEE"/>
    <w:rsid w:val="00117019"/>
    <w:rsid w:val="001174E4"/>
    <w:rsid w:val="00120AB3"/>
    <w:rsid w:val="00120B15"/>
    <w:rsid w:val="001216E6"/>
    <w:rsid w:val="001221B8"/>
    <w:rsid w:val="001224E9"/>
    <w:rsid w:val="00122689"/>
    <w:rsid w:val="001228C3"/>
    <w:rsid w:val="00122F59"/>
    <w:rsid w:val="0012306E"/>
    <w:rsid w:val="001246BC"/>
    <w:rsid w:val="00124823"/>
    <w:rsid w:val="00124826"/>
    <w:rsid w:val="00124F4A"/>
    <w:rsid w:val="00125262"/>
    <w:rsid w:val="0012535B"/>
    <w:rsid w:val="00125A09"/>
    <w:rsid w:val="00125BDA"/>
    <w:rsid w:val="00125EAA"/>
    <w:rsid w:val="00126A2C"/>
    <w:rsid w:val="00127513"/>
    <w:rsid w:val="00127A7C"/>
    <w:rsid w:val="00127B2B"/>
    <w:rsid w:val="00127C59"/>
    <w:rsid w:val="00127C74"/>
    <w:rsid w:val="001302CF"/>
    <w:rsid w:val="00130484"/>
    <w:rsid w:val="001305FE"/>
    <w:rsid w:val="00131D9D"/>
    <w:rsid w:val="00131EFB"/>
    <w:rsid w:val="001324E7"/>
    <w:rsid w:val="00132C2D"/>
    <w:rsid w:val="00132EDB"/>
    <w:rsid w:val="001335C8"/>
    <w:rsid w:val="00133AD5"/>
    <w:rsid w:val="00134496"/>
    <w:rsid w:val="00134A9A"/>
    <w:rsid w:val="00135381"/>
    <w:rsid w:val="00135389"/>
    <w:rsid w:val="00136035"/>
    <w:rsid w:val="00136424"/>
    <w:rsid w:val="00136748"/>
    <w:rsid w:val="00136863"/>
    <w:rsid w:val="00136ABD"/>
    <w:rsid w:val="0013779E"/>
    <w:rsid w:val="00140293"/>
    <w:rsid w:val="001404B9"/>
    <w:rsid w:val="00140E31"/>
    <w:rsid w:val="00141224"/>
    <w:rsid w:val="001419F3"/>
    <w:rsid w:val="00141D5C"/>
    <w:rsid w:val="00143528"/>
    <w:rsid w:val="00143675"/>
    <w:rsid w:val="001439FC"/>
    <w:rsid w:val="001441BE"/>
    <w:rsid w:val="001447ED"/>
    <w:rsid w:val="0014647C"/>
    <w:rsid w:val="00146D28"/>
    <w:rsid w:val="00146DF9"/>
    <w:rsid w:val="00146F7B"/>
    <w:rsid w:val="00147315"/>
    <w:rsid w:val="001476B9"/>
    <w:rsid w:val="00147E14"/>
    <w:rsid w:val="00150520"/>
    <w:rsid w:val="00150990"/>
    <w:rsid w:val="00150A67"/>
    <w:rsid w:val="00150AB5"/>
    <w:rsid w:val="001515D7"/>
    <w:rsid w:val="001516C7"/>
    <w:rsid w:val="00151ABD"/>
    <w:rsid w:val="00151DAD"/>
    <w:rsid w:val="00151E62"/>
    <w:rsid w:val="00151FD6"/>
    <w:rsid w:val="001522A2"/>
    <w:rsid w:val="001529BE"/>
    <w:rsid w:val="001532E2"/>
    <w:rsid w:val="001533A9"/>
    <w:rsid w:val="00153698"/>
    <w:rsid w:val="00153812"/>
    <w:rsid w:val="00154058"/>
    <w:rsid w:val="001547D8"/>
    <w:rsid w:val="00154CA3"/>
    <w:rsid w:val="00154F35"/>
    <w:rsid w:val="00155318"/>
    <w:rsid w:val="00155413"/>
    <w:rsid w:val="00155CD0"/>
    <w:rsid w:val="00155D19"/>
    <w:rsid w:val="00155DE2"/>
    <w:rsid w:val="00156193"/>
    <w:rsid w:val="00157039"/>
    <w:rsid w:val="0015706F"/>
    <w:rsid w:val="00157359"/>
    <w:rsid w:val="001601E7"/>
    <w:rsid w:val="00160DAB"/>
    <w:rsid w:val="00160E17"/>
    <w:rsid w:val="00161049"/>
    <w:rsid w:val="00162596"/>
    <w:rsid w:val="00162E3A"/>
    <w:rsid w:val="0016300E"/>
    <w:rsid w:val="00163D10"/>
    <w:rsid w:val="00163F80"/>
    <w:rsid w:val="001642A8"/>
    <w:rsid w:val="00164521"/>
    <w:rsid w:val="00164C1A"/>
    <w:rsid w:val="001651AD"/>
    <w:rsid w:val="0016532A"/>
    <w:rsid w:val="001656FA"/>
    <w:rsid w:val="001668C2"/>
    <w:rsid w:val="00166CF4"/>
    <w:rsid w:val="00167783"/>
    <w:rsid w:val="0016783C"/>
    <w:rsid w:val="00167D5E"/>
    <w:rsid w:val="00170106"/>
    <w:rsid w:val="0017052B"/>
    <w:rsid w:val="00170618"/>
    <w:rsid w:val="001710F4"/>
    <w:rsid w:val="00171117"/>
    <w:rsid w:val="001717FF"/>
    <w:rsid w:val="001718EA"/>
    <w:rsid w:val="00171BCA"/>
    <w:rsid w:val="0017207E"/>
    <w:rsid w:val="001722AA"/>
    <w:rsid w:val="00172847"/>
    <w:rsid w:val="00172C2F"/>
    <w:rsid w:val="00173DE8"/>
    <w:rsid w:val="00174371"/>
    <w:rsid w:val="00174569"/>
    <w:rsid w:val="001754A7"/>
    <w:rsid w:val="00175689"/>
    <w:rsid w:val="00175CD5"/>
    <w:rsid w:val="00175DAE"/>
    <w:rsid w:val="001767C7"/>
    <w:rsid w:val="00176831"/>
    <w:rsid w:val="00176984"/>
    <w:rsid w:val="00176CA8"/>
    <w:rsid w:val="00176DAB"/>
    <w:rsid w:val="00177899"/>
    <w:rsid w:val="00177CFB"/>
    <w:rsid w:val="00180089"/>
    <w:rsid w:val="001811D8"/>
    <w:rsid w:val="00181CF5"/>
    <w:rsid w:val="00181F1D"/>
    <w:rsid w:val="00182134"/>
    <w:rsid w:val="00182CA8"/>
    <w:rsid w:val="00182E09"/>
    <w:rsid w:val="0018357E"/>
    <w:rsid w:val="001836D7"/>
    <w:rsid w:val="00183730"/>
    <w:rsid w:val="00183C0A"/>
    <w:rsid w:val="00184349"/>
    <w:rsid w:val="0018465A"/>
    <w:rsid w:val="001858FB"/>
    <w:rsid w:val="0018624A"/>
    <w:rsid w:val="001869A0"/>
    <w:rsid w:val="00186AFB"/>
    <w:rsid w:val="00186C87"/>
    <w:rsid w:val="00186FF5"/>
    <w:rsid w:val="001870A4"/>
    <w:rsid w:val="00187176"/>
    <w:rsid w:val="0018718A"/>
    <w:rsid w:val="00190419"/>
    <w:rsid w:val="00190576"/>
    <w:rsid w:val="0019096A"/>
    <w:rsid w:val="00190E84"/>
    <w:rsid w:val="001911ED"/>
    <w:rsid w:val="00191360"/>
    <w:rsid w:val="001915DA"/>
    <w:rsid w:val="00191B1F"/>
    <w:rsid w:val="00192681"/>
    <w:rsid w:val="00192DF0"/>
    <w:rsid w:val="00192DFC"/>
    <w:rsid w:val="0019307A"/>
    <w:rsid w:val="0019316A"/>
    <w:rsid w:val="001931AB"/>
    <w:rsid w:val="00193497"/>
    <w:rsid w:val="00194539"/>
    <w:rsid w:val="0019522B"/>
    <w:rsid w:val="001957AD"/>
    <w:rsid w:val="00195910"/>
    <w:rsid w:val="00195C6A"/>
    <w:rsid w:val="00196AFA"/>
    <w:rsid w:val="00196BE1"/>
    <w:rsid w:val="0019743F"/>
    <w:rsid w:val="0019751D"/>
    <w:rsid w:val="001A0BA4"/>
    <w:rsid w:val="001A1048"/>
    <w:rsid w:val="001A157E"/>
    <w:rsid w:val="001A188E"/>
    <w:rsid w:val="001A1ED5"/>
    <w:rsid w:val="001A1FA2"/>
    <w:rsid w:val="001A2973"/>
    <w:rsid w:val="001A2A29"/>
    <w:rsid w:val="001A2A31"/>
    <w:rsid w:val="001A2D7A"/>
    <w:rsid w:val="001A2E11"/>
    <w:rsid w:val="001A3290"/>
    <w:rsid w:val="001A3B86"/>
    <w:rsid w:val="001A433E"/>
    <w:rsid w:val="001A4BCA"/>
    <w:rsid w:val="001A52C5"/>
    <w:rsid w:val="001A5417"/>
    <w:rsid w:val="001A57EB"/>
    <w:rsid w:val="001A64A0"/>
    <w:rsid w:val="001A6759"/>
    <w:rsid w:val="001A6798"/>
    <w:rsid w:val="001A6CBC"/>
    <w:rsid w:val="001A6D8A"/>
    <w:rsid w:val="001A6F8C"/>
    <w:rsid w:val="001A7895"/>
    <w:rsid w:val="001A7A68"/>
    <w:rsid w:val="001A7DAF"/>
    <w:rsid w:val="001B0778"/>
    <w:rsid w:val="001B1161"/>
    <w:rsid w:val="001B1A6F"/>
    <w:rsid w:val="001B1AEA"/>
    <w:rsid w:val="001B1F1C"/>
    <w:rsid w:val="001B219A"/>
    <w:rsid w:val="001B24CF"/>
    <w:rsid w:val="001B465D"/>
    <w:rsid w:val="001B5526"/>
    <w:rsid w:val="001B5A15"/>
    <w:rsid w:val="001B5EA7"/>
    <w:rsid w:val="001B626F"/>
    <w:rsid w:val="001B6DD2"/>
    <w:rsid w:val="001B6F3F"/>
    <w:rsid w:val="001B73D7"/>
    <w:rsid w:val="001C070A"/>
    <w:rsid w:val="001C25BA"/>
    <w:rsid w:val="001C2DE2"/>
    <w:rsid w:val="001C33EE"/>
    <w:rsid w:val="001C36A0"/>
    <w:rsid w:val="001C3BCB"/>
    <w:rsid w:val="001C4709"/>
    <w:rsid w:val="001C57B1"/>
    <w:rsid w:val="001C58A9"/>
    <w:rsid w:val="001C615B"/>
    <w:rsid w:val="001C691E"/>
    <w:rsid w:val="001C6B1F"/>
    <w:rsid w:val="001C6E8C"/>
    <w:rsid w:val="001C746C"/>
    <w:rsid w:val="001C7683"/>
    <w:rsid w:val="001C774C"/>
    <w:rsid w:val="001C776B"/>
    <w:rsid w:val="001D0191"/>
    <w:rsid w:val="001D0655"/>
    <w:rsid w:val="001D104F"/>
    <w:rsid w:val="001D1AE2"/>
    <w:rsid w:val="001D1DC0"/>
    <w:rsid w:val="001D1F1A"/>
    <w:rsid w:val="001D2652"/>
    <w:rsid w:val="001D27AE"/>
    <w:rsid w:val="001D2BFB"/>
    <w:rsid w:val="001D36C3"/>
    <w:rsid w:val="001D379B"/>
    <w:rsid w:val="001D43A6"/>
    <w:rsid w:val="001D589F"/>
    <w:rsid w:val="001D6138"/>
    <w:rsid w:val="001D7126"/>
    <w:rsid w:val="001D72E0"/>
    <w:rsid w:val="001D7F53"/>
    <w:rsid w:val="001E0575"/>
    <w:rsid w:val="001E0D37"/>
    <w:rsid w:val="001E0F76"/>
    <w:rsid w:val="001E13F0"/>
    <w:rsid w:val="001E171D"/>
    <w:rsid w:val="001E1737"/>
    <w:rsid w:val="001E1AC4"/>
    <w:rsid w:val="001E1D01"/>
    <w:rsid w:val="001E1F24"/>
    <w:rsid w:val="001E24BB"/>
    <w:rsid w:val="001E4209"/>
    <w:rsid w:val="001E553F"/>
    <w:rsid w:val="001E5ACE"/>
    <w:rsid w:val="001E6147"/>
    <w:rsid w:val="001E6201"/>
    <w:rsid w:val="001E6AE8"/>
    <w:rsid w:val="001E77BE"/>
    <w:rsid w:val="001E77D4"/>
    <w:rsid w:val="001E7A28"/>
    <w:rsid w:val="001E7C8F"/>
    <w:rsid w:val="001E7F4C"/>
    <w:rsid w:val="001F0E6C"/>
    <w:rsid w:val="001F23C7"/>
    <w:rsid w:val="001F2534"/>
    <w:rsid w:val="001F32D8"/>
    <w:rsid w:val="001F3483"/>
    <w:rsid w:val="001F3599"/>
    <w:rsid w:val="001F3797"/>
    <w:rsid w:val="001F3A2D"/>
    <w:rsid w:val="001F3D8C"/>
    <w:rsid w:val="001F3E46"/>
    <w:rsid w:val="001F4B08"/>
    <w:rsid w:val="001F4B41"/>
    <w:rsid w:val="001F5B6E"/>
    <w:rsid w:val="001F5C80"/>
    <w:rsid w:val="001F5D28"/>
    <w:rsid w:val="001F5DB7"/>
    <w:rsid w:val="001F681B"/>
    <w:rsid w:val="001F6BC4"/>
    <w:rsid w:val="001F7794"/>
    <w:rsid w:val="002001E4"/>
    <w:rsid w:val="00200B1D"/>
    <w:rsid w:val="0020152E"/>
    <w:rsid w:val="00201C95"/>
    <w:rsid w:val="00202014"/>
    <w:rsid w:val="00202829"/>
    <w:rsid w:val="00203DDB"/>
    <w:rsid w:val="00204588"/>
    <w:rsid w:val="00204E6D"/>
    <w:rsid w:val="002053DC"/>
    <w:rsid w:val="0020548D"/>
    <w:rsid w:val="002055EC"/>
    <w:rsid w:val="002057A2"/>
    <w:rsid w:val="00205BEE"/>
    <w:rsid w:val="00206064"/>
    <w:rsid w:val="002060CC"/>
    <w:rsid w:val="0020653F"/>
    <w:rsid w:val="00206B29"/>
    <w:rsid w:val="00207F4F"/>
    <w:rsid w:val="00210973"/>
    <w:rsid w:val="00210D7A"/>
    <w:rsid w:val="00211434"/>
    <w:rsid w:val="00211CC3"/>
    <w:rsid w:val="002120F9"/>
    <w:rsid w:val="00213425"/>
    <w:rsid w:val="00213575"/>
    <w:rsid w:val="00213860"/>
    <w:rsid w:val="002140D5"/>
    <w:rsid w:val="00214388"/>
    <w:rsid w:val="00214421"/>
    <w:rsid w:val="00215568"/>
    <w:rsid w:val="00216904"/>
    <w:rsid w:val="002172C0"/>
    <w:rsid w:val="00217547"/>
    <w:rsid w:val="00217771"/>
    <w:rsid w:val="002177B0"/>
    <w:rsid w:val="00217C99"/>
    <w:rsid w:val="00217D41"/>
    <w:rsid w:val="0022049A"/>
    <w:rsid w:val="00220BC7"/>
    <w:rsid w:val="00220F5B"/>
    <w:rsid w:val="00222504"/>
    <w:rsid w:val="00222815"/>
    <w:rsid w:val="00222BFC"/>
    <w:rsid w:val="00223387"/>
    <w:rsid w:val="00223445"/>
    <w:rsid w:val="00224FAB"/>
    <w:rsid w:val="0022513F"/>
    <w:rsid w:val="002252CD"/>
    <w:rsid w:val="00225395"/>
    <w:rsid w:val="00225B08"/>
    <w:rsid w:val="00226179"/>
    <w:rsid w:val="0022636F"/>
    <w:rsid w:val="002263A5"/>
    <w:rsid w:val="00226770"/>
    <w:rsid w:val="00226782"/>
    <w:rsid w:val="00227087"/>
    <w:rsid w:val="002278BF"/>
    <w:rsid w:val="00230BBD"/>
    <w:rsid w:val="002319A8"/>
    <w:rsid w:val="00231EBF"/>
    <w:rsid w:val="00232665"/>
    <w:rsid w:val="00232747"/>
    <w:rsid w:val="0023349B"/>
    <w:rsid w:val="00233B89"/>
    <w:rsid w:val="002346C5"/>
    <w:rsid w:val="002350BA"/>
    <w:rsid w:val="00235432"/>
    <w:rsid w:val="00235856"/>
    <w:rsid w:val="00235D65"/>
    <w:rsid w:val="002360E8"/>
    <w:rsid w:val="00236DDB"/>
    <w:rsid w:val="002370A1"/>
    <w:rsid w:val="00237882"/>
    <w:rsid w:val="002379CF"/>
    <w:rsid w:val="00237EAB"/>
    <w:rsid w:val="00237EE1"/>
    <w:rsid w:val="0024036B"/>
    <w:rsid w:val="00240ECE"/>
    <w:rsid w:val="00240F75"/>
    <w:rsid w:val="00241058"/>
    <w:rsid w:val="0024242F"/>
    <w:rsid w:val="00242714"/>
    <w:rsid w:val="002429F9"/>
    <w:rsid w:val="0024307F"/>
    <w:rsid w:val="002435FF"/>
    <w:rsid w:val="00243A91"/>
    <w:rsid w:val="002447FF"/>
    <w:rsid w:val="00244DEA"/>
    <w:rsid w:val="002451D2"/>
    <w:rsid w:val="002452A8"/>
    <w:rsid w:val="00245A03"/>
    <w:rsid w:val="00245F8E"/>
    <w:rsid w:val="00246656"/>
    <w:rsid w:val="00247ABA"/>
    <w:rsid w:val="00247F50"/>
    <w:rsid w:val="0025064E"/>
    <w:rsid w:val="002508F2"/>
    <w:rsid w:val="0025096A"/>
    <w:rsid w:val="0025159B"/>
    <w:rsid w:val="00251DE8"/>
    <w:rsid w:val="00252A2B"/>
    <w:rsid w:val="002539B0"/>
    <w:rsid w:val="00254152"/>
    <w:rsid w:val="00255121"/>
    <w:rsid w:val="002554FE"/>
    <w:rsid w:val="00255631"/>
    <w:rsid w:val="0025584A"/>
    <w:rsid w:val="00256AC9"/>
    <w:rsid w:val="002576B5"/>
    <w:rsid w:val="002601DC"/>
    <w:rsid w:val="0026025A"/>
    <w:rsid w:val="002619E4"/>
    <w:rsid w:val="002621C2"/>
    <w:rsid w:val="0026273C"/>
    <w:rsid w:val="00262CBD"/>
    <w:rsid w:val="0026331A"/>
    <w:rsid w:val="002634DE"/>
    <w:rsid w:val="00263805"/>
    <w:rsid w:val="002649D3"/>
    <w:rsid w:val="00264A03"/>
    <w:rsid w:val="00264C43"/>
    <w:rsid w:val="00265208"/>
    <w:rsid w:val="00266B1A"/>
    <w:rsid w:val="00267260"/>
    <w:rsid w:val="0026736A"/>
    <w:rsid w:val="00267A66"/>
    <w:rsid w:val="00267DBB"/>
    <w:rsid w:val="00271016"/>
    <w:rsid w:val="002710DE"/>
    <w:rsid w:val="00271535"/>
    <w:rsid w:val="002718B3"/>
    <w:rsid w:val="00271AA0"/>
    <w:rsid w:val="00272E8F"/>
    <w:rsid w:val="0027317D"/>
    <w:rsid w:val="00273419"/>
    <w:rsid w:val="00273D5D"/>
    <w:rsid w:val="00273FA8"/>
    <w:rsid w:val="00274540"/>
    <w:rsid w:val="002746A5"/>
    <w:rsid w:val="00274D58"/>
    <w:rsid w:val="00275007"/>
    <w:rsid w:val="0027544D"/>
    <w:rsid w:val="00275664"/>
    <w:rsid w:val="00275FAF"/>
    <w:rsid w:val="002763BC"/>
    <w:rsid w:val="00276573"/>
    <w:rsid w:val="002767C8"/>
    <w:rsid w:val="00276DC2"/>
    <w:rsid w:val="00277B1E"/>
    <w:rsid w:val="00277E96"/>
    <w:rsid w:val="00277FA2"/>
    <w:rsid w:val="00280682"/>
    <w:rsid w:val="00280D5A"/>
    <w:rsid w:val="00281F6B"/>
    <w:rsid w:val="00282D18"/>
    <w:rsid w:val="002833C7"/>
    <w:rsid w:val="00283C38"/>
    <w:rsid w:val="00283C8B"/>
    <w:rsid w:val="00283EFF"/>
    <w:rsid w:val="002843A1"/>
    <w:rsid w:val="002846B2"/>
    <w:rsid w:val="002849AC"/>
    <w:rsid w:val="00285080"/>
    <w:rsid w:val="002853DF"/>
    <w:rsid w:val="002854E5"/>
    <w:rsid w:val="00286213"/>
    <w:rsid w:val="0028651B"/>
    <w:rsid w:val="00286F57"/>
    <w:rsid w:val="00286F88"/>
    <w:rsid w:val="0028741C"/>
    <w:rsid w:val="00287A99"/>
    <w:rsid w:val="002904A3"/>
    <w:rsid w:val="002905CE"/>
    <w:rsid w:val="00290AAF"/>
    <w:rsid w:val="00290ADA"/>
    <w:rsid w:val="00290C03"/>
    <w:rsid w:val="00291166"/>
    <w:rsid w:val="0029131F"/>
    <w:rsid w:val="002915EE"/>
    <w:rsid w:val="00291A88"/>
    <w:rsid w:val="00292C1F"/>
    <w:rsid w:val="00292E62"/>
    <w:rsid w:val="00293389"/>
    <w:rsid w:val="00293673"/>
    <w:rsid w:val="002936C9"/>
    <w:rsid w:val="00293B19"/>
    <w:rsid w:val="00293E7F"/>
    <w:rsid w:val="002944F7"/>
    <w:rsid w:val="00294CD3"/>
    <w:rsid w:val="00294D71"/>
    <w:rsid w:val="002952FB"/>
    <w:rsid w:val="002953FF"/>
    <w:rsid w:val="00295AE1"/>
    <w:rsid w:val="00296155"/>
    <w:rsid w:val="002967C5"/>
    <w:rsid w:val="00296ECF"/>
    <w:rsid w:val="002975FB"/>
    <w:rsid w:val="00297A24"/>
    <w:rsid w:val="002A0A42"/>
    <w:rsid w:val="002A14A3"/>
    <w:rsid w:val="002A1609"/>
    <w:rsid w:val="002A174C"/>
    <w:rsid w:val="002A18A0"/>
    <w:rsid w:val="002A1B55"/>
    <w:rsid w:val="002A2102"/>
    <w:rsid w:val="002A234A"/>
    <w:rsid w:val="002A325B"/>
    <w:rsid w:val="002A32B1"/>
    <w:rsid w:val="002A35E5"/>
    <w:rsid w:val="002A41A5"/>
    <w:rsid w:val="002A463B"/>
    <w:rsid w:val="002A54BC"/>
    <w:rsid w:val="002A5693"/>
    <w:rsid w:val="002A59C7"/>
    <w:rsid w:val="002A663E"/>
    <w:rsid w:val="002A6C44"/>
    <w:rsid w:val="002A70EF"/>
    <w:rsid w:val="002A70F0"/>
    <w:rsid w:val="002A750A"/>
    <w:rsid w:val="002A793C"/>
    <w:rsid w:val="002A7963"/>
    <w:rsid w:val="002A7D6F"/>
    <w:rsid w:val="002A7DB1"/>
    <w:rsid w:val="002A7DCA"/>
    <w:rsid w:val="002B020E"/>
    <w:rsid w:val="002B082C"/>
    <w:rsid w:val="002B1091"/>
    <w:rsid w:val="002B19D1"/>
    <w:rsid w:val="002B1B4E"/>
    <w:rsid w:val="002B301C"/>
    <w:rsid w:val="002B313F"/>
    <w:rsid w:val="002B3598"/>
    <w:rsid w:val="002B3B23"/>
    <w:rsid w:val="002B3E2C"/>
    <w:rsid w:val="002B40AB"/>
    <w:rsid w:val="002B416E"/>
    <w:rsid w:val="002B42E8"/>
    <w:rsid w:val="002B486D"/>
    <w:rsid w:val="002B5383"/>
    <w:rsid w:val="002B59B3"/>
    <w:rsid w:val="002B61D0"/>
    <w:rsid w:val="002B624C"/>
    <w:rsid w:val="002B6A81"/>
    <w:rsid w:val="002B6E5C"/>
    <w:rsid w:val="002B70AC"/>
    <w:rsid w:val="002B715F"/>
    <w:rsid w:val="002B78F7"/>
    <w:rsid w:val="002B7B68"/>
    <w:rsid w:val="002C0EA2"/>
    <w:rsid w:val="002C1111"/>
    <w:rsid w:val="002C15C6"/>
    <w:rsid w:val="002C209B"/>
    <w:rsid w:val="002C25C0"/>
    <w:rsid w:val="002C262A"/>
    <w:rsid w:val="002C3AAE"/>
    <w:rsid w:val="002C423B"/>
    <w:rsid w:val="002C42C6"/>
    <w:rsid w:val="002C6071"/>
    <w:rsid w:val="002C62ED"/>
    <w:rsid w:val="002C634F"/>
    <w:rsid w:val="002C6BC8"/>
    <w:rsid w:val="002D0652"/>
    <w:rsid w:val="002D06E3"/>
    <w:rsid w:val="002D0AE5"/>
    <w:rsid w:val="002D0B0D"/>
    <w:rsid w:val="002D0E06"/>
    <w:rsid w:val="002D20CE"/>
    <w:rsid w:val="002D2188"/>
    <w:rsid w:val="002D2D89"/>
    <w:rsid w:val="002D2F0E"/>
    <w:rsid w:val="002D31A1"/>
    <w:rsid w:val="002D3282"/>
    <w:rsid w:val="002D3353"/>
    <w:rsid w:val="002D389A"/>
    <w:rsid w:val="002D44B3"/>
    <w:rsid w:val="002D48B1"/>
    <w:rsid w:val="002D4AB7"/>
    <w:rsid w:val="002D500E"/>
    <w:rsid w:val="002D503B"/>
    <w:rsid w:val="002D54B8"/>
    <w:rsid w:val="002D5590"/>
    <w:rsid w:val="002D5CCD"/>
    <w:rsid w:val="002D5CE9"/>
    <w:rsid w:val="002D5DCF"/>
    <w:rsid w:val="002D70FA"/>
    <w:rsid w:val="002D721B"/>
    <w:rsid w:val="002D7A6B"/>
    <w:rsid w:val="002D7C95"/>
    <w:rsid w:val="002E05C7"/>
    <w:rsid w:val="002E1240"/>
    <w:rsid w:val="002E1496"/>
    <w:rsid w:val="002E14B2"/>
    <w:rsid w:val="002E1A15"/>
    <w:rsid w:val="002E2012"/>
    <w:rsid w:val="002E26F0"/>
    <w:rsid w:val="002E2C06"/>
    <w:rsid w:val="002E33D3"/>
    <w:rsid w:val="002E4716"/>
    <w:rsid w:val="002E4A2E"/>
    <w:rsid w:val="002E5D0D"/>
    <w:rsid w:val="002E66CD"/>
    <w:rsid w:val="002E7242"/>
    <w:rsid w:val="002E7515"/>
    <w:rsid w:val="002E7685"/>
    <w:rsid w:val="002E78C2"/>
    <w:rsid w:val="002F0C53"/>
    <w:rsid w:val="002F18EF"/>
    <w:rsid w:val="002F1A88"/>
    <w:rsid w:val="002F1DDD"/>
    <w:rsid w:val="002F1EE2"/>
    <w:rsid w:val="002F2255"/>
    <w:rsid w:val="002F2287"/>
    <w:rsid w:val="002F2944"/>
    <w:rsid w:val="002F2B66"/>
    <w:rsid w:val="002F322F"/>
    <w:rsid w:val="002F46D5"/>
    <w:rsid w:val="002F4982"/>
    <w:rsid w:val="002F4C98"/>
    <w:rsid w:val="002F4DC3"/>
    <w:rsid w:val="002F62F6"/>
    <w:rsid w:val="002F6D03"/>
    <w:rsid w:val="002F6F84"/>
    <w:rsid w:val="002F7136"/>
    <w:rsid w:val="00300341"/>
    <w:rsid w:val="003011A6"/>
    <w:rsid w:val="003036C1"/>
    <w:rsid w:val="003045E4"/>
    <w:rsid w:val="00304F5C"/>
    <w:rsid w:val="00305996"/>
    <w:rsid w:val="00305E47"/>
    <w:rsid w:val="00306213"/>
    <w:rsid w:val="003063F4"/>
    <w:rsid w:val="003064C6"/>
    <w:rsid w:val="003075D3"/>
    <w:rsid w:val="0030764B"/>
    <w:rsid w:val="0030774B"/>
    <w:rsid w:val="00307FA1"/>
    <w:rsid w:val="0031013E"/>
    <w:rsid w:val="0031098A"/>
    <w:rsid w:val="00310BF2"/>
    <w:rsid w:val="00310C06"/>
    <w:rsid w:val="0031112D"/>
    <w:rsid w:val="003111D7"/>
    <w:rsid w:val="00311CEB"/>
    <w:rsid w:val="00311F34"/>
    <w:rsid w:val="003125C4"/>
    <w:rsid w:val="003127F4"/>
    <w:rsid w:val="00312DAA"/>
    <w:rsid w:val="00312FF1"/>
    <w:rsid w:val="0031357D"/>
    <w:rsid w:val="003137FF"/>
    <w:rsid w:val="00313B83"/>
    <w:rsid w:val="00314CB1"/>
    <w:rsid w:val="0031517F"/>
    <w:rsid w:val="0031533B"/>
    <w:rsid w:val="00315808"/>
    <w:rsid w:val="00315AAE"/>
    <w:rsid w:val="00315B2D"/>
    <w:rsid w:val="00315E3B"/>
    <w:rsid w:val="003163A4"/>
    <w:rsid w:val="003167EC"/>
    <w:rsid w:val="003174B0"/>
    <w:rsid w:val="003175CE"/>
    <w:rsid w:val="00317942"/>
    <w:rsid w:val="00317E43"/>
    <w:rsid w:val="00317FC3"/>
    <w:rsid w:val="00320156"/>
    <w:rsid w:val="0032079C"/>
    <w:rsid w:val="00320E03"/>
    <w:rsid w:val="00320E6C"/>
    <w:rsid w:val="003211E5"/>
    <w:rsid w:val="003215C2"/>
    <w:rsid w:val="00322057"/>
    <w:rsid w:val="003223E3"/>
    <w:rsid w:val="00322502"/>
    <w:rsid w:val="00322A99"/>
    <w:rsid w:val="00323329"/>
    <w:rsid w:val="00324381"/>
    <w:rsid w:val="0032442B"/>
    <w:rsid w:val="003247C2"/>
    <w:rsid w:val="0032483E"/>
    <w:rsid w:val="00324ED9"/>
    <w:rsid w:val="00325132"/>
    <w:rsid w:val="0032528B"/>
    <w:rsid w:val="003257C8"/>
    <w:rsid w:val="00325A1A"/>
    <w:rsid w:val="00325BB9"/>
    <w:rsid w:val="00325C35"/>
    <w:rsid w:val="00326498"/>
    <w:rsid w:val="00326E10"/>
    <w:rsid w:val="00326E55"/>
    <w:rsid w:val="00326F6F"/>
    <w:rsid w:val="003270B9"/>
    <w:rsid w:val="00327100"/>
    <w:rsid w:val="00327BCC"/>
    <w:rsid w:val="00330623"/>
    <w:rsid w:val="00330830"/>
    <w:rsid w:val="003314E5"/>
    <w:rsid w:val="00331620"/>
    <w:rsid w:val="00331E5C"/>
    <w:rsid w:val="0033244F"/>
    <w:rsid w:val="00333172"/>
    <w:rsid w:val="0033320A"/>
    <w:rsid w:val="00333307"/>
    <w:rsid w:val="003333F1"/>
    <w:rsid w:val="003337F2"/>
    <w:rsid w:val="003337F8"/>
    <w:rsid w:val="00333FF7"/>
    <w:rsid w:val="00334EEE"/>
    <w:rsid w:val="00334F44"/>
    <w:rsid w:val="003351BB"/>
    <w:rsid w:val="003355D6"/>
    <w:rsid w:val="00335DD5"/>
    <w:rsid w:val="00335EF7"/>
    <w:rsid w:val="0033606A"/>
    <w:rsid w:val="003363A1"/>
    <w:rsid w:val="0033733B"/>
    <w:rsid w:val="003377E4"/>
    <w:rsid w:val="00337D56"/>
    <w:rsid w:val="003406BC"/>
    <w:rsid w:val="00341AB9"/>
    <w:rsid w:val="003420DA"/>
    <w:rsid w:val="00342167"/>
    <w:rsid w:val="0034242A"/>
    <w:rsid w:val="003425F5"/>
    <w:rsid w:val="0034270B"/>
    <w:rsid w:val="00343D94"/>
    <w:rsid w:val="00344032"/>
    <w:rsid w:val="00344118"/>
    <w:rsid w:val="003443E6"/>
    <w:rsid w:val="0034453B"/>
    <w:rsid w:val="00344897"/>
    <w:rsid w:val="0034551E"/>
    <w:rsid w:val="00345D5F"/>
    <w:rsid w:val="003466FB"/>
    <w:rsid w:val="003469D4"/>
    <w:rsid w:val="00346BCF"/>
    <w:rsid w:val="00346D9F"/>
    <w:rsid w:val="00347430"/>
    <w:rsid w:val="0034790F"/>
    <w:rsid w:val="00347AE0"/>
    <w:rsid w:val="00347B2F"/>
    <w:rsid w:val="003501E1"/>
    <w:rsid w:val="00350FE0"/>
    <w:rsid w:val="003510B7"/>
    <w:rsid w:val="003511B4"/>
    <w:rsid w:val="00351756"/>
    <w:rsid w:val="00352127"/>
    <w:rsid w:val="003522C2"/>
    <w:rsid w:val="00352CD3"/>
    <w:rsid w:val="00352F50"/>
    <w:rsid w:val="003542DA"/>
    <w:rsid w:val="00355F87"/>
    <w:rsid w:val="00356137"/>
    <w:rsid w:val="00356A37"/>
    <w:rsid w:val="0035769D"/>
    <w:rsid w:val="00357711"/>
    <w:rsid w:val="00357CE5"/>
    <w:rsid w:val="00357D00"/>
    <w:rsid w:val="00357F07"/>
    <w:rsid w:val="00361110"/>
    <w:rsid w:val="003611E3"/>
    <w:rsid w:val="00361246"/>
    <w:rsid w:val="003614EC"/>
    <w:rsid w:val="0036151D"/>
    <w:rsid w:val="00362BF4"/>
    <w:rsid w:val="0036359F"/>
    <w:rsid w:val="00363BBB"/>
    <w:rsid w:val="003651FD"/>
    <w:rsid w:val="00365733"/>
    <w:rsid w:val="00365AFE"/>
    <w:rsid w:val="003669DE"/>
    <w:rsid w:val="00366A3E"/>
    <w:rsid w:val="00366F0A"/>
    <w:rsid w:val="00366F70"/>
    <w:rsid w:val="00367BD2"/>
    <w:rsid w:val="00367F2C"/>
    <w:rsid w:val="003701C3"/>
    <w:rsid w:val="003702A8"/>
    <w:rsid w:val="003705DB"/>
    <w:rsid w:val="00370A59"/>
    <w:rsid w:val="00371D1A"/>
    <w:rsid w:val="00372364"/>
    <w:rsid w:val="00372811"/>
    <w:rsid w:val="00373887"/>
    <w:rsid w:val="00373D5E"/>
    <w:rsid w:val="00373DC6"/>
    <w:rsid w:val="00374099"/>
    <w:rsid w:val="00374353"/>
    <w:rsid w:val="003749AA"/>
    <w:rsid w:val="00375333"/>
    <w:rsid w:val="0037592A"/>
    <w:rsid w:val="00375A40"/>
    <w:rsid w:val="00375F29"/>
    <w:rsid w:val="00376134"/>
    <w:rsid w:val="0037672D"/>
    <w:rsid w:val="00376A03"/>
    <w:rsid w:val="00376F85"/>
    <w:rsid w:val="0037712E"/>
    <w:rsid w:val="00377500"/>
    <w:rsid w:val="00377766"/>
    <w:rsid w:val="003779B5"/>
    <w:rsid w:val="00377B69"/>
    <w:rsid w:val="00380ADF"/>
    <w:rsid w:val="00380F26"/>
    <w:rsid w:val="00381704"/>
    <w:rsid w:val="00381769"/>
    <w:rsid w:val="0038189D"/>
    <w:rsid w:val="00381E66"/>
    <w:rsid w:val="003823D7"/>
    <w:rsid w:val="00382900"/>
    <w:rsid w:val="00382E3D"/>
    <w:rsid w:val="00382FFA"/>
    <w:rsid w:val="00383905"/>
    <w:rsid w:val="00383969"/>
    <w:rsid w:val="00383A6A"/>
    <w:rsid w:val="00383E81"/>
    <w:rsid w:val="00384868"/>
    <w:rsid w:val="003848B4"/>
    <w:rsid w:val="00384AD9"/>
    <w:rsid w:val="00384D42"/>
    <w:rsid w:val="00385617"/>
    <w:rsid w:val="00385A50"/>
    <w:rsid w:val="003863F3"/>
    <w:rsid w:val="00386A56"/>
    <w:rsid w:val="00387068"/>
    <w:rsid w:val="00387397"/>
    <w:rsid w:val="00387777"/>
    <w:rsid w:val="003879C9"/>
    <w:rsid w:val="00387AAC"/>
    <w:rsid w:val="00390177"/>
    <w:rsid w:val="003903B0"/>
    <w:rsid w:val="00391457"/>
    <w:rsid w:val="00391761"/>
    <w:rsid w:val="00391AEF"/>
    <w:rsid w:val="003921C5"/>
    <w:rsid w:val="003927A8"/>
    <w:rsid w:val="00392BFB"/>
    <w:rsid w:val="003930DA"/>
    <w:rsid w:val="0039310E"/>
    <w:rsid w:val="00393739"/>
    <w:rsid w:val="00394219"/>
    <w:rsid w:val="003943AA"/>
    <w:rsid w:val="00394A4A"/>
    <w:rsid w:val="0039521D"/>
    <w:rsid w:val="00395D43"/>
    <w:rsid w:val="00395E2A"/>
    <w:rsid w:val="00396082"/>
    <w:rsid w:val="00396740"/>
    <w:rsid w:val="00397923"/>
    <w:rsid w:val="003A0A5F"/>
    <w:rsid w:val="003A0BFC"/>
    <w:rsid w:val="003A0DAF"/>
    <w:rsid w:val="003A162F"/>
    <w:rsid w:val="003A1FCF"/>
    <w:rsid w:val="003A2BEF"/>
    <w:rsid w:val="003A2ECF"/>
    <w:rsid w:val="003A38EF"/>
    <w:rsid w:val="003A3CA9"/>
    <w:rsid w:val="003A3DDD"/>
    <w:rsid w:val="003A4172"/>
    <w:rsid w:val="003A5221"/>
    <w:rsid w:val="003A582B"/>
    <w:rsid w:val="003A5A79"/>
    <w:rsid w:val="003A5F43"/>
    <w:rsid w:val="003A6A2A"/>
    <w:rsid w:val="003A72FF"/>
    <w:rsid w:val="003A7536"/>
    <w:rsid w:val="003A784F"/>
    <w:rsid w:val="003A7C45"/>
    <w:rsid w:val="003B045E"/>
    <w:rsid w:val="003B0591"/>
    <w:rsid w:val="003B1170"/>
    <w:rsid w:val="003B18F7"/>
    <w:rsid w:val="003B1FAF"/>
    <w:rsid w:val="003B2066"/>
    <w:rsid w:val="003B2CEF"/>
    <w:rsid w:val="003B2FA8"/>
    <w:rsid w:val="003B421B"/>
    <w:rsid w:val="003B4751"/>
    <w:rsid w:val="003B487F"/>
    <w:rsid w:val="003B4FA0"/>
    <w:rsid w:val="003B5316"/>
    <w:rsid w:val="003B552D"/>
    <w:rsid w:val="003B6313"/>
    <w:rsid w:val="003B651A"/>
    <w:rsid w:val="003B711E"/>
    <w:rsid w:val="003B7354"/>
    <w:rsid w:val="003B75FF"/>
    <w:rsid w:val="003B7990"/>
    <w:rsid w:val="003B7F5C"/>
    <w:rsid w:val="003C0418"/>
    <w:rsid w:val="003C04A4"/>
    <w:rsid w:val="003C13D7"/>
    <w:rsid w:val="003C29F9"/>
    <w:rsid w:val="003C2E00"/>
    <w:rsid w:val="003C2F93"/>
    <w:rsid w:val="003C41F2"/>
    <w:rsid w:val="003C53D8"/>
    <w:rsid w:val="003C5589"/>
    <w:rsid w:val="003C5B02"/>
    <w:rsid w:val="003C5DDF"/>
    <w:rsid w:val="003C5EC0"/>
    <w:rsid w:val="003C6000"/>
    <w:rsid w:val="003C7699"/>
    <w:rsid w:val="003C7715"/>
    <w:rsid w:val="003C78F8"/>
    <w:rsid w:val="003C7931"/>
    <w:rsid w:val="003C7CBA"/>
    <w:rsid w:val="003C7FFC"/>
    <w:rsid w:val="003D0402"/>
    <w:rsid w:val="003D0F72"/>
    <w:rsid w:val="003D111E"/>
    <w:rsid w:val="003D1A69"/>
    <w:rsid w:val="003D3151"/>
    <w:rsid w:val="003D32E3"/>
    <w:rsid w:val="003D3A14"/>
    <w:rsid w:val="003D3E81"/>
    <w:rsid w:val="003D431E"/>
    <w:rsid w:val="003D49E6"/>
    <w:rsid w:val="003D5237"/>
    <w:rsid w:val="003D551B"/>
    <w:rsid w:val="003D5A26"/>
    <w:rsid w:val="003D6119"/>
    <w:rsid w:val="003D64DA"/>
    <w:rsid w:val="003D7890"/>
    <w:rsid w:val="003D7C3E"/>
    <w:rsid w:val="003D7CFD"/>
    <w:rsid w:val="003E00F6"/>
    <w:rsid w:val="003E025A"/>
    <w:rsid w:val="003E02A9"/>
    <w:rsid w:val="003E206D"/>
    <w:rsid w:val="003E2CC0"/>
    <w:rsid w:val="003E2CE0"/>
    <w:rsid w:val="003E2EED"/>
    <w:rsid w:val="003E32A7"/>
    <w:rsid w:val="003E3A92"/>
    <w:rsid w:val="003E429D"/>
    <w:rsid w:val="003E48A6"/>
    <w:rsid w:val="003E4E57"/>
    <w:rsid w:val="003E54E2"/>
    <w:rsid w:val="003E5688"/>
    <w:rsid w:val="003E5A21"/>
    <w:rsid w:val="003E6AA0"/>
    <w:rsid w:val="003E6AF3"/>
    <w:rsid w:val="003E742C"/>
    <w:rsid w:val="003E76A6"/>
    <w:rsid w:val="003F03B0"/>
    <w:rsid w:val="003F059C"/>
    <w:rsid w:val="003F0C79"/>
    <w:rsid w:val="003F1207"/>
    <w:rsid w:val="003F13E2"/>
    <w:rsid w:val="003F16D8"/>
    <w:rsid w:val="003F1DA3"/>
    <w:rsid w:val="003F1ECF"/>
    <w:rsid w:val="003F2C88"/>
    <w:rsid w:val="003F4582"/>
    <w:rsid w:val="003F488F"/>
    <w:rsid w:val="003F4A0B"/>
    <w:rsid w:val="003F4FF6"/>
    <w:rsid w:val="003F502F"/>
    <w:rsid w:val="003F5533"/>
    <w:rsid w:val="003F629A"/>
    <w:rsid w:val="003F6948"/>
    <w:rsid w:val="003F70F9"/>
    <w:rsid w:val="003F7FA8"/>
    <w:rsid w:val="004006BE"/>
    <w:rsid w:val="004007AB"/>
    <w:rsid w:val="00400827"/>
    <w:rsid w:val="0040087D"/>
    <w:rsid w:val="00400C09"/>
    <w:rsid w:val="00401377"/>
    <w:rsid w:val="004018B4"/>
    <w:rsid w:val="00401CC3"/>
    <w:rsid w:val="00402220"/>
    <w:rsid w:val="00402802"/>
    <w:rsid w:val="0040299A"/>
    <w:rsid w:val="00403380"/>
    <w:rsid w:val="0040378C"/>
    <w:rsid w:val="0040392B"/>
    <w:rsid w:val="00403A6B"/>
    <w:rsid w:val="00403B38"/>
    <w:rsid w:val="004041BE"/>
    <w:rsid w:val="00404D9F"/>
    <w:rsid w:val="00404E9D"/>
    <w:rsid w:val="00405746"/>
    <w:rsid w:val="004057EC"/>
    <w:rsid w:val="00405C20"/>
    <w:rsid w:val="00405D43"/>
    <w:rsid w:val="0040654E"/>
    <w:rsid w:val="004076B5"/>
    <w:rsid w:val="00407CCA"/>
    <w:rsid w:val="00410646"/>
    <w:rsid w:val="00411845"/>
    <w:rsid w:val="00411C57"/>
    <w:rsid w:val="00411FC8"/>
    <w:rsid w:val="0041282F"/>
    <w:rsid w:val="00412A2C"/>
    <w:rsid w:val="00413BE5"/>
    <w:rsid w:val="00414825"/>
    <w:rsid w:val="00414AC1"/>
    <w:rsid w:val="00414EFB"/>
    <w:rsid w:val="0041567A"/>
    <w:rsid w:val="00416F83"/>
    <w:rsid w:val="00417435"/>
    <w:rsid w:val="00417671"/>
    <w:rsid w:val="0041794C"/>
    <w:rsid w:val="004179A3"/>
    <w:rsid w:val="00417A14"/>
    <w:rsid w:val="00420FBB"/>
    <w:rsid w:val="00421815"/>
    <w:rsid w:val="00421918"/>
    <w:rsid w:val="00421A17"/>
    <w:rsid w:val="004220B3"/>
    <w:rsid w:val="00422204"/>
    <w:rsid w:val="00422285"/>
    <w:rsid w:val="00422F0A"/>
    <w:rsid w:val="00423344"/>
    <w:rsid w:val="00423658"/>
    <w:rsid w:val="0042368E"/>
    <w:rsid w:val="00423699"/>
    <w:rsid w:val="00423FAE"/>
    <w:rsid w:val="004240F7"/>
    <w:rsid w:val="004243AB"/>
    <w:rsid w:val="00424463"/>
    <w:rsid w:val="00424A17"/>
    <w:rsid w:val="00424DE5"/>
    <w:rsid w:val="00425035"/>
    <w:rsid w:val="004251D5"/>
    <w:rsid w:val="004258A4"/>
    <w:rsid w:val="00426220"/>
    <w:rsid w:val="00426C03"/>
    <w:rsid w:val="00427FA8"/>
    <w:rsid w:val="004300FF"/>
    <w:rsid w:val="00430252"/>
    <w:rsid w:val="00430F16"/>
    <w:rsid w:val="00431967"/>
    <w:rsid w:val="0043256C"/>
    <w:rsid w:val="00432827"/>
    <w:rsid w:val="004331CB"/>
    <w:rsid w:val="00433CE7"/>
    <w:rsid w:val="00433DCA"/>
    <w:rsid w:val="00434056"/>
    <w:rsid w:val="004341FC"/>
    <w:rsid w:val="00434684"/>
    <w:rsid w:val="00434A25"/>
    <w:rsid w:val="00434EA9"/>
    <w:rsid w:val="00434EE3"/>
    <w:rsid w:val="00435806"/>
    <w:rsid w:val="004358A6"/>
    <w:rsid w:val="004359E4"/>
    <w:rsid w:val="004366ED"/>
    <w:rsid w:val="004370DD"/>
    <w:rsid w:val="004370E2"/>
    <w:rsid w:val="00437DFF"/>
    <w:rsid w:val="00440AAE"/>
    <w:rsid w:val="00440E5F"/>
    <w:rsid w:val="00440F1A"/>
    <w:rsid w:val="00440FF0"/>
    <w:rsid w:val="004410CB"/>
    <w:rsid w:val="00441124"/>
    <w:rsid w:val="00442233"/>
    <w:rsid w:val="0044264E"/>
    <w:rsid w:val="00442B76"/>
    <w:rsid w:val="004434F4"/>
    <w:rsid w:val="004438D6"/>
    <w:rsid w:val="004439D2"/>
    <w:rsid w:val="004451D5"/>
    <w:rsid w:val="00445A0F"/>
    <w:rsid w:val="00445ABC"/>
    <w:rsid w:val="00446511"/>
    <w:rsid w:val="00446768"/>
    <w:rsid w:val="00446B66"/>
    <w:rsid w:val="00446DD2"/>
    <w:rsid w:val="00447537"/>
    <w:rsid w:val="004475ED"/>
    <w:rsid w:val="00447624"/>
    <w:rsid w:val="00450A9F"/>
    <w:rsid w:val="0045121D"/>
    <w:rsid w:val="00451B0B"/>
    <w:rsid w:val="0045221A"/>
    <w:rsid w:val="00452EA4"/>
    <w:rsid w:val="00453739"/>
    <w:rsid w:val="00453ADF"/>
    <w:rsid w:val="00453B70"/>
    <w:rsid w:val="00453BC3"/>
    <w:rsid w:val="00453C9C"/>
    <w:rsid w:val="00454DF1"/>
    <w:rsid w:val="00455088"/>
    <w:rsid w:val="004551CE"/>
    <w:rsid w:val="00455BD1"/>
    <w:rsid w:val="00455E56"/>
    <w:rsid w:val="00456260"/>
    <w:rsid w:val="0045631A"/>
    <w:rsid w:val="0045659E"/>
    <w:rsid w:val="00456975"/>
    <w:rsid w:val="00456C49"/>
    <w:rsid w:val="004570DE"/>
    <w:rsid w:val="00460CF0"/>
    <w:rsid w:val="00460E7F"/>
    <w:rsid w:val="004619E5"/>
    <w:rsid w:val="00461A78"/>
    <w:rsid w:val="00462022"/>
    <w:rsid w:val="004627BF"/>
    <w:rsid w:val="00462D4C"/>
    <w:rsid w:val="0046315A"/>
    <w:rsid w:val="004637A5"/>
    <w:rsid w:val="00464673"/>
    <w:rsid w:val="00464847"/>
    <w:rsid w:val="00464EA8"/>
    <w:rsid w:val="00465889"/>
    <w:rsid w:val="00465D7F"/>
    <w:rsid w:val="004669C5"/>
    <w:rsid w:val="00466C97"/>
    <w:rsid w:val="00467826"/>
    <w:rsid w:val="00467CC1"/>
    <w:rsid w:val="0047023B"/>
    <w:rsid w:val="00470511"/>
    <w:rsid w:val="00470B72"/>
    <w:rsid w:val="00470DFB"/>
    <w:rsid w:val="00471316"/>
    <w:rsid w:val="00472405"/>
    <w:rsid w:val="00473386"/>
    <w:rsid w:val="00473C7C"/>
    <w:rsid w:val="00473FE3"/>
    <w:rsid w:val="00474CAA"/>
    <w:rsid w:val="00474FFF"/>
    <w:rsid w:val="0047591F"/>
    <w:rsid w:val="004767B9"/>
    <w:rsid w:val="00476C87"/>
    <w:rsid w:val="00476D07"/>
    <w:rsid w:val="004776C6"/>
    <w:rsid w:val="00477FEA"/>
    <w:rsid w:val="00480064"/>
    <w:rsid w:val="00480186"/>
    <w:rsid w:val="00480477"/>
    <w:rsid w:val="004808EC"/>
    <w:rsid w:val="00480A26"/>
    <w:rsid w:val="00481202"/>
    <w:rsid w:val="00481FF6"/>
    <w:rsid w:val="004824D9"/>
    <w:rsid w:val="00482A85"/>
    <w:rsid w:val="004836B6"/>
    <w:rsid w:val="00483D6D"/>
    <w:rsid w:val="00484748"/>
    <w:rsid w:val="00484ECD"/>
    <w:rsid w:val="004850E3"/>
    <w:rsid w:val="004856D1"/>
    <w:rsid w:val="004860E5"/>
    <w:rsid w:val="004862D5"/>
    <w:rsid w:val="00486AED"/>
    <w:rsid w:val="00486BC9"/>
    <w:rsid w:val="004878C1"/>
    <w:rsid w:val="00487A68"/>
    <w:rsid w:val="00487BB2"/>
    <w:rsid w:val="004903DE"/>
    <w:rsid w:val="00490A50"/>
    <w:rsid w:val="00490C64"/>
    <w:rsid w:val="00491530"/>
    <w:rsid w:val="00491AE7"/>
    <w:rsid w:val="0049202B"/>
    <w:rsid w:val="0049264B"/>
    <w:rsid w:val="00492CAB"/>
    <w:rsid w:val="004932D8"/>
    <w:rsid w:val="004937D8"/>
    <w:rsid w:val="0049381A"/>
    <w:rsid w:val="004940D0"/>
    <w:rsid w:val="004947A9"/>
    <w:rsid w:val="00494A57"/>
    <w:rsid w:val="00494C07"/>
    <w:rsid w:val="004950BC"/>
    <w:rsid w:val="00496DB0"/>
    <w:rsid w:val="004974F9"/>
    <w:rsid w:val="00497828"/>
    <w:rsid w:val="00497F94"/>
    <w:rsid w:val="004A0407"/>
    <w:rsid w:val="004A10C2"/>
    <w:rsid w:val="004A1384"/>
    <w:rsid w:val="004A2440"/>
    <w:rsid w:val="004A3398"/>
    <w:rsid w:val="004A366B"/>
    <w:rsid w:val="004A4694"/>
    <w:rsid w:val="004A4E57"/>
    <w:rsid w:val="004A51B7"/>
    <w:rsid w:val="004A56ED"/>
    <w:rsid w:val="004A580C"/>
    <w:rsid w:val="004A623A"/>
    <w:rsid w:val="004A658A"/>
    <w:rsid w:val="004A692E"/>
    <w:rsid w:val="004A6D5B"/>
    <w:rsid w:val="004A787C"/>
    <w:rsid w:val="004A798E"/>
    <w:rsid w:val="004A7E3B"/>
    <w:rsid w:val="004B04B4"/>
    <w:rsid w:val="004B0F22"/>
    <w:rsid w:val="004B0F31"/>
    <w:rsid w:val="004B1494"/>
    <w:rsid w:val="004B1580"/>
    <w:rsid w:val="004B3285"/>
    <w:rsid w:val="004B3857"/>
    <w:rsid w:val="004B396D"/>
    <w:rsid w:val="004B4231"/>
    <w:rsid w:val="004B4247"/>
    <w:rsid w:val="004B48C5"/>
    <w:rsid w:val="004B4968"/>
    <w:rsid w:val="004B4D02"/>
    <w:rsid w:val="004B4DF7"/>
    <w:rsid w:val="004B4FDB"/>
    <w:rsid w:val="004B542E"/>
    <w:rsid w:val="004B552A"/>
    <w:rsid w:val="004B6002"/>
    <w:rsid w:val="004B604F"/>
    <w:rsid w:val="004B7B95"/>
    <w:rsid w:val="004B7D70"/>
    <w:rsid w:val="004C028B"/>
    <w:rsid w:val="004C02DC"/>
    <w:rsid w:val="004C0CED"/>
    <w:rsid w:val="004C0E12"/>
    <w:rsid w:val="004C167B"/>
    <w:rsid w:val="004C169C"/>
    <w:rsid w:val="004C1C96"/>
    <w:rsid w:val="004C1FCC"/>
    <w:rsid w:val="004C2D1E"/>
    <w:rsid w:val="004C2D6E"/>
    <w:rsid w:val="004C390F"/>
    <w:rsid w:val="004C3931"/>
    <w:rsid w:val="004C3FFC"/>
    <w:rsid w:val="004C4F0B"/>
    <w:rsid w:val="004C5894"/>
    <w:rsid w:val="004C59F6"/>
    <w:rsid w:val="004C5DCE"/>
    <w:rsid w:val="004C67E6"/>
    <w:rsid w:val="004C6D70"/>
    <w:rsid w:val="004C6D81"/>
    <w:rsid w:val="004C7621"/>
    <w:rsid w:val="004C7A49"/>
    <w:rsid w:val="004C7A7D"/>
    <w:rsid w:val="004C7BF4"/>
    <w:rsid w:val="004C7EBB"/>
    <w:rsid w:val="004C7EF6"/>
    <w:rsid w:val="004D098F"/>
    <w:rsid w:val="004D09C3"/>
    <w:rsid w:val="004D0C70"/>
    <w:rsid w:val="004D17D1"/>
    <w:rsid w:val="004D20AB"/>
    <w:rsid w:val="004D2275"/>
    <w:rsid w:val="004D2322"/>
    <w:rsid w:val="004D2BBE"/>
    <w:rsid w:val="004D2EF1"/>
    <w:rsid w:val="004D2F68"/>
    <w:rsid w:val="004D359C"/>
    <w:rsid w:val="004D368D"/>
    <w:rsid w:val="004D38AC"/>
    <w:rsid w:val="004D3BE6"/>
    <w:rsid w:val="004D4380"/>
    <w:rsid w:val="004D54EE"/>
    <w:rsid w:val="004D582E"/>
    <w:rsid w:val="004D59F0"/>
    <w:rsid w:val="004D5AAE"/>
    <w:rsid w:val="004D6399"/>
    <w:rsid w:val="004D6D9F"/>
    <w:rsid w:val="004D7069"/>
    <w:rsid w:val="004D73F1"/>
    <w:rsid w:val="004D7748"/>
    <w:rsid w:val="004D791B"/>
    <w:rsid w:val="004E00E3"/>
    <w:rsid w:val="004E1E63"/>
    <w:rsid w:val="004E1FE1"/>
    <w:rsid w:val="004E21DC"/>
    <w:rsid w:val="004E2417"/>
    <w:rsid w:val="004E2948"/>
    <w:rsid w:val="004E29BD"/>
    <w:rsid w:val="004E32EB"/>
    <w:rsid w:val="004E335D"/>
    <w:rsid w:val="004E3D27"/>
    <w:rsid w:val="004E45C2"/>
    <w:rsid w:val="004E5A00"/>
    <w:rsid w:val="004E612C"/>
    <w:rsid w:val="004E652F"/>
    <w:rsid w:val="004E6A27"/>
    <w:rsid w:val="004E74A2"/>
    <w:rsid w:val="004E7A7F"/>
    <w:rsid w:val="004E7C1A"/>
    <w:rsid w:val="004E7C49"/>
    <w:rsid w:val="004F0B48"/>
    <w:rsid w:val="004F0C7C"/>
    <w:rsid w:val="004F0DE6"/>
    <w:rsid w:val="004F13B3"/>
    <w:rsid w:val="004F14EE"/>
    <w:rsid w:val="004F1520"/>
    <w:rsid w:val="004F2C03"/>
    <w:rsid w:val="004F34AE"/>
    <w:rsid w:val="004F3C91"/>
    <w:rsid w:val="004F43B0"/>
    <w:rsid w:val="004F5DB8"/>
    <w:rsid w:val="004F6A9E"/>
    <w:rsid w:val="004F6B2F"/>
    <w:rsid w:val="004F6BAF"/>
    <w:rsid w:val="004F7308"/>
    <w:rsid w:val="004F73C9"/>
    <w:rsid w:val="004F766A"/>
    <w:rsid w:val="004F7ADA"/>
    <w:rsid w:val="004F7FBD"/>
    <w:rsid w:val="005001A7"/>
    <w:rsid w:val="0050065D"/>
    <w:rsid w:val="00500BB3"/>
    <w:rsid w:val="00501346"/>
    <w:rsid w:val="005013C2"/>
    <w:rsid w:val="005019FC"/>
    <w:rsid w:val="00501B1E"/>
    <w:rsid w:val="00501DCA"/>
    <w:rsid w:val="00502439"/>
    <w:rsid w:val="005028BF"/>
    <w:rsid w:val="00502C1A"/>
    <w:rsid w:val="00502F3E"/>
    <w:rsid w:val="005031AA"/>
    <w:rsid w:val="00503854"/>
    <w:rsid w:val="0050437E"/>
    <w:rsid w:val="0050463C"/>
    <w:rsid w:val="00504EB8"/>
    <w:rsid w:val="005053FD"/>
    <w:rsid w:val="00505ADB"/>
    <w:rsid w:val="00505C0D"/>
    <w:rsid w:val="0050600D"/>
    <w:rsid w:val="0050686E"/>
    <w:rsid w:val="00507136"/>
    <w:rsid w:val="00507AF9"/>
    <w:rsid w:val="00510118"/>
    <w:rsid w:val="005105A1"/>
    <w:rsid w:val="005106AA"/>
    <w:rsid w:val="00510ECF"/>
    <w:rsid w:val="00511D81"/>
    <w:rsid w:val="00512878"/>
    <w:rsid w:val="005128C8"/>
    <w:rsid w:val="00512E24"/>
    <w:rsid w:val="005140D7"/>
    <w:rsid w:val="00514182"/>
    <w:rsid w:val="00514A3C"/>
    <w:rsid w:val="0051587C"/>
    <w:rsid w:val="00516623"/>
    <w:rsid w:val="0051683E"/>
    <w:rsid w:val="00516F5C"/>
    <w:rsid w:val="00517220"/>
    <w:rsid w:val="0051737C"/>
    <w:rsid w:val="00517B3C"/>
    <w:rsid w:val="00520392"/>
    <w:rsid w:val="0052058A"/>
    <w:rsid w:val="00520F9F"/>
    <w:rsid w:val="0052108D"/>
    <w:rsid w:val="0052150F"/>
    <w:rsid w:val="00521F5A"/>
    <w:rsid w:val="00522773"/>
    <w:rsid w:val="0052288F"/>
    <w:rsid w:val="00522A3F"/>
    <w:rsid w:val="00522EE6"/>
    <w:rsid w:val="00522FAB"/>
    <w:rsid w:val="00522FBE"/>
    <w:rsid w:val="00523352"/>
    <w:rsid w:val="00523449"/>
    <w:rsid w:val="00523C1E"/>
    <w:rsid w:val="00524752"/>
    <w:rsid w:val="00524B32"/>
    <w:rsid w:val="00524C35"/>
    <w:rsid w:val="00524D45"/>
    <w:rsid w:val="0052560C"/>
    <w:rsid w:val="005259B1"/>
    <w:rsid w:val="005265B3"/>
    <w:rsid w:val="00526CA0"/>
    <w:rsid w:val="005270D9"/>
    <w:rsid w:val="00527427"/>
    <w:rsid w:val="00527618"/>
    <w:rsid w:val="00530221"/>
    <w:rsid w:val="00530269"/>
    <w:rsid w:val="005303C0"/>
    <w:rsid w:val="005306C3"/>
    <w:rsid w:val="00531E34"/>
    <w:rsid w:val="00532FB4"/>
    <w:rsid w:val="005338E4"/>
    <w:rsid w:val="00533ABB"/>
    <w:rsid w:val="0053631D"/>
    <w:rsid w:val="00536891"/>
    <w:rsid w:val="00536E1A"/>
    <w:rsid w:val="00537229"/>
    <w:rsid w:val="005378EE"/>
    <w:rsid w:val="0054020D"/>
    <w:rsid w:val="0054036A"/>
    <w:rsid w:val="0054038D"/>
    <w:rsid w:val="005405E5"/>
    <w:rsid w:val="005408EF"/>
    <w:rsid w:val="005408FC"/>
    <w:rsid w:val="005409DD"/>
    <w:rsid w:val="00541530"/>
    <w:rsid w:val="00542310"/>
    <w:rsid w:val="00542494"/>
    <w:rsid w:val="00543940"/>
    <w:rsid w:val="00544197"/>
    <w:rsid w:val="00544810"/>
    <w:rsid w:val="00544944"/>
    <w:rsid w:val="00544B0A"/>
    <w:rsid w:val="00545475"/>
    <w:rsid w:val="005454A8"/>
    <w:rsid w:val="0054569C"/>
    <w:rsid w:val="00545F5F"/>
    <w:rsid w:val="00546015"/>
    <w:rsid w:val="005464D2"/>
    <w:rsid w:val="005464DB"/>
    <w:rsid w:val="00547376"/>
    <w:rsid w:val="005475BE"/>
    <w:rsid w:val="00550536"/>
    <w:rsid w:val="005508AF"/>
    <w:rsid w:val="005512F1"/>
    <w:rsid w:val="00551E9E"/>
    <w:rsid w:val="00551EE9"/>
    <w:rsid w:val="0055261E"/>
    <w:rsid w:val="00552B02"/>
    <w:rsid w:val="00552E45"/>
    <w:rsid w:val="00553403"/>
    <w:rsid w:val="00553A6A"/>
    <w:rsid w:val="005541A0"/>
    <w:rsid w:val="005542C8"/>
    <w:rsid w:val="005542F7"/>
    <w:rsid w:val="0055445E"/>
    <w:rsid w:val="00554B55"/>
    <w:rsid w:val="005557B3"/>
    <w:rsid w:val="005559B6"/>
    <w:rsid w:val="00555CD8"/>
    <w:rsid w:val="00556194"/>
    <w:rsid w:val="00556234"/>
    <w:rsid w:val="005565FD"/>
    <w:rsid w:val="00556826"/>
    <w:rsid w:val="00556B42"/>
    <w:rsid w:val="00556D6C"/>
    <w:rsid w:val="005570DC"/>
    <w:rsid w:val="00557531"/>
    <w:rsid w:val="00557569"/>
    <w:rsid w:val="00557732"/>
    <w:rsid w:val="00557D1B"/>
    <w:rsid w:val="00560AE4"/>
    <w:rsid w:val="00560B63"/>
    <w:rsid w:val="00560D80"/>
    <w:rsid w:val="00560F64"/>
    <w:rsid w:val="005610ED"/>
    <w:rsid w:val="0056144E"/>
    <w:rsid w:val="005615CE"/>
    <w:rsid w:val="005615FB"/>
    <w:rsid w:val="0056182D"/>
    <w:rsid w:val="005622A2"/>
    <w:rsid w:val="00562438"/>
    <w:rsid w:val="00562640"/>
    <w:rsid w:val="00563271"/>
    <w:rsid w:val="005633DD"/>
    <w:rsid w:val="005647B8"/>
    <w:rsid w:val="00565122"/>
    <w:rsid w:val="00566A12"/>
    <w:rsid w:val="0056737B"/>
    <w:rsid w:val="00567EE4"/>
    <w:rsid w:val="005701B7"/>
    <w:rsid w:val="005706FD"/>
    <w:rsid w:val="00570992"/>
    <w:rsid w:val="00570EEA"/>
    <w:rsid w:val="0057134D"/>
    <w:rsid w:val="00571A2A"/>
    <w:rsid w:val="00571E6D"/>
    <w:rsid w:val="00571E77"/>
    <w:rsid w:val="005721BF"/>
    <w:rsid w:val="005721D3"/>
    <w:rsid w:val="0057231A"/>
    <w:rsid w:val="00572CBE"/>
    <w:rsid w:val="005737BC"/>
    <w:rsid w:val="0057400C"/>
    <w:rsid w:val="00574788"/>
    <w:rsid w:val="00575DBE"/>
    <w:rsid w:val="00576927"/>
    <w:rsid w:val="00576999"/>
    <w:rsid w:val="00576B2E"/>
    <w:rsid w:val="00577422"/>
    <w:rsid w:val="00577593"/>
    <w:rsid w:val="0057768E"/>
    <w:rsid w:val="00577C69"/>
    <w:rsid w:val="00577E2C"/>
    <w:rsid w:val="00580109"/>
    <w:rsid w:val="00580440"/>
    <w:rsid w:val="0058107D"/>
    <w:rsid w:val="005810C0"/>
    <w:rsid w:val="00581895"/>
    <w:rsid w:val="00581C67"/>
    <w:rsid w:val="00582032"/>
    <w:rsid w:val="00582651"/>
    <w:rsid w:val="00582819"/>
    <w:rsid w:val="0058371A"/>
    <w:rsid w:val="00583CB6"/>
    <w:rsid w:val="00584458"/>
    <w:rsid w:val="005845C5"/>
    <w:rsid w:val="00584A94"/>
    <w:rsid w:val="00584F4B"/>
    <w:rsid w:val="00584FB6"/>
    <w:rsid w:val="00584FF8"/>
    <w:rsid w:val="005851D4"/>
    <w:rsid w:val="00585319"/>
    <w:rsid w:val="005863AB"/>
    <w:rsid w:val="00586616"/>
    <w:rsid w:val="00586AC8"/>
    <w:rsid w:val="00586C62"/>
    <w:rsid w:val="005871B3"/>
    <w:rsid w:val="0058773E"/>
    <w:rsid w:val="00587994"/>
    <w:rsid w:val="00587999"/>
    <w:rsid w:val="005918D8"/>
    <w:rsid w:val="00592A46"/>
    <w:rsid w:val="00592C0C"/>
    <w:rsid w:val="00592DBB"/>
    <w:rsid w:val="005937C9"/>
    <w:rsid w:val="0059423C"/>
    <w:rsid w:val="00594872"/>
    <w:rsid w:val="00594895"/>
    <w:rsid w:val="00594ED3"/>
    <w:rsid w:val="00594FD4"/>
    <w:rsid w:val="005955B0"/>
    <w:rsid w:val="00595971"/>
    <w:rsid w:val="00595EEB"/>
    <w:rsid w:val="0059627A"/>
    <w:rsid w:val="0059651D"/>
    <w:rsid w:val="005974E2"/>
    <w:rsid w:val="0059757A"/>
    <w:rsid w:val="005976C0"/>
    <w:rsid w:val="005978C8"/>
    <w:rsid w:val="005A0042"/>
    <w:rsid w:val="005A02B6"/>
    <w:rsid w:val="005A0BDF"/>
    <w:rsid w:val="005A1075"/>
    <w:rsid w:val="005A11D9"/>
    <w:rsid w:val="005A1263"/>
    <w:rsid w:val="005A14C8"/>
    <w:rsid w:val="005A1BEF"/>
    <w:rsid w:val="005A22B9"/>
    <w:rsid w:val="005A26FB"/>
    <w:rsid w:val="005A2732"/>
    <w:rsid w:val="005A31CD"/>
    <w:rsid w:val="005A36D1"/>
    <w:rsid w:val="005A377F"/>
    <w:rsid w:val="005A3AD9"/>
    <w:rsid w:val="005A3B3F"/>
    <w:rsid w:val="005A3CFE"/>
    <w:rsid w:val="005A476D"/>
    <w:rsid w:val="005A4C17"/>
    <w:rsid w:val="005A4CA6"/>
    <w:rsid w:val="005A4D39"/>
    <w:rsid w:val="005A55AB"/>
    <w:rsid w:val="005A55CA"/>
    <w:rsid w:val="005A5D28"/>
    <w:rsid w:val="005A68F7"/>
    <w:rsid w:val="005A699C"/>
    <w:rsid w:val="005A6A43"/>
    <w:rsid w:val="005A6D1C"/>
    <w:rsid w:val="005A7500"/>
    <w:rsid w:val="005A795A"/>
    <w:rsid w:val="005A7BFC"/>
    <w:rsid w:val="005A7CFB"/>
    <w:rsid w:val="005B0359"/>
    <w:rsid w:val="005B0D7C"/>
    <w:rsid w:val="005B106E"/>
    <w:rsid w:val="005B1164"/>
    <w:rsid w:val="005B1C4F"/>
    <w:rsid w:val="005B2045"/>
    <w:rsid w:val="005B2BF3"/>
    <w:rsid w:val="005B3B89"/>
    <w:rsid w:val="005B3BC4"/>
    <w:rsid w:val="005B3DE5"/>
    <w:rsid w:val="005B458E"/>
    <w:rsid w:val="005B5289"/>
    <w:rsid w:val="005B54D9"/>
    <w:rsid w:val="005B5689"/>
    <w:rsid w:val="005B569B"/>
    <w:rsid w:val="005B635A"/>
    <w:rsid w:val="005B6DF0"/>
    <w:rsid w:val="005B73B7"/>
    <w:rsid w:val="005B7596"/>
    <w:rsid w:val="005C03E1"/>
    <w:rsid w:val="005C0BB0"/>
    <w:rsid w:val="005C162F"/>
    <w:rsid w:val="005C1CEE"/>
    <w:rsid w:val="005C1F3A"/>
    <w:rsid w:val="005C2003"/>
    <w:rsid w:val="005C2415"/>
    <w:rsid w:val="005C291C"/>
    <w:rsid w:val="005C2AF2"/>
    <w:rsid w:val="005C2C2D"/>
    <w:rsid w:val="005C3764"/>
    <w:rsid w:val="005C3987"/>
    <w:rsid w:val="005C3BF8"/>
    <w:rsid w:val="005C3F3E"/>
    <w:rsid w:val="005C4199"/>
    <w:rsid w:val="005C435E"/>
    <w:rsid w:val="005C469C"/>
    <w:rsid w:val="005C6168"/>
    <w:rsid w:val="005C66DB"/>
    <w:rsid w:val="005C6FA3"/>
    <w:rsid w:val="005C7156"/>
    <w:rsid w:val="005C770E"/>
    <w:rsid w:val="005D01B3"/>
    <w:rsid w:val="005D0891"/>
    <w:rsid w:val="005D0949"/>
    <w:rsid w:val="005D0B1C"/>
    <w:rsid w:val="005D0BD8"/>
    <w:rsid w:val="005D10E0"/>
    <w:rsid w:val="005D218F"/>
    <w:rsid w:val="005D231D"/>
    <w:rsid w:val="005D231F"/>
    <w:rsid w:val="005D2FA3"/>
    <w:rsid w:val="005D4262"/>
    <w:rsid w:val="005D4470"/>
    <w:rsid w:val="005D5D8B"/>
    <w:rsid w:val="005D5DAC"/>
    <w:rsid w:val="005D5EEA"/>
    <w:rsid w:val="005D615F"/>
    <w:rsid w:val="005D68ED"/>
    <w:rsid w:val="005D792E"/>
    <w:rsid w:val="005E016B"/>
    <w:rsid w:val="005E0595"/>
    <w:rsid w:val="005E0717"/>
    <w:rsid w:val="005E1CC3"/>
    <w:rsid w:val="005E1D3D"/>
    <w:rsid w:val="005E3258"/>
    <w:rsid w:val="005E378D"/>
    <w:rsid w:val="005E394D"/>
    <w:rsid w:val="005E3ADD"/>
    <w:rsid w:val="005E3B9E"/>
    <w:rsid w:val="005E463F"/>
    <w:rsid w:val="005E4A93"/>
    <w:rsid w:val="005E50FF"/>
    <w:rsid w:val="005E59A7"/>
    <w:rsid w:val="005E59EC"/>
    <w:rsid w:val="005E5AD7"/>
    <w:rsid w:val="005E5E6C"/>
    <w:rsid w:val="005E6705"/>
    <w:rsid w:val="005E6CB3"/>
    <w:rsid w:val="005E7951"/>
    <w:rsid w:val="005F0A7F"/>
    <w:rsid w:val="005F20C7"/>
    <w:rsid w:val="005F2886"/>
    <w:rsid w:val="005F311C"/>
    <w:rsid w:val="005F3EDE"/>
    <w:rsid w:val="005F4C54"/>
    <w:rsid w:val="005F5091"/>
    <w:rsid w:val="005F5333"/>
    <w:rsid w:val="005F5D43"/>
    <w:rsid w:val="005F639D"/>
    <w:rsid w:val="005F6F25"/>
    <w:rsid w:val="005F7BD7"/>
    <w:rsid w:val="005F7BDF"/>
    <w:rsid w:val="005F7C53"/>
    <w:rsid w:val="005F7F9D"/>
    <w:rsid w:val="00600195"/>
    <w:rsid w:val="00600515"/>
    <w:rsid w:val="006005AC"/>
    <w:rsid w:val="0060079A"/>
    <w:rsid w:val="006009B1"/>
    <w:rsid w:val="00600A18"/>
    <w:rsid w:val="00600F96"/>
    <w:rsid w:val="00601532"/>
    <w:rsid w:val="00602F20"/>
    <w:rsid w:val="006036BA"/>
    <w:rsid w:val="00603F11"/>
    <w:rsid w:val="00605EB5"/>
    <w:rsid w:val="00605F25"/>
    <w:rsid w:val="00606657"/>
    <w:rsid w:val="00607219"/>
    <w:rsid w:val="00607359"/>
    <w:rsid w:val="00607ADA"/>
    <w:rsid w:val="006102AB"/>
    <w:rsid w:val="00610456"/>
    <w:rsid w:val="00610B72"/>
    <w:rsid w:val="00611382"/>
    <w:rsid w:val="00611669"/>
    <w:rsid w:val="0061295C"/>
    <w:rsid w:val="00612B03"/>
    <w:rsid w:val="00612E1A"/>
    <w:rsid w:val="00612EE9"/>
    <w:rsid w:val="006132E1"/>
    <w:rsid w:val="006136CF"/>
    <w:rsid w:val="006136F7"/>
    <w:rsid w:val="00613BC2"/>
    <w:rsid w:val="0061513D"/>
    <w:rsid w:val="00616197"/>
    <w:rsid w:val="00616985"/>
    <w:rsid w:val="006169F0"/>
    <w:rsid w:val="00616A97"/>
    <w:rsid w:val="00616E6D"/>
    <w:rsid w:val="00617A1C"/>
    <w:rsid w:val="00617C2D"/>
    <w:rsid w:val="00617D4E"/>
    <w:rsid w:val="00620419"/>
    <w:rsid w:val="00620918"/>
    <w:rsid w:val="006215A8"/>
    <w:rsid w:val="00621828"/>
    <w:rsid w:val="00622038"/>
    <w:rsid w:val="00622144"/>
    <w:rsid w:val="00622327"/>
    <w:rsid w:val="00622ACD"/>
    <w:rsid w:val="00623293"/>
    <w:rsid w:val="00623622"/>
    <w:rsid w:val="00623873"/>
    <w:rsid w:val="00623DC0"/>
    <w:rsid w:val="00623F3C"/>
    <w:rsid w:val="00624375"/>
    <w:rsid w:val="0062461E"/>
    <w:rsid w:val="006259B9"/>
    <w:rsid w:val="00625B5F"/>
    <w:rsid w:val="00625F8C"/>
    <w:rsid w:val="00626B92"/>
    <w:rsid w:val="00626EDC"/>
    <w:rsid w:val="0062715E"/>
    <w:rsid w:val="006271E0"/>
    <w:rsid w:val="006274EC"/>
    <w:rsid w:val="0063022F"/>
    <w:rsid w:val="0063073A"/>
    <w:rsid w:val="00630A2C"/>
    <w:rsid w:val="00631A2E"/>
    <w:rsid w:val="00631CF0"/>
    <w:rsid w:val="00632023"/>
    <w:rsid w:val="0063228D"/>
    <w:rsid w:val="00632BA5"/>
    <w:rsid w:val="00632BBD"/>
    <w:rsid w:val="00633359"/>
    <w:rsid w:val="00633A37"/>
    <w:rsid w:val="00635BCE"/>
    <w:rsid w:val="00635E20"/>
    <w:rsid w:val="006366DD"/>
    <w:rsid w:val="006368E5"/>
    <w:rsid w:val="00636D62"/>
    <w:rsid w:val="0063734C"/>
    <w:rsid w:val="006374C3"/>
    <w:rsid w:val="00637AB9"/>
    <w:rsid w:val="00637C02"/>
    <w:rsid w:val="00640264"/>
    <w:rsid w:val="006406E4"/>
    <w:rsid w:val="00640720"/>
    <w:rsid w:val="00640B8F"/>
    <w:rsid w:val="00641367"/>
    <w:rsid w:val="00641818"/>
    <w:rsid w:val="00642110"/>
    <w:rsid w:val="00642505"/>
    <w:rsid w:val="00642606"/>
    <w:rsid w:val="00642628"/>
    <w:rsid w:val="00642F35"/>
    <w:rsid w:val="0064320B"/>
    <w:rsid w:val="00643273"/>
    <w:rsid w:val="0064354F"/>
    <w:rsid w:val="006437F8"/>
    <w:rsid w:val="00643815"/>
    <w:rsid w:val="00644584"/>
    <w:rsid w:val="006445EF"/>
    <w:rsid w:val="00644948"/>
    <w:rsid w:val="00644B33"/>
    <w:rsid w:val="00644C3C"/>
    <w:rsid w:val="00644E2F"/>
    <w:rsid w:val="006454DE"/>
    <w:rsid w:val="006457A3"/>
    <w:rsid w:val="00645850"/>
    <w:rsid w:val="0064656D"/>
    <w:rsid w:val="00646C5F"/>
    <w:rsid w:val="00646D9F"/>
    <w:rsid w:val="0064763D"/>
    <w:rsid w:val="00647C90"/>
    <w:rsid w:val="00650349"/>
    <w:rsid w:val="00650BBC"/>
    <w:rsid w:val="00650E89"/>
    <w:rsid w:val="00651533"/>
    <w:rsid w:val="00651724"/>
    <w:rsid w:val="00652D2D"/>
    <w:rsid w:val="006536FB"/>
    <w:rsid w:val="00653872"/>
    <w:rsid w:val="0065560F"/>
    <w:rsid w:val="00655614"/>
    <w:rsid w:val="006558E5"/>
    <w:rsid w:val="006559F8"/>
    <w:rsid w:val="006568F2"/>
    <w:rsid w:val="00657AEB"/>
    <w:rsid w:val="00660343"/>
    <w:rsid w:val="00660A25"/>
    <w:rsid w:val="00660F68"/>
    <w:rsid w:val="006618E5"/>
    <w:rsid w:val="00661A9E"/>
    <w:rsid w:val="00663B15"/>
    <w:rsid w:val="006640EA"/>
    <w:rsid w:val="00664D57"/>
    <w:rsid w:val="006653A3"/>
    <w:rsid w:val="0066548D"/>
    <w:rsid w:val="0066551E"/>
    <w:rsid w:val="00665746"/>
    <w:rsid w:val="00665899"/>
    <w:rsid w:val="00665B2E"/>
    <w:rsid w:val="006665A8"/>
    <w:rsid w:val="006667E6"/>
    <w:rsid w:val="00666C6E"/>
    <w:rsid w:val="00667321"/>
    <w:rsid w:val="00667451"/>
    <w:rsid w:val="00667907"/>
    <w:rsid w:val="0066792D"/>
    <w:rsid w:val="00670444"/>
    <w:rsid w:val="006706A8"/>
    <w:rsid w:val="006708FF"/>
    <w:rsid w:val="0067175A"/>
    <w:rsid w:val="006717C1"/>
    <w:rsid w:val="00671977"/>
    <w:rsid w:val="00672B17"/>
    <w:rsid w:val="00672BA5"/>
    <w:rsid w:val="00672D28"/>
    <w:rsid w:val="00672EE0"/>
    <w:rsid w:val="0067353D"/>
    <w:rsid w:val="00673671"/>
    <w:rsid w:val="0067426E"/>
    <w:rsid w:val="006743A4"/>
    <w:rsid w:val="00674761"/>
    <w:rsid w:val="00674831"/>
    <w:rsid w:val="006753DB"/>
    <w:rsid w:val="006755BC"/>
    <w:rsid w:val="0067576F"/>
    <w:rsid w:val="0067595D"/>
    <w:rsid w:val="00675CFF"/>
    <w:rsid w:val="00675D76"/>
    <w:rsid w:val="00676248"/>
    <w:rsid w:val="00676931"/>
    <w:rsid w:val="00677160"/>
    <w:rsid w:val="00677229"/>
    <w:rsid w:val="0067741D"/>
    <w:rsid w:val="00677929"/>
    <w:rsid w:val="00677D75"/>
    <w:rsid w:val="00677EDC"/>
    <w:rsid w:val="00680646"/>
    <w:rsid w:val="00680F37"/>
    <w:rsid w:val="0068112A"/>
    <w:rsid w:val="00681322"/>
    <w:rsid w:val="00681785"/>
    <w:rsid w:val="00681D8A"/>
    <w:rsid w:val="00682339"/>
    <w:rsid w:val="00682600"/>
    <w:rsid w:val="006829FB"/>
    <w:rsid w:val="00682A7F"/>
    <w:rsid w:val="00682F1C"/>
    <w:rsid w:val="00683E30"/>
    <w:rsid w:val="0068419E"/>
    <w:rsid w:val="006844AC"/>
    <w:rsid w:val="00684A0E"/>
    <w:rsid w:val="00685045"/>
    <w:rsid w:val="006853E7"/>
    <w:rsid w:val="00685BF3"/>
    <w:rsid w:val="00685E24"/>
    <w:rsid w:val="00686056"/>
    <w:rsid w:val="00686BAC"/>
    <w:rsid w:val="00687042"/>
    <w:rsid w:val="00687B7D"/>
    <w:rsid w:val="00687B91"/>
    <w:rsid w:val="00687FC0"/>
    <w:rsid w:val="0069029D"/>
    <w:rsid w:val="0069040B"/>
    <w:rsid w:val="00690700"/>
    <w:rsid w:val="00690B54"/>
    <w:rsid w:val="00690D9D"/>
    <w:rsid w:val="00690E84"/>
    <w:rsid w:val="00691D4B"/>
    <w:rsid w:val="00691DF9"/>
    <w:rsid w:val="00692436"/>
    <w:rsid w:val="00692585"/>
    <w:rsid w:val="00692614"/>
    <w:rsid w:val="00692DC6"/>
    <w:rsid w:val="006933F9"/>
    <w:rsid w:val="0069373E"/>
    <w:rsid w:val="006938AE"/>
    <w:rsid w:val="00693E1F"/>
    <w:rsid w:val="006941F7"/>
    <w:rsid w:val="006944C1"/>
    <w:rsid w:val="00695329"/>
    <w:rsid w:val="006956C7"/>
    <w:rsid w:val="00695B70"/>
    <w:rsid w:val="0069609E"/>
    <w:rsid w:val="00696C75"/>
    <w:rsid w:val="006975AE"/>
    <w:rsid w:val="006977F8"/>
    <w:rsid w:val="00697A8B"/>
    <w:rsid w:val="006A02F8"/>
    <w:rsid w:val="006A09DF"/>
    <w:rsid w:val="006A0A28"/>
    <w:rsid w:val="006A0FAB"/>
    <w:rsid w:val="006A1FD7"/>
    <w:rsid w:val="006A2175"/>
    <w:rsid w:val="006A241E"/>
    <w:rsid w:val="006A2B84"/>
    <w:rsid w:val="006A2D70"/>
    <w:rsid w:val="006A2FDF"/>
    <w:rsid w:val="006A35F1"/>
    <w:rsid w:val="006A37A6"/>
    <w:rsid w:val="006A3CB3"/>
    <w:rsid w:val="006A3E12"/>
    <w:rsid w:val="006A3F77"/>
    <w:rsid w:val="006A4314"/>
    <w:rsid w:val="006A4FF7"/>
    <w:rsid w:val="006A507B"/>
    <w:rsid w:val="006A5231"/>
    <w:rsid w:val="006A5DDA"/>
    <w:rsid w:val="006A680D"/>
    <w:rsid w:val="006A6B03"/>
    <w:rsid w:val="006B0063"/>
    <w:rsid w:val="006B025F"/>
    <w:rsid w:val="006B0440"/>
    <w:rsid w:val="006B066A"/>
    <w:rsid w:val="006B06AA"/>
    <w:rsid w:val="006B164F"/>
    <w:rsid w:val="006B1AB7"/>
    <w:rsid w:val="006B2232"/>
    <w:rsid w:val="006B226F"/>
    <w:rsid w:val="006B2563"/>
    <w:rsid w:val="006B264A"/>
    <w:rsid w:val="006B2842"/>
    <w:rsid w:val="006B29DF"/>
    <w:rsid w:val="006B2AE9"/>
    <w:rsid w:val="006B2E44"/>
    <w:rsid w:val="006B32F4"/>
    <w:rsid w:val="006B36BE"/>
    <w:rsid w:val="006B3BFE"/>
    <w:rsid w:val="006B3E72"/>
    <w:rsid w:val="006B437C"/>
    <w:rsid w:val="006B4693"/>
    <w:rsid w:val="006B4B3B"/>
    <w:rsid w:val="006B5535"/>
    <w:rsid w:val="006B56E8"/>
    <w:rsid w:val="006B5BA4"/>
    <w:rsid w:val="006B60BB"/>
    <w:rsid w:val="006B63CB"/>
    <w:rsid w:val="006B669B"/>
    <w:rsid w:val="006B6B18"/>
    <w:rsid w:val="006B6CDA"/>
    <w:rsid w:val="006B7930"/>
    <w:rsid w:val="006B7F03"/>
    <w:rsid w:val="006C03A9"/>
    <w:rsid w:val="006C0ED1"/>
    <w:rsid w:val="006C14CB"/>
    <w:rsid w:val="006C1998"/>
    <w:rsid w:val="006C19CE"/>
    <w:rsid w:val="006C259D"/>
    <w:rsid w:val="006C2704"/>
    <w:rsid w:val="006C2B76"/>
    <w:rsid w:val="006C3F7E"/>
    <w:rsid w:val="006C40A3"/>
    <w:rsid w:val="006C45EE"/>
    <w:rsid w:val="006C51C8"/>
    <w:rsid w:val="006C608A"/>
    <w:rsid w:val="006C60C4"/>
    <w:rsid w:val="006C6630"/>
    <w:rsid w:val="006D0578"/>
    <w:rsid w:val="006D0C16"/>
    <w:rsid w:val="006D1CD5"/>
    <w:rsid w:val="006D1FF5"/>
    <w:rsid w:val="006D23FF"/>
    <w:rsid w:val="006D3534"/>
    <w:rsid w:val="006D3701"/>
    <w:rsid w:val="006D4C19"/>
    <w:rsid w:val="006D5136"/>
    <w:rsid w:val="006D5ED7"/>
    <w:rsid w:val="006D612B"/>
    <w:rsid w:val="006D673C"/>
    <w:rsid w:val="006D6FA3"/>
    <w:rsid w:val="006D72A9"/>
    <w:rsid w:val="006D72AC"/>
    <w:rsid w:val="006D7596"/>
    <w:rsid w:val="006D7901"/>
    <w:rsid w:val="006E00F7"/>
    <w:rsid w:val="006E022E"/>
    <w:rsid w:val="006E0EA2"/>
    <w:rsid w:val="006E114E"/>
    <w:rsid w:val="006E14F3"/>
    <w:rsid w:val="006E18F3"/>
    <w:rsid w:val="006E1A18"/>
    <w:rsid w:val="006E1A39"/>
    <w:rsid w:val="006E1B75"/>
    <w:rsid w:val="006E1D62"/>
    <w:rsid w:val="006E2745"/>
    <w:rsid w:val="006E27A8"/>
    <w:rsid w:val="006E2926"/>
    <w:rsid w:val="006E2A59"/>
    <w:rsid w:val="006E2C1C"/>
    <w:rsid w:val="006E2EA7"/>
    <w:rsid w:val="006E3705"/>
    <w:rsid w:val="006E428C"/>
    <w:rsid w:val="006E43FC"/>
    <w:rsid w:val="006E460F"/>
    <w:rsid w:val="006E5738"/>
    <w:rsid w:val="006E573F"/>
    <w:rsid w:val="006E5BA7"/>
    <w:rsid w:val="006E5C4B"/>
    <w:rsid w:val="006E6127"/>
    <w:rsid w:val="006E6387"/>
    <w:rsid w:val="006E641B"/>
    <w:rsid w:val="006E66E0"/>
    <w:rsid w:val="006E76C6"/>
    <w:rsid w:val="006E7A28"/>
    <w:rsid w:val="006F047B"/>
    <w:rsid w:val="006F0573"/>
    <w:rsid w:val="006F1194"/>
    <w:rsid w:val="006F197F"/>
    <w:rsid w:val="006F1CAC"/>
    <w:rsid w:val="006F2673"/>
    <w:rsid w:val="006F27DE"/>
    <w:rsid w:val="006F2CB8"/>
    <w:rsid w:val="006F2CD3"/>
    <w:rsid w:val="006F2CE4"/>
    <w:rsid w:val="006F2F26"/>
    <w:rsid w:val="006F37B4"/>
    <w:rsid w:val="006F38EC"/>
    <w:rsid w:val="006F3DA6"/>
    <w:rsid w:val="006F4ABD"/>
    <w:rsid w:val="006F4B85"/>
    <w:rsid w:val="006F4FD5"/>
    <w:rsid w:val="006F54C4"/>
    <w:rsid w:val="006F5551"/>
    <w:rsid w:val="006F5DF6"/>
    <w:rsid w:val="006F6088"/>
    <w:rsid w:val="006F6286"/>
    <w:rsid w:val="006F63D0"/>
    <w:rsid w:val="006F66A9"/>
    <w:rsid w:val="006F691D"/>
    <w:rsid w:val="006F6A74"/>
    <w:rsid w:val="006F6F27"/>
    <w:rsid w:val="006F7055"/>
    <w:rsid w:val="006F7738"/>
    <w:rsid w:val="00700D75"/>
    <w:rsid w:val="00701011"/>
    <w:rsid w:val="00701113"/>
    <w:rsid w:val="00701169"/>
    <w:rsid w:val="00701993"/>
    <w:rsid w:val="00701C16"/>
    <w:rsid w:val="00701ED2"/>
    <w:rsid w:val="00702306"/>
    <w:rsid w:val="00702493"/>
    <w:rsid w:val="00703539"/>
    <w:rsid w:val="00703DE2"/>
    <w:rsid w:val="00704D33"/>
    <w:rsid w:val="00704D8B"/>
    <w:rsid w:val="00704F27"/>
    <w:rsid w:val="007053CA"/>
    <w:rsid w:val="00705F6F"/>
    <w:rsid w:val="00706EEA"/>
    <w:rsid w:val="00710114"/>
    <w:rsid w:val="007104DD"/>
    <w:rsid w:val="0071076F"/>
    <w:rsid w:val="00710BC4"/>
    <w:rsid w:val="00711000"/>
    <w:rsid w:val="0071146F"/>
    <w:rsid w:val="007116A6"/>
    <w:rsid w:val="00711A61"/>
    <w:rsid w:val="00713970"/>
    <w:rsid w:val="00713C91"/>
    <w:rsid w:val="007141BA"/>
    <w:rsid w:val="00714315"/>
    <w:rsid w:val="00714748"/>
    <w:rsid w:val="00714A5E"/>
    <w:rsid w:val="00714DA3"/>
    <w:rsid w:val="007150DE"/>
    <w:rsid w:val="007152CE"/>
    <w:rsid w:val="0071538E"/>
    <w:rsid w:val="007153CB"/>
    <w:rsid w:val="0071566D"/>
    <w:rsid w:val="00715AA2"/>
    <w:rsid w:val="00715FEA"/>
    <w:rsid w:val="007163CE"/>
    <w:rsid w:val="0071667D"/>
    <w:rsid w:val="00716BD7"/>
    <w:rsid w:val="0071704E"/>
    <w:rsid w:val="007172A0"/>
    <w:rsid w:val="00717427"/>
    <w:rsid w:val="007178E8"/>
    <w:rsid w:val="00717AA9"/>
    <w:rsid w:val="00717CD2"/>
    <w:rsid w:val="00717EC9"/>
    <w:rsid w:val="00720793"/>
    <w:rsid w:val="0072127D"/>
    <w:rsid w:val="00721851"/>
    <w:rsid w:val="00721D0C"/>
    <w:rsid w:val="00722737"/>
    <w:rsid w:val="007228D4"/>
    <w:rsid w:val="007234D3"/>
    <w:rsid w:val="007236B7"/>
    <w:rsid w:val="007238C9"/>
    <w:rsid w:val="00723973"/>
    <w:rsid w:val="007242EC"/>
    <w:rsid w:val="007253D6"/>
    <w:rsid w:val="007261E1"/>
    <w:rsid w:val="0072646A"/>
    <w:rsid w:val="00726A19"/>
    <w:rsid w:val="00726BAB"/>
    <w:rsid w:val="00726C09"/>
    <w:rsid w:val="00726C1E"/>
    <w:rsid w:val="007273B9"/>
    <w:rsid w:val="007274E2"/>
    <w:rsid w:val="0072775C"/>
    <w:rsid w:val="0072785D"/>
    <w:rsid w:val="007279A3"/>
    <w:rsid w:val="00727AEE"/>
    <w:rsid w:val="00727BCA"/>
    <w:rsid w:val="00727FBF"/>
    <w:rsid w:val="00727FF1"/>
    <w:rsid w:val="0073001D"/>
    <w:rsid w:val="00730B49"/>
    <w:rsid w:val="00730B5B"/>
    <w:rsid w:val="00731E52"/>
    <w:rsid w:val="00732281"/>
    <w:rsid w:val="0073259D"/>
    <w:rsid w:val="007331B4"/>
    <w:rsid w:val="007337D3"/>
    <w:rsid w:val="00734445"/>
    <w:rsid w:val="00734943"/>
    <w:rsid w:val="00734E62"/>
    <w:rsid w:val="00735749"/>
    <w:rsid w:val="00735C07"/>
    <w:rsid w:val="00735EEF"/>
    <w:rsid w:val="007364A3"/>
    <w:rsid w:val="0073658C"/>
    <w:rsid w:val="00737082"/>
    <w:rsid w:val="00737652"/>
    <w:rsid w:val="00737998"/>
    <w:rsid w:val="00737D58"/>
    <w:rsid w:val="00737E5D"/>
    <w:rsid w:val="00740905"/>
    <w:rsid w:val="00740F6B"/>
    <w:rsid w:val="00741341"/>
    <w:rsid w:val="007415E9"/>
    <w:rsid w:val="00741ED3"/>
    <w:rsid w:val="00742592"/>
    <w:rsid w:val="00742FAA"/>
    <w:rsid w:val="0074333A"/>
    <w:rsid w:val="007438F9"/>
    <w:rsid w:val="00743BE1"/>
    <w:rsid w:val="007443A4"/>
    <w:rsid w:val="00744627"/>
    <w:rsid w:val="00744C8C"/>
    <w:rsid w:val="00745533"/>
    <w:rsid w:val="00745A35"/>
    <w:rsid w:val="00745B8B"/>
    <w:rsid w:val="00745C2C"/>
    <w:rsid w:val="00746BAD"/>
    <w:rsid w:val="00746CA1"/>
    <w:rsid w:val="007470C8"/>
    <w:rsid w:val="00747780"/>
    <w:rsid w:val="00750D56"/>
    <w:rsid w:val="00751894"/>
    <w:rsid w:val="00752225"/>
    <w:rsid w:val="007524D5"/>
    <w:rsid w:val="00752ADC"/>
    <w:rsid w:val="007539A3"/>
    <w:rsid w:val="00754DC3"/>
    <w:rsid w:val="00755BBC"/>
    <w:rsid w:val="00755C8D"/>
    <w:rsid w:val="00755E00"/>
    <w:rsid w:val="00755EE0"/>
    <w:rsid w:val="00756330"/>
    <w:rsid w:val="00756845"/>
    <w:rsid w:val="00756C83"/>
    <w:rsid w:val="0075731D"/>
    <w:rsid w:val="0075744B"/>
    <w:rsid w:val="0075797A"/>
    <w:rsid w:val="007579CD"/>
    <w:rsid w:val="007603B2"/>
    <w:rsid w:val="00761434"/>
    <w:rsid w:val="007618C8"/>
    <w:rsid w:val="0076200F"/>
    <w:rsid w:val="007621B2"/>
    <w:rsid w:val="007622C7"/>
    <w:rsid w:val="00762468"/>
    <w:rsid w:val="00762BEF"/>
    <w:rsid w:val="00762EAA"/>
    <w:rsid w:val="00763045"/>
    <w:rsid w:val="00763584"/>
    <w:rsid w:val="007639C9"/>
    <w:rsid w:val="00763A47"/>
    <w:rsid w:val="00763B9B"/>
    <w:rsid w:val="0076468E"/>
    <w:rsid w:val="00765261"/>
    <w:rsid w:val="00765D32"/>
    <w:rsid w:val="0076632D"/>
    <w:rsid w:val="00766D6B"/>
    <w:rsid w:val="0076705A"/>
    <w:rsid w:val="007672AB"/>
    <w:rsid w:val="0076742D"/>
    <w:rsid w:val="00767854"/>
    <w:rsid w:val="00767CA0"/>
    <w:rsid w:val="007703FD"/>
    <w:rsid w:val="00770607"/>
    <w:rsid w:val="007709EB"/>
    <w:rsid w:val="00771554"/>
    <w:rsid w:val="00771AE9"/>
    <w:rsid w:val="00772C03"/>
    <w:rsid w:val="00772ECC"/>
    <w:rsid w:val="0077311B"/>
    <w:rsid w:val="0077317F"/>
    <w:rsid w:val="00773578"/>
    <w:rsid w:val="007739DE"/>
    <w:rsid w:val="0077482F"/>
    <w:rsid w:val="00776887"/>
    <w:rsid w:val="00776C74"/>
    <w:rsid w:val="007774A9"/>
    <w:rsid w:val="0077761A"/>
    <w:rsid w:val="0077797E"/>
    <w:rsid w:val="0078019B"/>
    <w:rsid w:val="00780389"/>
    <w:rsid w:val="00780506"/>
    <w:rsid w:val="00780B41"/>
    <w:rsid w:val="00780BB3"/>
    <w:rsid w:val="00780CFB"/>
    <w:rsid w:val="007839C6"/>
    <w:rsid w:val="00783D3D"/>
    <w:rsid w:val="0078400F"/>
    <w:rsid w:val="00784722"/>
    <w:rsid w:val="00784973"/>
    <w:rsid w:val="007855B4"/>
    <w:rsid w:val="00785EA9"/>
    <w:rsid w:val="00786265"/>
    <w:rsid w:val="007867DD"/>
    <w:rsid w:val="007868F4"/>
    <w:rsid w:val="007869A9"/>
    <w:rsid w:val="00786ADF"/>
    <w:rsid w:val="00786B35"/>
    <w:rsid w:val="007872B8"/>
    <w:rsid w:val="00787730"/>
    <w:rsid w:val="0079075A"/>
    <w:rsid w:val="007908E4"/>
    <w:rsid w:val="00790A8E"/>
    <w:rsid w:val="00790C69"/>
    <w:rsid w:val="007911DD"/>
    <w:rsid w:val="007924E4"/>
    <w:rsid w:val="00792918"/>
    <w:rsid w:val="0079328A"/>
    <w:rsid w:val="0079337B"/>
    <w:rsid w:val="00794395"/>
    <w:rsid w:val="00794822"/>
    <w:rsid w:val="00794951"/>
    <w:rsid w:val="00794A60"/>
    <w:rsid w:val="00795590"/>
    <w:rsid w:val="00796687"/>
    <w:rsid w:val="00796740"/>
    <w:rsid w:val="00797064"/>
    <w:rsid w:val="00797118"/>
    <w:rsid w:val="00797850"/>
    <w:rsid w:val="00797A28"/>
    <w:rsid w:val="00797AB2"/>
    <w:rsid w:val="007A0922"/>
    <w:rsid w:val="007A12D4"/>
    <w:rsid w:val="007A17F9"/>
    <w:rsid w:val="007A20D6"/>
    <w:rsid w:val="007A2429"/>
    <w:rsid w:val="007A2507"/>
    <w:rsid w:val="007A293F"/>
    <w:rsid w:val="007A2A5F"/>
    <w:rsid w:val="007A35CD"/>
    <w:rsid w:val="007A3B97"/>
    <w:rsid w:val="007A3EA3"/>
    <w:rsid w:val="007A4304"/>
    <w:rsid w:val="007A4DC6"/>
    <w:rsid w:val="007A50A0"/>
    <w:rsid w:val="007A51AC"/>
    <w:rsid w:val="007A521F"/>
    <w:rsid w:val="007A53CF"/>
    <w:rsid w:val="007A5B9B"/>
    <w:rsid w:val="007A647F"/>
    <w:rsid w:val="007A6554"/>
    <w:rsid w:val="007A66CD"/>
    <w:rsid w:val="007A6B5F"/>
    <w:rsid w:val="007A6E3A"/>
    <w:rsid w:val="007A704E"/>
    <w:rsid w:val="007A70F2"/>
    <w:rsid w:val="007B06D2"/>
    <w:rsid w:val="007B0C4D"/>
    <w:rsid w:val="007B0E03"/>
    <w:rsid w:val="007B13F6"/>
    <w:rsid w:val="007B1607"/>
    <w:rsid w:val="007B196B"/>
    <w:rsid w:val="007B1DC2"/>
    <w:rsid w:val="007B2112"/>
    <w:rsid w:val="007B21AA"/>
    <w:rsid w:val="007B295E"/>
    <w:rsid w:val="007B29C6"/>
    <w:rsid w:val="007B30DA"/>
    <w:rsid w:val="007B35B3"/>
    <w:rsid w:val="007B3A67"/>
    <w:rsid w:val="007B3AC7"/>
    <w:rsid w:val="007B4056"/>
    <w:rsid w:val="007B4369"/>
    <w:rsid w:val="007B4690"/>
    <w:rsid w:val="007B4B0A"/>
    <w:rsid w:val="007B4BDA"/>
    <w:rsid w:val="007B4CA5"/>
    <w:rsid w:val="007B4E4D"/>
    <w:rsid w:val="007B5DDB"/>
    <w:rsid w:val="007B6760"/>
    <w:rsid w:val="007B67B8"/>
    <w:rsid w:val="007B6810"/>
    <w:rsid w:val="007B6CE7"/>
    <w:rsid w:val="007B72F8"/>
    <w:rsid w:val="007B785F"/>
    <w:rsid w:val="007C0131"/>
    <w:rsid w:val="007C0C7E"/>
    <w:rsid w:val="007C0FD4"/>
    <w:rsid w:val="007C0FEF"/>
    <w:rsid w:val="007C105B"/>
    <w:rsid w:val="007C1B70"/>
    <w:rsid w:val="007C20AC"/>
    <w:rsid w:val="007C24A5"/>
    <w:rsid w:val="007C2798"/>
    <w:rsid w:val="007C3351"/>
    <w:rsid w:val="007C38B0"/>
    <w:rsid w:val="007C3D30"/>
    <w:rsid w:val="007C4062"/>
    <w:rsid w:val="007C4083"/>
    <w:rsid w:val="007C415C"/>
    <w:rsid w:val="007C4AF2"/>
    <w:rsid w:val="007C50C5"/>
    <w:rsid w:val="007C513A"/>
    <w:rsid w:val="007C65C8"/>
    <w:rsid w:val="007C68F1"/>
    <w:rsid w:val="007C7D45"/>
    <w:rsid w:val="007C7DD5"/>
    <w:rsid w:val="007D0726"/>
    <w:rsid w:val="007D0DA8"/>
    <w:rsid w:val="007D13BE"/>
    <w:rsid w:val="007D1B9E"/>
    <w:rsid w:val="007D22E1"/>
    <w:rsid w:val="007D363A"/>
    <w:rsid w:val="007D5252"/>
    <w:rsid w:val="007D5920"/>
    <w:rsid w:val="007D5AD0"/>
    <w:rsid w:val="007D6068"/>
    <w:rsid w:val="007D6C1B"/>
    <w:rsid w:val="007D7713"/>
    <w:rsid w:val="007D7B1A"/>
    <w:rsid w:val="007E087B"/>
    <w:rsid w:val="007E113E"/>
    <w:rsid w:val="007E1157"/>
    <w:rsid w:val="007E25C3"/>
    <w:rsid w:val="007E2EE2"/>
    <w:rsid w:val="007E3106"/>
    <w:rsid w:val="007E3797"/>
    <w:rsid w:val="007E4003"/>
    <w:rsid w:val="007E4CB7"/>
    <w:rsid w:val="007E4E0C"/>
    <w:rsid w:val="007E594B"/>
    <w:rsid w:val="007E715F"/>
    <w:rsid w:val="007E7701"/>
    <w:rsid w:val="007E7877"/>
    <w:rsid w:val="007E7BDC"/>
    <w:rsid w:val="007E7F07"/>
    <w:rsid w:val="007F0276"/>
    <w:rsid w:val="007F0325"/>
    <w:rsid w:val="007F0861"/>
    <w:rsid w:val="007F0879"/>
    <w:rsid w:val="007F0F7A"/>
    <w:rsid w:val="007F1082"/>
    <w:rsid w:val="007F1988"/>
    <w:rsid w:val="007F1AF6"/>
    <w:rsid w:val="007F1C38"/>
    <w:rsid w:val="007F220C"/>
    <w:rsid w:val="007F2A16"/>
    <w:rsid w:val="007F2FF7"/>
    <w:rsid w:val="007F3034"/>
    <w:rsid w:val="007F4228"/>
    <w:rsid w:val="007F459E"/>
    <w:rsid w:val="007F4BD2"/>
    <w:rsid w:val="007F52D5"/>
    <w:rsid w:val="007F5B8E"/>
    <w:rsid w:val="007F67BE"/>
    <w:rsid w:val="007F6A78"/>
    <w:rsid w:val="007F7B97"/>
    <w:rsid w:val="007F7CEF"/>
    <w:rsid w:val="00800237"/>
    <w:rsid w:val="00800667"/>
    <w:rsid w:val="0080102F"/>
    <w:rsid w:val="008010E5"/>
    <w:rsid w:val="00801631"/>
    <w:rsid w:val="00801700"/>
    <w:rsid w:val="00801A7A"/>
    <w:rsid w:val="00802198"/>
    <w:rsid w:val="00802E73"/>
    <w:rsid w:val="008032F8"/>
    <w:rsid w:val="00803DDD"/>
    <w:rsid w:val="00803E7D"/>
    <w:rsid w:val="00803FFE"/>
    <w:rsid w:val="00804E62"/>
    <w:rsid w:val="00805029"/>
    <w:rsid w:val="008055CC"/>
    <w:rsid w:val="00805C45"/>
    <w:rsid w:val="0080651B"/>
    <w:rsid w:val="00806CFA"/>
    <w:rsid w:val="00806F64"/>
    <w:rsid w:val="00807524"/>
    <w:rsid w:val="008078DD"/>
    <w:rsid w:val="0081007E"/>
    <w:rsid w:val="0081035F"/>
    <w:rsid w:val="008104DC"/>
    <w:rsid w:val="008112CB"/>
    <w:rsid w:val="008118F6"/>
    <w:rsid w:val="00811C87"/>
    <w:rsid w:val="00811E38"/>
    <w:rsid w:val="00811F80"/>
    <w:rsid w:val="00812BE7"/>
    <w:rsid w:val="0081409A"/>
    <w:rsid w:val="00814780"/>
    <w:rsid w:val="008152A6"/>
    <w:rsid w:val="0081564A"/>
    <w:rsid w:val="00815B72"/>
    <w:rsid w:val="00815F7B"/>
    <w:rsid w:val="008160C4"/>
    <w:rsid w:val="00816266"/>
    <w:rsid w:val="00816E38"/>
    <w:rsid w:val="00816F48"/>
    <w:rsid w:val="008174E8"/>
    <w:rsid w:val="00817F42"/>
    <w:rsid w:val="00817F79"/>
    <w:rsid w:val="008200E3"/>
    <w:rsid w:val="00821231"/>
    <w:rsid w:val="008215FF"/>
    <w:rsid w:val="00821E94"/>
    <w:rsid w:val="008226B7"/>
    <w:rsid w:val="008226DD"/>
    <w:rsid w:val="008230FC"/>
    <w:rsid w:val="00823291"/>
    <w:rsid w:val="008236D8"/>
    <w:rsid w:val="00823DE9"/>
    <w:rsid w:val="00823F67"/>
    <w:rsid w:val="0082435E"/>
    <w:rsid w:val="00824592"/>
    <w:rsid w:val="008247DC"/>
    <w:rsid w:val="00824BCB"/>
    <w:rsid w:val="00824F5D"/>
    <w:rsid w:val="008253AC"/>
    <w:rsid w:val="00825A07"/>
    <w:rsid w:val="00825EBE"/>
    <w:rsid w:val="00826EB9"/>
    <w:rsid w:val="00827244"/>
    <w:rsid w:val="0083050D"/>
    <w:rsid w:val="008308A5"/>
    <w:rsid w:val="00830B57"/>
    <w:rsid w:val="00830C30"/>
    <w:rsid w:val="00830DAB"/>
    <w:rsid w:val="008310F9"/>
    <w:rsid w:val="00831716"/>
    <w:rsid w:val="00831740"/>
    <w:rsid w:val="00831C92"/>
    <w:rsid w:val="00831D9E"/>
    <w:rsid w:val="008324CD"/>
    <w:rsid w:val="0083386B"/>
    <w:rsid w:val="00833CD7"/>
    <w:rsid w:val="00833E5A"/>
    <w:rsid w:val="00833F31"/>
    <w:rsid w:val="00833F37"/>
    <w:rsid w:val="00833FC9"/>
    <w:rsid w:val="00834182"/>
    <w:rsid w:val="008341F2"/>
    <w:rsid w:val="0083469D"/>
    <w:rsid w:val="008346DC"/>
    <w:rsid w:val="00834C92"/>
    <w:rsid w:val="00834D8E"/>
    <w:rsid w:val="00834DF5"/>
    <w:rsid w:val="008350CC"/>
    <w:rsid w:val="00835A89"/>
    <w:rsid w:val="00836B31"/>
    <w:rsid w:val="008375E8"/>
    <w:rsid w:val="008376A9"/>
    <w:rsid w:val="00837898"/>
    <w:rsid w:val="00837B47"/>
    <w:rsid w:val="00841548"/>
    <w:rsid w:val="008419D3"/>
    <w:rsid w:val="0084213D"/>
    <w:rsid w:val="00842757"/>
    <w:rsid w:val="0084330D"/>
    <w:rsid w:val="00843D1B"/>
    <w:rsid w:val="00844A28"/>
    <w:rsid w:val="00844B64"/>
    <w:rsid w:val="008452DE"/>
    <w:rsid w:val="00846BBB"/>
    <w:rsid w:val="00846D9F"/>
    <w:rsid w:val="00847098"/>
    <w:rsid w:val="00847423"/>
    <w:rsid w:val="0085042F"/>
    <w:rsid w:val="008504A1"/>
    <w:rsid w:val="00850C8B"/>
    <w:rsid w:val="00850D66"/>
    <w:rsid w:val="00851026"/>
    <w:rsid w:val="008510DB"/>
    <w:rsid w:val="0085166B"/>
    <w:rsid w:val="00851B74"/>
    <w:rsid w:val="008521AE"/>
    <w:rsid w:val="00852D6F"/>
    <w:rsid w:val="008537B2"/>
    <w:rsid w:val="008539DA"/>
    <w:rsid w:val="00853B2F"/>
    <w:rsid w:val="00853E1E"/>
    <w:rsid w:val="008540CE"/>
    <w:rsid w:val="00854CEC"/>
    <w:rsid w:val="00855263"/>
    <w:rsid w:val="00855D17"/>
    <w:rsid w:val="008562A6"/>
    <w:rsid w:val="008562C2"/>
    <w:rsid w:val="00856506"/>
    <w:rsid w:val="0085650F"/>
    <w:rsid w:val="00856B0D"/>
    <w:rsid w:val="008570B0"/>
    <w:rsid w:val="00857109"/>
    <w:rsid w:val="00857787"/>
    <w:rsid w:val="008601A3"/>
    <w:rsid w:val="00860552"/>
    <w:rsid w:val="00860BFF"/>
    <w:rsid w:val="00860C94"/>
    <w:rsid w:val="00860CD3"/>
    <w:rsid w:val="00860CFF"/>
    <w:rsid w:val="008617CA"/>
    <w:rsid w:val="0086180F"/>
    <w:rsid w:val="00862680"/>
    <w:rsid w:val="0086288F"/>
    <w:rsid w:val="008631D6"/>
    <w:rsid w:val="008632C1"/>
    <w:rsid w:val="0086415C"/>
    <w:rsid w:val="00864F6B"/>
    <w:rsid w:val="0086512E"/>
    <w:rsid w:val="00865ADC"/>
    <w:rsid w:val="00865B42"/>
    <w:rsid w:val="00865ED5"/>
    <w:rsid w:val="00867C6F"/>
    <w:rsid w:val="00870545"/>
    <w:rsid w:val="00870889"/>
    <w:rsid w:val="008708E2"/>
    <w:rsid w:val="00870C0C"/>
    <w:rsid w:val="00870D04"/>
    <w:rsid w:val="00871121"/>
    <w:rsid w:val="00871529"/>
    <w:rsid w:val="00871800"/>
    <w:rsid w:val="00871874"/>
    <w:rsid w:val="00871A69"/>
    <w:rsid w:val="00871D2C"/>
    <w:rsid w:val="008735C6"/>
    <w:rsid w:val="00873AC5"/>
    <w:rsid w:val="00874137"/>
    <w:rsid w:val="008741CB"/>
    <w:rsid w:val="00874DB2"/>
    <w:rsid w:val="008751EE"/>
    <w:rsid w:val="00875498"/>
    <w:rsid w:val="008763F0"/>
    <w:rsid w:val="008767F1"/>
    <w:rsid w:val="0087777C"/>
    <w:rsid w:val="00880151"/>
    <w:rsid w:val="00880185"/>
    <w:rsid w:val="00880214"/>
    <w:rsid w:val="00880313"/>
    <w:rsid w:val="00880D32"/>
    <w:rsid w:val="008811F5"/>
    <w:rsid w:val="0088149C"/>
    <w:rsid w:val="0088268B"/>
    <w:rsid w:val="00882EB0"/>
    <w:rsid w:val="0088344F"/>
    <w:rsid w:val="00883783"/>
    <w:rsid w:val="00883800"/>
    <w:rsid w:val="00883AAB"/>
    <w:rsid w:val="00883E07"/>
    <w:rsid w:val="008843FD"/>
    <w:rsid w:val="00884436"/>
    <w:rsid w:val="008849F5"/>
    <w:rsid w:val="00884BB3"/>
    <w:rsid w:val="00884BF5"/>
    <w:rsid w:val="008851DD"/>
    <w:rsid w:val="00885C7D"/>
    <w:rsid w:val="0088605E"/>
    <w:rsid w:val="008864AF"/>
    <w:rsid w:val="008871B1"/>
    <w:rsid w:val="008879D1"/>
    <w:rsid w:val="008904E3"/>
    <w:rsid w:val="008910BC"/>
    <w:rsid w:val="00891884"/>
    <w:rsid w:val="00891C0D"/>
    <w:rsid w:val="0089212A"/>
    <w:rsid w:val="00892916"/>
    <w:rsid w:val="00892B00"/>
    <w:rsid w:val="00892F96"/>
    <w:rsid w:val="00893143"/>
    <w:rsid w:val="0089384B"/>
    <w:rsid w:val="00894372"/>
    <w:rsid w:val="008944E0"/>
    <w:rsid w:val="008953C7"/>
    <w:rsid w:val="00895C4F"/>
    <w:rsid w:val="00896770"/>
    <w:rsid w:val="008969DE"/>
    <w:rsid w:val="00896A24"/>
    <w:rsid w:val="00896EEF"/>
    <w:rsid w:val="008970FD"/>
    <w:rsid w:val="00897CE0"/>
    <w:rsid w:val="00897DF1"/>
    <w:rsid w:val="00897EE9"/>
    <w:rsid w:val="008A00B7"/>
    <w:rsid w:val="008A06F5"/>
    <w:rsid w:val="008A088C"/>
    <w:rsid w:val="008A12A1"/>
    <w:rsid w:val="008A130C"/>
    <w:rsid w:val="008A13AC"/>
    <w:rsid w:val="008A2A38"/>
    <w:rsid w:val="008A2C6D"/>
    <w:rsid w:val="008A324A"/>
    <w:rsid w:val="008A3CB8"/>
    <w:rsid w:val="008A4232"/>
    <w:rsid w:val="008A4270"/>
    <w:rsid w:val="008A435C"/>
    <w:rsid w:val="008A464A"/>
    <w:rsid w:val="008A4C64"/>
    <w:rsid w:val="008A56F5"/>
    <w:rsid w:val="008A5A3D"/>
    <w:rsid w:val="008A5B0C"/>
    <w:rsid w:val="008A5BE3"/>
    <w:rsid w:val="008A64D7"/>
    <w:rsid w:val="008A67EC"/>
    <w:rsid w:val="008A75BC"/>
    <w:rsid w:val="008B0AF7"/>
    <w:rsid w:val="008B1281"/>
    <w:rsid w:val="008B135D"/>
    <w:rsid w:val="008B140B"/>
    <w:rsid w:val="008B17BE"/>
    <w:rsid w:val="008B23A5"/>
    <w:rsid w:val="008B2405"/>
    <w:rsid w:val="008B2836"/>
    <w:rsid w:val="008B29FD"/>
    <w:rsid w:val="008B2B01"/>
    <w:rsid w:val="008B2D55"/>
    <w:rsid w:val="008B3484"/>
    <w:rsid w:val="008B357F"/>
    <w:rsid w:val="008B3AFF"/>
    <w:rsid w:val="008B3D3C"/>
    <w:rsid w:val="008B481E"/>
    <w:rsid w:val="008B5406"/>
    <w:rsid w:val="008B5F88"/>
    <w:rsid w:val="008B6048"/>
    <w:rsid w:val="008B616C"/>
    <w:rsid w:val="008B62E9"/>
    <w:rsid w:val="008B67B2"/>
    <w:rsid w:val="008B681A"/>
    <w:rsid w:val="008B6E6D"/>
    <w:rsid w:val="008B792A"/>
    <w:rsid w:val="008B7AC6"/>
    <w:rsid w:val="008C00F9"/>
    <w:rsid w:val="008C0324"/>
    <w:rsid w:val="008C05E1"/>
    <w:rsid w:val="008C0D4A"/>
    <w:rsid w:val="008C166B"/>
    <w:rsid w:val="008C222A"/>
    <w:rsid w:val="008C26E8"/>
    <w:rsid w:val="008C378D"/>
    <w:rsid w:val="008C42BA"/>
    <w:rsid w:val="008C5B19"/>
    <w:rsid w:val="008C6982"/>
    <w:rsid w:val="008C6D6F"/>
    <w:rsid w:val="008C7232"/>
    <w:rsid w:val="008C726A"/>
    <w:rsid w:val="008C775E"/>
    <w:rsid w:val="008C7D0B"/>
    <w:rsid w:val="008D164D"/>
    <w:rsid w:val="008D263A"/>
    <w:rsid w:val="008D3025"/>
    <w:rsid w:val="008D38C5"/>
    <w:rsid w:val="008D3969"/>
    <w:rsid w:val="008D4744"/>
    <w:rsid w:val="008D4A9C"/>
    <w:rsid w:val="008D4EB6"/>
    <w:rsid w:val="008D520C"/>
    <w:rsid w:val="008D6077"/>
    <w:rsid w:val="008D6486"/>
    <w:rsid w:val="008D65AA"/>
    <w:rsid w:val="008D6FDE"/>
    <w:rsid w:val="008E00FC"/>
    <w:rsid w:val="008E0B23"/>
    <w:rsid w:val="008E0BC6"/>
    <w:rsid w:val="008E0BF1"/>
    <w:rsid w:val="008E0D24"/>
    <w:rsid w:val="008E0D2F"/>
    <w:rsid w:val="008E0F5D"/>
    <w:rsid w:val="008E10F7"/>
    <w:rsid w:val="008E1174"/>
    <w:rsid w:val="008E1F65"/>
    <w:rsid w:val="008E3252"/>
    <w:rsid w:val="008E3341"/>
    <w:rsid w:val="008E366B"/>
    <w:rsid w:val="008E4018"/>
    <w:rsid w:val="008E41F5"/>
    <w:rsid w:val="008E4553"/>
    <w:rsid w:val="008E4FE2"/>
    <w:rsid w:val="008E53AC"/>
    <w:rsid w:val="008E568E"/>
    <w:rsid w:val="008E573A"/>
    <w:rsid w:val="008E62E1"/>
    <w:rsid w:val="008E6815"/>
    <w:rsid w:val="008E7133"/>
    <w:rsid w:val="008E72D8"/>
    <w:rsid w:val="008E7B20"/>
    <w:rsid w:val="008E7D96"/>
    <w:rsid w:val="008F0451"/>
    <w:rsid w:val="008F0BFF"/>
    <w:rsid w:val="008F10B4"/>
    <w:rsid w:val="008F1D92"/>
    <w:rsid w:val="008F2022"/>
    <w:rsid w:val="008F27AB"/>
    <w:rsid w:val="008F30E2"/>
    <w:rsid w:val="008F32C7"/>
    <w:rsid w:val="008F3615"/>
    <w:rsid w:val="008F42B3"/>
    <w:rsid w:val="008F4A50"/>
    <w:rsid w:val="008F535E"/>
    <w:rsid w:val="008F5512"/>
    <w:rsid w:val="008F5664"/>
    <w:rsid w:val="008F5D9C"/>
    <w:rsid w:val="008F65A2"/>
    <w:rsid w:val="008F6CEF"/>
    <w:rsid w:val="008F6DFB"/>
    <w:rsid w:val="008F7406"/>
    <w:rsid w:val="008F740E"/>
    <w:rsid w:val="008F76E5"/>
    <w:rsid w:val="008F7953"/>
    <w:rsid w:val="008F7F70"/>
    <w:rsid w:val="009009A6"/>
    <w:rsid w:val="00900AAE"/>
    <w:rsid w:val="00901939"/>
    <w:rsid w:val="00901EBA"/>
    <w:rsid w:val="009022BA"/>
    <w:rsid w:val="00902ABA"/>
    <w:rsid w:val="00902DD3"/>
    <w:rsid w:val="00902F01"/>
    <w:rsid w:val="009032CF"/>
    <w:rsid w:val="009037AA"/>
    <w:rsid w:val="00903A0C"/>
    <w:rsid w:val="009040CD"/>
    <w:rsid w:val="009040F0"/>
    <w:rsid w:val="00904A4B"/>
    <w:rsid w:val="00904DFE"/>
    <w:rsid w:val="00904EE3"/>
    <w:rsid w:val="0090543E"/>
    <w:rsid w:val="0090545B"/>
    <w:rsid w:val="00905C4B"/>
    <w:rsid w:val="0090604B"/>
    <w:rsid w:val="009061B4"/>
    <w:rsid w:val="00906882"/>
    <w:rsid w:val="00906E8F"/>
    <w:rsid w:val="00906E9C"/>
    <w:rsid w:val="00907439"/>
    <w:rsid w:val="00907ACF"/>
    <w:rsid w:val="00907E7B"/>
    <w:rsid w:val="00910427"/>
    <w:rsid w:val="00910C71"/>
    <w:rsid w:val="009115E3"/>
    <w:rsid w:val="00911650"/>
    <w:rsid w:val="00911799"/>
    <w:rsid w:val="0091197C"/>
    <w:rsid w:val="00911D59"/>
    <w:rsid w:val="00911FD2"/>
    <w:rsid w:val="00912219"/>
    <w:rsid w:val="009136BE"/>
    <w:rsid w:val="00913BB4"/>
    <w:rsid w:val="0091400D"/>
    <w:rsid w:val="009144BF"/>
    <w:rsid w:val="009170D2"/>
    <w:rsid w:val="0091728A"/>
    <w:rsid w:val="00917396"/>
    <w:rsid w:val="009174F1"/>
    <w:rsid w:val="00917689"/>
    <w:rsid w:val="00917E04"/>
    <w:rsid w:val="00920147"/>
    <w:rsid w:val="009203B2"/>
    <w:rsid w:val="00920A7A"/>
    <w:rsid w:val="00920CA4"/>
    <w:rsid w:val="00921211"/>
    <w:rsid w:val="00921729"/>
    <w:rsid w:val="00921998"/>
    <w:rsid w:val="00921A88"/>
    <w:rsid w:val="00921C55"/>
    <w:rsid w:val="00922593"/>
    <w:rsid w:val="00922968"/>
    <w:rsid w:val="00922AE4"/>
    <w:rsid w:val="00922D79"/>
    <w:rsid w:val="009231FE"/>
    <w:rsid w:val="009234D2"/>
    <w:rsid w:val="0092358D"/>
    <w:rsid w:val="0092391A"/>
    <w:rsid w:val="00923FA3"/>
    <w:rsid w:val="00924257"/>
    <w:rsid w:val="009245E4"/>
    <w:rsid w:val="00924C1E"/>
    <w:rsid w:val="00924F09"/>
    <w:rsid w:val="009250D7"/>
    <w:rsid w:val="0092545B"/>
    <w:rsid w:val="00925885"/>
    <w:rsid w:val="009266B3"/>
    <w:rsid w:val="00930234"/>
    <w:rsid w:val="00930D48"/>
    <w:rsid w:val="00931574"/>
    <w:rsid w:val="0093162F"/>
    <w:rsid w:val="009320AB"/>
    <w:rsid w:val="009332F4"/>
    <w:rsid w:val="0093464B"/>
    <w:rsid w:val="009348CB"/>
    <w:rsid w:val="00934F32"/>
    <w:rsid w:val="00935255"/>
    <w:rsid w:val="009357E7"/>
    <w:rsid w:val="009369F9"/>
    <w:rsid w:val="00936D82"/>
    <w:rsid w:val="00936EE7"/>
    <w:rsid w:val="00937EE3"/>
    <w:rsid w:val="0094013E"/>
    <w:rsid w:val="00940517"/>
    <w:rsid w:val="0094084A"/>
    <w:rsid w:val="00941311"/>
    <w:rsid w:val="009414FB"/>
    <w:rsid w:val="00941A01"/>
    <w:rsid w:val="00941AD5"/>
    <w:rsid w:val="00941E04"/>
    <w:rsid w:val="009422E9"/>
    <w:rsid w:val="00943512"/>
    <w:rsid w:val="0094390A"/>
    <w:rsid w:val="009448D5"/>
    <w:rsid w:val="009451E9"/>
    <w:rsid w:val="009458B9"/>
    <w:rsid w:val="009460F0"/>
    <w:rsid w:val="0094698D"/>
    <w:rsid w:val="00946F06"/>
    <w:rsid w:val="009474DC"/>
    <w:rsid w:val="00950479"/>
    <w:rsid w:val="009505FA"/>
    <w:rsid w:val="009506D6"/>
    <w:rsid w:val="0095090F"/>
    <w:rsid w:val="00950BF2"/>
    <w:rsid w:val="00950D0B"/>
    <w:rsid w:val="00950E41"/>
    <w:rsid w:val="00950ED2"/>
    <w:rsid w:val="00950F31"/>
    <w:rsid w:val="009512BF"/>
    <w:rsid w:val="009514AB"/>
    <w:rsid w:val="00951554"/>
    <w:rsid w:val="00951564"/>
    <w:rsid w:val="0095176C"/>
    <w:rsid w:val="00951C81"/>
    <w:rsid w:val="00951DCD"/>
    <w:rsid w:val="00951E57"/>
    <w:rsid w:val="00951F98"/>
    <w:rsid w:val="009526BD"/>
    <w:rsid w:val="009526ED"/>
    <w:rsid w:val="009531DC"/>
    <w:rsid w:val="00955261"/>
    <w:rsid w:val="00955346"/>
    <w:rsid w:val="009556F0"/>
    <w:rsid w:val="00955FAA"/>
    <w:rsid w:val="00956097"/>
    <w:rsid w:val="009560EA"/>
    <w:rsid w:val="00956A39"/>
    <w:rsid w:val="0095773F"/>
    <w:rsid w:val="009577A8"/>
    <w:rsid w:val="009577FA"/>
    <w:rsid w:val="00957851"/>
    <w:rsid w:val="00957C7A"/>
    <w:rsid w:val="009611FA"/>
    <w:rsid w:val="00961F45"/>
    <w:rsid w:val="009624E3"/>
    <w:rsid w:val="009635D9"/>
    <w:rsid w:val="00963FD8"/>
    <w:rsid w:val="009642D2"/>
    <w:rsid w:val="009647AD"/>
    <w:rsid w:val="00964CE7"/>
    <w:rsid w:val="00965799"/>
    <w:rsid w:val="00965C5E"/>
    <w:rsid w:val="00966620"/>
    <w:rsid w:val="00966C87"/>
    <w:rsid w:val="00966E68"/>
    <w:rsid w:val="00967F86"/>
    <w:rsid w:val="00970D0C"/>
    <w:rsid w:val="00970D92"/>
    <w:rsid w:val="00971EEB"/>
    <w:rsid w:val="00972274"/>
    <w:rsid w:val="00972377"/>
    <w:rsid w:val="00972883"/>
    <w:rsid w:val="00972AF6"/>
    <w:rsid w:val="00973468"/>
    <w:rsid w:val="00973A8B"/>
    <w:rsid w:val="00973B5B"/>
    <w:rsid w:val="00973B8C"/>
    <w:rsid w:val="00974403"/>
    <w:rsid w:val="009744FE"/>
    <w:rsid w:val="00974AC1"/>
    <w:rsid w:val="00974EBC"/>
    <w:rsid w:val="009758C9"/>
    <w:rsid w:val="00976838"/>
    <w:rsid w:val="00976879"/>
    <w:rsid w:val="00976938"/>
    <w:rsid w:val="00976A2B"/>
    <w:rsid w:val="009778C9"/>
    <w:rsid w:val="009779E3"/>
    <w:rsid w:val="0098006D"/>
    <w:rsid w:val="0098007D"/>
    <w:rsid w:val="009806DE"/>
    <w:rsid w:val="00980F58"/>
    <w:rsid w:val="009810FE"/>
    <w:rsid w:val="00982746"/>
    <w:rsid w:val="009827CC"/>
    <w:rsid w:val="00983260"/>
    <w:rsid w:val="0098395F"/>
    <w:rsid w:val="00984156"/>
    <w:rsid w:val="009841BD"/>
    <w:rsid w:val="0098469D"/>
    <w:rsid w:val="00984928"/>
    <w:rsid w:val="00984EA5"/>
    <w:rsid w:val="00985FF7"/>
    <w:rsid w:val="0098618D"/>
    <w:rsid w:val="009861B4"/>
    <w:rsid w:val="0098667D"/>
    <w:rsid w:val="00986807"/>
    <w:rsid w:val="00986B3F"/>
    <w:rsid w:val="00987958"/>
    <w:rsid w:val="00987F33"/>
    <w:rsid w:val="00990216"/>
    <w:rsid w:val="009903AB"/>
    <w:rsid w:val="00990923"/>
    <w:rsid w:val="00991305"/>
    <w:rsid w:val="00991B43"/>
    <w:rsid w:val="00991C24"/>
    <w:rsid w:val="0099230F"/>
    <w:rsid w:val="0099308D"/>
    <w:rsid w:val="009932D2"/>
    <w:rsid w:val="0099333D"/>
    <w:rsid w:val="009933DD"/>
    <w:rsid w:val="0099367A"/>
    <w:rsid w:val="009938E9"/>
    <w:rsid w:val="00993931"/>
    <w:rsid w:val="00993932"/>
    <w:rsid w:val="00993974"/>
    <w:rsid w:val="0099407E"/>
    <w:rsid w:val="00995307"/>
    <w:rsid w:val="00995672"/>
    <w:rsid w:val="00995929"/>
    <w:rsid w:val="00997547"/>
    <w:rsid w:val="00997574"/>
    <w:rsid w:val="00997875"/>
    <w:rsid w:val="009A00A2"/>
    <w:rsid w:val="009A028D"/>
    <w:rsid w:val="009A05C0"/>
    <w:rsid w:val="009A0E24"/>
    <w:rsid w:val="009A19C7"/>
    <w:rsid w:val="009A260D"/>
    <w:rsid w:val="009A29F7"/>
    <w:rsid w:val="009A36A4"/>
    <w:rsid w:val="009A37C5"/>
    <w:rsid w:val="009A3E94"/>
    <w:rsid w:val="009A4910"/>
    <w:rsid w:val="009A5952"/>
    <w:rsid w:val="009A6021"/>
    <w:rsid w:val="009A634F"/>
    <w:rsid w:val="009A65A6"/>
    <w:rsid w:val="009A66BB"/>
    <w:rsid w:val="009A6948"/>
    <w:rsid w:val="009A699D"/>
    <w:rsid w:val="009A7633"/>
    <w:rsid w:val="009A7C0B"/>
    <w:rsid w:val="009B02BB"/>
    <w:rsid w:val="009B0756"/>
    <w:rsid w:val="009B0A3D"/>
    <w:rsid w:val="009B10DD"/>
    <w:rsid w:val="009B1713"/>
    <w:rsid w:val="009B1845"/>
    <w:rsid w:val="009B1D35"/>
    <w:rsid w:val="009B1DD9"/>
    <w:rsid w:val="009B1E97"/>
    <w:rsid w:val="009B2A4A"/>
    <w:rsid w:val="009B3C2B"/>
    <w:rsid w:val="009B44FF"/>
    <w:rsid w:val="009B4D02"/>
    <w:rsid w:val="009B5FF1"/>
    <w:rsid w:val="009B6199"/>
    <w:rsid w:val="009B6276"/>
    <w:rsid w:val="009B6869"/>
    <w:rsid w:val="009B7105"/>
    <w:rsid w:val="009B7487"/>
    <w:rsid w:val="009B74B8"/>
    <w:rsid w:val="009B7A62"/>
    <w:rsid w:val="009B7F6A"/>
    <w:rsid w:val="009C012C"/>
    <w:rsid w:val="009C027B"/>
    <w:rsid w:val="009C0306"/>
    <w:rsid w:val="009C05D7"/>
    <w:rsid w:val="009C08A1"/>
    <w:rsid w:val="009C0B67"/>
    <w:rsid w:val="009C0CCC"/>
    <w:rsid w:val="009C12A8"/>
    <w:rsid w:val="009C16FD"/>
    <w:rsid w:val="009C4485"/>
    <w:rsid w:val="009C4720"/>
    <w:rsid w:val="009C4764"/>
    <w:rsid w:val="009C4EAB"/>
    <w:rsid w:val="009C5AF2"/>
    <w:rsid w:val="009C5CED"/>
    <w:rsid w:val="009C5E6F"/>
    <w:rsid w:val="009C6159"/>
    <w:rsid w:val="009C6D11"/>
    <w:rsid w:val="009C7800"/>
    <w:rsid w:val="009C78C9"/>
    <w:rsid w:val="009D03D1"/>
    <w:rsid w:val="009D04B4"/>
    <w:rsid w:val="009D071F"/>
    <w:rsid w:val="009D09C9"/>
    <w:rsid w:val="009D11AC"/>
    <w:rsid w:val="009D151A"/>
    <w:rsid w:val="009D154E"/>
    <w:rsid w:val="009D2E73"/>
    <w:rsid w:val="009D3267"/>
    <w:rsid w:val="009D3330"/>
    <w:rsid w:val="009D3629"/>
    <w:rsid w:val="009D3B52"/>
    <w:rsid w:val="009D3C6A"/>
    <w:rsid w:val="009D4668"/>
    <w:rsid w:val="009D4BF2"/>
    <w:rsid w:val="009D5170"/>
    <w:rsid w:val="009D5608"/>
    <w:rsid w:val="009D5A22"/>
    <w:rsid w:val="009D5AE0"/>
    <w:rsid w:val="009D5BFF"/>
    <w:rsid w:val="009D5C59"/>
    <w:rsid w:val="009D66E6"/>
    <w:rsid w:val="009D6B05"/>
    <w:rsid w:val="009D6FDA"/>
    <w:rsid w:val="009D70EA"/>
    <w:rsid w:val="009D74BF"/>
    <w:rsid w:val="009D758A"/>
    <w:rsid w:val="009D7814"/>
    <w:rsid w:val="009D785B"/>
    <w:rsid w:val="009D7B02"/>
    <w:rsid w:val="009D7F42"/>
    <w:rsid w:val="009E091E"/>
    <w:rsid w:val="009E110A"/>
    <w:rsid w:val="009E1753"/>
    <w:rsid w:val="009E1A6F"/>
    <w:rsid w:val="009E244B"/>
    <w:rsid w:val="009E2486"/>
    <w:rsid w:val="009E3BAB"/>
    <w:rsid w:val="009E4570"/>
    <w:rsid w:val="009E4615"/>
    <w:rsid w:val="009E463A"/>
    <w:rsid w:val="009E46D7"/>
    <w:rsid w:val="009E4E2B"/>
    <w:rsid w:val="009E502D"/>
    <w:rsid w:val="009E512E"/>
    <w:rsid w:val="009E52D2"/>
    <w:rsid w:val="009E5904"/>
    <w:rsid w:val="009E5E47"/>
    <w:rsid w:val="009E5EA8"/>
    <w:rsid w:val="009E5F45"/>
    <w:rsid w:val="009E6440"/>
    <w:rsid w:val="009E64A4"/>
    <w:rsid w:val="009E795D"/>
    <w:rsid w:val="009E7D71"/>
    <w:rsid w:val="009F11C0"/>
    <w:rsid w:val="009F222B"/>
    <w:rsid w:val="009F2E31"/>
    <w:rsid w:val="009F3864"/>
    <w:rsid w:val="009F38AF"/>
    <w:rsid w:val="009F3B05"/>
    <w:rsid w:val="009F43E6"/>
    <w:rsid w:val="009F472F"/>
    <w:rsid w:val="009F5204"/>
    <w:rsid w:val="009F52A4"/>
    <w:rsid w:val="009F5390"/>
    <w:rsid w:val="009F5391"/>
    <w:rsid w:val="009F61EA"/>
    <w:rsid w:val="009F646D"/>
    <w:rsid w:val="009F6611"/>
    <w:rsid w:val="009F6954"/>
    <w:rsid w:val="009F69D7"/>
    <w:rsid w:val="009F70D8"/>
    <w:rsid w:val="009F729B"/>
    <w:rsid w:val="009F75E2"/>
    <w:rsid w:val="009F7AFA"/>
    <w:rsid w:val="009F7FAD"/>
    <w:rsid w:val="00A0140C"/>
    <w:rsid w:val="00A01B22"/>
    <w:rsid w:val="00A01CEA"/>
    <w:rsid w:val="00A022B7"/>
    <w:rsid w:val="00A031F2"/>
    <w:rsid w:val="00A03E98"/>
    <w:rsid w:val="00A0423B"/>
    <w:rsid w:val="00A0452F"/>
    <w:rsid w:val="00A0460F"/>
    <w:rsid w:val="00A04B20"/>
    <w:rsid w:val="00A04BFB"/>
    <w:rsid w:val="00A0557C"/>
    <w:rsid w:val="00A05C47"/>
    <w:rsid w:val="00A05FB3"/>
    <w:rsid w:val="00A068E8"/>
    <w:rsid w:val="00A06C7C"/>
    <w:rsid w:val="00A07CF7"/>
    <w:rsid w:val="00A07F8F"/>
    <w:rsid w:val="00A1023E"/>
    <w:rsid w:val="00A10368"/>
    <w:rsid w:val="00A109E6"/>
    <w:rsid w:val="00A110FF"/>
    <w:rsid w:val="00A1195B"/>
    <w:rsid w:val="00A12317"/>
    <w:rsid w:val="00A1244B"/>
    <w:rsid w:val="00A12986"/>
    <w:rsid w:val="00A13BAD"/>
    <w:rsid w:val="00A13E30"/>
    <w:rsid w:val="00A1401C"/>
    <w:rsid w:val="00A14C2D"/>
    <w:rsid w:val="00A1561C"/>
    <w:rsid w:val="00A15886"/>
    <w:rsid w:val="00A162D3"/>
    <w:rsid w:val="00A167A6"/>
    <w:rsid w:val="00A168B2"/>
    <w:rsid w:val="00A16CF2"/>
    <w:rsid w:val="00A17957"/>
    <w:rsid w:val="00A20FAA"/>
    <w:rsid w:val="00A210F6"/>
    <w:rsid w:val="00A21889"/>
    <w:rsid w:val="00A21F3C"/>
    <w:rsid w:val="00A21F7F"/>
    <w:rsid w:val="00A220E9"/>
    <w:rsid w:val="00A22A1F"/>
    <w:rsid w:val="00A231F6"/>
    <w:rsid w:val="00A23349"/>
    <w:rsid w:val="00A23B20"/>
    <w:rsid w:val="00A249E7"/>
    <w:rsid w:val="00A24DD8"/>
    <w:rsid w:val="00A2560B"/>
    <w:rsid w:val="00A25783"/>
    <w:rsid w:val="00A25DA1"/>
    <w:rsid w:val="00A26284"/>
    <w:rsid w:val="00A2695D"/>
    <w:rsid w:val="00A269C9"/>
    <w:rsid w:val="00A27268"/>
    <w:rsid w:val="00A272C0"/>
    <w:rsid w:val="00A27300"/>
    <w:rsid w:val="00A27857"/>
    <w:rsid w:val="00A27882"/>
    <w:rsid w:val="00A302C6"/>
    <w:rsid w:val="00A30A32"/>
    <w:rsid w:val="00A31836"/>
    <w:rsid w:val="00A31C04"/>
    <w:rsid w:val="00A32208"/>
    <w:rsid w:val="00A327D8"/>
    <w:rsid w:val="00A335AB"/>
    <w:rsid w:val="00A3416B"/>
    <w:rsid w:val="00A34460"/>
    <w:rsid w:val="00A344E8"/>
    <w:rsid w:val="00A34E25"/>
    <w:rsid w:val="00A34E96"/>
    <w:rsid w:val="00A35694"/>
    <w:rsid w:val="00A35DB2"/>
    <w:rsid w:val="00A36740"/>
    <w:rsid w:val="00A368F3"/>
    <w:rsid w:val="00A36DAB"/>
    <w:rsid w:val="00A3783D"/>
    <w:rsid w:val="00A37B2D"/>
    <w:rsid w:val="00A37DA7"/>
    <w:rsid w:val="00A402DC"/>
    <w:rsid w:val="00A410E4"/>
    <w:rsid w:val="00A41A4A"/>
    <w:rsid w:val="00A41FA4"/>
    <w:rsid w:val="00A423CA"/>
    <w:rsid w:val="00A42488"/>
    <w:rsid w:val="00A4351B"/>
    <w:rsid w:val="00A43B97"/>
    <w:rsid w:val="00A44222"/>
    <w:rsid w:val="00A45654"/>
    <w:rsid w:val="00A45679"/>
    <w:rsid w:val="00A465CB"/>
    <w:rsid w:val="00A46C4F"/>
    <w:rsid w:val="00A46D29"/>
    <w:rsid w:val="00A47320"/>
    <w:rsid w:val="00A474CE"/>
    <w:rsid w:val="00A4754F"/>
    <w:rsid w:val="00A47ECB"/>
    <w:rsid w:val="00A5036C"/>
    <w:rsid w:val="00A5041F"/>
    <w:rsid w:val="00A50E2C"/>
    <w:rsid w:val="00A50E35"/>
    <w:rsid w:val="00A5129F"/>
    <w:rsid w:val="00A512B9"/>
    <w:rsid w:val="00A51348"/>
    <w:rsid w:val="00A5192F"/>
    <w:rsid w:val="00A51A4A"/>
    <w:rsid w:val="00A51AAC"/>
    <w:rsid w:val="00A52096"/>
    <w:rsid w:val="00A523C9"/>
    <w:rsid w:val="00A533FE"/>
    <w:rsid w:val="00A5354D"/>
    <w:rsid w:val="00A53590"/>
    <w:rsid w:val="00A535D4"/>
    <w:rsid w:val="00A538DD"/>
    <w:rsid w:val="00A53955"/>
    <w:rsid w:val="00A539DB"/>
    <w:rsid w:val="00A53B5D"/>
    <w:rsid w:val="00A53D3F"/>
    <w:rsid w:val="00A53FF1"/>
    <w:rsid w:val="00A541FB"/>
    <w:rsid w:val="00A54845"/>
    <w:rsid w:val="00A54A68"/>
    <w:rsid w:val="00A54C48"/>
    <w:rsid w:val="00A554A0"/>
    <w:rsid w:val="00A55731"/>
    <w:rsid w:val="00A5631F"/>
    <w:rsid w:val="00A56C28"/>
    <w:rsid w:val="00A56C4C"/>
    <w:rsid w:val="00A570E1"/>
    <w:rsid w:val="00A5766D"/>
    <w:rsid w:val="00A607DE"/>
    <w:rsid w:val="00A613CD"/>
    <w:rsid w:val="00A61AA7"/>
    <w:rsid w:val="00A61E38"/>
    <w:rsid w:val="00A620C0"/>
    <w:rsid w:val="00A62124"/>
    <w:rsid w:val="00A62441"/>
    <w:rsid w:val="00A6254F"/>
    <w:rsid w:val="00A629E2"/>
    <w:rsid w:val="00A62F50"/>
    <w:rsid w:val="00A63566"/>
    <w:rsid w:val="00A638E6"/>
    <w:rsid w:val="00A63B5B"/>
    <w:rsid w:val="00A640B0"/>
    <w:rsid w:val="00A6447A"/>
    <w:rsid w:val="00A644B4"/>
    <w:rsid w:val="00A64735"/>
    <w:rsid w:val="00A64AC8"/>
    <w:rsid w:val="00A6500C"/>
    <w:rsid w:val="00A65161"/>
    <w:rsid w:val="00A657A2"/>
    <w:rsid w:val="00A658BB"/>
    <w:rsid w:val="00A65BE0"/>
    <w:rsid w:val="00A65EAC"/>
    <w:rsid w:val="00A6687D"/>
    <w:rsid w:val="00A66ADA"/>
    <w:rsid w:val="00A66B20"/>
    <w:rsid w:val="00A66FA2"/>
    <w:rsid w:val="00A676A9"/>
    <w:rsid w:val="00A67D90"/>
    <w:rsid w:val="00A67F2C"/>
    <w:rsid w:val="00A70FB3"/>
    <w:rsid w:val="00A71D65"/>
    <w:rsid w:val="00A730DD"/>
    <w:rsid w:val="00A7322B"/>
    <w:rsid w:val="00A73609"/>
    <w:rsid w:val="00A73B98"/>
    <w:rsid w:val="00A73FE7"/>
    <w:rsid w:val="00A74784"/>
    <w:rsid w:val="00A74ABD"/>
    <w:rsid w:val="00A74E4D"/>
    <w:rsid w:val="00A7611D"/>
    <w:rsid w:val="00A81156"/>
    <w:rsid w:val="00A812A7"/>
    <w:rsid w:val="00A81531"/>
    <w:rsid w:val="00A81DFD"/>
    <w:rsid w:val="00A81E33"/>
    <w:rsid w:val="00A81E9D"/>
    <w:rsid w:val="00A81F39"/>
    <w:rsid w:val="00A82079"/>
    <w:rsid w:val="00A82086"/>
    <w:rsid w:val="00A8251B"/>
    <w:rsid w:val="00A82A46"/>
    <w:rsid w:val="00A83018"/>
    <w:rsid w:val="00A83026"/>
    <w:rsid w:val="00A83460"/>
    <w:rsid w:val="00A838CD"/>
    <w:rsid w:val="00A848A9"/>
    <w:rsid w:val="00A8574E"/>
    <w:rsid w:val="00A85857"/>
    <w:rsid w:val="00A85DBB"/>
    <w:rsid w:val="00A861E9"/>
    <w:rsid w:val="00A862A0"/>
    <w:rsid w:val="00A86CFC"/>
    <w:rsid w:val="00A86F07"/>
    <w:rsid w:val="00A87CD6"/>
    <w:rsid w:val="00A9066A"/>
    <w:rsid w:val="00A90679"/>
    <w:rsid w:val="00A909C5"/>
    <w:rsid w:val="00A9115F"/>
    <w:rsid w:val="00A91254"/>
    <w:rsid w:val="00A918EF"/>
    <w:rsid w:val="00A91EDB"/>
    <w:rsid w:val="00A9243C"/>
    <w:rsid w:val="00A92C12"/>
    <w:rsid w:val="00A938E2"/>
    <w:rsid w:val="00A94282"/>
    <w:rsid w:val="00A943A8"/>
    <w:rsid w:val="00A94D9B"/>
    <w:rsid w:val="00A95704"/>
    <w:rsid w:val="00A95710"/>
    <w:rsid w:val="00A95EA5"/>
    <w:rsid w:val="00A9610E"/>
    <w:rsid w:val="00A965EB"/>
    <w:rsid w:val="00A96622"/>
    <w:rsid w:val="00A966CF"/>
    <w:rsid w:val="00A97553"/>
    <w:rsid w:val="00A97BDC"/>
    <w:rsid w:val="00A97E73"/>
    <w:rsid w:val="00A97F6C"/>
    <w:rsid w:val="00AA0377"/>
    <w:rsid w:val="00AA0881"/>
    <w:rsid w:val="00AA0F31"/>
    <w:rsid w:val="00AA0F36"/>
    <w:rsid w:val="00AA19C5"/>
    <w:rsid w:val="00AA1B2C"/>
    <w:rsid w:val="00AA1E4B"/>
    <w:rsid w:val="00AA2B4C"/>
    <w:rsid w:val="00AA2E36"/>
    <w:rsid w:val="00AA2F8B"/>
    <w:rsid w:val="00AA31D6"/>
    <w:rsid w:val="00AA3BE1"/>
    <w:rsid w:val="00AA3D06"/>
    <w:rsid w:val="00AA42D6"/>
    <w:rsid w:val="00AA441D"/>
    <w:rsid w:val="00AA4A9C"/>
    <w:rsid w:val="00AA4F89"/>
    <w:rsid w:val="00AA65A8"/>
    <w:rsid w:val="00AA728D"/>
    <w:rsid w:val="00AA72A9"/>
    <w:rsid w:val="00AA7C3A"/>
    <w:rsid w:val="00AA7C68"/>
    <w:rsid w:val="00AB0157"/>
    <w:rsid w:val="00AB01AA"/>
    <w:rsid w:val="00AB01C6"/>
    <w:rsid w:val="00AB02B5"/>
    <w:rsid w:val="00AB1933"/>
    <w:rsid w:val="00AB1CF7"/>
    <w:rsid w:val="00AB1E49"/>
    <w:rsid w:val="00AB221F"/>
    <w:rsid w:val="00AB2399"/>
    <w:rsid w:val="00AB2868"/>
    <w:rsid w:val="00AB2FA8"/>
    <w:rsid w:val="00AB3995"/>
    <w:rsid w:val="00AB47C7"/>
    <w:rsid w:val="00AB4F08"/>
    <w:rsid w:val="00AB504D"/>
    <w:rsid w:val="00AB53AC"/>
    <w:rsid w:val="00AB5474"/>
    <w:rsid w:val="00AB5588"/>
    <w:rsid w:val="00AB5C4B"/>
    <w:rsid w:val="00AB6335"/>
    <w:rsid w:val="00AB6A0B"/>
    <w:rsid w:val="00AB6CDC"/>
    <w:rsid w:val="00AB6DCC"/>
    <w:rsid w:val="00AB705B"/>
    <w:rsid w:val="00AB7099"/>
    <w:rsid w:val="00AB748D"/>
    <w:rsid w:val="00AB74F3"/>
    <w:rsid w:val="00AB79B9"/>
    <w:rsid w:val="00AB7FDB"/>
    <w:rsid w:val="00AC02BD"/>
    <w:rsid w:val="00AC0696"/>
    <w:rsid w:val="00AC0CF1"/>
    <w:rsid w:val="00AC0EEB"/>
    <w:rsid w:val="00AC122F"/>
    <w:rsid w:val="00AC19E4"/>
    <w:rsid w:val="00AC1D24"/>
    <w:rsid w:val="00AC2000"/>
    <w:rsid w:val="00AC48C1"/>
    <w:rsid w:val="00AC4C4E"/>
    <w:rsid w:val="00AC4CD3"/>
    <w:rsid w:val="00AC5225"/>
    <w:rsid w:val="00AC5B55"/>
    <w:rsid w:val="00AC6249"/>
    <w:rsid w:val="00AC640F"/>
    <w:rsid w:val="00AC7DC6"/>
    <w:rsid w:val="00AD0593"/>
    <w:rsid w:val="00AD08C6"/>
    <w:rsid w:val="00AD0960"/>
    <w:rsid w:val="00AD0EC6"/>
    <w:rsid w:val="00AD1CEF"/>
    <w:rsid w:val="00AD27D2"/>
    <w:rsid w:val="00AD28E7"/>
    <w:rsid w:val="00AD2EBE"/>
    <w:rsid w:val="00AD3FD7"/>
    <w:rsid w:val="00AD4BED"/>
    <w:rsid w:val="00AD525E"/>
    <w:rsid w:val="00AD55DD"/>
    <w:rsid w:val="00AD68BE"/>
    <w:rsid w:val="00AD68F8"/>
    <w:rsid w:val="00AD73AA"/>
    <w:rsid w:val="00AD7C9E"/>
    <w:rsid w:val="00AD7E4C"/>
    <w:rsid w:val="00AE0061"/>
    <w:rsid w:val="00AE0165"/>
    <w:rsid w:val="00AE03B1"/>
    <w:rsid w:val="00AE0D57"/>
    <w:rsid w:val="00AE10CE"/>
    <w:rsid w:val="00AE1181"/>
    <w:rsid w:val="00AE137A"/>
    <w:rsid w:val="00AE29F3"/>
    <w:rsid w:val="00AE2B6B"/>
    <w:rsid w:val="00AE2DF6"/>
    <w:rsid w:val="00AE2EE9"/>
    <w:rsid w:val="00AE323F"/>
    <w:rsid w:val="00AE34EF"/>
    <w:rsid w:val="00AE3D2E"/>
    <w:rsid w:val="00AE42E8"/>
    <w:rsid w:val="00AE42FD"/>
    <w:rsid w:val="00AE4410"/>
    <w:rsid w:val="00AE53DF"/>
    <w:rsid w:val="00AE5D51"/>
    <w:rsid w:val="00AE5DDE"/>
    <w:rsid w:val="00AE6812"/>
    <w:rsid w:val="00AE6909"/>
    <w:rsid w:val="00AE6973"/>
    <w:rsid w:val="00AE6C2B"/>
    <w:rsid w:val="00AE6FD2"/>
    <w:rsid w:val="00AE71EB"/>
    <w:rsid w:val="00AE7384"/>
    <w:rsid w:val="00AF00FB"/>
    <w:rsid w:val="00AF098B"/>
    <w:rsid w:val="00AF0C8C"/>
    <w:rsid w:val="00AF0D4C"/>
    <w:rsid w:val="00AF11D9"/>
    <w:rsid w:val="00AF1B7E"/>
    <w:rsid w:val="00AF1E73"/>
    <w:rsid w:val="00AF255A"/>
    <w:rsid w:val="00AF3B8D"/>
    <w:rsid w:val="00AF433E"/>
    <w:rsid w:val="00AF454B"/>
    <w:rsid w:val="00AF49AC"/>
    <w:rsid w:val="00AF4DDD"/>
    <w:rsid w:val="00AF55FC"/>
    <w:rsid w:val="00AF5899"/>
    <w:rsid w:val="00AF5CD8"/>
    <w:rsid w:val="00AF60A5"/>
    <w:rsid w:val="00AF6476"/>
    <w:rsid w:val="00AF6C5D"/>
    <w:rsid w:val="00AF6F97"/>
    <w:rsid w:val="00AF783E"/>
    <w:rsid w:val="00AF7E7B"/>
    <w:rsid w:val="00B0067D"/>
    <w:rsid w:val="00B00B15"/>
    <w:rsid w:val="00B00C3E"/>
    <w:rsid w:val="00B01460"/>
    <w:rsid w:val="00B01E03"/>
    <w:rsid w:val="00B050EF"/>
    <w:rsid w:val="00B0556F"/>
    <w:rsid w:val="00B05C17"/>
    <w:rsid w:val="00B05C7E"/>
    <w:rsid w:val="00B069BC"/>
    <w:rsid w:val="00B06CBA"/>
    <w:rsid w:val="00B07344"/>
    <w:rsid w:val="00B07475"/>
    <w:rsid w:val="00B1045E"/>
    <w:rsid w:val="00B111B2"/>
    <w:rsid w:val="00B115BB"/>
    <w:rsid w:val="00B11A37"/>
    <w:rsid w:val="00B11B7A"/>
    <w:rsid w:val="00B11E8A"/>
    <w:rsid w:val="00B124EA"/>
    <w:rsid w:val="00B12F64"/>
    <w:rsid w:val="00B134C2"/>
    <w:rsid w:val="00B13CE0"/>
    <w:rsid w:val="00B141AB"/>
    <w:rsid w:val="00B1426E"/>
    <w:rsid w:val="00B1430C"/>
    <w:rsid w:val="00B14FBB"/>
    <w:rsid w:val="00B1568F"/>
    <w:rsid w:val="00B157A8"/>
    <w:rsid w:val="00B15BEC"/>
    <w:rsid w:val="00B15D69"/>
    <w:rsid w:val="00B16664"/>
    <w:rsid w:val="00B1687F"/>
    <w:rsid w:val="00B16913"/>
    <w:rsid w:val="00B16B35"/>
    <w:rsid w:val="00B1701F"/>
    <w:rsid w:val="00B1729D"/>
    <w:rsid w:val="00B17DAD"/>
    <w:rsid w:val="00B17F84"/>
    <w:rsid w:val="00B20059"/>
    <w:rsid w:val="00B20B32"/>
    <w:rsid w:val="00B21165"/>
    <w:rsid w:val="00B21E09"/>
    <w:rsid w:val="00B23469"/>
    <w:rsid w:val="00B23B94"/>
    <w:rsid w:val="00B24039"/>
    <w:rsid w:val="00B2411D"/>
    <w:rsid w:val="00B243FB"/>
    <w:rsid w:val="00B246EB"/>
    <w:rsid w:val="00B2481A"/>
    <w:rsid w:val="00B248F2"/>
    <w:rsid w:val="00B250BF"/>
    <w:rsid w:val="00B2517C"/>
    <w:rsid w:val="00B25283"/>
    <w:rsid w:val="00B25B61"/>
    <w:rsid w:val="00B264C9"/>
    <w:rsid w:val="00B2673A"/>
    <w:rsid w:val="00B268D3"/>
    <w:rsid w:val="00B26F63"/>
    <w:rsid w:val="00B27150"/>
    <w:rsid w:val="00B2743E"/>
    <w:rsid w:val="00B274DD"/>
    <w:rsid w:val="00B27A63"/>
    <w:rsid w:val="00B27FA2"/>
    <w:rsid w:val="00B305E9"/>
    <w:rsid w:val="00B30A1F"/>
    <w:rsid w:val="00B311DB"/>
    <w:rsid w:val="00B31AC7"/>
    <w:rsid w:val="00B31AF2"/>
    <w:rsid w:val="00B32247"/>
    <w:rsid w:val="00B32EC1"/>
    <w:rsid w:val="00B32FF5"/>
    <w:rsid w:val="00B330C1"/>
    <w:rsid w:val="00B349C1"/>
    <w:rsid w:val="00B34A1D"/>
    <w:rsid w:val="00B34D3F"/>
    <w:rsid w:val="00B356E4"/>
    <w:rsid w:val="00B357A4"/>
    <w:rsid w:val="00B35BDA"/>
    <w:rsid w:val="00B35F2D"/>
    <w:rsid w:val="00B36131"/>
    <w:rsid w:val="00B36850"/>
    <w:rsid w:val="00B36CE6"/>
    <w:rsid w:val="00B36FD6"/>
    <w:rsid w:val="00B37265"/>
    <w:rsid w:val="00B37DDA"/>
    <w:rsid w:val="00B4010D"/>
    <w:rsid w:val="00B40579"/>
    <w:rsid w:val="00B41853"/>
    <w:rsid w:val="00B4195E"/>
    <w:rsid w:val="00B41EE1"/>
    <w:rsid w:val="00B43078"/>
    <w:rsid w:val="00B4343B"/>
    <w:rsid w:val="00B435E3"/>
    <w:rsid w:val="00B43630"/>
    <w:rsid w:val="00B44523"/>
    <w:rsid w:val="00B45293"/>
    <w:rsid w:val="00B4582B"/>
    <w:rsid w:val="00B45C8B"/>
    <w:rsid w:val="00B462C1"/>
    <w:rsid w:val="00B4632C"/>
    <w:rsid w:val="00B46C94"/>
    <w:rsid w:val="00B47F6C"/>
    <w:rsid w:val="00B50EEC"/>
    <w:rsid w:val="00B51D19"/>
    <w:rsid w:val="00B5247B"/>
    <w:rsid w:val="00B52603"/>
    <w:rsid w:val="00B5285C"/>
    <w:rsid w:val="00B53921"/>
    <w:rsid w:val="00B542B5"/>
    <w:rsid w:val="00B5438E"/>
    <w:rsid w:val="00B54DA5"/>
    <w:rsid w:val="00B5529F"/>
    <w:rsid w:val="00B554A0"/>
    <w:rsid w:val="00B55610"/>
    <w:rsid w:val="00B5672B"/>
    <w:rsid w:val="00B56831"/>
    <w:rsid w:val="00B56CB5"/>
    <w:rsid w:val="00B57C4B"/>
    <w:rsid w:val="00B57E38"/>
    <w:rsid w:val="00B601A7"/>
    <w:rsid w:val="00B6066D"/>
    <w:rsid w:val="00B60745"/>
    <w:rsid w:val="00B61086"/>
    <w:rsid w:val="00B611FC"/>
    <w:rsid w:val="00B61241"/>
    <w:rsid w:val="00B612B7"/>
    <w:rsid w:val="00B616DB"/>
    <w:rsid w:val="00B617A9"/>
    <w:rsid w:val="00B61AAF"/>
    <w:rsid w:val="00B61B22"/>
    <w:rsid w:val="00B61C48"/>
    <w:rsid w:val="00B62514"/>
    <w:rsid w:val="00B6364D"/>
    <w:rsid w:val="00B63D6E"/>
    <w:rsid w:val="00B644FD"/>
    <w:rsid w:val="00B6495B"/>
    <w:rsid w:val="00B65ADC"/>
    <w:rsid w:val="00B65BD6"/>
    <w:rsid w:val="00B66188"/>
    <w:rsid w:val="00B677AE"/>
    <w:rsid w:val="00B67AAF"/>
    <w:rsid w:val="00B7024C"/>
    <w:rsid w:val="00B707BF"/>
    <w:rsid w:val="00B711BC"/>
    <w:rsid w:val="00B7172B"/>
    <w:rsid w:val="00B71ADB"/>
    <w:rsid w:val="00B721C1"/>
    <w:rsid w:val="00B727A5"/>
    <w:rsid w:val="00B72B9A"/>
    <w:rsid w:val="00B73194"/>
    <w:rsid w:val="00B734B3"/>
    <w:rsid w:val="00B7350C"/>
    <w:rsid w:val="00B73932"/>
    <w:rsid w:val="00B73C72"/>
    <w:rsid w:val="00B7429B"/>
    <w:rsid w:val="00B74B18"/>
    <w:rsid w:val="00B74D42"/>
    <w:rsid w:val="00B750D3"/>
    <w:rsid w:val="00B75183"/>
    <w:rsid w:val="00B753BF"/>
    <w:rsid w:val="00B755BA"/>
    <w:rsid w:val="00B755BD"/>
    <w:rsid w:val="00B75805"/>
    <w:rsid w:val="00B75BB0"/>
    <w:rsid w:val="00B75ECB"/>
    <w:rsid w:val="00B766AF"/>
    <w:rsid w:val="00B76B55"/>
    <w:rsid w:val="00B76EBE"/>
    <w:rsid w:val="00B7717E"/>
    <w:rsid w:val="00B77502"/>
    <w:rsid w:val="00B7790A"/>
    <w:rsid w:val="00B77AE9"/>
    <w:rsid w:val="00B77EE2"/>
    <w:rsid w:val="00B802F0"/>
    <w:rsid w:val="00B80333"/>
    <w:rsid w:val="00B80938"/>
    <w:rsid w:val="00B809D3"/>
    <w:rsid w:val="00B814E4"/>
    <w:rsid w:val="00B81DC6"/>
    <w:rsid w:val="00B81F3E"/>
    <w:rsid w:val="00B82032"/>
    <w:rsid w:val="00B824FD"/>
    <w:rsid w:val="00B8288A"/>
    <w:rsid w:val="00B829D8"/>
    <w:rsid w:val="00B839DE"/>
    <w:rsid w:val="00B83B0A"/>
    <w:rsid w:val="00B83F83"/>
    <w:rsid w:val="00B85799"/>
    <w:rsid w:val="00B8580F"/>
    <w:rsid w:val="00B85903"/>
    <w:rsid w:val="00B86C23"/>
    <w:rsid w:val="00B87839"/>
    <w:rsid w:val="00B87B6B"/>
    <w:rsid w:val="00B87ECB"/>
    <w:rsid w:val="00B902A1"/>
    <w:rsid w:val="00B903D9"/>
    <w:rsid w:val="00B90525"/>
    <w:rsid w:val="00B910C2"/>
    <w:rsid w:val="00B9172F"/>
    <w:rsid w:val="00B91AE6"/>
    <w:rsid w:val="00B91AFF"/>
    <w:rsid w:val="00B93137"/>
    <w:rsid w:val="00B9371A"/>
    <w:rsid w:val="00B93A94"/>
    <w:rsid w:val="00B942E1"/>
    <w:rsid w:val="00B944AB"/>
    <w:rsid w:val="00B9472C"/>
    <w:rsid w:val="00B948CD"/>
    <w:rsid w:val="00B94996"/>
    <w:rsid w:val="00B949DF"/>
    <w:rsid w:val="00B95398"/>
    <w:rsid w:val="00B953EF"/>
    <w:rsid w:val="00B955BC"/>
    <w:rsid w:val="00B95A87"/>
    <w:rsid w:val="00B961A8"/>
    <w:rsid w:val="00B96235"/>
    <w:rsid w:val="00B9687F"/>
    <w:rsid w:val="00B96A74"/>
    <w:rsid w:val="00B96AA8"/>
    <w:rsid w:val="00B96D7C"/>
    <w:rsid w:val="00B96E17"/>
    <w:rsid w:val="00B97837"/>
    <w:rsid w:val="00B97883"/>
    <w:rsid w:val="00BA001B"/>
    <w:rsid w:val="00BA01EF"/>
    <w:rsid w:val="00BA075B"/>
    <w:rsid w:val="00BA0BC7"/>
    <w:rsid w:val="00BA16B9"/>
    <w:rsid w:val="00BA1724"/>
    <w:rsid w:val="00BA1766"/>
    <w:rsid w:val="00BA1AB4"/>
    <w:rsid w:val="00BA1ACA"/>
    <w:rsid w:val="00BA1D80"/>
    <w:rsid w:val="00BA2805"/>
    <w:rsid w:val="00BA28DC"/>
    <w:rsid w:val="00BA29AE"/>
    <w:rsid w:val="00BA2B53"/>
    <w:rsid w:val="00BA2C9E"/>
    <w:rsid w:val="00BA4D00"/>
    <w:rsid w:val="00BA5055"/>
    <w:rsid w:val="00BA5DD5"/>
    <w:rsid w:val="00BA5F82"/>
    <w:rsid w:val="00BA63D5"/>
    <w:rsid w:val="00BA64B0"/>
    <w:rsid w:val="00BA6757"/>
    <w:rsid w:val="00BA6976"/>
    <w:rsid w:val="00BA6B5C"/>
    <w:rsid w:val="00BA7471"/>
    <w:rsid w:val="00BA76E5"/>
    <w:rsid w:val="00BA7E43"/>
    <w:rsid w:val="00BB02E6"/>
    <w:rsid w:val="00BB09D2"/>
    <w:rsid w:val="00BB0C68"/>
    <w:rsid w:val="00BB27CB"/>
    <w:rsid w:val="00BB2B29"/>
    <w:rsid w:val="00BB2E2C"/>
    <w:rsid w:val="00BB368A"/>
    <w:rsid w:val="00BB37A5"/>
    <w:rsid w:val="00BB3C71"/>
    <w:rsid w:val="00BB5361"/>
    <w:rsid w:val="00BB5B44"/>
    <w:rsid w:val="00BB60F9"/>
    <w:rsid w:val="00BB6658"/>
    <w:rsid w:val="00BB6759"/>
    <w:rsid w:val="00BB6793"/>
    <w:rsid w:val="00BB6923"/>
    <w:rsid w:val="00BB6F73"/>
    <w:rsid w:val="00BB755F"/>
    <w:rsid w:val="00BB7DBC"/>
    <w:rsid w:val="00BB7F67"/>
    <w:rsid w:val="00BC06FB"/>
    <w:rsid w:val="00BC071D"/>
    <w:rsid w:val="00BC0A87"/>
    <w:rsid w:val="00BC21FB"/>
    <w:rsid w:val="00BC2669"/>
    <w:rsid w:val="00BC2AF6"/>
    <w:rsid w:val="00BC36DD"/>
    <w:rsid w:val="00BC3DA7"/>
    <w:rsid w:val="00BC4267"/>
    <w:rsid w:val="00BC5BFF"/>
    <w:rsid w:val="00BC5F1D"/>
    <w:rsid w:val="00BC6287"/>
    <w:rsid w:val="00BC6439"/>
    <w:rsid w:val="00BC6510"/>
    <w:rsid w:val="00BC6609"/>
    <w:rsid w:val="00BC66F3"/>
    <w:rsid w:val="00BC6EEB"/>
    <w:rsid w:val="00BC73CB"/>
    <w:rsid w:val="00BC7A9B"/>
    <w:rsid w:val="00BC7CBE"/>
    <w:rsid w:val="00BD0007"/>
    <w:rsid w:val="00BD059A"/>
    <w:rsid w:val="00BD0EC7"/>
    <w:rsid w:val="00BD1F54"/>
    <w:rsid w:val="00BD25CD"/>
    <w:rsid w:val="00BD3680"/>
    <w:rsid w:val="00BD3CA8"/>
    <w:rsid w:val="00BD40DB"/>
    <w:rsid w:val="00BD465E"/>
    <w:rsid w:val="00BD49B1"/>
    <w:rsid w:val="00BD4BA9"/>
    <w:rsid w:val="00BD4FE8"/>
    <w:rsid w:val="00BD5A72"/>
    <w:rsid w:val="00BD6CD5"/>
    <w:rsid w:val="00BD772F"/>
    <w:rsid w:val="00BD7826"/>
    <w:rsid w:val="00BD78A1"/>
    <w:rsid w:val="00BD78AD"/>
    <w:rsid w:val="00BE0145"/>
    <w:rsid w:val="00BE0893"/>
    <w:rsid w:val="00BE0BBA"/>
    <w:rsid w:val="00BE0D80"/>
    <w:rsid w:val="00BE11EF"/>
    <w:rsid w:val="00BE189B"/>
    <w:rsid w:val="00BE2E28"/>
    <w:rsid w:val="00BE2F5C"/>
    <w:rsid w:val="00BE37BF"/>
    <w:rsid w:val="00BE3F0C"/>
    <w:rsid w:val="00BE45FA"/>
    <w:rsid w:val="00BE4BE3"/>
    <w:rsid w:val="00BE4C0C"/>
    <w:rsid w:val="00BE5281"/>
    <w:rsid w:val="00BE5F96"/>
    <w:rsid w:val="00BE5FD3"/>
    <w:rsid w:val="00BE67BE"/>
    <w:rsid w:val="00BE6B72"/>
    <w:rsid w:val="00BE740A"/>
    <w:rsid w:val="00BE75EE"/>
    <w:rsid w:val="00BE7B75"/>
    <w:rsid w:val="00BE7CB9"/>
    <w:rsid w:val="00BF085F"/>
    <w:rsid w:val="00BF0C62"/>
    <w:rsid w:val="00BF134A"/>
    <w:rsid w:val="00BF186F"/>
    <w:rsid w:val="00BF2791"/>
    <w:rsid w:val="00BF28B1"/>
    <w:rsid w:val="00BF318B"/>
    <w:rsid w:val="00BF34AC"/>
    <w:rsid w:val="00BF398C"/>
    <w:rsid w:val="00BF3D63"/>
    <w:rsid w:val="00BF3EB9"/>
    <w:rsid w:val="00BF3F78"/>
    <w:rsid w:val="00BF42DE"/>
    <w:rsid w:val="00BF448F"/>
    <w:rsid w:val="00BF4FF7"/>
    <w:rsid w:val="00BF5835"/>
    <w:rsid w:val="00BF614D"/>
    <w:rsid w:val="00BF6468"/>
    <w:rsid w:val="00BF6C99"/>
    <w:rsid w:val="00BF731C"/>
    <w:rsid w:val="00BF7988"/>
    <w:rsid w:val="00BF7B9B"/>
    <w:rsid w:val="00C0037D"/>
    <w:rsid w:val="00C00480"/>
    <w:rsid w:val="00C00867"/>
    <w:rsid w:val="00C00C5D"/>
    <w:rsid w:val="00C00DFB"/>
    <w:rsid w:val="00C00F9A"/>
    <w:rsid w:val="00C00FCF"/>
    <w:rsid w:val="00C011B9"/>
    <w:rsid w:val="00C01276"/>
    <w:rsid w:val="00C0137E"/>
    <w:rsid w:val="00C022E5"/>
    <w:rsid w:val="00C02332"/>
    <w:rsid w:val="00C04A0B"/>
    <w:rsid w:val="00C04F1D"/>
    <w:rsid w:val="00C06C15"/>
    <w:rsid w:val="00C06FB8"/>
    <w:rsid w:val="00C07194"/>
    <w:rsid w:val="00C10B40"/>
    <w:rsid w:val="00C10EA5"/>
    <w:rsid w:val="00C117C8"/>
    <w:rsid w:val="00C119BB"/>
    <w:rsid w:val="00C123AB"/>
    <w:rsid w:val="00C12689"/>
    <w:rsid w:val="00C12C70"/>
    <w:rsid w:val="00C12DBD"/>
    <w:rsid w:val="00C130D5"/>
    <w:rsid w:val="00C13288"/>
    <w:rsid w:val="00C132E9"/>
    <w:rsid w:val="00C13632"/>
    <w:rsid w:val="00C138BD"/>
    <w:rsid w:val="00C13A7D"/>
    <w:rsid w:val="00C13AC1"/>
    <w:rsid w:val="00C141E9"/>
    <w:rsid w:val="00C1449A"/>
    <w:rsid w:val="00C147EF"/>
    <w:rsid w:val="00C14B70"/>
    <w:rsid w:val="00C159E3"/>
    <w:rsid w:val="00C15C5C"/>
    <w:rsid w:val="00C15D7C"/>
    <w:rsid w:val="00C15ED0"/>
    <w:rsid w:val="00C1629E"/>
    <w:rsid w:val="00C162B5"/>
    <w:rsid w:val="00C1630B"/>
    <w:rsid w:val="00C16B97"/>
    <w:rsid w:val="00C16FAC"/>
    <w:rsid w:val="00C173E5"/>
    <w:rsid w:val="00C22074"/>
    <w:rsid w:val="00C229A6"/>
    <w:rsid w:val="00C22C00"/>
    <w:rsid w:val="00C22E62"/>
    <w:rsid w:val="00C2347C"/>
    <w:rsid w:val="00C235D4"/>
    <w:rsid w:val="00C23B15"/>
    <w:rsid w:val="00C24588"/>
    <w:rsid w:val="00C24C2A"/>
    <w:rsid w:val="00C254ED"/>
    <w:rsid w:val="00C25564"/>
    <w:rsid w:val="00C2586E"/>
    <w:rsid w:val="00C25CAF"/>
    <w:rsid w:val="00C25CD2"/>
    <w:rsid w:val="00C2606D"/>
    <w:rsid w:val="00C26CBD"/>
    <w:rsid w:val="00C27475"/>
    <w:rsid w:val="00C279FA"/>
    <w:rsid w:val="00C30337"/>
    <w:rsid w:val="00C30363"/>
    <w:rsid w:val="00C303F0"/>
    <w:rsid w:val="00C309C6"/>
    <w:rsid w:val="00C30A35"/>
    <w:rsid w:val="00C30E0F"/>
    <w:rsid w:val="00C30F32"/>
    <w:rsid w:val="00C335C8"/>
    <w:rsid w:val="00C3498F"/>
    <w:rsid w:val="00C35739"/>
    <w:rsid w:val="00C36378"/>
    <w:rsid w:val="00C37CDD"/>
    <w:rsid w:val="00C400AC"/>
    <w:rsid w:val="00C4011B"/>
    <w:rsid w:val="00C40AC7"/>
    <w:rsid w:val="00C413AA"/>
    <w:rsid w:val="00C4145B"/>
    <w:rsid w:val="00C4152F"/>
    <w:rsid w:val="00C41E1D"/>
    <w:rsid w:val="00C4213E"/>
    <w:rsid w:val="00C42581"/>
    <w:rsid w:val="00C42713"/>
    <w:rsid w:val="00C4370E"/>
    <w:rsid w:val="00C43A76"/>
    <w:rsid w:val="00C43E05"/>
    <w:rsid w:val="00C44234"/>
    <w:rsid w:val="00C44AD9"/>
    <w:rsid w:val="00C452DE"/>
    <w:rsid w:val="00C45A47"/>
    <w:rsid w:val="00C46141"/>
    <w:rsid w:val="00C462EB"/>
    <w:rsid w:val="00C468BF"/>
    <w:rsid w:val="00C468F3"/>
    <w:rsid w:val="00C46AFE"/>
    <w:rsid w:val="00C46F87"/>
    <w:rsid w:val="00C475E9"/>
    <w:rsid w:val="00C478C2"/>
    <w:rsid w:val="00C50497"/>
    <w:rsid w:val="00C50734"/>
    <w:rsid w:val="00C51BFC"/>
    <w:rsid w:val="00C52467"/>
    <w:rsid w:val="00C52B1B"/>
    <w:rsid w:val="00C52F03"/>
    <w:rsid w:val="00C53B7C"/>
    <w:rsid w:val="00C54DA5"/>
    <w:rsid w:val="00C558A6"/>
    <w:rsid w:val="00C562C0"/>
    <w:rsid w:val="00C56FCD"/>
    <w:rsid w:val="00C57195"/>
    <w:rsid w:val="00C572B3"/>
    <w:rsid w:val="00C576E7"/>
    <w:rsid w:val="00C60D3E"/>
    <w:rsid w:val="00C614A3"/>
    <w:rsid w:val="00C62A48"/>
    <w:rsid w:val="00C62D93"/>
    <w:rsid w:val="00C62E95"/>
    <w:rsid w:val="00C62F34"/>
    <w:rsid w:val="00C6392A"/>
    <w:rsid w:val="00C645C0"/>
    <w:rsid w:val="00C64DA7"/>
    <w:rsid w:val="00C64E75"/>
    <w:rsid w:val="00C650E1"/>
    <w:rsid w:val="00C650E4"/>
    <w:rsid w:val="00C65113"/>
    <w:rsid w:val="00C6576B"/>
    <w:rsid w:val="00C65873"/>
    <w:rsid w:val="00C65E50"/>
    <w:rsid w:val="00C65E68"/>
    <w:rsid w:val="00C66DC3"/>
    <w:rsid w:val="00C66EEB"/>
    <w:rsid w:val="00C66FFD"/>
    <w:rsid w:val="00C67DCE"/>
    <w:rsid w:val="00C67ED5"/>
    <w:rsid w:val="00C70102"/>
    <w:rsid w:val="00C7032D"/>
    <w:rsid w:val="00C70FB5"/>
    <w:rsid w:val="00C70FD6"/>
    <w:rsid w:val="00C710C4"/>
    <w:rsid w:val="00C713EC"/>
    <w:rsid w:val="00C723A6"/>
    <w:rsid w:val="00C7282F"/>
    <w:rsid w:val="00C733FB"/>
    <w:rsid w:val="00C734D9"/>
    <w:rsid w:val="00C73795"/>
    <w:rsid w:val="00C73A53"/>
    <w:rsid w:val="00C73C9D"/>
    <w:rsid w:val="00C7463D"/>
    <w:rsid w:val="00C74C86"/>
    <w:rsid w:val="00C74DAE"/>
    <w:rsid w:val="00C75404"/>
    <w:rsid w:val="00C7642C"/>
    <w:rsid w:val="00C77E87"/>
    <w:rsid w:val="00C80642"/>
    <w:rsid w:val="00C8122F"/>
    <w:rsid w:val="00C81CE2"/>
    <w:rsid w:val="00C821CC"/>
    <w:rsid w:val="00C824AC"/>
    <w:rsid w:val="00C82A9B"/>
    <w:rsid w:val="00C8384F"/>
    <w:rsid w:val="00C848CF"/>
    <w:rsid w:val="00C84E0F"/>
    <w:rsid w:val="00C84FD9"/>
    <w:rsid w:val="00C850B2"/>
    <w:rsid w:val="00C85251"/>
    <w:rsid w:val="00C85D0C"/>
    <w:rsid w:val="00C862DE"/>
    <w:rsid w:val="00C86728"/>
    <w:rsid w:val="00C86732"/>
    <w:rsid w:val="00C86869"/>
    <w:rsid w:val="00C86923"/>
    <w:rsid w:val="00C871CF"/>
    <w:rsid w:val="00C87275"/>
    <w:rsid w:val="00C87AC4"/>
    <w:rsid w:val="00C906AF"/>
    <w:rsid w:val="00C90995"/>
    <w:rsid w:val="00C90FF6"/>
    <w:rsid w:val="00C9112F"/>
    <w:rsid w:val="00C91477"/>
    <w:rsid w:val="00C91F47"/>
    <w:rsid w:val="00C922E1"/>
    <w:rsid w:val="00C92557"/>
    <w:rsid w:val="00C92A3C"/>
    <w:rsid w:val="00C93773"/>
    <w:rsid w:val="00C93FE8"/>
    <w:rsid w:val="00C94766"/>
    <w:rsid w:val="00C951BC"/>
    <w:rsid w:val="00C9556F"/>
    <w:rsid w:val="00C957C1"/>
    <w:rsid w:val="00C95C87"/>
    <w:rsid w:val="00C95F13"/>
    <w:rsid w:val="00C96466"/>
    <w:rsid w:val="00C96686"/>
    <w:rsid w:val="00C96C31"/>
    <w:rsid w:val="00C97445"/>
    <w:rsid w:val="00C975CD"/>
    <w:rsid w:val="00C97648"/>
    <w:rsid w:val="00C97B74"/>
    <w:rsid w:val="00C97F09"/>
    <w:rsid w:val="00CA002D"/>
    <w:rsid w:val="00CA0357"/>
    <w:rsid w:val="00CA03FE"/>
    <w:rsid w:val="00CA0950"/>
    <w:rsid w:val="00CA1003"/>
    <w:rsid w:val="00CA159E"/>
    <w:rsid w:val="00CA181C"/>
    <w:rsid w:val="00CA1C19"/>
    <w:rsid w:val="00CA1FC7"/>
    <w:rsid w:val="00CA2683"/>
    <w:rsid w:val="00CA2D24"/>
    <w:rsid w:val="00CA2FA2"/>
    <w:rsid w:val="00CA3A50"/>
    <w:rsid w:val="00CA4711"/>
    <w:rsid w:val="00CA477A"/>
    <w:rsid w:val="00CA5380"/>
    <w:rsid w:val="00CA5908"/>
    <w:rsid w:val="00CA67FF"/>
    <w:rsid w:val="00CA6F37"/>
    <w:rsid w:val="00CA7446"/>
    <w:rsid w:val="00CA79B5"/>
    <w:rsid w:val="00CA79D8"/>
    <w:rsid w:val="00CA7D64"/>
    <w:rsid w:val="00CB0053"/>
    <w:rsid w:val="00CB008B"/>
    <w:rsid w:val="00CB00D0"/>
    <w:rsid w:val="00CB04DF"/>
    <w:rsid w:val="00CB0A85"/>
    <w:rsid w:val="00CB0B76"/>
    <w:rsid w:val="00CB0CB8"/>
    <w:rsid w:val="00CB0DF1"/>
    <w:rsid w:val="00CB1176"/>
    <w:rsid w:val="00CB12EF"/>
    <w:rsid w:val="00CB14C0"/>
    <w:rsid w:val="00CB19AC"/>
    <w:rsid w:val="00CB1D40"/>
    <w:rsid w:val="00CB24D4"/>
    <w:rsid w:val="00CB2945"/>
    <w:rsid w:val="00CB2ADB"/>
    <w:rsid w:val="00CB2B88"/>
    <w:rsid w:val="00CB343D"/>
    <w:rsid w:val="00CB374C"/>
    <w:rsid w:val="00CB3864"/>
    <w:rsid w:val="00CB453A"/>
    <w:rsid w:val="00CB4DDC"/>
    <w:rsid w:val="00CB54C5"/>
    <w:rsid w:val="00CB5943"/>
    <w:rsid w:val="00CB5DCA"/>
    <w:rsid w:val="00CB64C6"/>
    <w:rsid w:val="00CB650F"/>
    <w:rsid w:val="00CB65B7"/>
    <w:rsid w:val="00CB6738"/>
    <w:rsid w:val="00CB6C98"/>
    <w:rsid w:val="00CB7350"/>
    <w:rsid w:val="00CB746A"/>
    <w:rsid w:val="00CB7B2C"/>
    <w:rsid w:val="00CB7C6A"/>
    <w:rsid w:val="00CB7F96"/>
    <w:rsid w:val="00CC01F0"/>
    <w:rsid w:val="00CC03A4"/>
    <w:rsid w:val="00CC061A"/>
    <w:rsid w:val="00CC100B"/>
    <w:rsid w:val="00CC1307"/>
    <w:rsid w:val="00CC20D8"/>
    <w:rsid w:val="00CC2855"/>
    <w:rsid w:val="00CC2AED"/>
    <w:rsid w:val="00CC2CA1"/>
    <w:rsid w:val="00CC38F8"/>
    <w:rsid w:val="00CC3A14"/>
    <w:rsid w:val="00CC3BA3"/>
    <w:rsid w:val="00CC3F28"/>
    <w:rsid w:val="00CC4925"/>
    <w:rsid w:val="00CC493C"/>
    <w:rsid w:val="00CC4D26"/>
    <w:rsid w:val="00CC4DED"/>
    <w:rsid w:val="00CC4E92"/>
    <w:rsid w:val="00CC4EB3"/>
    <w:rsid w:val="00CC5296"/>
    <w:rsid w:val="00CC5584"/>
    <w:rsid w:val="00CC5CEC"/>
    <w:rsid w:val="00CC5DB0"/>
    <w:rsid w:val="00CC76F7"/>
    <w:rsid w:val="00CD0375"/>
    <w:rsid w:val="00CD0F8F"/>
    <w:rsid w:val="00CD1470"/>
    <w:rsid w:val="00CD1C24"/>
    <w:rsid w:val="00CD20E7"/>
    <w:rsid w:val="00CD217D"/>
    <w:rsid w:val="00CD21BD"/>
    <w:rsid w:val="00CD23CF"/>
    <w:rsid w:val="00CD2448"/>
    <w:rsid w:val="00CD2827"/>
    <w:rsid w:val="00CD2C31"/>
    <w:rsid w:val="00CD2CD1"/>
    <w:rsid w:val="00CD2D48"/>
    <w:rsid w:val="00CD300E"/>
    <w:rsid w:val="00CD44D1"/>
    <w:rsid w:val="00CD46BE"/>
    <w:rsid w:val="00CD4A0D"/>
    <w:rsid w:val="00CD4EB2"/>
    <w:rsid w:val="00CD5464"/>
    <w:rsid w:val="00CD568B"/>
    <w:rsid w:val="00CD57E4"/>
    <w:rsid w:val="00CD72D7"/>
    <w:rsid w:val="00CD755F"/>
    <w:rsid w:val="00CE001E"/>
    <w:rsid w:val="00CE020C"/>
    <w:rsid w:val="00CE0262"/>
    <w:rsid w:val="00CE0486"/>
    <w:rsid w:val="00CE0713"/>
    <w:rsid w:val="00CE14C0"/>
    <w:rsid w:val="00CE154A"/>
    <w:rsid w:val="00CE1E57"/>
    <w:rsid w:val="00CE2045"/>
    <w:rsid w:val="00CE2680"/>
    <w:rsid w:val="00CE2A70"/>
    <w:rsid w:val="00CE2CDA"/>
    <w:rsid w:val="00CE33CC"/>
    <w:rsid w:val="00CE3954"/>
    <w:rsid w:val="00CE40AF"/>
    <w:rsid w:val="00CE4C01"/>
    <w:rsid w:val="00CE53B4"/>
    <w:rsid w:val="00CE54C8"/>
    <w:rsid w:val="00CE5A85"/>
    <w:rsid w:val="00CE5B53"/>
    <w:rsid w:val="00CE5DF0"/>
    <w:rsid w:val="00CE6622"/>
    <w:rsid w:val="00CE6867"/>
    <w:rsid w:val="00CE6DB2"/>
    <w:rsid w:val="00CE6F2D"/>
    <w:rsid w:val="00CE71BF"/>
    <w:rsid w:val="00CE7C49"/>
    <w:rsid w:val="00CF05A3"/>
    <w:rsid w:val="00CF083D"/>
    <w:rsid w:val="00CF0EB0"/>
    <w:rsid w:val="00CF10D6"/>
    <w:rsid w:val="00CF12B0"/>
    <w:rsid w:val="00CF1C28"/>
    <w:rsid w:val="00CF230A"/>
    <w:rsid w:val="00CF2AEA"/>
    <w:rsid w:val="00CF2CAF"/>
    <w:rsid w:val="00CF3CBD"/>
    <w:rsid w:val="00CF45DB"/>
    <w:rsid w:val="00CF463C"/>
    <w:rsid w:val="00CF4AFD"/>
    <w:rsid w:val="00CF4B08"/>
    <w:rsid w:val="00CF4C1A"/>
    <w:rsid w:val="00CF4E55"/>
    <w:rsid w:val="00CF4E99"/>
    <w:rsid w:val="00CF5236"/>
    <w:rsid w:val="00CF5CAB"/>
    <w:rsid w:val="00CF5DF3"/>
    <w:rsid w:val="00CF6489"/>
    <w:rsid w:val="00CF6AF2"/>
    <w:rsid w:val="00CF6FA8"/>
    <w:rsid w:val="00CF7541"/>
    <w:rsid w:val="00CF7720"/>
    <w:rsid w:val="00CF7A26"/>
    <w:rsid w:val="00D00084"/>
    <w:rsid w:val="00D00477"/>
    <w:rsid w:val="00D0080E"/>
    <w:rsid w:val="00D00ED4"/>
    <w:rsid w:val="00D01252"/>
    <w:rsid w:val="00D01296"/>
    <w:rsid w:val="00D01AAF"/>
    <w:rsid w:val="00D0228B"/>
    <w:rsid w:val="00D02B96"/>
    <w:rsid w:val="00D02CB2"/>
    <w:rsid w:val="00D02FED"/>
    <w:rsid w:val="00D0309F"/>
    <w:rsid w:val="00D032CC"/>
    <w:rsid w:val="00D038FE"/>
    <w:rsid w:val="00D03C24"/>
    <w:rsid w:val="00D05C89"/>
    <w:rsid w:val="00D061D6"/>
    <w:rsid w:val="00D07D28"/>
    <w:rsid w:val="00D07F2F"/>
    <w:rsid w:val="00D104E7"/>
    <w:rsid w:val="00D10E91"/>
    <w:rsid w:val="00D11EC3"/>
    <w:rsid w:val="00D120F4"/>
    <w:rsid w:val="00D12D7E"/>
    <w:rsid w:val="00D1304F"/>
    <w:rsid w:val="00D13944"/>
    <w:rsid w:val="00D13ED0"/>
    <w:rsid w:val="00D14C83"/>
    <w:rsid w:val="00D15043"/>
    <w:rsid w:val="00D15659"/>
    <w:rsid w:val="00D15C1D"/>
    <w:rsid w:val="00D166CF"/>
    <w:rsid w:val="00D17529"/>
    <w:rsid w:val="00D1766D"/>
    <w:rsid w:val="00D17C9C"/>
    <w:rsid w:val="00D17D1A"/>
    <w:rsid w:val="00D17F38"/>
    <w:rsid w:val="00D20266"/>
    <w:rsid w:val="00D2040E"/>
    <w:rsid w:val="00D20477"/>
    <w:rsid w:val="00D20D08"/>
    <w:rsid w:val="00D22297"/>
    <w:rsid w:val="00D2378E"/>
    <w:rsid w:val="00D23AD8"/>
    <w:rsid w:val="00D242EC"/>
    <w:rsid w:val="00D24399"/>
    <w:rsid w:val="00D24E5C"/>
    <w:rsid w:val="00D261D8"/>
    <w:rsid w:val="00D269E4"/>
    <w:rsid w:val="00D26D60"/>
    <w:rsid w:val="00D26D76"/>
    <w:rsid w:val="00D26F10"/>
    <w:rsid w:val="00D27CBA"/>
    <w:rsid w:val="00D3078F"/>
    <w:rsid w:val="00D30FFD"/>
    <w:rsid w:val="00D3100C"/>
    <w:rsid w:val="00D3192E"/>
    <w:rsid w:val="00D3215D"/>
    <w:rsid w:val="00D32EE1"/>
    <w:rsid w:val="00D3392F"/>
    <w:rsid w:val="00D33E36"/>
    <w:rsid w:val="00D34609"/>
    <w:rsid w:val="00D347D3"/>
    <w:rsid w:val="00D34C5C"/>
    <w:rsid w:val="00D351C2"/>
    <w:rsid w:val="00D35942"/>
    <w:rsid w:val="00D36BC1"/>
    <w:rsid w:val="00D36C5A"/>
    <w:rsid w:val="00D36FE5"/>
    <w:rsid w:val="00D3767D"/>
    <w:rsid w:val="00D377D0"/>
    <w:rsid w:val="00D37966"/>
    <w:rsid w:val="00D407D3"/>
    <w:rsid w:val="00D40846"/>
    <w:rsid w:val="00D411A5"/>
    <w:rsid w:val="00D41579"/>
    <w:rsid w:val="00D419C6"/>
    <w:rsid w:val="00D41C7E"/>
    <w:rsid w:val="00D41C9E"/>
    <w:rsid w:val="00D435B1"/>
    <w:rsid w:val="00D43686"/>
    <w:rsid w:val="00D439A0"/>
    <w:rsid w:val="00D43A42"/>
    <w:rsid w:val="00D43FC2"/>
    <w:rsid w:val="00D44414"/>
    <w:rsid w:val="00D4495C"/>
    <w:rsid w:val="00D44EAE"/>
    <w:rsid w:val="00D44ED2"/>
    <w:rsid w:val="00D44F75"/>
    <w:rsid w:val="00D4521A"/>
    <w:rsid w:val="00D45452"/>
    <w:rsid w:val="00D4629F"/>
    <w:rsid w:val="00D46621"/>
    <w:rsid w:val="00D4702D"/>
    <w:rsid w:val="00D47550"/>
    <w:rsid w:val="00D47A1E"/>
    <w:rsid w:val="00D47C8A"/>
    <w:rsid w:val="00D50877"/>
    <w:rsid w:val="00D50BF3"/>
    <w:rsid w:val="00D50E7F"/>
    <w:rsid w:val="00D51499"/>
    <w:rsid w:val="00D51577"/>
    <w:rsid w:val="00D51AA8"/>
    <w:rsid w:val="00D52668"/>
    <w:rsid w:val="00D5268C"/>
    <w:rsid w:val="00D527B8"/>
    <w:rsid w:val="00D52C22"/>
    <w:rsid w:val="00D5333B"/>
    <w:rsid w:val="00D53617"/>
    <w:rsid w:val="00D53770"/>
    <w:rsid w:val="00D53B94"/>
    <w:rsid w:val="00D53D46"/>
    <w:rsid w:val="00D551D4"/>
    <w:rsid w:val="00D55506"/>
    <w:rsid w:val="00D55A97"/>
    <w:rsid w:val="00D56216"/>
    <w:rsid w:val="00D57AEB"/>
    <w:rsid w:val="00D603C0"/>
    <w:rsid w:val="00D6069E"/>
    <w:rsid w:val="00D61584"/>
    <w:rsid w:val="00D618DD"/>
    <w:rsid w:val="00D61B9B"/>
    <w:rsid w:val="00D626E3"/>
    <w:rsid w:val="00D627FF"/>
    <w:rsid w:val="00D62BFA"/>
    <w:rsid w:val="00D62C29"/>
    <w:rsid w:val="00D639A6"/>
    <w:rsid w:val="00D641E5"/>
    <w:rsid w:val="00D64582"/>
    <w:rsid w:val="00D64E2E"/>
    <w:rsid w:val="00D650F7"/>
    <w:rsid w:val="00D65482"/>
    <w:rsid w:val="00D6571A"/>
    <w:rsid w:val="00D65C70"/>
    <w:rsid w:val="00D660F9"/>
    <w:rsid w:val="00D661DD"/>
    <w:rsid w:val="00D668A2"/>
    <w:rsid w:val="00D6706B"/>
    <w:rsid w:val="00D70254"/>
    <w:rsid w:val="00D70342"/>
    <w:rsid w:val="00D70516"/>
    <w:rsid w:val="00D7052F"/>
    <w:rsid w:val="00D70DB0"/>
    <w:rsid w:val="00D71A8D"/>
    <w:rsid w:val="00D72C43"/>
    <w:rsid w:val="00D731E0"/>
    <w:rsid w:val="00D736AE"/>
    <w:rsid w:val="00D74B13"/>
    <w:rsid w:val="00D762D7"/>
    <w:rsid w:val="00D77122"/>
    <w:rsid w:val="00D772AD"/>
    <w:rsid w:val="00D80050"/>
    <w:rsid w:val="00D81DD1"/>
    <w:rsid w:val="00D8235D"/>
    <w:rsid w:val="00D828C6"/>
    <w:rsid w:val="00D82D49"/>
    <w:rsid w:val="00D82F61"/>
    <w:rsid w:val="00D835CC"/>
    <w:rsid w:val="00D83B9C"/>
    <w:rsid w:val="00D83DC9"/>
    <w:rsid w:val="00D83EA1"/>
    <w:rsid w:val="00D842D8"/>
    <w:rsid w:val="00D84530"/>
    <w:rsid w:val="00D84E74"/>
    <w:rsid w:val="00D85341"/>
    <w:rsid w:val="00D86E1A"/>
    <w:rsid w:val="00D86FE4"/>
    <w:rsid w:val="00D87171"/>
    <w:rsid w:val="00D87806"/>
    <w:rsid w:val="00D87BF2"/>
    <w:rsid w:val="00D90232"/>
    <w:rsid w:val="00D90B4B"/>
    <w:rsid w:val="00D91022"/>
    <w:rsid w:val="00D9160B"/>
    <w:rsid w:val="00D9237D"/>
    <w:rsid w:val="00D92FD5"/>
    <w:rsid w:val="00D931C6"/>
    <w:rsid w:val="00D935CC"/>
    <w:rsid w:val="00D9369A"/>
    <w:rsid w:val="00D94293"/>
    <w:rsid w:val="00D94694"/>
    <w:rsid w:val="00D9470B"/>
    <w:rsid w:val="00D947D5"/>
    <w:rsid w:val="00D94D26"/>
    <w:rsid w:val="00D96330"/>
    <w:rsid w:val="00D96552"/>
    <w:rsid w:val="00D96718"/>
    <w:rsid w:val="00D96838"/>
    <w:rsid w:val="00D96921"/>
    <w:rsid w:val="00D96C0B"/>
    <w:rsid w:val="00D96D27"/>
    <w:rsid w:val="00D96FC0"/>
    <w:rsid w:val="00D97328"/>
    <w:rsid w:val="00D9780A"/>
    <w:rsid w:val="00D97E1B"/>
    <w:rsid w:val="00D97F91"/>
    <w:rsid w:val="00DA049C"/>
    <w:rsid w:val="00DA079F"/>
    <w:rsid w:val="00DA12ED"/>
    <w:rsid w:val="00DA1474"/>
    <w:rsid w:val="00DA2DC4"/>
    <w:rsid w:val="00DA2F5F"/>
    <w:rsid w:val="00DA306E"/>
    <w:rsid w:val="00DA313E"/>
    <w:rsid w:val="00DA33FB"/>
    <w:rsid w:val="00DA3814"/>
    <w:rsid w:val="00DA38DF"/>
    <w:rsid w:val="00DA3D23"/>
    <w:rsid w:val="00DA3F3D"/>
    <w:rsid w:val="00DA4830"/>
    <w:rsid w:val="00DA49B3"/>
    <w:rsid w:val="00DA4C53"/>
    <w:rsid w:val="00DA51DD"/>
    <w:rsid w:val="00DA52B0"/>
    <w:rsid w:val="00DA55D5"/>
    <w:rsid w:val="00DA5D81"/>
    <w:rsid w:val="00DA6398"/>
    <w:rsid w:val="00DA6512"/>
    <w:rsid w:val="00DA66D7"/>
    <w:rsid w:val="00DA6F29"/>
    <w:rsid w:val="00DA722D"/>
    <w:rsid w:val="00DA7587"/>
    <w:rsid w:val="00DA75B6"/>
    <w:rsid w:val="00DB0029"/>
    <w:rsid w:val="00DB05EF"/>
    <w:rsid w:val="00DB0B95"/>
    <w:rsid w:val="00DB0BEA"/>
    <w:rsid w:val="00DB0D40"/>
    <w:rsid w:val="00DB1718"/>
    <w:rsid w:val="00DB2048"/>
    <w:rsid w:val="00DB21CC"/>
    <w:rsid w:val="00DB24B6"/>
    <w:rsid w:val="00DB2757"/>
    <w:rsid w:val="00DB2D09"/>
    <w:rsid w:val="00DB2D4C"/>
    <w:rsid w:val="00DB31B5"/>
    <w:rsid w:val="00DB3340"/>
    <w:rsid w:val="00DB36F4"/>
    <w:rsid w:val="00DB4820"/>
    <w:rsid w:val="00DB4BE8"/>
    <w:rsid w:val="00DB4E95"/>
    <w:rsid w:val="00DB4F4E"/>
    <w:rsid w:val="00DB537D"/>
    <w:rsid w:val="00DB57D2"/>
    <w:rsid w:val="00DB5AA3"/>
    <w:rsid w:val="00DB5BD3"/>
    <w:rsid w:val="00DB629F"/>
    <w:rsid w:val="00DB63B9"/>
    <w:rsid w:val="00DB64D8"/>
    <w:rsid w:val="00DB66A2"/>
    <w:rsid w:val="00DB6725"/>
    <w:rsid w:val="00DB6EE4"/>
    <w:rsid w:val="00DB781E"/>
    <w:rsid w:val="00DB7842"/>
    <w:rsid w:val="00DB7DCE"/>
    <w:rsid w:val="00DC0622"/>
    <w:rsid w:val="00DC0DF7"/>
    <w:rsid w:val="00DC0EA2"/>
    <w:rsid w:val="00DC1FC7"/>
    <w:rsid w:val="00DC213B"/>
    <w:rsid w:val="00DC21BB"/>
    <w:rsid w:val="00DC2783"/>
    <w:rsid w:val="00DC29FE"/>
    <w:rsid w:val="00DC33CC"/>
    <w:rsid w:val="00DC36D5"/>
    <w:rsid w:val="00DC5D52"/>
    <w:rsid w:val="00DC622F"/>
    <w:rsid w:val="00DC7803"/>
    <w:rsid w:val="00DD010D"/>
    <w:rsid w:val="00DD108D"/>
    <w:rsid w:val="00DD1272"/>
    <w:rsid w:val="00DD1466"/>
    <w:rsid w:val="00DD2335"/>
    <w:rsid w:val="00DD23B6"/>
    <w:rsid w:val="00DD25C0"/>
    <w:rsid w:val="00DD2A65"/>
    <w:rsid w:val="00DD4251"/>
    <w:rsid w:val="00DD42B6"/>
    <w:rsid w:val="00DD454F"/>
    <w:rsid w:val="00DD4670"/>
    <w:rsid w:val="00DD48FA"/>
    <w:rsid w:val="00DD5650"/>
    <w:rsid w:val="00DD5BDE"/>
    <w:rsid w:val="00DD6266"/>
    <w:rsid w:val="00DD6E1A"/>
    <w:rsid w:val="00DD7267"/>
    <w:rsid w:val="00DD788D"/>
    <w:rsid w:val="00DD7E90"/>
    <w:rsid w:val="00DD7FE8"/>
    <w:rsid w:val="00DE073E"/>
    <w:rsid w:val="00DE0EAA"/>
    <w:rsid w:val="00DE1719"/>
    <w:rsid w:val="00DE1C16"/>
    <w:rsid w:val="00DE1FA8"/>
    <w:rsid w:val="00DE2943"/>
    <w:rsid w:val="00DE2963"/>
    <w:rsid w:val="00DE2C15"/>
    <w:rsid w:val="00DE3142"/>
    <w:rsid w:val="00DE422C"/>
    <w:rsid w:val="00DE4494"/>
    <w:rsid w:val="00DE4A7A"/>
    <w:rsid w:val="00DE4CED"/>
    <w:rsid w:val="00DE5067"/>
    <w:rsid w:val="00DE5830"/>
    <w:rsid w:val="00DE5862"/>
    <w:rsid w:val="00DE605C"/>
    <w:rsid w:val="00DE60A8"/>
    <w:rsid w:val="00DE76F5"/>
    <w:rsid w:val="00DE7A16"/>
    <w:rsid w:val="00DF04DA"/>
    <w:rsid w:val="00DF0F7B"/>
    <w:rsid w:val="00DF133E"/>
    <w:rsid w:val="00DF1398"/>
    <w:rsid w:val="00DF15C3"/>
    <w:rsid w:val="00DF2470"/>
    <w:rsid w:val="00DF3203"/>
    <w:rsid w:val="00DF393E"/>
    <w:rsid w:val="00DF3C12"/>
    <w:rsid w:val="00DF3DD0"/>
    <w:rsid w:val="00DF417E"/>
    <w:rsid w:val="00DF446C"/>
    <w:rsid w:val="00DF5460"/>
    <w:rsid w:val="00DF5697"/>
    <w:rsid w:val="00DF5720"/>
    <w:rsid w:val="00DF71A0"/>
    <w:rsid w:val="00DF72F0"/>
    <w:rsid w:val="00E005FF"/>
    <w:rsid w:val="00E00661"/>
    <w:rsid w:val="00E0076E"/>
    <w:rsid w:val="00E01259"/>
    <w:rsid w:val="00E012B1"/>
    <w:rsid w:val="00E0135E"/>
    <w:rsid w:val="00E014F1"/>
    <w:rsid w:val="00E015A0"/>
    <w:rsid w:val="00E015B7"/>
    <w:rsid w:val="00E01621"/>
    <w:rsid w:val="00E01803"/>
    <w:rsid w:val="00E018B3"/>
    <w:rsid w:val="00E01C5E"/>
    <w:rsid w:val="00E02718"/>
    <w:rsid w:val="00E0273E"/>
    <w:rsid w:val="00E02A43"/>
    <w:rsid w:val="00E03305"/>
    <w:rsid w:val="00E0361D"/>
    <w:rsid w:val="00E04325"/>
    <w:rsid w:val="00E045DE"/>
    <w:rsid w:val="00E04744"/>
    <w:rsid w:val="00E04826"/>
    <w:rsid w:val="00E05E32"/>
    <w:rsid w:val="00E063B6"/>
    <w:rsid w:val="00E0669F"/>
    <w:rsid w:val="00E06B10"/>
    <w:rsid w:val="00E07DB7"/>
    <w:rsid w:val="00E07DDE"/>
    <w:rsid w:val="00E10A37"/>
    <w:rsid w:val="00E10B18"/>
    <w:rsid w:val="00E10E46"/>
    <w:rsid w:val="00E11065"/>
    <w:rsid w:val="00E11408"/>
    <w:rsid w:val="00E116BC"/>
    <w:rsid w:val="00E11F00"/>
    <w:rsid w:val="00E12356"/>
    <w:rsid w:val="00E123D9"/>
    <w:rsid w:val="00E1291F"/>
    <w:rsid w:val="00E133AD"/>
    <w:rsid w:val="00E1374D"/>
    <w:rsid w:val="00E13E06"/>
    <w:rsid w:val="00E14433"/>
    <w:rsid w:val="00E14909"/>
    <w:rsid w:val="00E14F9A"/>
    <w:rsid w:val="00E1513C"/>
    <w:rsid w:val="00E15304"/>
    <w:rsid w:val="00E1666C"/>
    <w:rsid w:val="00E16AE5"/>
    <w:rsid w:val="00E16BCD"/>
    <w:rsid w:val="00E16EF5"/>
    <w:rsid w:val="00E16FC1"/>
    <w:rsid w:val="00E1736E"/>
    <w:rsid w:val="00E1793F"/>
    <w:rsid w:val="00E21791"/>
    <w:rsid w:val="00E21824"/>
    <w:rsid w:val="00E21F36"/>
    <w:rsid w:val="00E21F91"/>
    <w:rsid w:val="00E21FB2"/>
    <w:rsid w:val="00E2202F"/>
    <w:rsid w:val="00E221AA"/>
    <w:rsid w:val="00E22343"/>
    <w:rsid w:val="00E22998"/>
    <w:rsid w:val="00E23BC3"/>
    <w:rsid w:val="00E23F0A"/>
    <w:rsid w:val="00E23FD9"/>
    <w:rsid w:val="00E24162"/>
    <w:rsid w:val="00E24CEF"/>
    <w:rsid w:val="00E24F82"/>
    <w:rsid w:val="00E252BA"/>
    <w:rsid w:val="00E25710"/>
    <w:rsid w:val="00E262C9"/>
    <w:rsid w:val="00E2654C"/>
    <w:rsid w:val="00E26823"/>
    <w:rsid w:val="00E269E0"/>
    <w:rsid w:val="00E272FC"/>
    <w:rsid w:val="00E275AB"/>
    <w:rsid w:val="00E27A54"/>
    <w:rsid w:val="00E27C90"/>
    <w:rsid w:val="00E27DBE"/>
    <w:rsid w:val="00E308B8"/>
    <w:rsid w:val="00E3101D"/>
    <w:rsid w:val="00E315F2"/>
    <w:rsid w:val="00E31E36"/>
    <w:rsid w:val="00E3368D"/>
    <w:rsid w:val="00E34191"/>
    <w:rsid w:val="00E34D53"/>
    <w:rsid w:val="00E34DD5"/>
    <w:rsid w:val="00E3577C"/>
    <w:rsid w:val="00E35B56"/>
    <w:rsid w:val="00E35C1A"/>
    <w:rsid w:val="00E35DB7"/>
    <w:rsid w:val="00E35FB1"/>
    <w:rsid w:val="00E36128"/>
    <w:rsid w:val="00E36228"/>
    <w:rsid w:val="00E3652F"/>
    <w:rsid w:val="00E36BE4"/>
    <w:rsid w:val="00E36CCF"/>
    <w:rsid w:val="00E376B2"/>
    <w:rsid w:val="00E403E7"/>
    <w:rsid w:val="00E404F4"/>
    <w:rsid w:val="00E4072C"/>
    <w:rsid w:val="00E40D9D"/>
    <w:rsid w:val="00E41264"/>
    <w:rsid w:val="00E41723"/>
    <w:rsid w:val="00E419F8"/>
    <w:rsid w:val="00E41F6A"/>
    <w:rsid w:val="00E423C1"/>
    <w:rsid w:val="00E42CFD"/>
    <w:rsid w:val="00E436A4"/>
    <w:rsid w:val="00E4379E"/>
    <w:rsid w:val="00E43B14"/>
    <w:rsid w:val="00E43C12"/>
    <w:rsid w:val="00E43EE4"/>
    <w:rsid w:val="00E445BF"/>
    <w:rsid w:val="00E44AEA"/>
    <w:rsid w:val="00E44D3B"/>
    <w:rsid w:val="00E45604"/>
    <w:rsid w:val="00E45793"/>
    <w:rsid w:val="00E4589E"/>
    <w:rsid w:val="00E458A7"/>
    <w:rsid w:val="00E459BD"/>
    <w:rsid w:val="00E45C87"/>
    <w:rsid w:val="00E45E53"/>
    <w:rsid w:val="00E460BE"/>
    <w:rsid w:val="00E467D3"/>
    <w:rsid w:val="00E472BD"/>
    <w:rsid w:val="00E472F1"/>
    <w:rsid w:val="00E477A1"/>
    <w:rsid w:val="00E477C9"/>
    <w:rsid w:val="00E4788B"/>
    <w:rsid w:val="00E47C26"/>
    <w:rsid w:val="00E47E27"/>
    <w:rsid w:val="00E51552"/>
    <w:rsid w:val="00E5199F"/>
    <w:rsid w:val="00E51C75"/>
    <w:rsid w:val="00E527BC"/>
    <w:rsid w:val="00E52E15"/>
    <w:rsid w:val="00E530EA"/>
    <w:rsid w:val="00E53669"/>
    <w:rsid w:val="00E53780"/>
    <w:rsid w:val="00E53CAD"/>
    <w:rsid w:val="00E53DDA"/>
    <w:rsid w:val="00E5410F"/>
    <w:rsid w:val="00E5528D"/>
    <w:rsid w:val="00E55B47"/>
    <w:rsid w:val="00E55BE9"/>
    <w:rsid w:val="00E56546"/>
    <w:rsid w:val="00E57A12"/>
    <w:rsid w:val="00E57DB9"/>
    <w:rsid w:val="00E60401"/>
    <w:rsid w:val="00E61208"/>
    <w:rsid w:val="00E61780"/>
    <w:rsid w:val="00E617DB"/>
    <w:rsid w:val="00E62505"/>
    <w:rsid w:val="00E627FA"/>
    <w:rsid w:val="00E62C13"/>
    <w:rsid w:val="00E63073"/>
    <w:rsid w:val="00E634AC"/>
    <w:rsid w:val="00E63504"/>
    <w:rsid w:val="00E6359F"/>
    <w:rsid w:val="00E63843"/>
    <w:rsid w:val="00E638C7"/>
    <w:rsid w:val="00E63A45"/>
    <w:rsid w:val="00E63C31"/>
    <w:rsid w:val="00E63C71"/>
    <w:rsid w:val="00E63F37"/>
    <w:rsid w:val="00E64F3F"/>
    <w:rsid w:val="00E65027"/>
    <w:rsid w:val="00E65624"/>
    <w:rsid w:val="00E65EE1"/>
    <w:rsid w:val="00E6705F"/>
    <w:rsid w:val="00E67218"/>
    <w:rsid w:val="00E67232"/>
    <w:rsid w:val="00E67752"/>
    <w:rsid w:val="00E67E09"/>
    <w:rsid w:val="00E67ED2"/>
    <w:rsid w:val="00E704EB"/>
    <w:rsid w:val="00E70789"/>
    <w:rsid w:val="00E70985"/>
    <w:rsid w:val="00E70A99"/>
    <w:rsid w:val="00E71362"/>
    <w:rsid w:val="00E72253"/>
    <w:rsid w:val="00E72A93"/>
    <w:rsid w:val="00E72E9A"/>
    <w:rsid w:val="00E72EEF"/>
    <w:rsid w:val="00E732C0"/>
    <w:rsid w:val="00E7365B"/>
    <w:rsid w:val="00E73978"/>
    <w:rsid w:val="00E73AC7"/>
    <w:rsid w:val="00E73FF2"/>
    <w:rsid w:val="00E75614"/>
    <w:rsid w:val="00E758D3"/>
    <w:rsid w:val="00E75C6D"/>
    <w:rsid w:val="00E75E5F"/>
    <w:rsid w:val="00E75EF7"/>
    <w:rsid w:val="00E75F6E"/>
    <w:rsid w:val="00E762FA"/>
    <w:rsid w:val="00E76881"/>
    <w:rsid w:val="00E768F9"/>
    <w:rsid w:val="00E76C00"/>
    <w:rsid w:val="00E77743"/>
    <w:rsid w:val="00E77BF2"/>
    <w:rsid w:val="00E77E5F"/>
    <w:rsid w:val="00E807C6"/>
    <w:rsid w:val="00E80978"/>
    <w:rsid w:val="00E80DBC"/>
    <w:rsid w:val="00E8215A"/>
    <w:rsid w:val="00E82293"/>
    <w:rsid w:val="00E828CA"/>
    <w:rsid w:val="00E837C5"/>
    <w:rsid w:val="00E83C61"/>
    <w:rsid w:val="00E8445E"/>
    <w:rsid w:val="00E85904"/>
    <w:rsid w:val="00E85ABC"/>
    <w:rsid w:val="00E85BBA"/>
    <w:rsid w:val="00E85C96"/>
    <w:rsid w:val="00E864D1"/>
    <w:rsid w:val="00E86741"/>
    <w:rsid w:val="00E87881"/>
    <w:rsid w:val="00E87E09"/>
    <w:rsid w:val="00E905C0"/>
    <w:rsid w:val="00E90977"/>
    <w:rsid w:val="00E90DDA"/>
    <w:rsid w:val="00E913EB"/>
    <w:rsid w:val="00E91851"/>
    <w:rsid w:val="00E91B8A"/>
    <w:rsid w:val="00E91F40"/>
    <w:rsid w:val="00E91F9C"/>
    <w:rsid w:val="00E92477"/>
    <w:rsid w:val="00E92727"/>
    <w:rsid w:val="00E92ED5"/>
    <w:rsid w:val="00E92F6D"/>
    <w:rsid w:val="00E93DFB"/>
    <w:rsid w:val="00E9419B"/>
    <w:rsid w:val="00E95422"/>
    <w:rsid w:val="00E96251"/>
    <w:rsid w:val="00E967A7"/>
    <w:rsid w:val="00E96BDE"/>
    <w:rsid w:val="00E96F38"/>
    <w:rsid w:val="00E977F7"/>
    <w:rsid w:val="00E978CD"/>
    <w:rsid w:val="00E97A79"/>
    <w:rsid w:val="00E97B97"/>
    <w:rsid w:val="00EA0465"/>
    <w:rsid w:val="00EA1960"/>
    <w:rsid w:val="00EA1A2A"/>
    <w:rsid w:val="00EA2120"/>
    <w:rsid w:val="00EA21D8"/>
    <w:rsid w:val="00EA26B6"/>
    <w:rsid w:val="00EA2CF8"/>
    <w:rsid w:val="00EA2EBF"/>
    <w:rsid w:val="00EA2F4D"/>
    <w:rsid w:val="00EA3064"/>
    <w:rsid w:val="00EA39B1"/>
    <w:rsid w:val="00EA3AB1"/>
    <w:rsid w:val="00EA3D87"/>
    <w:rsid w:val="00EA47CC"/>
    <w:rsid w:val="00EA5719"/>
    <w:rsid w:val="00EA5E99"/>
    <w:rsid w:val="00EA61D6"/>
    <w:rsid w:val="00EA686E"/>
    <w:rsid w:val="00EA6F3A"/>
    <w:rsid w:val="00EA7255"/>
    <w:rsid w:val="00EA733D"/>
    <w:rsid w:val="00EB02F8"/>
    <w:rsid w:val="00EB1470"/>
    <w:rsid w:val="00EB28B0"/>
    <w:rsid w:val="00EB29FE"/>
    <w:rsid w:val="00EB2F08"/>
    <w:rsid w:val="00EB3960"/>
    <w:rsid w:val="00EB3BA3"/>
    <w:rsid w:val="00EB4CD9"/>
    <w:rsid w:val="00EB5204"/>
    <w:rsid w:val="00EB5935"/>
    <w:rsid w:val="00EB5C1D"/>
    <w:rsid w:val="00EB5C66"/>
    <w:rsid w:val="00EB5E5A"/>
    <w:rsid w:val="00EC0287"/>
    <w:rsid w:val="00EC0470"/>
    <w:rsid w:val="00EC09D2"/>
    <w:rsid w:val="00EC15BC"/>
    <w:rsid w:val="00EC2282"/>
    <w:rsid w:val="00EC2BFA"/>
    <w:rsid w:val="00EC2C73"/>
    <w:rsid w:val="00EC3F11"/>
    <w:rsid w:val="00EC4C90"/>
    <w:rsid w:val="00EC5B8C"/>
    <w:rsid w:val="00EC6334"/>
    <w:rsid w:val="00EC6D55"/>
    <w:rsid w:val="00EC7F2C"/>
    <w:rsid w:val="00ED0639"/>
    <w:rsid w:val="00ED0683"/>
    <w:rsid w:val="00ED09B1"/>
    <w:rsid w:val="00ED0FBF"/>
    <w:rsid w:val="00ED1410"/>
    <w:rsid w:val="00ED1461"/>
    <w:rsid w:val="00ED1A48"/>
    <w:rsid w:val="00ED1FC2"/>
    <w:rsid w:val="00ED2547"/>
    <w:rsid w:val="00ED2552"/>
    <w:rsid w:val="00ED2C88"/>
    <w:rsid w:val="00ED33C6"/>
    <w:rsid w:val="00ED3565"/>
    <w:rsid w:val="00ED3862"/>
    <w:rsid w:val="00ED38C9"/>
    <w:rsid w:val="00ED3D14"/>
    <w:rsid w:val="00ED3E18"/>
    <w:rsid w:val="00ED3FF7"/>
    <w:rsid w:val="00ED413C"/>
    <w:rsid w:val="00ED461A"/>
    <w:rsid w:val="00ED479E"/>
    <w:rsid w:val="00ED53F7"/>
    <w:rsid w:val="00ED56D8"/>
    <w:rsid w:val="00ED5715"/>
    <w:rsid w:val="00ED6DBD"/>
    <w:rsid w:val="00ED76DA"/>
    <w:rsid w:val="00ED7C8B"/>
    <w:rsid w:val="00ED7D92"/>
    <w:rsid w:val="00ED7EF9"/>
    <w:rsid w:val="00EE045A"/>
    <w:rsid w:val="00EE05ED"/>
    <w:rsid w:val="00EE0DAD"/>
    <w:rsid w:val="00EE1002"/>
    <w:rsid w:val="00EE17FB"/>
    <w:rsid w:val="00EE1834"/>
    <w:rsid w:val="00EE23D3"/>
    <w:rsid w:val="00EE39E4"/>
    <w:rsid w:val="00EE4742"/>
    <w:rsid w:val="00EE4AF7"/>
    <w:rsid w:val="00EE4D04"/>
    <w:rsid w:val="00EE506B"/>
    <w:rsid w:val="00EE5558"/>
    <w:rsid w:val="00EE6C5F"/>
    <w:rsid w:val="00EE6D20"/>
    <w:rsid w:val="00EE72C6"/>
    <w:rsid w:val="00EE75A7"/>
    <w:rsid w:val="00EE7685"/>
    <w:rsid w:val="00EE7E57"/>
    <w:rsid w:val="00EF00DB"/>
    <w:rsid w:val="00EF1585"/>
    <w:rsid w:val="00EF1647"/>
    <w:rsid w:val="00EF20BE"/>
    <w:rsid w:val="00EF2E99"/>
    <w:rsid w:val="00EF2FB5"/>
    <w:rsid w:val="00EF3142"/>
    <w:rsid w:val="00EF3830"/>
    <w:rsid w:val="00EF3853"/>
    <w:rsid w:val="00EF4A0D"/>
    <w:rsid w:val="00EF4BD8"/>
    <w:rsid w:val="00EF5510"/>
    <w:rsid w:val="00EF5649"/>
    <w:rsid w:val="00EF5DC3"/>
    <w:rsid w:val="00EF629A"/>
    <w:rsid w:val="00EF6D8F"/>
    <w:rsid w:val="00EF7148"/>
    <w:rsid w:val="00EF74DD"/>
    <w:rsid w:val="00EF75AE"/>
    <w:rsid w:val="00EF76E1"/>
    <w:rsid w:val="00EF76E3"/>
    <w:rsid w:val="00F0087E"/>
    <w:rsid w:val="00F00B36"/>
    <w:rsid w:val="00F016CD"/>
    <w:rsid w:val="00F01777"/>
    <w:rsid w:val="00F021CC"/>
    <w:rsid w:val="00F027C8"/>
    <w:rsid w:val="00F02DC0"/>
    <w:rsid w:val="00F02F06"/>
    <w:rsid w:val="00F032D0"/>
    <w:rsid w:val="00F037EE"/>
    <w:rsid w:val="00F03DAE"/>
    <w:rsid w:val="00F03DE5"/>
    <w:rsid w:val="00F04780"/>
    <w:rsid w:val="00F04D59"/>
    <w:rsid w:val="00F04F60"/>
    <w:rsid w:val="00F05F6A"/>
    <w:rsid w:val="00F070C0"/>
    <w:rsid w:val="00F1056D"/>
    <w:rsid w:val="00F10A03"/>
    <w:rsid w:val="00F10CA5"/>
    <w:rsid w:val="00F11061"/>
    <w:rsid w:val="00F1169D"/>
    <w:rsid w:val="00F1172F"/>
    <w:rsid w:val="00F11A7D"/>
    <w:rsid w:val="00F13DD4"/>
    <w:rsid w:val="00F1426E"/>
    <w:rsid w:val="00F142A3"/>
    <w:rsid w:val="00F14B21"/>
    <w:rsid w:val="00F14E7F"/>
    <w:rsid w:val="00F153E5"/>
    <w:rsid w:val="00F15708"/>
    <w:rsid w:val="00F16025"/>
    <w:rsid w:val="00F1614E"/>
    <w:rsid w:val="00F16C5C"/>
    <w:rsid w:val="00F16FFD"/>
    <w:rsid w:val="00F17074"/>
    <w:rsid w:val="00F17378"/>
    <w:rsid w:val="00F2087D"/>
    <w:rsid w:val="00F212D9"/>
    <w:rsid w:val="00F21C93"/>
    <w:rsid w:val="00F21E0E"/>
    <w:rsid w:val="00F22124"/>
    <w:rsid w:val="00F22287"/>
    <w:rsid w:val="00F222FD"/>
    <w:rsid w:val="00F225AE"/>
    <w:rsid w:val="00F22D1B"/>
    <w:rsid w:val="00F22FC1"/>
    <w:rsid w:val="00F235A9"/>
    <w:rsid w:val="00F24903"/>
    <w:rsid w:val="00F24C05"/>
    <w:rsid w:val="00F24D42"/>
    <w:rsid w:val="00F25072"/>
    <w:rsid w:val="00F25858"/>
    <w:rsid w:val="00F25879"/>
    <w:rsid w:val="00F26866"/>
    <w:rsid w:val="00F26AAB"/>
    <w:rsid w:val="00F2700B"/>
    <w:rsid w:val="00F274F0"/>
    <w:rsid w:val="00F27A4B"/>
    <w:rsid w:val="00F27E08"/>
    <w:rsid w:val="00F30316"/>
    <w:rsid w:val="00F3084B"/>
    <w:rsid w:val="00F30A96"/>
    <w:rsid w:val="00F30D34"/>
    <w:rsid w:val="00F31814"/>
    <w:rsid w:val="00F32262"/>
    <w:rsid w:val="00F32379"/>
    <w:rsid w:val="00F32486"/>
    <w:rsid w:val="00F32B2D"/>
    <w:rsid w:val="00F32C60"/>
    <w:rsid w:val="00F3302E"/>
    <w:rsid w:val="00F33F54"/>
    <w:rsid w:val="00F34609"/>
    <w:rsid w:val="00F34B37"/>
    <w:rsid w:val="00F34BFA"/>
    <w:rsid w:val="00F3565B"/>
    <w:rsid w:val="00F36245"/>
    <w:rsid w:val="00F36E82"/>
    <w:rsid w:val="00F3735A"/>
    <w:rsid w:val="00F37785"/>
    <w:rsid w:val="00F37DCB"/>
    <w:rsid w:val="00F37FBF"/>
    <w:rsid w:val="00F4002B"/>
    <w:rsid w:val="00F401A3"/>
    <w:rsid w:val="00F40425"/>
    <w:rsid w:val="00F407CF"/>
    <w:rsid w:val="00F40EBB"/>
    <w:rsid w:val="00F41594"/>
    <w:rsid w:val="00F415EE"/>
    <w:rsid w:val="00F41A94"/>
    <w:rsid w:val="00F41CBB"/>
    <w:rsid w:val="00F4257A"/>
    <w:rsid w:val="00F426F6"/>
    <w:rsid w:val="00F43378"/>
    <w:rsid w:val="00F438B9"/>
    <w:rsid w:val="00F43CF4"/>
    <w:rsid w:val="00F441BB"/>
    <w:rsid w:val="00F44732"/>
    <w:rsid w:val="00F44879"/>
    <w:rsid w:val="00F44884"/>
    <w:rsid w:val="00F454FF"/>
    <w:rsid w:val="00F458D9"/>
    <w:rsid w:val="00F45F2C"/>
    <w:rsid w:val="00F46131"/>
    <w:rsid w:val="00F4683E"/>
    <w:rsid w:val="00F476E1"/>
    <w:rsid w:val="00F47A03"/>
    <w:rsid w:val="00F47C91"/>
    <w:rsid w:val="00F50059"/>
    <w:rsid w:val="00F50244"/>
    <w:rsid w:val="00F50511"/>
    <w:rsid w:val="00F51276"/>
    <w:rsid w:val="00F51338"/>
    <w:rsid w:val="00F5159E"/>
    <w:rsid w:val="00F51893"/>
    <w:rsid w:val="00F53DC2"/>
    <w:rsid w:val="00F54648"/>
    <w:rsid w:val="00F556B0"/>
    <w:rsid w:val="00F55B64"/>
    <w:rsid w:val="00F5684D"/>
    <w:rsid w:val="00F56B25"/>
    <w:rsid w:val="00F57005"/>
    <w:rsid w:val="00F572B5"/>
    <w:rsid w:val="00F5758D"/>
    <w:rsid w:val="00F5784E"/>
    <w:rsid w:val="00F57F04"/>
    <w:rsid w:val="00F57F9A"/>
    <w:rsid w:val="00F60273"/>
    <w:rsid w:val="00F602D1"/>
    <w:rsid w:val="00F608DA"/>
    <w:rsid w:val="00F60AD7"/>
    <w:rsid w:val="00F60BA0"/>
    <w:rsid w:val="00F6111B"/>
    <w:rsid w:val="00F61941"/>
    <w:rsid w:val="00F61991"/>
    <w:rsid w:val="00F61D0F"/>
    <w:rsid w:val="00F62C6A"/>
    <w:rsid w:val="00F62F12"/>
    <w:rsid w:val="00F634E0"/>
    <w:rsid w:val="00F6391A"/>
    <w:rsid w:val="00F63C88"/>
    <w:rsid w:val="00F64AB6"/>
    <w:rsid w:val="00F658FD"/>
    <w:rsid w:val="00F65B4E"/>
    <w:rsid w:val="00F65F56"/>
    <w:rsid w:val="00F672CA"/>
    <w:rsid w:val="00F6764A"/>
    <w:rsid w:val="00F67F15"/>
    <w:rsid w:val="00F70275"/>
    <w:rsid w:val="00F702A2"/>
    <w:rsid w:val="00F70895"/>
    <w:rsid w:val="00F70B84"/>
    <w:rsid w:val="00F70D13"/>
    <w:rsid w:val="00F70E8C"/>
    <w:rsid w:val="00F71846"/>
    <w:rsid w:val="00F71A9E"/>
    <w:rsid w:val="00F72016"/>
    <w:rsid w:val="00F72633"/>
    <w:rsid w:val="00F7280F"/>
    <w:rsid w:val="00F73406"/>
    <w:rsid w:val="00F73AE3"/>
    <w:rsid w:val="00F73F20"/>
    <w:rsid w:val="00F74D8B"/>
    <w:rsid w:val="00F7504C"/>
    <w:rsid w:val="00F75363"/>
    <w:rsid w:val="00F755A3"/>
    <w:rsid w:val="00F759EB"/>
    <w:rsid w:val="00F76793"/>
    <w:rsid w:val="00F768BE"/>
    <w:rsid w:val="00F7727B"/>
    <w:rsid w:val="00F77D98"/>
    <w:rsid w:val="00F77F99"/>
    <w:rsid w:val="00F8180D"/>
    <w:rsid w:val="00F82270"/>
    <w:rsid w:val="00F8307B"/>
    <w:rsid w:val="00F85134"/>
    <w:rsid w:val="00F85CB1"/>
    <w:rsid w:val="00F85DEB"/>
    <w:rsid w:val="00F86467"/>
    <w:rsid w:val="00F8661B"/>
    <w:rsid w:val="00F867C2"/>
    <w:rsid w:val="00F86824"/>
    <w:rsid w:val="00F86CE6"/>
    <w:rsid w:val="00F86E3D"/>
    <w:rsid w:val="00F8725C"/>
    <w:rsid w:val="00F874C6"/>
    <w:rsid w:val="00F874E0"/>
    <w:rsid w:val="00F87578"/>
    <w:rsid w:val="00F8790A"/>
    <w:rsid w:val="00F8791A"/>
    <w:rsid w:val="00F87FB8"/>
    <w:rsid w:val="00F90C64"/>
    <w:rsid w:val="00F90D80"/>
    <w:rsid w:val="00F911C3"/>
    <w:rsid w:val="00F91470"/>
    <w:rsid w:val="00F91975"/>
    <w:rsid w:val="00F91C8E"/>
    <w:rsid w:val="00F92218"/>
    <w:rsid w:val="00F9276F"/>
    <w:rsid w:val="00F9321D"/>
    <w:rsid w:val="00F935A2"/>
    <w:rsid w:val="00F93F62"/>
    <w:rsid w:val="00F94DBC"/>
    <w:rsid w:val="00F9563B"/>
    <w:rsid w:val="00F959E0"/>
    <w:rsid w:val="00F9716F"/>
    <w:rsid w:val="00FA092E"/>
    <w:rsid w:val="00FA0C8D"/>
    <w:rsid w:val="00FA116A"/>
    <w:rsid w:val="00FA19A0"/>
    <w:rsid w:val="00FA1E3C"/>
    <w:rsid w:val="00FA2F30"/>
    <w:rsid w:val="00FA3256"/>
    <w:rsid w:val="00FA38FA"/>
    <w:rsid w:val="00FA3A8A"/>
    <w:rsid w:val="00FA3FAA"/>
    <w:rsid w:val="00FA4085"/>
    <w:rsid w:val="00FA409E"/>
    <w:rsid w:val="00FA42CE"/>
    <w:rsid w:val="00FA53E1"/>
    <w:rsid w:val="00FA55B5"/>
    <w:rsid w:val="00FA5932"/>
    <w:rsid w:val="00FA5977"/>
    <w:rsid w:val="00FA5E6A"/>
    <w:rsid w:val="00FA5ED2"/>
    <w:rsid w:val="00FA60B3"/>
    <w:rsid w:val="00FA6177"/>
    <w:rsid w:val="00FA6413"/>
    <w:rsid w:val="00FA67AF"/>
    <w:rsid w:val="00FA6910"/>
    <w:rsid w:val="00FA6B41"/>
    <w:rsid w:val="00FA6D26"/>
    <w:rsid w:val="00FA6F25"/>
    <w:rsid w:val="00FA7123"/>
    <w:rsid w:val="00FA74B9"/>
    <w:rsid w:val="00FA74CA"/>
    <w:rsid w:val="00FA78DF"/>
    <w:rsid w:val="00FA78E9"/>
    <w:rsid w:val="00FA7CCC"/>
    <w:rsid w:val="00FB0038"/>
    <w:rsid w:val="00FB060D"/>
    <w:rsid w:val="00FB0666"/>
    <w:rsid w:val="00FB0B8D"/>
    <w:rsid w:val="00FB0D49"/>
    <w:rsid w:val="00FB1564"/>
    <w:rsid w:val="00FB1769"/>
    <w:rsid w:val="00FB18B6"/>
    <w:rsid w:val="00FB1A0A"/>
    <w:rsid w:val="00FB244D"/>
    <w:rsid w:val="00FB28DC"/>
    <w:rsid w:val="00FB2F1D"/>
    <w:rsid w:val="00FB3480"/>
    <w:rsid w:val="00FB3A60"/>
    <w:rsid w:val="00FB4CDD"/>
    <w:rsid w:val="00FB58F9"/>
    <w:rsid w:val="00FB5E3D"/>
    <w:rsid w:val="00FB67E4"/>
    <w:rsid w:val="00FB6D6D"/>
    <w:rsid w:val="00FB7C0E"/>
    <w:rsid w:val="00FC0B68"/>
    <w:rsid w:val="00FC0DF8"/>
    <w:rsid w:val="00FC118E"/>
    <w:rsid w:val="00FC1250"/>
    <w:rsid w:val="00FC172C"/>
    <w:rsid w:val="00FC2835"/>
    <w:rsid w:val="00FC2C30"/>
    <w:rsid w:val="00FC2E83"/>
    <w:rsid w:val="00FC3088"/>
    <w:rsid w:val="00FC368D"/>
    <w:rsid w:val="00FC36F7"/>
    <w:rsid w:val="00FC3879"/>
    <w:rsid w:val="00FC38C2"/>
    <w:rsid w:val="00FC41BF"/>
    <w:rsid w:val="00FC4420"/>
    <w:rsid w:val="00FC4533"/>
    <w:rsid w:val="00FC4BA8"/>
    <w:rsid w:val="00FC4C25"/>
    <w:rsid w:val="00FC542C"/>
    <w:rsid w:val="00FC6192"/>
    <w:rsid w:val="00FC6839"/>
    <w:rsid w:val="00FC6F56"/>
    <w:rsid w:val="00FC6F97"/>
    <w:rsid w:val="00FD0667"/>
    <w:rsid w:val="00FD0798"/>
    <w:rsid w:val="00FD1413"/>
    <w:rsid w:val="00FD1735"/>
    <w:rsid w:val="00FD232C"/>
    <w:rsid w:val="00FD26F6"/>
    <w:rsid w:val="00FD3142"/>
    <w:rsid w:val="00FD33EC"/>
    <w:rsid w:val="00FD3EA2"/>
    <w:rsid w:val="00FD4067"/>
    <w:rsid w:val="00FD4622"/>
    <w:rsid w:val="00FD464E"/>
    <w:rsid w:val="00FD5D4D"/>
    <w:rsid w:val="00FD631D"/>
    <w:rsid w:val="00FD6598"/>
    <w:rsid w:val="00FD6670"/>
    <w:rsid w:val="00FD6907"/>
    <w:rsid w:val="00FD6D65"/>
    <w:rsid w:val="00FD70C6"/>
    <w:rsid w:val="00FD719C"/>
    <w:rsid w:val="00FD7547"/>
    <w:rsid w:val="00FD79D2"/>
    <w:rsid w:val="00FE00F3"/>
    <w:rsid w:val="00FE09AE"/>
    <w:rsid w:val="00FE0ED6"/>
    <w:rsid w:val="00FE123D"/>
    <w:rsid w:val="00FE1DEA"/>
    <w:rsid w:val="00FE252C"/>
    <w:rsid w:val="00FE27C5"/>
    <w:rsid w:val="00FE2E6F"/>
    <w:rsid w:val="00FE3382"/>
    <w:rsid w:val="00FE3A6E"/>
    <w:rsid w:val="00FE3D90"/>
    <w:rsid w:val="00FE4D6F"/>
    <w:rsid w:val="00FE4EDB"/>
    <w:rsid w:val="00FE50C2"/>
    <w:rsid w:val="00FE5BD6"/>
    <w:rsid w:val="00FE5F23"/>
    <w:rsid w:val="00FE6B1A"/>
    <w:rsid w:val="00FF05EA"/>
    <w:rsid w:val="00FF0764"/>
    <w:rsid w:val="00FF0973"/>
    <w:rsid w:val="00FF1566"/>
    <w:rsid w:val="00FF1868"/>
    <w:rsid w:val="00FF1A12"/>
    <w:rsid w:val="00FF37FD"/>
    <w:rsid w:val="00FF3A13"/>
    <w:rsid w:val="00FF3D26"/>
    <w:rsid w:val="00FF3D60"/>
    <w:rsid w:val="00FF3DFC"/>
    <w:rsid w:val="00FF3E42"/>
    <w:rsid w:val="00FF47E2"/>
    <w:rsid w:val="00FF4EF8"/>
    <w:rsid w:val="00FF50AD"/>
    <w:rsid w:val="00FF5D30"/>
    <w:rsid w:val="00FF5FE9"/>
    <w:rsid w:val="00FF62B0"/>
    <w:rsid w:val="00FF6D93"/>
    <w:rsid w:val="00FF7535"/>
    <w:rsid w:val="00FF7BCF"/>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226DAFE"/>
  <w14:defaultImageDpi w14:val="3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fr-FR" w:eastAsia="fr-FR" w:bidi="ar-SA"/>
      </w:rPr>
    </w:rPrDefault>
    <w:pPrDefault>
      <w:pPr>
        <w:jc w:val="both"/>
      </w:pPr>
    </w:pPrDefault>
  </w:docDefaults>
  <w:latentStyles w:defLockedState="0" w:defUIPriority="99" w:defSemiHidden="0" w:defUnhideWhenUsed="0" w:defQFormat="0" w:count="371">
    <w:lsdException w:name="Normal" w:uiPriority="0" w:qFormat="1"/>
    <w:lsdException w:name="heading 1" w:uiPriority="9"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lsdException w:name="heading 8" w:uiPriority="0"/>
    <w:lsdException w:name="heading 9" w:uiPriority="0"/>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B0D49"/>
    <w:pPr>
      <w:spacing w:before="120" w:after="120"/>
    </w:pPr>
    <w:rPr>
      <w:rFonts w:ascii="Arial" w:hAnsi="Arial"/>
      <w:sz w:val="22"/>
      <w:szCs w:val="22"/>
    </w:rPr>
  </w:style>
  <w:style w:type="paragraph" w:styleId="Titre1">
    <w:name w:val="heading 1"/>
    <w:basedOn w:val="Normal"/>
    <w:next w:val="Normal"/>
    <w:link w:val="Titre1Car"/>
    <w:uiPriority w:val="9"/>
    <w:qFormat/>
    <w:rsid w:val="00C00C5D"/>
    <w:pPr>
      <w:keepNext/>
      <w:numPr>
        <w:numId w:val="1"/>
      </w:numPr>
      <w:spacing w:after="240"/>
      <w:outlineLvl w:val="0"/>
    </w:pPr>
    <w:rPr>
      <w:b/>
      <w:caps/>
      <w:color w:val="1F497D" w:themeColor="text2"/>
    </w:rPr>
  </w:style>
  <w:style w:type="paragraph" w:styleId="Titre2">
    <w:name w:val="heading 2"/>
    <w:basedOn w:val="Normal"/>
    <w:next w:val="Normal"/>
    <w:qFormat/>
    <w:rsid w:val="00E015B7"/>
    <w:pPr>
      <w:keepNext/>
      <w:numPr>
        <w:ilvl w:val="1"/>
        <w:numId w:val="1"/>
      </w:numPr>
      <w:outlineLvl w:val="1"/>
    </w:pPr>
    <w:rPr>
      <w:b/>
      <w:color w:val="1F497D" w:themeColor="text2"/>
    </w:rPr>
  </w:style>
  <w:style w:type="paragraph" w:styleId="Titre3">
    <w:name w:val="heading 3"/>
    <w:basedOn w:val="Normal"/>
    <w:next w:val="Normal"/>
    <w:qFormat/>
    <w:rsid w:val="00291166"/>
    <w:pPr>
      <w:keepNext/>
      <w:numPr>
        <w:ilvl w:val="2"/>
        <w:numId w:val="1"/>
      </w:numPr>
      <w:outlineLvl w:val="2"/>
    </w:pPr>
    <w:rPr>
      <w:b/>
      <w:color w:val="1F497D" w:themeColor="text2"/>
    </w:rPr>
  </w:style>
  <w:style w:type="paragraph" w:styleId="Titre4">
    <w:name w:val="heading 4"/>
    <w:basedOn w:val="Normal"/>
    <w:next w:val="Normal"/>
    <w:link w:val="Titre4Car"/>
    <w:autoRedefine/>
    <w:qFormat/>
    <w:rsid w:val="00EB5C1D"/>
    <w:pPr>
      <w:keepNext/>
      <w:numPr>
        <w:ilvl w:val="3"/>
        <w:numId w:val="1"/>
      </w:numPr>
      <w:ind w:left="454"/>
      <w:jc w:val="left"/>
      <w:outlineLvl w:val="3"/>
    </w:pPr>
    <w:rPr>
      <w:rFonts w:cs="Arial"/>
      <w:b/>
      <w:bCs/>
      <w:iCs/>
      <w:szCs w:val="26"/>
    </w:rPr>
  </w:style>
  <w:style w:type="paragraph" w:styleId="Titre5">
    <w:name w:val="heading 5"/>
    <w:basedOn w:val="Normal"/>
    <w:next w:val="Normal"/>
    <w:qFormat/>
    <w:rsid w:val="00B95A87"/>
    <w:pPr>
      <w:numPr>
        <w:ilvl w:val="4"/>
        <w:numId w:val="1"/>
      </w:numPr>
      <w:ind w:left="0"/>
      <w:jc w:val="left"/>
      <w:outlineLvl w:val="4"/>
    </w:pPr>
    <w:rPr>
      <w:b/>
      <w:bCs/>
    </w:rPr>
  </w:style>
  <w:style w:type="paragraph" w:styleId="Titre6">
    <w:name w:val="heading 6"/>
    <w:basedOn w:val="Normal"/>
    <w:next w:val="Normal"/>
    <w:qFormat/>
    <w:rsid w:val="008D38C5"/>
    <w:pPr>
      <w:numPr>
        <w:ilvl w:val="5"/>
        <w:numId w:val="1"/>
      </w:numPr>
      <w:jc w:val="left"/>
      <w:outlineLvl w:val="5"/>
    </w:pPr>
    <w:rPr>
      <w:i/>
      <w:szCs w:val="24"/>
    </w:rPr>
  </w:style>
  <w:style w:type="paragraph" w:styleId="Titre7">
    <w:name w:val="heading 7"/>
    <w:basedOn w:val="Normal"/>
    <w:next w:val="Normal"/>
    <w:rsid w:val="008D38C5"/>
    <w:pPr>
      <w:numPr>
        <w:ilvl w:val="6"/>
        <w:numId w:val="1"/>
      </w:numPr>
      <w:outlineLvl w:val="6"/>
    </w:pPr>
    <w:rPr>
      <w:szCs w:val="23"/>
      <w:u w:val="single"/>
    </w:rPr>
  </w:style>
  <w:style w:type="paragraph" w:styleId="Titre8">
    <w:name w:val="heading 8"/>
    <w:basedOn w:val="Normal"/>
    <w:next w:val="Normal"/>
    <w:rsid w:val="000B64CC"/>
    <w:pPr>
      <w:keepNext/>
      <w:ind w:left="170"/>
      <w:jc w:val="left"/>
      <w:outlineLvl w:val="7"/>
    </w:pPr>
    <w:rPr>
      <w:iCs/>
    </w:rPr>
  </w:style>
  <w:style w:type="paragraph" w:styleId="Titre9">
    <w:name w:val="heading 9"/>
    <w:basedOn w:val="Titre8"/>
    <w:next w:val="Normal"/>
    <w:rsid w:val="000B64CC"/>
    <w:pPr>
      <w:widowControl w:val="0"/>
      <w:autoSpaceDE w:val="0"/>
      <w:autoSpaceDN w:val="0"/>
      <w:adjustRightInd w:val="0"/>
      <w:outlineLvl w:val="8"/>
    </w:pPr>
    <w:rPr>
      <w:i/>
      <w:iCs w:val="0"/>
      <w:szCs w:val="2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M1">
    <w:name w:val="toc 1"/>
    <w:basedOn w:val="Normal"/>
    <w:next w:val="Normal"/>
    <w:uiPriority w:val="39"/>
    <w:rsid w:val="009E2486"/>
    <w:pPr>
      <w:spacing w:after="0"/>
      <w:jc w:val="left"/>
    </w:pPr>
    <w:rPr>
      <w:bCs/>
      <w:caps/>
      <w:szCs w:val="24"/>
    </w:rPr>
  </w:style>
  <w:style w:type="paragraph" w:styleId="En-tte">
    <w:name w:val="header"/>
    <w:basedOn w:val="Normal"/>
    <w:link w:val="En-tteCar"/>
    <w:semiHidden/>
    <w:rsid w:val="000B64CC"/>
    <w:pPr>
      <w:tabs>
        <w:tab w:val="center" w:pos="4536"/>
        <w:tab w:val="right" w:pos="9072"/>
      </w:tabs>
    </w:pPr>
    <w:rPr>
      <w:smallCaps/>
      <w:sz w:val="16"/>
    </w:rPr>
  </w:style>
  <w:style w:type="paragraph" w:styleId="TM2">
    <w:name w:val="toc 2"/>
    <w:basedOn w:val="Normal"/>
    <w:next w:val="Normal"/>
    <w:uiPriority w:val="39"/>
    <w:rsid w:val="00D13944"/>
    <w:pPr>
      <w:spacing w:before="60" w:after="0"/>
      <w:ind w:left="170"/>
      <w:jc w:val="left"/>
    </w:pPr>
    <w:rPr>
      <w:szCs w:val="24"/>
    </w:rPr>
  </w:style>
  <w:style w:type="paragraph" w:styleId="TM3">
    <w:name w:val="toc 3"/>
    <w:basedOn w:val="Normal"/>
    <w:next w:val="Normal"/>
    <w:uiPriority w:val="39"/>
    <w:rsid w:val="00D13944"/>
    <w:pPr>
      <w:spacing w:before="0" w:after="0"/>
      <w:ind w:left="340"/>
      <w:jc w:val="left"/>
    </w:pPr>
    <w:rPr>
      <w:iCs/>
      <w:noProof/>
      <w:szCs w:val="24"/>
    </w:rPr>
  </w:style>
  <w:style w:type="paragraph" w:styleId="TM4">
    <w:name w:val="toc 4"/>
    <w:basedOn w:val="Normal"/>
    <w:next w:val="Normal"/>
    <w:uiPriority w:val="39"/>
    <w:rsid w:val="00D13944"/>
    <w:pPr>
      <w:spacing w:before="0" w:after="0"/>
      <w:ind w:left="510"/>
      <w:jc w:val="left"/>
    </w:pPr>
    <w:rPr>
      <w:szCs w:val="21"/>
    </w:rPr>
  </w:style>
  <w:style w:type="paragraph" w:styleId="TM5">
    <w:name w:val="toc 5"/>
    <w:basedOn w:val="Normal"/>
    <w:next w:val="Normal"/>
    <w:uiPriority w:val="39"/>
    <w:rsid w:val="000B64CC"/>
    <w:pPr>
      <w:jc w:val="left"/>
    </w:pPr>
    <w:rPr>
      <w:szCs w:val="21"/>
    </w:rPr>
  </w:style>
  <w:style w:type="paragraph" w:styleId="TM6">
    <w:name w:val="toc 6"/>
    <w:basedOn w:val="Normal"/>
    <w:next w:val="Normal"/>
    <w:uiPriority w:val="39"/>
    <w:rsid w:val="000B64CC"/>
    <w:pPr>
      <w:jc w:val="left"/>
    </w:pPr>
    <w:rPr>
      <w:szCs w:val="21"/>
    </w:rPr>
  </w:style>
  <w:style w:type="paragraph" w:styleId="TM7">
    <w:name w:val="toc 7"/>
    <w:basedOn w:val="Normal"/>
    <w:next w:val="Normal"/>
    <w:autoRedefine/>
    <w:semiHidden/>
    <w:rsid w:val="000B64CC"/>
    <w:pPr>
      <w:ind w:left="1200"/>
      <w:jc w:val="left"/>
    </w:pPr>
    <w:rPr>
      <w:szCs w:val="21"/>
    </w:rPr>
  </w:style>
  <w:style w:type="paragraph" w:styleId="TM8">
    <w:name w:val="toc 8"/>
    <w:basedOn w:val="Normal"/>
    <w:next w:val="Normal"/>
    <w:autoRedefine/>
    <w:semiHidden/>
    <w:rsid w:val="000B64CC"/>
    <w:pPr>
      <w:ind w:left="1400"/>
      <w:jc w:val="left"/>
    </w:pPr>
    <w:rPr>
      <w:szCs w:val="21"/>
    </w:rPr>
  </w:style>
  <w:style w:type="paragraph" w:customStyle="1" w:styleId="Pagegarde-findoc">
    <w:name w:val="Page garde - fin doc"/>
    <w:basedOn w:val="Normal"/>
    <w:next w:val="Normal"/>
    <w:rsid w:val="000B64CC"/>
    <w:pPr>
      <w:jc w:val="center"/>
    </w:pPr>
    <w:rPr>
      <w:b/>
      <w:bCs/>
      <w:sz w:val="32"/>
    </w:rPr>
  </w:style>
  <w:style w:type="paragraph" w:styleId="TM9">
    <w:name w:val="toc 9"/>
    <w:basedOn w:val="Normal"/>
    <w:next w:val="Normal"/>
    <w:autoRedefine/>
    <w:semiHidden/>
    <w:rsid w:val="000B64CC"/>
    <w:pPr>
      <w:ind w:left="1600"/>
      <w:jc w:val="left"/>
    </w:pPr>
    <w:rPr>
      <w:szCs w:val="21"/>
    </w:rPr>
  </w:style>
  <w:style w:type="paragraph" w:styleId="Lgende">
    <w:name w:val="caption"/>
    <w:basedOn w:val="Normal"/>
    <w:next w:val="Normal"/>
    <w:autoRedefine/>
    <w:uiPriority w:val="35"/>
    <w:qFormat/>
    <w:rsid w:val="00523352"/>
    <w:pPr>
      <w:spacing w:before="0"/>
    </w:pPr>
    <w:rPr>
      <w:bCs/>
    </w:rPr>
  </w:style>
  <w:style w:type="character" w:styleId="Lienhypertexte">
    <w:name w:val="Hyperlink"/>
    <w:basedOn w:val="Policepardfaut"/>
    <w:uiPriority w:val="99"/>
    <w:rsid w:val="000B64CC"/>
    <w:rPr>
      <w:rFonts w:ascii="Arial" w:hAnsi="Arial" w:cs="Arial"/>
      <w:color w:val="0000FF"/>
      <w:sz w:val="20"/>
      <w:szCs w:val="20"/>
      <w:u w:val="single"/>
    </w:rPr>
  </w:style>
  <w:style w:type="paragraph" w:customStyle="1" w:styleId="TitrehorsTM">
    <w:name w:val="Titre hors TM"/>
    <w:basedOn w:val="Titre1"/>
    <w:next w:val="Normal"/>
    <w:rsid w:val="000B64CC"/>
    <w:pPr>
      <w:numPr>
        <w:numId w:val="0"/>
      </w:numPr>
    </w:pPr>
  </w:style>
  <w:style w:type="paragraph" w:styleId="Tabledesillustrations">
    <w:name w:val="table of figures"/>
    <w:basedOn w:val="Normal"/>
    <w:next w:val="Normal"/>
    <w:uiPriority w:val="99"/>
    <w:rsid w:val="000B64CC"/>
    <w:pPr>
      <w:ind w:left="400" w:hanging="400"/>
    </w:pPr>
  </w:style>
  <w:style w:type="character" w:styleId="Numrodepage">
    <w:name w:val="page number"/>
    <w:basedOn w:val="Policepardfaut"/>
    <w:semiHidden/>
    <w:rsid w:val="000B64CC"/>
  </w:style>
  <w:style w:type="paragraph" w:styleId="Pieddepage">
    <w:name w:val="footer"/>
    <w:aliases w:val="f"/>
    <w:basedOn w:val="Normal"/>
    <w:link w:val="PieddepageCar"/>
    <w:uiPriority w:val="99"/>
    <w:rsid w:val="000B64CC"/>
    <w:pPr>
      <w:pBdr>
        <w:top w:val="single" w:sz="4" w:space="1" w:color="auto"/>
      </w:pBdr>
      <w:tabs>
        <w:tab w:val="center" w:pos="4536"/>
        <w:tab w:val="right" w:pos="9072"/>
      </w:tabs>
      <w:jc w:val="center"/>
    </w:pPr>
    <w:rPr>
      <w:snapToGrid w:val="0"/>
      <w:color w:val="000000"/>
      <w:sz w:val="16"/>
    </w:rPr>
  </w:style>
  <w:style w:type="character" w:styleId="Lienhypertextesuivivisit">
    <w:name w:val="FollowedHyperlink"/>
    <w:basedOn w:val="Policepardfaut"/>
    <w:uiPriority w:val="99"/>
    <w:semiHidden/>
    <w:rsid w:val="000B64CC"/>
    <w:rPr>
      <w:color w:val="800080"/>
      <w:u w:val="single"/>
    </w:rPr>
  </w:style>
  <w:style w:type="paragraph" w:styleId="Titre">
    <w:name w:val="Title"/>
    <w:basedOn w:val="Normal"/>
    <w:rsid w:val="00EF76E3"/>
    <w:pPr>
      <w:spacing w:before="240" w:after="240"/>
      <w:jc w:val="center"/>
      <w:outlineLvl w:val="0"/>
    </w:pPr>
    <w:rPr>
      <w:b/>
      <w:kern w:val="28"/>
      <w:sz w:val="40"/>
    </w:rPr>
  </w:style>
  <w:style w:type="paragraph" w:customStyle="1" w:styleId="Titredannexe">
    <w:name w:val="Titre d'annexe"/>
    <w:basedOn w:val="TitrehorsTM"/>
    <w:qFormat/>
    <w:rsid w:val="000B64CC"/>
    <w:pPr>
      <w:jc w:val="center"/>
    </w:pPr>
  </w:style>
  <w:style w:type="paragraph" w:customStyle="1" w:styleId="Normalespac">
    <w:name w:val="Normal espacé"/>
    <w:basedOn w:val="Normal"/>
    <w:unhideWhenUsed/>
    <w:rsid w:val="00A90679"/>
    <w:pPr>
      <w:spacing w:before="60" w:after="60"/>
      <w:jc w:val="left"/>
    </w:pPr>
  </w:style>
  <w:style w:type="character" w:styleId="Marquedecommentaire">
    <w:name w:val="annotation reference"/>
    <w:basedOn w:val="Policepardfaut"/>
    <w:uiPriority w:val="99"/>
    <w:semiHidden/>
    <w:rsid w:val="000B64CC"/>
    <w:rPr>
      <w:sz w:val="16"/>
      <w:szCs w:val="16"/>
    </w:rPr>
  </w:style>
  <w:style w:type="numbering" w:customStyle="1" w:styleId="KC390Technicaldoctemplatelist">
    <w:name w:val="KC390 Technical doc template list"/>
    <w:uiPriority w:val="99"/>
    <w:rsid w:val="004D368D"/>
    <w:pPr>
      <w:numPr>
        <w:numId w:val="12"/>
      </w:numPr>
    </w:pPr>
  </w:style>
  <w:style w:type="numbering" w:customStyle="1" w:styleId="KC390Technicaldoctemplatebulletlist">
    <w:name w:val="KC390 Technical doc template bulletlist"/>
    <w:uiPriority w:val="99"/>
    <w:rsid w:val="00374099"/>
  </w:style>
  <w:style w:type="paragraph" w:styleId="Paragraphedeliste">
    <w:name w:val="List Paragraph"/>
    <w:basedOn w:val="Normalsansespaces"/>
    <w:link w:val="ParagraphedelisteCar"/>
    <w:uiPriority w:val="34"/>
    <w:qFormat/>
    <w:rsid w:val="00374099"/>
    <w:pPr>
      <w:numPr>
        <w:numId w:val="3"/>
      </w:numPr>
    </w:pPr>
  </w:style>
  <w:style w:type="character" w:styleId="Emphaseintense">
    <w:name w:val="Intense Emphasis"/>
    <w:basedOn w:val="Policepardfaut"/>
    <w:uiPriority w:val="21"/>
    <w:rsid w:val="000E63A5"/>
    <w:rPr>
      <w:b/>
      <w:bCs/>
      <w:i/>
      <w:iCs/>
      <w:color w:val="4F81BD"/>
    </w:rPr>
  </w:style>
  <w:style w:type="character" w:styleId="Titredulivre">
    <w:name w:val="Book Title"/>
    <w:basedOn w:val="Policepardfaut"/>
    <w:uiPriority w:val="33"/>
    <w:rsid w:val="000E63A5"/>
    <w:rPr>
      <w:b/>
      <w:bCs/>
      <w:smallCaps/>
      <w:spacing w:val="5"/>
    </w:rPr>
  </w:style>
  <w:style w:type="paragraph" w:customStyle="1" w:styleId="Normalsansespaces">
    <w:name w:val="Normal sans espaces"/>
    <w:basedOn w:val="Normal"/>
    <w:rsid w:val="00E55B47"/>
    <w:pPr>
      <w:spacing w:before="0" w:after="0"/>
    </w:pPr>
  </w:style>
  <w:style w:type="table" w:styleId="Grilledutableau">
    <w:name w:val="Table Grid"/>
    <w:basedOn w:val="TableauNormal"/>
    <w:uiPriority w:val="39"/>
    <w:rsid w:val="007150D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e">
    <w:name w:val="Texte"/>
    <w:basedOn w:val="Normal"/>
    <w:rsid w:val="00344118"/>
    <w:pPr>
      <w:spacing w:before="240" w:after="0"/>
      <w:ind w:left="567"/>
    </w:pPr>
    <w:rPr>
      <w:lang w:val="en-GB"/>
    </w:rPr>
  </w:style>
  <w:style w:type="paragraph" w:customStyle="1" w:styleId="TitredeFigure">
    <w:name w:val="Titre de Figure"/>
    <w:basedOn w:val="Texte"/>
    <w:next w:val="Texte"/>
    <w:rsid w:val="00C97F09"/>
    <w:pPr>
      <w:keepLines/>
      <w:spacing w:after="240"/>
      <w:ind w:left="0"/>
      <w:jc w:val="center"/>
    </w:pPr>
    <w:rPr>
      <w:caps/>
    </w:rPr>
  </w:style>
  <w:style w:type="paragraph" w:customStyle="1" w:styleId="Default">
    <w:name w:val="Default"/>
    <w:rsid w:val="000F3DA6"/>
    <w:pPr>
      <w:autoSpaceDE w:val="0"/>
      <w:autoSpaceDN w:val="0"/>
      <w:adjustRightInd w:val="0"/>
    </w:pPr>
    <w:rPr>
      <w:rFonts w:ascii="Arial" w:hAnsi="Arial" w:cs="Arial"/>
      <w:color w:val="000000"/>
      <w:sz w:val="24"/>
      <w:szCs w:val="24"/>
    </w:rPr>
  </w:style>
  <w:style w:type="paragraph" w:customStyle="1" w:styleId="Text">
    <w:name w:val="Text"/>
    <w:basedOn w:val="Default"/>
    <w:next w:val="Default"/>
    <w:rsid w:val="000F3DA6"/>
    <w:rPr>
      <w:color w:val="auto"/>
    </w:rPr>
  </w:style>
  <w:style w:type="paragraph" w:customStyle="1" w:styleId="TableText">
    <w:name w:val="Table Text"/>
    <w:basedOn w:val="Default"/>
    <w:next w:val="Default"/>
    <w:rsid w:val="000F3DA6"/>
    <w:rPr>
      <w:color w:val="auto"/>
    </w:rPr>
  </w:style>
  <w:style w:type="paragraph" w:customStyle="1" w:styleId="Paragraphedeliste1">
    <w:name w:val="Paragraphe de liste1"/>
    <w:basedOn w:val="Normal"/>
    <w:rsid w:val="000F3DA6"/>
    <w:pPr>
      <w:spacing w:before="0" w:after="0"/>
      <w:ind w:left="720"/>
    </w:pPr>
    <w:rPr>
      <w:rFonts w:eastAsia="Arial Unicode MS" w:cs="Arial"/>
    </w:rPr>
  </w:style>
  <w:style w:type="paragraph" w:customStyle="1" w:styleId="Enum">
    <w:name w:val="Enum"/>
    <w:basedOn w:val="Text"/>
    <w:rsid w:val="006E2926"/>
    <w:pPr>
      <w:numPr>
        <w:numId w:val="2"/>
      </w:numPr>
      <w:tabs>
        <w:tab w:val="left" w:pos="425"/>
        <w:tab w:val="left" w:pos="851"/>
      </w:tabs>
      <w:autoSpaceDE/>
      <w:autoSpaceDN/>
      <w:adjustRightInd/>
      <w:ind w:left="850"/>
    </w:pPr>
    <w:rPr>
      <w:rFonts w:cs="Times New Roman"/>
      <w:sz w:val="22"/>
      <w:szCs w:val="20"/>
      <w:lang w:val="en-US" w:eastAsia="en-US"/>
    </w:rPr>
  </w:style>
  <w:style w:type="paragraph" w:customStyle="1" w:styleId="Text1">
    <w:name w:val="Text 1"/>
    <w:basedOn w:val="Normal"/>
    <w:rsid w:val="006E2926"/>
    <w:pPr>
      <w:spacing w:before="0" w:after="240"/>
    </w:pPr>
    <w:rPr>
      <w:lang w:val="en-GB" w:eastAsia="en-US"/>
    </w:rPr>
  </w:style>
  <w:style w:type="paragraph" w:customStyle="1" w:styleId="Listenormale">
    <w:name w:val="Liste normale"/>
    <w:basedOn w:val="Normal"/>
    <w:rsid w:val="00315E3B"/>
    <w:pPr>
      <w:numPr>
        <w:numId w:val="4"/>
      </w:numPr>
      <w:tabs>
        <w:tab w:val="left" w:pos="567"/>
      </w:tabs>
      <w:spacing w:before="0" w:after="0"/>
    </w:pPr>
    <w:rPr>
      <w:rFonts w:ascii="Times New Roman" w:hAnsi="Times New Roman"/>
      <w:szCs w:val="24"/>
    </w:rPr>
  </w:style>
  <w:style w:type="paragraph" w:customStyle="1" w:styleId="DocApplicable">
    <w:name w:val="DocApplicable"/>
    <w:basedOn w:val="Texte"/>
    <w:rsid w:val="00640720"/>
    <w:pPr>
      <w:numPr>
        <w:numId w:val="5"/>
      </w:numPr>
      <w:spacing w:before="120"/>
      <w:jc w:val="left"/>
    </w:pPr>
  </w:style>
  <w:style w:type="paragraph" w:customStyle="1" w:styleId="DocRfrence">
    <w:name w:val="DocRéférence"/>
    <w:basedOn w:val="Texte"/>
    <w:rsid w:val="00640720"/>
    <w:pPr>
      <w:numPr>
        <w:numId w:val="6"/>
      </w:numPr>
      <w:spacing w:before="120"/>
      <w:jc w:val="left"/>
    </w:pPr>
  </w:style>
  <w:style w:type="paragraph" w:styleId="Explorateurdedocuments">
    <w:name w:val="Document Map"/>
    <w:basedOn w:val="Normal"/>
    <w:link w:val="ExplorateurdedocumentsCar"/>
    <w:uiPriority w:val="99"/>
    <w:semiHidden/>
    <w:unhideWhenUsed/>
    <w:rsid w:val="0050686E"/>
    <w:pPr>
      <w:spacing w:before="0" w:after="0"/>
    </w:pPr>
    <w:rPr>
      <w:rFonts w:ascii="Tahoma" w:hAnsi="Tahoma" w:cs="Tahoma"/>
      <w:sz w:val="16"/>
      <w:szCs w:val="16"/>
    </w:rPr>
  </w:style>
  <w:style w:type="character" w:customStyle="1" w:styleId="ExplorateurdedocumentsCar">
    <w:name w:val="Explorateur de documents Car"/>
    <w:basedOn w:val="Policepardfaut"/>
    <w:link w:val="Explorateurdedocuments"/>
    <w:uiPriority w:val="99"/>
    <w:semiHidden/>
    <w:rsid w:val="0050686E"/>
    <w:rPr>
      <w:rFonts w:ascii="Tahoma" w:hAnsi="Tahoma" w:cs="Tahoma"/>
      <w:sz w:val="16"/>
      <w:szCs w:val="16"/>
      <w:lang w:val="en-US"/>
    </w:rPr>
  </w:style>
  <w:style w:type="paragraph" w:styleId="Corpsdetexte">
    <w:name w:val="Body Text"/>
    <w:aliases w:val="Body Text Arial"/>
    <w:basedOn w:val="Normal"/>
    <w:link w:val="CorpsdetexteCar"/>
    <w:semiHidden/>
    <w:rsid w:val="0081007E"/>
    <w:pPr>
      <w:snapToGrid w:val="0"/>
      <w:spacing w:before="0" w:after="0"/>
    </w:pPr>
    <w:rPr>
      <w:color w:val="000000"/>
    </w:rPr>
  </w:style>
  <w:style w:type="character" w:customStyle="1" w:styleId="CorpsdetexteCar">
    <w:name w:val="Corps de texte Car"/>
    <w:aliases w:val="Body Text Arial Car"/>
    <w:basedOn w:val="Policepardfaut"/>
    <w:link w:val="Corpsdetexte"/>
    <w:semiHidden/>
    <w:rsid w:val="0081007E"/>
    <w:rPr>
      <w:rFonts w:ascii="Arial" w:hAnsi="Arial"/>
      <w:color w:val="000000"/>
      <w:sz w:val="22"/>
      <w:szCs w:val="22"/>
      <w:lang w:val="en-US"/>
    </w:rPr>
  </w:style>
  <w:style w:type="paragraph" w:customStyle="1" w:styleId="XPrivSousTitre2Doc">
    <w:name w:val="X_Privé.SousTitre2 Doc"/>
    <w:basedOn w:val="Normal"/>
    <w:rsid w:val="00703539"/>
    <w:pPr>
      <w:spacing w:before="0" w:after="0"/>
      <w:jc w:val="center"/>
    </w:pPr>
    <w:rPr>
      <w:b/>
      <w:caps/>
      <w:sz w:val="28"/>
      <w:szCs w:val="40"/>
      <w:lang w:val="en-GB"/>
    </w:rPr>
  </w:style>
  <w:style w:type="paragraph" w:customStyle="1" w:styleId="font5">
    <w:name w:val="font5"/>
    <w:basedOn w:val="Normal"/>
    <w:rsid w:val="009A0E24"/>
    <w:pPr>
      <w:spacing w:before="100" w:beforeAutospacing="1" w:after="100" w:afterAutospacing="1"/>
      <w:jc w:val="left"/>
    </w:pPr>
    <w:rPr>
      <w:rFonts w:ascii="Tahoma" w:hAnsi="Tahoma" w:cs="Tahoma"/>
      <w:b/>
      <w:bCs/>
      <w:color w:val="000000"/>
      <w:sz w:val="16"/>
      <w:szCs w:val="16"/>
    </w:rPr>
  </w:style>
  <w:style w:type="paragraph" w:customStyle="1" w:styleId="font6">
    <w:name w:val="font6"/>
    <w:basedOn w:val="Normal"/>
    <w:rsid w:val="009A0E24"/>
    <w:pPr>
      <w:spacing w:before="100" w:beforeAutospacing="1" w:after="100" w:afterAutospacing="1"/>
      <w:jc w:val="left"/>
    </w:pPr>
    <w:rPr>
      <w:rFonts w:ascii="Tahoma" w:hAnsi="Tahoma" w:cs="Tahoma"/>
      <w:color w:val="000000"/>
      <w:sz w:val="16"/>
      <w:szCs w:val="16"/>
    </w:rPr>
  </w:style>
  <w:style w:type="paragraph" w:customStyle="1" w:styleId="xl64">
    <w:name w:val="xl64"/>
    <w:basedOn w:val="Normal"/>
    <w:rsid w:val="009A0E24"/>
    <w:pPr>
      <w:pBdr>
        <w:top w:val="single" w:sz="4" w:space="0" w:color="auto"/>
        <w:left w:val="single" w:sz="4" w:space="0" w:color="auto"/>
        <w:bottom w:val="single" w:sz="4" w:space="0" w:color="auto"/>
        <w:right w:val="single" w:sz="4" w:space="0" w:color="auto"/>
      </w:pBdr>
      <w:spacing w:before="100" w:beforeAutospacing="1" w:after="100" w:afterAutospacing="1"/>
      <w:jc w:val="left"/>
      <w:textAlignment w:val="top"/>
    </w:pPr>
    <w:rPr>
      <w:rFonts w:cs="Arial"/>
      <w:b/>
      <w:bCs/>
    </w:rPr>
  </w:style>
  <w:style w:type="paragraph" w:customStyle="1" w:styleId="xl65">
    <w:name w:val="xl65"/>
    <w:basedOn w:val="Normal"/>
    <w:rsid w:val="009A0E24"/>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top"/>
    </w:pPr>
    <w:rPr>
      <w:rFonts w:cs="Arial"/>
      <w:b/>
      <w:bCs/>
    </w:rPr>
  </w:style>
  <w:style w:type="paragraph" w:customStyle="1" w:styleId="xl66">
    <w:name w:val="xl66"/>
    <w:basedOn w:val="Normal"/>
    <w:rsid w:val="009A0E24"/>
    <w:pPr>
      <w:spacing w:before="100" w:beforeAutospacing="1" w:after="100" w:afterAutospacing="1"/>
      <w:jc w:val="left"/>
      <w:textAlignment w:val="top"/>
    </w:pPr>
    <w:rPr>
      <w:rFonts w:cs="Arial"/>
    </w:rPr>
  </w:style>
  <w:style w:type="paragraph" w:customStyle="1" w:styleId="xl67">
    <w:name w:val="xl67"/>
    <w:basedOn w:val="Normal"/>
    <w:rsid w:val="009A0E24"/>
    <w:pPr>
      <w:pBdr>
        <w:top w:val="single" w:sz="4" w:space="0" w:color="auto"/>
        <w:left w:val="single" w:sz="4" w:space="0" w:color="auto"/>
        <w:bottom w:val="single" w:sz="4" w:space="0" w:color="auto"/>
        <w:right w:val="single" w:sz="4" w:space="0" w:color="auto"/>
      </w:pBdr>
      <w:spacing w:before="100" w:beforeAutospacing="1" w:after="100" w:afterAutospacing="1"/>
      <w:jc w:val="left"/>
      <w:textAlignment w:val="top"/>
    </w:pPr>
    <w:rPr>
      <w:rFonts w:cs="Arial"/>
    </w:rPr>
  </w:style>
  <w:style w:type="paragraph" w:customStyle="1" w:styleId="xl68">
    <w:name w:val="xl68"/>
    <w:basedOn w:val="Normal"/>
    <w:rsid w:val="009A0E24"/>
    <w:pPr>
      <w:pBdr>
        <w:top w:val="single" w:sz="4" w:space="0" w:color="auto"/>
        <w:left w:val="single" w:sz="4" w:space="0" w:color="auto"/>
        <w:bottom w:val="single" w:sz="4" w:space="0" w:color="auto"/>
        <w:right w:val="single" w:sz="4" w:space="0" w:color="auto"/>
      </w:pBdr>
      <w:shd w:val="clear" w:color="000000" w:fill="C0C0C0"/>
      <w:spacing w:before="100" w:beforeAutospacing="1" w:after="100" w:afterAutospacing="1"/>
      <w:jc w:val="left"/>
      <w:textAlignment w:val="top"/>
    </w:pPr>
    <w:rPr>
      <w:rFonts w:cs="Arial"/>
      <w:b/>
      <w:bCs/>
      <w:color w:val="000000"/>
    </w:rPr>
  </w:style>
  <w:style w:type="paragraph" w:customStyle="1" w:styleId="xl69">
    <w:name w:val="xl69"/>
    <w:basedOn w:val="Normal"/>
    <w:rsid w:val="009A0E24"/>
    <w:pPr>
      <w:pBdr>
        <w:top w:val="single" w:sz="4" w:space="0" w:color="auto"/>
        <w:left w:val="single" w:sz="4" w:space="0" w:color="auto"/>
        <w:bottom w:val="single" w:sz="4" w:space="0" w:color="auto"/>
        <w:right w:val="single" w:sz="4" w:space="0" w:color="auto"/>
      </w:pBdr>
      <w:shd w:val="clear" w:color="000000" w:fill="C0C0C0"/>
      <w:spacing w:before="100" w:beforeAutospacing="1" w:after="100" w:afterAutospacing="1"/>
      <w:jc w:val="left"/>
      <w:textAlignment w:val="top"/>
    </w:pPr>
    <w:rPr>
      <w:rFonts w:cs="Arial"/>
      <w:color w:val="000000"/>
    </w:rPr>
  </w:style>
  <w:style w:type="paragraph" w:customStyle="1" w:styleId="xl70">
    <w:name w:val="xl70"/>
    <w:basedOn w:val="Normal"/>
    <w:rsid w:val="009A0E24"/>
    <w:pPr>
      <w:pBdr>
        <w:top w:val="single" w:sz="4" w:space="0" w:color="auto"/>
        <w:left w:val="single" w:sz="4" w:space="0" w:color="auto"/>
        <w:bottom w:val="single" w:sz="4" w:space="0" w:color="auto"/>
        <w:right w:val="single" w:sz="4" w:space="0" w:color="auto"/>
      </w:pBdr>
      <w:shd w:val="clear" w:color="000000" w:fill="CCFFCC"/>
      <w:spacing w:before="100" w:beforeAutospacing="1" w:after="100" w:afterAutospacing="1"/>
      <w:jc w:val="left"/>
      <w:textAlignment w:val="top"/>
    </w:pPr>
    <w:rPr>
      <w:rFonts w:cs="Arial"/>
      <w:b/>
      <w:bCs/>
      <w:color w:val="000000"/>
    </w:rPr>
  </w:style>
  <w:style w:type="paragraph" w:customStyle="1" w:styleId="xl71">
    <w:name w:val="xl71"/>
    <w:basedOn w:val="Normal"/>
    <w:rsid w:val="009A0E24"/>
    <w:pPr>
      <w:pBdr>
        <w:top w:val="single" w:sz="4" w:space="0" w:color="auto"/>
        <w:left w:val="single" w:sz="4" w:space="0" w:color="auto"/>
        <w:bottom w:val="single" w:sz="4" w:space="0" w:color="auto"/>
        <w:right w:val="single" w:sz="4" w:space="0" w:color="auto"/>
      </w:pBdr>
      <w:shd w:val="clear" w:color="000000" w:fill="CCFFCC"/>
      <w:spacing w:before="100" w:beforeAutospacing="1" w:after="100" w:afterAutospacing="1"/>
      <w:jc w:val="left"/>
      <w:textAlignment w:val="top"/>
    </w:pPr>
    <w:rPr>
      <w:rFonts w:cs="Arial"/>
      <w:color w:val="000000"/>
    </w:rPr>
  </w:style>
  <w:style w:type="paragraph" w:customStyle="1" w:styleId="xl72">
    <w:name w:val="xl72"/>
    <w:basedOn w:val="Normal"/>
    <w:rsid w:val="009A0E24"/>
    <w:pPr>
      <w:pBdr>
        <w:top w:val="single" w:sz="4" w:space="0" w:color="auto"/>
        <w:left w:val="single" w:sz="4" w:space="0" w:color="auto"/>
        <w:bottom w:val="single" w:sz="4" w:space="0" w:color="auto"/>
        <w:right w:val="single" w:sz="4" w:space="0" w:color="auto"/>
      </w:pBdr>
      <w:spacing w:before="100" w:beforeAutospacing="1" w:after="100" w:afterAutospacing="1"/>
      <w:jc w:val="left"/>
      <w:textAlignment w:val="top"/>
    </w:pPr>
    <w:rPr>
      <w:rFonts w:cs="Arial"/>
      <w:color w:val="000000"/>
    </w:rPr>
  </w:style>
  <w:style w:type="paragraph" w:customStyle="1" w:styleId="xl73">
    <w:name w:val="xl73"/>
    <w:basedOn w:val="Normal"/>
    <w:rsid w:val="009A0E24"/>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top"/>
    </w:pPr>
    <w:rPr>
      <w:rFonts w:cs="Arial"/>
      <w:color w:val="000000"/>
    </w:rPr>
  </w:style>
  <w:style w:type="paragraph" w:customStyle="1" w:styleId="xl74">
    <w:name w:val="xl74"/>
    <w:basedOn w:val="Normal"/>
    <w:rsid w:val="009A0E24"/>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top"/>
    </w:pPr>
    <w:rPr>
      <w:rFonts w:cs="Arial"/>
      <w:color w:val="000000"/>
    </w:rPr>
  </w:style>
  <w:style w:type="paragraph" w:customStyle="1" w:styleId="xl75">
    <w:name w:val="xl75"/>
    <w:basedOn w:val="Normal"/>
    <w:rsid w:val="009A0E24"/>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top"/>
    </w:pPr>
    <w:rPr>
      <w:rFonts w:cs="Arial"/>
    </w:rPr>
  </w:style>
  <w:style w:type="paragraph" w:customStyle="1" w:styleId="xl76">
    <w:name w:val="xl76"/>
    <w:basedOn w:val="Normal"/>
    <w:rsid w:val="009A0E24"/>
    <w:pPr>
      <w:pBdr>
        <w:top w:val="single" w:sz="4" w:space="0" w:color="auto"/>
        <w:left w:val="single" w:sz="4" w:space="0" w:color="auto"/>
        <w:bottom w:val="single" w:sz="4" w:space="0" w:color="auto"/>
        <w:right w:val="single" w:sz="4" w:space="0" w:color="auto"/>
      </w:pBdr>
      <w:shd w:val="clear" w:color="000000" w:fill="CCFFCC"/>
      <w:spacing w:before="100" w:beforeAutospacing="1" w:after="100" w:afterAutospacing="1"/>
      <w:jc w:val="center"/>
      <w:textAlignment w:val="top"/>
    </w:pPr>
    <w:rPr>
      <w:rFonts w:cs="Arial"/>
    </w:rPr>
  </w:style>
  <w:style w:type="paragraph" w:customStyle="1" w:styleId="xl77">
    <w:name w:val="xl77"/>
    <w:basedOn w:val="Normal"/>
    <w:rsid w:val="009A0E24"/>
    <w:pPr>
      <w:pBdr>
        <w:top w:val="single" w:sz="4" w:space="0" w:color="auto"/>
        <w:left w:val="single" w:sz="4" w:space="0" w:color="auto"/>
        <w:bottom w:val="single" w:sz="4" w:space="0" w:color="auto"/>
        <w:right w:val="single" w:sz="4" w:space="0" w:color="auto"/>
      </w:pBdr>
      <w:spacing w:before="100" w:beforeAutospacing="1" w:after="100" w:afterAutospacing="1"/>
      <w:jc w:val="left"/>
      <w:textAlignment w:val="top"/>
    </w:pPr>
    <w:rPr>
      <w:rFonts w:cs="Arial"/>
      <w:color w:val="000000"/>
    </w:rPr>
  </w:style>
  <w:style w:type="paragraph" w:customStyle="1" w:styleId="xl78">
    <w:name w:val="xl78"/>
    <w:basedOn w:val="Normal"/>
    <w:rsid w:val="009A0E24"/>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top"/>
    </w:pPr>
    <w:rPr>
      <w:rFonts w:cs="Arial"/>
    </w:rPr>
  </w:style>
  <w:style w:type="paragraph" w:customStyle="1" w:styleId="xl79">
    <w:name w:val="xl79"/>
    <w:basedOn w:val="Normal"/>
    <w:rsid w:val="009A0E24"/>
    <w:pPr>
      <w:pBdr>
        <w:top w:val="single" w:sz="4" w:space="0" w:color="auto"/>
        <w:left w:val="single" w:sz="4" w:space="0" w:color="auto"/>
        <w:bottom w:val="single" w:sz="4" w:space="0" w:color="auto"/>
        <w:right w:val="single" w:sz="4" w:space="0" w:color="auto"/>
      </w:pBdr>
      <w:shd w:val="clear" w:color="000000" w:fill="CCFFCC"/>
      <w:spacing w:before="100" w:beforeAutospacing="1" w:after="100" w:afterAutospacing="1"/>
      <w:jc w:val="left"/>
      <w:textAlignment w:val="top"/>
    </w:pPr>
    <w:rPr>
      <w:rFonts w:cs="Arial"/>
      <w:b/>
      <w:bCs/>
    </w:rPr>
  </w:style>
  <w:style w:type="paragraph" w:customStyle="1" w:styleId="xl80">
    <w:name w:val="xl80"/>
    <w:basedOn w:val="Normal"/>
    <w:rsid w:val="009A0E24"/>
    <w:pPr>
      <w:pBdr>
        <w:top w:val="single" w:sz="4" w:space="0" w:color="auto"/>
        <w:left w:val="single" w:sz="4" w:space="0" w:color="auto"/>
        <w:bottom w:val="single" w:sz="4" w:space="0" w:color="auto"/>
        <w:right w:val="single" w:sz="4" w:space="0" w:color="auto"/>
      </w:pBdr>
      <w:shd w:val="clear" w:color="000000" w:fill="CCFFCC"/>
      <w:spacing w:before="100" w:beforeAutospacing="1" w:after="100" w:afterAutospacing="1"/>
      <w:jc w:val="center"/>
      <w:textAlignment w:val="top"/>
    </w:pPr>
    <w:rPr>
      <w:rFonts w:cs="Arial"/>
      <w:color w:val="000000"/>
    </w:rPr>
  </w:style>
  <w:style w:type="paragraph" w:customStyle="1" w:styleId="xl81">
    <w:name w:val="xl81"/>
    <w:basedOn w:val="Normal"/>
    <w:rsid w:val="009A0E24"/>
    <w:pPr>
      <w:pBdr>
        <w:top w:val="single" w:sz="4" w:space="0" w:color="auto"/>
        <w:left w:val="single" w:sz="4" w:space="0" w:color="auto"/>
        <w:bottom w:val="single" w:sz="4" w:space="0" w:color="auto"/>
        <w:right w:val="single" w:sz="4" w:space="0" w:color="auto"/>
      </w:pBdr>
      <w:shd w:val="clear" w:color="000000" w:fill="CCFFCC"/>
      <w:spacing w:before="100" w:beforeAutospacing="1" w:after="100" w:afterAutospacing="1"/>
      <w:jc w:val="center"/>
      <w:textAlignment w:val="top"/>
    </w:pPr>
    <w:rPr>
      <w:rFonts w:cs="Arial"/>
    </w:rPr>
  </w:style>
  <w:style w:type="paragraph" w:customStyle="1" w:styleId="xl82">
    <w:name w:val="xl82"/>
    <w:basedOn w:val="Normal"/>
    <w:rsid w:val="009A0E24"/>
    <w:pPr>
      <w:pBdr>
        <w:top w:val="single" w:sz="4" w:space="0" w:color="auto"/>
        <w:left w:val="single" w:sz="4" w:space="0" w:color="auto"/>
        <w:bottom w:val="single" w:sz="4" w:space="0" w:color="auto"/>
        <w:right w:val="single" w:sz="4" w:space="0" w:color="auto"/>
      </w:pBdr>
      <w:shd w:val="clear" w:color="000000" w:fill="CCFFCC"/>
      <w:spacing w:before="100" w:beforeAutospacing="1" w:after="100" w:afterAutospacing="1"/>
      <w:jc w:val="left"/>
      <w:textAlignment w:val="top"/>
    </w:pPr>
    <w:rPr>
      <w:rFonts w:cs="Arial"/>
      <w:color w:val="000000"/>
    </w:rPr>
  </w:style>
  <w:style w:type="paragraph" w:customStyle="1" w:styleId="xl83">
    <w:name w:val="xl83"/>
    <w:basedOn w:val="Normal"/>
    <w:rsid w:val="009A0E24"/>
    <w:pPr>
      <w:pBdr>
        <w:left w:val="single" w:sz="4" w:space="0" w:color="auto"/>
        <w:right w:val="single" w:sz="4" w:space="0" w:color="auto"/>
      </w:pBdr>
      <w:spacing w:before="100" w:beforeAutospacing="1" w:after="100" w:afterAutospacing="1"/>
      <w:jc w:val="left"/>
      <w:textAlignment w:val="top"/>
    </w:pPr>
    <w:rPr>
      <w:rFonts w:cs="Arial"/>
      <w:color w:val="000000"/>
    </w:rPr>
  </w:style>
  <w:style w:type="paragraph" w:customStyle="1" w:styleId="xl84">
    <w:name w:val="xl84"/>
    <w:basedOn w:val="Normal"/>
    <w:rsid w:val="009A0E24"/>
    <w:pPr>
      <w:pBdr>
        <w:top w:val="single" w:sz="4" w:space="0" w:color="auto"/>
        <w:left w:val="single" w:sz="4" w:space="0" w:color="auto"/>
        <w:bottom w:val="single" w:sz="4" w:space="0" w:color="auto"/>
        <w:right w:val="single" w:sz="4" w:space="0" w:color="auto"/>
      </w:pBdr>
      <w:shd w:val="clear" w:color="000000" w:fill="C0C0C0"/>
      <w:spacing w:before="100" w:beforeAutospacing="1" w:after="100" w:afterAutospacing="1"/>
      <w:jc w:val="left"/>
      <w:textAlignment w:val="top"/>
    </w:pPr>
    <w:rPr>
      <w:rFonts w:cs="Arial"/>
    </w:rPr>
  </w:style>
  <w:style w:type="paragraph" w:customStyle="1" w:styleId="xl85">
    <w:name w:val="xl85"/>
    <w:basedOn w:val="Normal"/>
    <w:rsid w:val="009A0E24"/>
    <w:pPr>
      <w:pBdr>
        <w:top w:val="single" w:sz="4" w:space="0" w:color="auto"/>
        <w:left w:val="single" w:sz="4" w:space="0" w:color="auto"/>
        <w:bottom w:val="single" w:sz="4" w:space="0" w:color="auto"/>
        <w:right w:val="single" w:sz="4" w:space="0" w:color="auto"/>
      </w:pBdr>
      <w:shd w:val="clear" w:color="000000" w:fill="C0C0C0"/>
      <w:spacing w:before="100" w:beforeAutospacing="1" w:after="100" w:afterAutospacing="1"/>
      <w:jc w:val="left"/>
      <w:textAlignment w:val="top"/>
    </w:pPr>
    <w:rPr>
      <w:rFonts w:cs="Arial"/>
    </w:rPr>
  </w:style>
  <w:style w:type="paragraph" w:customStyle="1" w:styleId="xl86">
    <w:name w:val="xl86"/>
    <w:basedOn w:val="Normal"/>
    <w:rsid w:val="009A0E24"/>
    <w:pPr>
      <w:pBdr>
        <w:top w:val="single" w:sz="4" w:space="0" w:color="auto"/>
        <w:left w:val="single" w:sz="4" w:space="0" w:color="auto"/>
        <w:bottom w:val="single" w:sz="4" w:space="0" w:color="auto"/>
        <w:right w:val="single" w:sz="4" w:space="0" w:color="auto"/>
      </w:pBdr>
      <w:spacing w:before="100" w:beforeAutospacing="1" w:after="100" w:afterAutospacing="1"/>
      <w:jc w:val="left"/>
      <w:textAlignment w:val="top"/>
    </w:pPr>
    <w:rPr>
      <w:rFonts w:cs="Arial"/>
    </w:rPr>
  </w:style>
  <w:style w:type="paragraph" w:customStyle="1" w:styleId="xl87">
    <w:name w:val="xl87"/>
    <w:basedOn w:val="Normal"/>
    <w:rsid w:val="009A0E24"/>
    <w:pPr>
      <w:pBdr>
        <w:top w:val="single" w:sz="4" w:space="0" w:color="auto"/>
        <w:left w:val="single" w:sz="4" w:space="0" w:color="auto"/>
        <w:bottom w:val="single" w:sz="4" w:space="0" w:color="auto"/>
        <w:right w:val="single" w:sz="4" w:space="0" w:color="auto"/>
      </w:pBdr>
      <w:spacing w:before="100" w:beforeAutospacing="1" w:after="100" w:afterAutospacing="1"/>
      <w:jc w:val="left"/>
      <w:textAlignment w:val="top"/>
    </w:pPr>
    <w:rPr>
      <w:rFonts w:cs="Arial"/>
    </w:rPr>
  </w:style>
  <w:style w:type="paragraph" w:customStyle="1" w:styleId="xl88">
    <w:name w:val="xl88"/>
    <w:basedOn w:val="Normal"/>
    <w:rsid w:val="009A0E24"/>
    <w:pPr>
      <w:spacing w:before="100" w:beforeAutospacing="1" w:after="100" w:afterAutospacing="1"/>
      <w:jc w:val="center"/>
      <w:textAlignment w:val="center"/>
    </w:pPr>
    <w:rPr>
      <w:rFonts w:cs="Arial"/>
    </w:rPr>
  </w:style>
  <w:style w:type="paragraph" w:customStyle="1" w:styleId="xl89">
    <w:name w:val="xl89"/>
    <w:basedOn w:val="Normal"/>
    <w:rsid w:val="009A0E24"/>
    <w:pPr>
      <w:pBdr>
        <w:left w:val="single" w:sz="4" w:space="0" w:color="auto"/>
      </w:pBdr>
      <w:spacing w:before="100" w:beforeAutospacing="1" w:after="100" w:afterAutospacing="1"/>
      <w:jc w:val="left"/>
      <w:textAlignment w:val="center"/>
    </w:pPr>
    <w:rPr>
      <w:rFonts w:cs="Arial"/>
    </w:rPr>
  </w:style>
  <w:style w:type="paragraph" w:customStyle="1" w:styleId="xl90">
    <w:name w:val="xl90"/>
    <w:basedOn w:val="Normal"/>
    <w:rsid w:val="009A0E24"/>
    <w:pPr>
      <w:spacing w:before="100" w:beforeAutospacing="1" w:after="100" w:afterAutospacing="1"/>
      <w:jc w:val="left"/>
      <w:textAlignment w:val="center"/>
    </w:pPr>
    <w:rPr>
      <w:rFonts w:cs="Arial"/>
    </w:rPr>
  </w:style>
  <w:style w:type="character" w:styleId="Textedelespacerserv">
    <w:name w:val="Placeholder Text"/>
    <w:basedOn w:val="Policepardfaut"/>
    <w:uiPriority w:val="99"/>
    <w:semiHidden/>
    <w:rsid w:val="003511B4"/>
    <w:rPr>
      <w:color w:val="808080"/>
    </w:rPr>
  </w:style>
  <w:style w:type="paragraph" w:styleId="Textedebulles">
    <w:name w:val="Balloon Text"/>
    <w:basedOn w:val="Normal"/>
    <w:link w:val="TextedebullesCar"/>
    <w:uiPriority w:val="99"/>
    <w:semiHidden/>
    <w:unhideWhenUsed/>
    <w:rsid w:val="004E1E63"/>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4E1E63"/>
    <w:rPr>
      <w:rFonts w:ascii="Tahoma" w:hAnsi="Tahoma" w:cs="Tahoma"/>
      <w:sz w:val="16"/>
      <w:szCs w:val="16"/>
      <w:lang w:val="en-US"/>
    </w:rPr>
  </w:style>
  <w:style w:type="paragraph" w:styleId="NormalWeb">
    <w:name w:val="Normal (Web)"/>
    <w:basedOn w:val="Normal"/>
    <w:uiPriority w:val="99"/>
    <w:unhideWhenUsed/>
    <w:rsid w:val="004E1E63"/>
    <w:pPr>
      <w:spacing w:before="100" w:beforeAutospacing="1" w:after="100" w:afterAutospacing="1"/>
      <w:jc w:val="left"/>
    </w:pPr>
    <w:rPr>
      <w:rFonts w:ascii="Times New Roman" w:eastAsiaTheme="minorEastAsia" w:hAnsi="Times New Roman"/>
      <w:szCs w:val="24"/>
    </w:rPr>
  </w:style>
  <w:style w:type="table" w:customStyle="1" w:styleId="Ombrageclair1">
    <w:name w:val="Ombrage clair1"/>
    <w:basedOn w:val="TableauNormal"/>
    <w:uiPriority w:val="60"/>
    <w:rsid w:val="000D34F2"/>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Grilleclaire1">
    <w:name w:val="Grille claire1"/>
    <w:basedOn w:val="TableauNormal"/>
    <w:uiPriority w:val="62"/>
    <w:rsid w:val="000D34F2"/>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Grilleclaire-Accent11">
    <w:name w:val="Grille claire - Accent 11"/>
    <w:basedOn w:val="TableauNormal"/>
    <w:uiPriority w:val="62"/>
    <w:rsid w:val="000D34F2"/>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customStyle="1" w:styleId="Tramemoyenne1-Accent11">
    <w:name w:val="Trame moyenne 1 - Accent 11"/>
    <w:basedOn w:val="TableauNormal"/>
    <w:uiPriority w:val="63"/>
    <w:rsid w:val="000D34F2"/>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paragraph" w:customStyle="1" w:styleId="Standard">
    <w:name w:val="Standard"/>
    <w:rsid w:val="008767F1"/>
    <w:pPr>
      <w:suppressAutoHyphens/>
      <w:spacing w:after="200" w:line="276" w:lineRule="auto"/>
      <w:jc w:val="left"/>
    </w:pPr>
    <w:rPr>
      <w:rFonts w:ascii="Calibri" w:eastAsia="SimSun" w:hAnsi="Calibri" w:cs="Calibri"/>
      <w:sz w:val="22"/>
      <w:szCs w:val="22"/>
      <w:lang w:eastAsia="en-US"/>
    </w:rPr>
  </w:style>
  <w:style w:type="paragraph" w:customStyle="1" w:styleId="TitredocumentFR">
    <w:name w:val="Titre document FR"/>
    <w:rsid w:val="00CA7446"/>
    <w:pPr>
      <w:spacing w:before="120"/>
      <w:jc w:val="center"/>
    </w:pPr>
    <w:rPr>
      <w:rFonts w:ascii="Arial Gras" w:hAnsi="Arial Gras"/>
      <w:b/>
      <w:caps/>
      <w:color w:val="000000"/>
      <w:sz w:val="24"/>
      <w:szCs w:val="24"/>
    </w:rPr>
  </w:style>
  <w:style w:type="paragraph" w:customStyle="1" w:styleId="TitredocumentEN">
    <w:name w:val="Titre document EN"/>
    <w:basedOn w:val="TitredocumentFR"/>
    <w:rsid w:val="00CA7446"/>
    <w:rPr>
      <w:i/>
    </w:rPr>
  </w:style>
  <w:style w:type="paragraph" w:customStyle="1" w:styleId="IntitulFREN">
    <w:name w:val="Intitulé FR/EN"/>
    <w:basedOn w:val="Normal"/>
    <w:rsid w:val="00CA7446"/>
    <w:pPr>
      <w:spacing w:before="360"/>
      <w:jc w:val="left"/>
    </w:pPr>
    <w:rPr>
      <w:b/>
      <w:bCs/>
      <w:color w:val="000080"/>
      <w:sz w:val="20"/>
      <w:szCs w:val="20"/>
    </w:rPr>
  </w:style>
  <w:style w:type="paragraph" w:customStyle="1" w:styleId="TitreligneetcolonneEN">
    <w:name w:val="Titre ligne et colonne EN"/>
    <w:basedOn w:val="Normal"/>
    <w:rsid w:val="00CA7446"/>
    <w:pPr>
      <w:spacing w:before="0" w:after="60"/>
      <w:ind w:left="113"/>
    </w:pPr>
    <w:rPr>
      <w:b/>
      <w:i/>
      <w:color w:val="000080"/>
      <w:szCs w:val="20"/>
      <w:lang w:val="en-GB"/>
    </w:rPr>
  </w:style>
  <w:style w:type="paragraph" w:customStyle="1" w:styleId="TitretableauFR">
    <w:name w:val="Titre tableau FR"/>
    <w:rsid w:val="00CA7446"/>
    <w:pPr>
      <w:spacing w:before="60" w:after="60"/>
      <w:ind w:left="170"/>
      <w:jc w:val="left"/>
    </w:pPr>
    <w:rPr>
      <w:rFonts w:ascii="Arial Gras" w:hAnsi="Arial Gras"/>
      <w:b/>
      <w:color w:val="000080"/>
      <w:sz w:val="22"/>
      <w:szCs w:val="24"/>
      <w:u w:val="single"/>
    </w:rPr>
  </w:style>
  <w:style w:type="paragraph" w:customStyle="1" w:styleId="Nometfonctionsignataire">
    <w:name w:val="Nom et fonction signataire"/>
    <w:basedOn w:val="Normal"/>
    <w:rsid w:val="00CA7446"/>
    <w:pPr>
      <w:spacing w:before="60" w:after="0"/>
      <w:jc w:val="center"/>
    </w:pPr>
    <w:rPr>
      <w:color w:val="000000"/>
      <w:sz w:val="18"/>
      <w:szCs w:val="20"/>
    </w:rPr>
  </w:style>
  <w:style w:type="paragraph" w:customStyle="1" w:styleId="TitreligneetcolonneFR">
    <w:name w:val="Titre ligne et colonne FR"/>
    <w:rsid w:val="00CA7446"/>
    <w:pPr>
      <w:spacing w:before="60"/>
      <w:ind w:left="113"/>
      <w:jc w:val="left"/>
    </w:pPr>
    <w:rPr>
      <w:rFonts w:ascii="Arial (W1)" w:hAnsi="Arial (W1)"/>
      <w:b/>
      <w:color w:val="000080"/>
    </w:rPr>
  </w:style>
  <w:style w:type="paragraph" w:customStyle="1" w:styleId="corpsFR">
    <w:name w:val="corps FR"/>
    <w:qFormat/>
    <w:rsid w:val="008104DC"/>
    <w:pPr>
      <w:spacing w:before="80"/>
      <w:ind w:left="851"/>
      <w:jc w:val="left"/>
    </w:pPr>
    <w:rPr>
      <w:rFonts w:ascii="Arial" w:hAnsi="Arial"/>
      <w:sz w:val="22"/>
    </w:rPr>
  </w:style>
  <w:style w:type="paragraph" w:customStyle="1" w:styleId="PieddepageFR">
    <w:name w:val="Pied de page FR"/>
    <w:basedOn w:val="Normal"/>
    <w:rsid w:val="008104DC"/>
    <w:pPr>
      <w:spacing w:before="0" w:after="0"/>
      <w:jc w:val="center"/>
    </w:pPr>
    <w:rPr>
      <w:color w:val="000000"/>
      <w:sz w:val="18"/>
      <w:szCs w:val="20"/>
    </w:rPr>
  </w:style>
  <w:style w:type="character" w:customStyle="1" w:styleId="PieddepageCar">
    <w:name w:val="Pied de page Car"/>
    <w:aliases w:val="f Car"/>
    <w:basedOn w:val="Policepardfaut"/>
    <w:link w:val="Pieddepage"/>
    <w:uiPriority w:val="99"/>
    <w:rsid w:val="00334EEE"/>
    <w:rPr>
      <w:rFonts w:ascii="Arial" w:hAnsi="Arial"/>
      <w:snapToGrid w:val="0"/>
      <w:color w:val="000000"/>
      <w:sz w:val="16"/>
      <w:szCs w:val="22"/>
      <w:lang w:val="en-US"/>
    </w:rPr>
  </w:style>
  <w:style w:type="character" w:customStyle="1" w:styleId="Titre1Car">
    <w:name w:val="Titre 1 Car"/>
    <w:basedOn w:val="Policepardfaut"/>
    <w:link w:val="Titre1"/>
    <w:uiPriority w:val="9"/>
    <w:rsid w:val="002F4982"/>
    <w:rPr>
      <w:rFonts w:ascii="Arial" w:hAnsi="Arial"/>
      <w:b/>
      <w:caps/>
      <w:color w:val="1F497D" w:themeColor="text2"/>
      <w:sz w:val="22"/>
      <w:szCs w:val="22"/>
    </w:rPr>
  </w:style>
  <w:style w:type="paragraph" w:styleId="TitreTR">
    <w:name w:val="toa heading"/>
    <w:basedOn w:val="Normal"/>
    <w:next w:val="Normal"/>
    <w:uiPriority w:val="99"/>
    <w:semiHidden/>
    <w:unhideWhenUsed/>
    <w:rsid w:val="002F4982"/>
    <w:rPr>
      <w:rFonts w:asciiTheme="majorHAnsi" w:eastAsiaTheme="majorEastAsia" w:hAnsiTheme="majorHAnsi" w:cstheme="majorBidi"/>
      <w:b/>
      <w:bCs/>
      <w:szCs w:val="24"/>
    </w:rPr>
  </w:style>
  <w:style w:type="paragraph" w:styleId="Bibliographie">
    <w:name w:val="Bibliography"/>
    <w:basedOn w:val="Normal"/>
    <w:next w:val="Normal"/>
    <w:uiPriority w:val="37"/>
    <w:unhideWhenUsed/>
    <w:rsid w:val="002F4982"/>
    <w:pPr>
      <w:tabs>
        <w:tab w:val="left" w:pos="384"/>
      </w:tabs>
      <w:spacing w:after="0"/>
      <w:ind w:left="384" w:hanging="384"/>
    </w:pPr>
  </w:style>
  <w:style w:type="character" w:customStyle="1" w:styleId="Titre4Car">
    <w:name w:val="Titre 4 Car"/>
    <w:basedOn w:val="Policepardfaut"/>
    <w:link w:val="Titre4"/>
    <w:rsid w:val="00EB5C1D"/>
    <w:rPr>
      <w:rFonts w:ascii="Arial" w:hAnsi="Arial" w:cs="Arial"/>
      <w:b/>
      <w:bCs/>
      <w:iCs/>
      <w:sz w:val="22"/>
      <w:szCs w:val="26"/>
    </w:rPr>
  </w:style>
  <w:style w:type="paragraph" w:styleId="Notedebasdepage">
    <w:name w:val="footnote text"/>
    <w:basedOn w:val="Normal"/>
    <w:link w:val="NotedebasdepageCar"/>
    <w:uiPriority w:val="99"/>
    <w:semiHidden/>
    <w:unhideWhenUsed/>
    <w:rsid w:val="00120AB3"/>
    <w:pPr>
      <w:spacing w:before="0" w:after="0"/>
    </w:pPr>
    <w:rPr>
      <w:sz w:val="20"/>
      <w:szCs w:val="20"/>
    </w:rPr>
  </w:style>
  <w:style w:type="character" w:customStyle="1" w:styleId="NotedebasdepageCar">
    <w:name w:val="Note de bas de page Car"/>
    <w:basedOn w:val="Policepardfaut"/>
    <w:link w:val="Notedebasdepage"/>
    <w:uiPriority w:val="99"/>
    <w:semiHidden/>
    <w:rsid w:val="00120AB3"/>
    <w:rPr>
      <w:rFonts w:ascii="Arial" w:hAnsi="Arial"/>
    </w:rPr>
  </w:style>
  <w:style w:type="character" w:styleId="Appelnotedebasdep">
    <w:name w:val="footnote reference"/>
    <w:basedOn w:val="Policepardfaut"/>
    <w:uiPriority w:val="99"/>
    <w:semiHidden/>
    <w:unhideWhenUsed/>
    <w:rsid w:val="00120AB3"/>
    <w:rPr>
      <w:vertAlign w:val="superscript"/>
    </w:rPr>
  </w:style>
  <w:style w:type="character" w:customStyle="1" w:styleId="ng-binding">
    <w:name w:val="ng-binding"/>
    <w:basedOn w:val="Policepardfaut"/>
    <w:rsid w:val="004D7748"/>
  </w:style>
  <w:style w:type="paragraph" w:customStyle="1" w:styleId="Retraitcorpsdetexte4">
    <w:name w:val="Retrait corps de texte 4"/>
    <w:basedOn w:val="Normal"/>
    <w:rsid w:val="00344032"/>
    <w:pPr>
      <w:widowControl w:val="0"/>
      <w:suppressAutoHyphens/>
      <w:spacing w:before="113" w:after="57"/>
      <w:ind w:left="510"/>
    </w:pPr>
    <w:rPr>
      <w:rFonts w:ascii="Liberation Sans" w:eastAsia="DejaVu Sans" w:hAnsi="Liberation Sans" w:cs="Liberation Sans"/>
      <w:kern w:val="2"/>
      <w:sz w:val="20"/>
      <w:szCs w:val="24"/>
      <w:lang w:eastAsia="zh-CN" w:bidi="hi-IN"/>
    </w:rPr>
  </w:style>
  <w:style w:type="character" w:customStyle="1" w:styleId="ms-rtethemeforecolor-2-0">
    <w:name w:val="ms-rtethemeforecolor-2-0"/>
    <w:basedOn w:val="Policepardfaut"/>
    <w:rsid w:val="00026131"/>
  </w:style>
  <w:style w:type="numbering" w:customStyle="1" w:styleId="Livrable">
    <w:name w:val="Livrable"/>
    <w:basedOn w:val="Aucuneliste"/>
    <w:uiPriority w:val="99"/>
    <w:rsid w:val="00490A50"/>
    <w:pPr>
      <w:numPr>
        <w:numId w:val="8"/>
      </w:numPr>
    </w:pPr>
  </w:style>
  <w:style w:type="paragraph" w:customStyle="1" w:styleId="section">
    <w:name w:val="section"/>
    <w:basedOn w:val="Titre1"/>
    <w:next w:val="Normal"/>
    <w:link w:val="sectionCar"/>
    <w:autoRedefine/>
    <w:qFormat/>
    <w:rsid w:val="00490A50"/>
    <w:pPr>
      <w:keepLines/>
      <w:numPr>
        <w:numId w:val="7"/>
      </w:numPr>
      <w:spacing w:before="240" w:after="0" w:line="259" w:lineRule="auto"/>
    </w:pPr>
    <w:rPr>
      <w:rFonts w:eastAsiaTheme="majorEastAsia" w:cs="Arial"/>
      <w:caps w:val="0"/>
      <w:lang w:eastAsia="en-US"/>
    </w:rPr>
  </w:style>
  <w:style w:type="paragraph" w:customStyle="1" w:styleId="subsection">
    <w:name w:val="subsection"/>
    <w:next w:val="Normal"/>
    <w:autoRedefine/>
    <w:qFormat/>
    <w:rsid w:val="00490A50"/>
    <w:pPr>
      <w:numPr>
        <w:numId w:val="9"/>
      </w:numPr>
      <w:spacing w:after="160" w:line="259" w:lineRule="auto"/>
      <w:ind w:left="360"/>
      <w:jc w:val="left"/>
    </w:pPr>
    <w:rPr>
      <w:rFonts w:ascii="Arial" w:eastAsiaTheme="majorEastAsia" w:hAnsi="Arial" w:cstheme="majorBidi"/>
      <w:b/>
      <w:sz w:val="24"/>
      <w:szCs w:val="32"/>
      <w:lang w:eastAsia="en-US"/>
    </w:rPr>
  </w:style>
  <w:style w:type="paragraph" w:customStyle="1" w:styleId="sous-section">
    <w:name w:val="sous-section"/>
    <w:basedOn w:val="Paragraphedeliste"/>
    <w:next w:val="Normal"/>
    <w:autoRedefine/>
    <w:rsid w:val="00490A50"/>
    <w:pPr>
      <w:numPr>
        <w:ilvl w:val="1"/>
        <w:numId w:val="10"/>
      </w:numPr>
      <w:spacing w:after="160" w:line="259" w:lineRule="auto"/>
      <w:contextualSpacing/>
    </w:pPr>
    <w:rPr>
      <w:rFonts w:asciiTheme="minorHAnsi" w:eastAsiaTheme="minorHAnsi" w:hAnsiTheme="minorHAnsi" w:cstheme="minorHAnsi"/>
      <w:b/>
      <w:sz w:val="28"/>
      <w:lang w:eastAsia="en-US"/>
    </w:rPr>
  </w:style>
  <w:style w:type="paragraph" w:styleId="PrformatHTML">
    <w:name w:val="HTML Preformatted"/>
    <w:basedOn w:val="Normal"/>
    <w:link w:val="PrformatHTMLCar"/>
    <w:uiPriority w:val="99"/>
    <w:semiHidden/>
    <w:unhideWhenUsed/>
    <w:rsid w:val="00490A5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after="0"/>
    </w:pPr>
    <w:rPr>
      <w:rFonts w:ascii="Courier New" w:hAnsi="Courier New" w:cs="Courier New"/>
      <w:sz w:val="20"/>
      <w:szCs w:val="20"/>
    </w:rPr>
  </w:style>
  <w:style w:type="character" w:customStyle="1" w:styleId="PrformatHTMLCar">
    <w:name w:val="Préformaté HTML Car"/>
    <w:basedOn w:val="Policepardfaut"/>
    <w:link w:val="PrformatHTML"/>
    <w:uiPriority w:val="99"/>
    <w:semiHidden/>
    <w:rsid w:val="00490A50"/>
    <w:rPr>
      <w:rFonts w:ascii="Courier New" w:hAnsi="Courier New" w:cs="Courier New"/>
    </w:rPr>
  </w:style>
  <w:style w:type="paragraph" w:customStyle="1" w:styleId="subsectionnew">
    <w:name w:val="subsection_new"/>
    <w:basedOn w:val="Paragraphedeliste"/>
    <w:link w:val="subsectionnewCar"/>
    <w:rsid w:val="00490A50"/>
    <w:pPr>
      <w:numPr>
        <w:ilvl w:val="1"/>
        <w:numId w:val="7"/>
      </w:numPr>
      <w:spacing w:after="160" w:line="259" w:lineRule="auto"/>
      <w:contextualSpacing/>
    </w:pPr>
    <w:rPr>
      <w:rFonts w:asciiTheme="minorHAnsi" w:eastAsiaTheme="minorHAnsi" w:hAnsiTheme="minorHAnsi" w:cstheme="minorBidi"/>
      <w:b/>
    </w:rPr>
  </w:style>
  <w:style w:type="character" w:customStyle="1" w:styleId="ParagraphedelisteCar">
    <w:name w:val="Paragraphe de liste Car"/>
    <w:basedOn w:val="Policepardfaut"/>
    <w:link w:val="Paragraphedeliste"/>
    <w:uiPriority w:val="34"/>
    <w:rsid w:val="00490A50"/>
    <w:rPr>
      <w:rFonts w:ascii="Arial" w:hAnsi="Arial"/>
      <w:sz w:val="22"/>
      <w:szCs w:val="22"/>
    </w:rPr>
  </w:style>
  <w:style w:type="character" w:customStyle="1" w:styleId="subsectionnewCar">
    <w:name w:val="subsection_new Car"/>
    <w:basedOn w:val="ParagraphedelisteCar"/>
    <w:link w:val="subsectionnew"/>
    <w:rsid w:val="00490A50"/>
    <w:rPr>
      <w:rFonts w:asciiTheme="minorHAnsi" w:eastAsiaTheme="minorHAnsi" w:hAnsiTheme="minorHAnsi" w:cstheme="minorBidi"/>
      <w:b/>
      <w:sz w:val="22"/>
      <w:szCs w:val="22"/>
    </w:rPr>
  </w:style>
  <w:style w:type="character" w:styleId="Emphaseple">
    <w:name w:val="Subtle Emphasis"/>
    <w:basedOn w:val="Policepardfaut"/>
    <w:uiPriority w:val="19"/>
    <w:qFormat/>
    <w:rsid w:val="00490A50"/>
    <w:rPr>
      <w:i/>
      <w:iCs/>
      <w:color w:val="404040" w:themeColor="text1" w:themeTint="BF"/>
    </w:rPr>
  </w:style>
  <w:style w:type="paragraph" w:styleId="Citationintense">
    <w:name w:val="Intense Quote"/>
    <w:basedOn w:val="Normal"/>
    <w:next w:val="Normal"/>
    <w:link w:val="CitationintenseCar"/>
    <w:uiPriority w:val="30"/>
    <w:qFormat/>
    <w:rsid w:val="00490A50"/>
    <w:pPr>
      <w:pBdr>
        <w:top w:val="single" w:sz="4" w:space="10" w:color="4F81BD" w:themeColor="accent1"/>
        <w:bottom w:val="single" w:sz="4" w:space="10" w:color="4F81BD" w:themeColor="accent1"/>
      </w:pBdr>
      <w:spacing w:before="360" w:after="360" w:line="259" w:lineRule="auto"/>
      <w:ind w:left="864" w:right="864"/>
      <w:jc w:val="center"/>
    </w:pPr>
    <w:rPr>
      <w:rFonts w:asciiTheme="minorHAnsi" w:eastAsiaTheme="minorHAnsi" w:hAnsiTheme="minorHAnsi" w:cstheme="minorBidi"/>
      <w:i/>
      <w:iCs/>
      <w:color w:val="4F81BD" w:themeColor="accent1"/>
      <w:lang w:eastAsia="en-US"/>
    </w:rPr>
  </w:style>
  <w:style w:type="character" w:customStyle="1" w:styleId="CitationintenseCar">
    <w:name w:val="Citation intense Car"/>
    <w:basedOn w:val="Policepardfaut"/>
    <w:link w:val="Citationintense"/>
    <w:uiPriority w:val="30"/>
    <w:rsid w:val="00490A50"/>
    <w:rPr>
      <w:rFonts w:asciiTheme="minorHAnsi" w:eastAsiaTheme="minorHAnsi" w:hAnsiTheme="minorHAnsi" w:cstheme="minorBidi"/>
      <w:i/>
      <w:iCs/>
      <w:color w:val="4F81BD" w:themeColor="accent1"/>
      <w:sz w:val="24"/>
      <w:szCs w:val="22"/>
      <w:lang w:eastAsia="en-US"/>
    </w:rPr>
  </w:style>
  <w:style w:type="paragraph" w:styleId="En-ttedetabledesmatires">
    <w:name w:val="TOC Heading"/>
    <w:basedOn w:val="Titre1"/>
    <w:next w:val="Normal"/>
    <w:uiPriority w:val="39"/>
    <w:unhideWhenUsed/>
    <w:qFormat/>
    <w:rsid w:val="00490A50"/>
    <w:pPr>
      <w:keepLines/>
      <w:numPr>
        <w:numId w:val="0"/>
      </w:numPr>
      <w:spacing w:before="240" w:after="0" w:line="259" w:lineRule="auto"/>
      <w:jc w:val="left"/>
      <w:outlineLvl w:val="9"/>
    </w:pPr>
    <w:rPr>
      <w:rFonts w:asciiTheme="majorHAnsi" w:eastAsiaTheme="majorEastAsia" w:hAnsiTheme="majorHAnsi" w:cstheme="majorBidi"/>
      <w:b w:val="0"/>
      <w:caps w:val="0"/>
      <w:color w:val="365F91" w:themeColor="accent1" w:themeShade="BF"/>
      <w:sz w:val="32"/>
      <w:szCs w:val="32"/>
    </w:rPr>
  </w:style>
  <w:style w:type="paragraph" w:customStyle="1" w:styleId="sectionn">
    <w:name w:val="section_n"/>
    <w:basedOn w:val="subsectionnew"/>
    <w:link w:val="sectionnCar"/>
    <w:rsid w:val="00490A50"/>
    <w:rPr>
      <w:rFonts w:ascii="Arial" w:hAnsi="Arial" w:cs="Arial"/>
    </w:rPr>
  </w:style>
  <w:style w:type="paragraph" w:customStyle="1" w:styleId="subsectionn">
    <w:name w:val="subsection_n"/>
    <w:basedOn w:val="Paragraphedeliste"/>
    <w:link w:val="subsectionnCar"/>
    <w:rsid w:val="00490A50"/>
    <w:pPr>
      <w:numPr>
        <w:ilvl w:val="2"/>
        <w:numId w:val="7"/>
      </w:numPr>
      <w:spacing w:after="160" w:line="259" w:lineRule="auto"/>
      <w:contextualSpacing/>
    </w:pPr>
    <w:rPr>
      <w:rFonts w:eastAsiaTheme="minorHAnsi" w:cs="Arial"/>
      <w:b/>
      <w:lang w:eastAsia="en-US"/>
    </w:rPr>
  </w:style>
  <w:style w:type="character" w:customStyle="1" w:styleId="sectionnCar">
    <w:name w:val="section_n Car"/>
    <w:basedOn w:val="subsectionnewCar"/>
    <w:link w:val="sectionn"/>
    <w:rsid w:val="00490A50"/>
    <w:rPr>
      <w:rFonts w:ascii="Arial" w:eastAsiaTheme="minorHAnsi" w:hAnsi="Arial" w:cs="Arial"/>
      <w:b/>
      <w:sz w:val="22"/>
      <w:szCs w:val="22"/>
    </w:rPr>
  </w:style>
  <w:style w:type="paragraph" w:customStyle="1" w:styleId="TITRE0">
    <w:name w:val="TITRE"/>
    <w:basedOn w:val="section"/>
    <w:link w:val="TITRECar"/>
    <w:qFormat/>
    <w:rsid w:val="00490A50"/>
  </w:style>
  <w:style w:type="character" w:customStyle="1" w:styleId="subsectionnCar">
    <w:name w:val="subsection_n Car"/>
    <w:basedOn w:val="ParagraphedelisteCar"/>
    <w:link w:val="subsectionn"/>
    <w:rsid w:val="00490A50"/>
    <w:rPr>
      <w:rFonts w:ascii="Arial" w:eastAsiaTheme="minorHAnsi" w:hAnsi="Arial" w:cs="Arial"/>
      <w:b/>
      <w:sz w:val="22"/>
      <w:szCs w:val="22"/>
      <w:lang w:eastAsia="en-US"/>
    </w:rPr>
  </w:style>
  <w:style w:type="character" w:customStyle="1" w:styleId="sectionCar">
    <w:name w:val="section Car"/>
    <w:basedOn w:val="Titre1Car"/>
    <w:link w:val="section"/>
    <w:rsid w:val="00490A50"/>
    <w:rPr>
      <w:rFonts w:ascii="Arial" w:eastAsiaTheme="majorEastAsia" w:hAnsi="Arial" w:cs="Arial"/>
      <w:b/>
      <w:caps w:val="0"/>
      <w:color w:val="1F497D" w:themeColor="text2"/>
      <w:sz w:val="22"/>
      <w:szCs w:val="22"/>
      <w:lang w:eastAsia="en-US"/>
    </w:rPr>
  </w:style>
  <w:style w:type="character" w:customStyle="1" w:styleId="TITRECar">
    <w:name w:val="TITRE Car"/>
    <w:basedOn w:val="sectionCar"/>
    <w:link w:val="TITRE0"/>
    <w:rsid w:val="00490A50"/>
    <w:rPr>
      <w:rFonts w:ascii="Arial" w:eastAsiaTheme="majorEastAsia" w:hAnsi="Arial" w:cs="Arial"/>
      <w:b/>
      <w:caps w:val="0"/>
      <w:color w:val="1F497D" w:themeColor="text2"/>
      <w:sz w:val="22"/>
      <w:szCs w:val="22"/>
      <w:lang w:eastAsia="en-US"/>
    </w:rPr>
  </w:style>
  <w:style w:type="paragraph" w:customStyle="1" w:styleId="Annexe">
    <w:name w:val="Annexe"/>
    <w:basedOn w:val="Titre"/>
    <w:link w:val="AnnexeCar"/>
    <w:autoRedefine/>
    <w:qFormat/>
    <w:rsid w:val="005E1D3D"/>
    <w:pPr>
      <w:numPr>
        <w:numId w:val="11"/>
      </w:numPr>
      <w:ind w:left="284" w:hanging="295"/>
      <w:jc w:val="left"/>
    </w:pPr>
    <w:rPr>
      <w:rFonts w:ascii="Arial Gras" w:hAnsi="Arial Gras"/>
      <w:b w:val="0"/>
      <w:caps/>
      <w:color w:val="1F497D" w:themeColor="text2"/>
      <w:sz w:val="24"/>
      <w:lang w:val="en-US"/>
    </w:rPr>
  </w:style>
  <w:style w:type="character" w:customStyle="1" w:styleId="AnnexeCar">
    <w:name w:val="Annexe Car"/>
    <w:basedOn w:val="ParagraphedelisteCar"/>
    <w:link w:val="Annexe"/>
    <w:rsid w:val="005E1D3D"/>
    <w:rPr>
      <w:rFonts w:ascii="Arial Gras" w:hAnsi="Arial Gras"/>
      <w:caps/>
      <w:color w:val="1F497D" w:themeColor="text2"/>
      <w:kern w:val="28"/>
      <w:sz w:val="24"/>
      <w:szCs w:val="22"/>
      <w:lang w:val="en-US"/>
    </w:rPr>
  </w:style>
  <w:style w:type="paragraph" w:styleId="Commentaire">
    <w:name w:val="annotation text"/>
    <w:basedOn w:val="Normal"/>
    <w:link w:val="CommentaireCar"/>
    <w:uiPriority w:val="99"/>
    <w:unhideWhenUsed/>
    <w:rsid w:val="0050600D"/>
    <w:rPr>
      <w:sz w:val="20"/>
      <w:szCs w:val="20"/>
    </w:rPr>
  </w:style>
  <w:style w:type="character" w:customStyle="1" w:styleId="CommentaireCar">
    <w:name w:val="Commentaire Car"/>
    <w:basedOn w:val="Policepardfaut"/>
    <w:link w:val="Commentaire"/>
    <w:uiPriority w:val="99"/>
    <w:rsid w:val="0050600D"/>
    <w:rPr>
      <w:rFonts w:ascii="Arial" w:hAnsi="Arial"/>
    </w:rPr>
  </w:style>
  <w:style w:type="paragraph" w:styleId="Objetducommentaire">
    <w:name w:val="annotation subject"/>
    <w:basedOn w:val="Commentaire"/>
    <w:next w:val="Commentaire"/>
    <w:link w:val="ObjetducommentaireCar"/>
    <w:uiPriority w:val="99"/>
    <w:semiHidden/>
    <w:unhideWhenUsed/>
    <w:rsid w:val="0050600D"/>
    <w:rPr>
      <w:b/>
      <w:bCs/>
    </w:rPr>
  </w:style>
  <w:style w:type="character" w:customStyle="1" w:styleId="ObjetducommentaireCar">
    <w:name w:val="Objet du commentaire Car"/>
    <w:basedOn w:val="CommentaireCar"/>
    <w:link w:val="Objetducommentaire"/>
    <w:uiPriority w:val="99"/>
    <w:semiHidden/>
    <w:rsid w:val="0050600D"/>
    <w:rPr>
      <w:rFonts w:ascii="Arial" w:hAnsi="Arial"/>
      <w:b/>
      <w:bCs/>
    </w:rPr>
  </w:style>
  <w:style w:type="paragraph" w:styleId="Rvision">
    <w:name w:val="Revision"/>
    <w:hidden/>
    <w:uiPriority w:val="99"/>
    <w:semiHidden/>
    <w:rsid w:val="00FA7CCC"/>
    <w:pPr>
      <w:jc w:val="left"/>
    </w:pPr>
    <w:rPr>
      <w:rFonts w:ascii="Arial" w:hAnsi="Arial"/>
      <w:sz w:val="22"/>
      <w:szCs w:val="22"/>
    </w:rPr>
  </w:style>
  <w:style w:type="paragraph" w:customStyle="1" w:styleId="subsubsection">
    <w:name w:val="subsubsection"/>
    <w:basedOn w:val="subsection"/>
    <w:next w:val="Normal"/>
    <w:link w:val="subsubsectionCar"/>
    <w:autoRedefine/>
    <w:qFormat/>
    <w:rsid w:val="00823DE9"/>
    <w:pPr>
      <w:keepNext/>
      <w:keepLines/>
      <w:numPr>
        <w:numId w:val="0"/>
      </w:numPr>
      <w:spacing w:before="240" w:after="0"/>
      <w:ind w:left="720" w:hanging="720"/>
      <w:jc w:val="both"/>
      <w:outlineLvl w:val="0"/>
    </w:pPr>
  </w:style>
  <w:style w:type="paragraph" w:customStyle="1" w:styleId="subsubsubsection">
    <w:name w:val="subsubsubsection"/>
    <w:basedOn w:val="subsubsection"/>
    <w:next w:val="Normal"/>
    <w:link w:val="subsubsubsectionCar"/>
    <w:autoRedefine/>
    <w:qFormat/>
    <w:rsid w:val="00823DE9"/>
    <w:pPr>
      <w:ind w:left="1080" w:hanging="1080"/>
    </w:pPr>
  </w:style>
  <w:style w:type="character" w:customStyle="1" w:styleId="subsubsectionCar">
    <w:name w:val="subsubsection Car"/>
    <w:basedOn w:val="ParagraphedelisteCar"/>
    <w:link w:val="subsubsection"/>
    <w:rsid w:val="001305FE"/>
    <w:rPr>
      <w:rFonts w:ascii="Arial" w:eastAsiaTheme="majorEastAsia" w:hAnsi="Arial" w:cstheme="majorBidi"/>
      <w:b/>
      <w:sz w:val="24"/>
      <w:szCs w:val="32"/>
      <w:lang w:eastAsia="en-US"/>
    </w:rPr>
  </w:style>
  <w:style w:type="character" w:customStyle="1" w:styleId="subsubsubsectionCar">
    <w:name w:val="subsubsubsection Car"/>
    <w:basedOn w:val="subsubsectionCar"/>
    <w:link w:val="subsubsubsection"/>
    <w:rsid w:val="00476D07"/>
    <w:rPr>
      <w:rFonts w:ascii="Arial" w:eastAsiaTheme="majorEastAsia" w:hAnsi="Arial" w:cstheme="majorBidi"/>
      <w:b/>
      <w:sz w:val="24"/>
      <w:szCs w:val="32"/>
      <w:lang w:eastAsia="en-US"/>
    </w:rPr>
  </w:style>
  <w:style w:type="paragraph" w:styleId="Sansinterligne">
    <w:name w:val="No Spacing"/>
    <w:uiPriority w:val="1"/>
    <w:qFormat/>
    <w:rsid w:val="00476D07"/>
    <w:rPr>
      <w:rFonts w:ascii="Arial" w:eastAsiaTheme="minorHAnsi" w:hAnsi="Arial" w:cstheme="minorBidi"/>
      <w:sz w:val="22"/>
      <w:szCs w:val="22"/>
      <w:lang w:eastAsia="en-US"/>
    </w:rPr>
  </w:style>
  <w:style w:type="character" w:styleId="lev">
    <w:name w:val="Strong"/>
    <w:basedOn w:val="Policepardfaut"/>
    <w:uiPriority w:val="22"/>
    <w:qFormat/>
    <w:rsid w:val="00602F20"/>
    <w:rPr>
      <w:b/>
      <w:bCs/>
    </w:rPr>
  </w:style>
  <w:style w:type="table" w:styleId="TableauGrille1Clair-Accentuation1">
    <w:name w:val="Grid Table 1 Light Accent 1"/>
    <w:basedOn w:val="TableauNormal"/>
    <w:uiPriority w:val="46"/>
    <w:rsid w:val="008160C4"/>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character" w:customStyle="1" w:styleId="En-tteCar">
    <w:name w:val="En-tête Car"/>
    <w:basedOn w:val="Policepardfaut"/>
    <w:link w:val="En-tte"/>
    <w:semiHidden/>
    <w:rsid w:val="00384AD9"/>
    <w:rPr>
      <w:rFonts w:ascii="Arial" w:hAnsi="Arial"/>
      <w:smallCaps/>
      <w:sz w:val="16"/>
      <w:szCs w:val="22"/>
    </w:rPr>
  </w:style>
  <w:style w:type="paragraph" w:customStyle="1" w:styleId="Textegauchepieddepage">
    <w:name w:val="Texte gauche pied de page"/>
    <w:rsid w:val="004D59F0"/>
    <w:pPr>
      <w:framePr w:wrap="around" w:vAnchor="page" w:hAnchor="page" w:x="1135" w:yAlign="bottom"/>
      <w:spacing w:line="170" w:lineRule="atLeast"/>
      <w:jc w:val="left"/>
    </w:pPr>
    <w:rPr>
      <w:rFonts w:ascii="Arial" w:eastAsia="Arial" w:hAnsi="Arial"/>
      <w:color w:val="525668"/>
      <w:sz w:val="14"/>
      <w:szCs w:val="22"/>
      <w:lang w:eastAsia="en-US"/>
    </w:rPr>
  </w:style>
  <w:style w:type="paragraph" w:customStyle="1" w:styleId="Titrepieddepage">
    <w:name w:val="Titre pied de page"/>
    <w:basedOn w:val="Textegauchepieddepage"/>
    <w:rsid w:val="004D59F0"/>
    <w:pPr>
      <w:framePr w:wrap="around"/>
    </w:pPr>
    <w:rPr>
      <w:b/>
      <w:sz w:val="16"/>
    </w:rPr>
  </w:style>
  <w:style w:type="paragraph" w:customStyle="1" w:styleId="Textedroitepieddepage">
    <w:name w:val="Texte droite pied de page"/>
    <w:basedOn w:val="Textegauchepieddepage"/>
    <w:rsid w:val="004D59F0"/>
    <w:pPr>
      <w:framePr w:wrap="around"/>
      <w:jc w:val="right"/>
    </w:pPr>
  </w:style>
  <w:style w:type="character" w:customStyle="1" w:styleId="Textebold">
    <w:name w:val="Texte bold"/>
    <w:uiPriority w:val="1"/>
    <w:rsid w:val="004D59F0"/>
    <w:rPr>
      <w:b/>
    </w:rPr>
  </w:style>
  <w:style w:type="table" w:customStyle="1" w:styleId="TableauListe6Couleur1">
    <w:name w:val="Tableau Liste 6 Couleur1"/>
    <w:basedOn w:val="TableauNormal"/>
    <w:next w:val="TableauListe6Couleur"/>
    <w:uiPriority w:val="51"/>
    <w:rsid w:val="004D59F0"/>
    <w:pPr>
      <w:jc w:val="left"/>
    </w:pPr>
    <w:rPr>
      <w:rFonts w:ascii="Times" w:hAnsi="Times"/>
      <w:color w:val="000000"/>
    </w:rPr>
    <w:tblPr>
      <w:tblStyleRowBandSize w:val="1"/>
      <w:tblStyleColBandSize w:val="1"/>
      <w:tblBorders>
        <w:top w:val="single" w:sz="4" w:space="0" w:color="000000"/>
        <w:bottom w:val="single" w:sz="4" w:space="0" w:color="000000"/>
      </w:tblBorders>
    </w:tblPr>
    <w:tblStylePr w:type="firstRow">
      <w:rPr>
        <w:b/>
        <w:bCs/>
      </w:rPr>
      <w:tblPr/>
      <w:tcPr>
        <w:tcBorders>
          <w:bottom w:val="single" w:sz="4" w:space="0" w:color="000000"/>
        </w:tcBorders>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styleId="TableauListe6Couleur">
    <w:name w:val="List Table 6 Colorful"/>
    <w:basedOn w:val="TableauNormal"/>
    <w:uiPriority w:val="51"/>
    <w:rsid w:val="004D59F0"/>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customStyle="1" w:styleId="StyleArialNarrow12ptGras">
    <w:name w:val="Style Arial Narrow 12 pt Gras"/>
    <w:rsid w:val="004D59F0"/>
    <w:rPr>
      <w:rFonts w:ascii="Arial Narrow" w:hAnsi="Arial Narrow"/>
      <w:b/>
      <w:bCs/>
      <w:caps/>
      <w:spacing w:val="10"/>
      <w:w w:val="100"/>
      <w:sz w:val="24"/>
      <w:szCs w:val="24"/>
    </w:rPr>
  </w:style>
  <w:style w:type="paragraph" w:customStyle="1" w:styleId="MATLABCode">
    <w:name w:val="MATLAB Code"/>
    <w:basedOn w:val="Normal"/>
    <w:link w:val="MATLABCodeCar"/>
    <w:rsid w:val="006E460F"/>
    <w:pPr>
      <w:pBdr>
        <w:top w:val="single" w:sz="2" w:space="10" w:color="CCCCCC"/>
        <w:left w:val="single" w:sz="2" w:space="10" w:color="CCCCCC"/>
        <w:bottom w:val="single" w:sz="2" w:space="10" w:color="CCCCCC"/>
        <w:right w:val="single" w:sz="2" w:space="10" w:color="CCCCCC"/>
        <w:between w:val="single" w:sz="4" w:space="0" w:color="auto"/>
      </w:pBdr>
      <w:shd w:val="clear" w:color="auto" w:fill="F3F3F3"/>
      <w:spacing w:before="0" w:after="160" w:line="360" w:lineRule="auto"/>
      <w:jc w:val="left"/>
    </w:pPr>
    <w:rPr>
      <w:rFonts w:ascii="Lucida Console" w:eastAsia="Calibri" w:hAnsi="Lucida Console"/>
      <w:noProof/>
      <w:sz w:val="16"/>
      <w:lang w:eastAsia="en-US"/>
    </w:rPr>
  </w:style>
  <w:style w:type="character" w:customStyle="1" w:styleId="MATLABCodeCar">
    <w:name w:val="MATLAB Code Car"/>
    <w:link w:val="MATLABCode"/>
    <w:rsid w:val="006E460F"/>
    <w:rPr>
      <w:rFonts w:ascii="Lucida Console" w:eastAsia="Calibri" w:hAnsi="Lucida Console"/>
      <w:noProof/>
      <w:sz w:val="16"/>
      <w:szCs w:val="22"/>
      <w:shd w:val="clear" w:color="auto" w:fill="F3F3F3"/>
      <w:lang w:eastAsia="en-US"/>
    </w:rPr>
  </w:style>
  <w:style w:type="character" w:customStyle="1" w:styleId="mord">
    <w:name w:val="mord"/>
    <w:basedOn w:val="Policepardfaut"/>
    <w:rsid w:val="00BE7CB9"/>
  </w:style>
  <w:style w:type="character" w:customStyle="1" w:styleId="mbin">
    <w:name w:val="mbin"/>
    <w:basedOn w:val="Policepardfaut"/>
    <w:rsid w:val="00BE7CB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95351">
      <w:bodyDiv w:val="1"/>
      <w:marLeft w:val="0"/>
      <w:marRight w:val="0"/>
      <w:marTop w:val="0"/>
      <w:marBottom w:val="0"/>
      <w:divBdr>
        <w:top w:val="none" w:sz="0" w:space="0" w:color="auto"/>
        <w:left w:val="none" w:sz="0" w:space="0" w:color="auto"/>
        <w:bottom w:val="none" w:sz="0" w:space="0" w:color="auto"/>
        <w:right w:val="none" w:sz="0" w:space="0" w:color="auto"/>
      </w:divBdr>
    </w:div>
    <w:div w:id="4329467">
      <w:bodyDiv w:val="1"/>
      <w:marLeft w:val="0"/>
      <w:marRight w:val="0"/>
      <w:marTop w:val="0"/>
      <w:marBottom w:val="0"/>
      <w:divBdr>
        <w:top w:val="none" w:sz="0" w:space="0" w:color="auto"/>
        <w:left w:val="none" w:sz="0" w:space="0" w:color="auto"/>
        <w:bottom w:val="none" w:sz="0" w:space="0" w:color="auto"/>
        <w:right w:val="none" w:sz="0" w:space="0" w:color="auto"/>
      </w:divBdr>
    </w:div>
    <w:div w:id="6756007">
      <w:bodyDiv w:val="1"/>
      <w:marLeft w:val="0"/>
      <w:marRight w:val="0"/>
      <w:marTop w:val="0"/>
      <w:marBottom w:val="0"/>
      <w:divBdr>
        <w:top w:val="none" w:sz="0" w:space="0" w:color="auto"/>
        <w:left w:val="none" w:sz="0" w:space="0" w:color="auto"/>
        <w:bottom w:val="none" w:sz="0" w:space="0" w:color="auto"/>
        <w:right w:val="none" w:sz="0" w:space="0" w:color="auto"/>
      </w:divBdr>
      <w:divsChild>
        <w:div w:id="1937131549">
          <w:marLeft w:val="640"/>
          <w:marRight w:val="0"/>
          <w:marTop w:val="0"/>
          <w:marBottom w:val="0"/>
          <w:divBdr>
            <w:top w:val="none" w:sz="0" w:space="0" w:color="auto"/>
            <w:left w:val="none" w:sz="0" w:space="0" w:color="auto"/>
            <w:bottom w:val="none" w:sz="0" w:space="0" w:color="auto"/>
            <w:right w:val="none" w:sz="0" w:space="0" w:color="auto"/>
          </w:divBdr>
        </w:div>
        <w:div w:id="514731414">
          <w:marLeft w:val="640"/>
          <w:marRight w:val="0"/>
          <w:marTop w:val="0"/>
          <w:marBottom w:val="0"/>
          <w:divBdr>
            <w:top w:val="none" w:sz="0" w:space="0" w:color="auto"/>
            <w:left w:val="none" w:sz="0" w:space="0" w:color="auto"/>
            <w:bottom w:val="none" w:sz="0" w:space="0" w:color="auto"/>
            <w:right w:val="none" w:sz="0" w:space="0" w:color="auto"/>
          </w:divBdr>
        </w:div>
        <w:div w:id="1523282505">
          <w:marLeft w:val="640"/>
          <w:marRight w:val="0"/>
          <w:marTop w:val="0"/>
          <w:marBottom w:val="0"/>
          <w:divBdr>
            <w:top w:val="none" w:sz="0" w:space="0" w:color="auto"/>
            <w:left w:val="none" w:sz="0" w:space="0" w:color="auto"/>
            <w:bottom w:val="none" w:sz="0" w:space="0" w:color="auto"/>
            <w:right w:val="none" w:sz="0" w:space="0" w:color="auto"/>
          </w:divBdr>
        </w:div>
        <w:div w:id="88046589">
          <w:marLeft w:val="640"/>
          <w:marRight w:val="0"/>
          <w:marTop w:val="0"/>
          <w:marBottom w:val="0"/>
          <w:divBdr>
            <w:top w:val="none" w:sz="0" w:space="0" w:color="auto"/>
            <w:left w:val="none" w:sz="0" w:space="0" w:color="auto"/>
            <w:bottom w:val="none" w:sz="0" w:space="0" w:color="auto"/>
            <w:right w:val="none" w:sz="0" w:space="0" w:color="auto"/>
          </w:divBdr>
        </w:div>
        <w:div w:id="1062797574">
          <w:marLeft w:val="640"/>
          <w:marRight w:val="0"/>
          <w:marTop w:val="0"/>
          <w:marBottom w:val="0"/>
          <w:divBdr>
            <w:top w:val="none" w:sz="0" w:space="0" w:color="auto"/>
            <w:left w:val="none" w:sz="0" w:space="0" w:color="auto"/>
            <w:bottom w:val="none" w:sz="0" w:space="0" w:color="auto"/>
            <w:right w:val="none" w:sz="0" w:space="0" w:color="auto"/>
          </w:divBdr>
        </w:div>
        <w:div w:id="1551072531">
          <w:marLeft w:val="640"/>
          <w:marRight w:val="0"/>
          <w:marTop w:val="0"/>
          <w:marBottom w:val="0"/>
          <w:divBdr>
            <w:top w:val="none" w:sz="0" w:space="0" w:color="auto"/>
            <w:left w:val="none" w:sz="0" w:space="0" w:color="auto"/>
            <w:bottom w:val="none" w:sz="0" w:space="0" w:color="auto"/>
            <w:right w:val="none" w:sz="0" w:space="0" w:color="auto"/>
          </w:divBdr>
        </w:div>
        <w:div w:id="1669598138">
          <w:marLeft w:val="640"/>
          <w:marRight w:val="0"/>
          <w:marTop w:val="0"/>
          <w:marBottom w:val="0"/>
          <w:divBdr>
            <w:top w:val="none" w:sz="0" w:space="0" w:color="auto"/>
            <w:left w:val="none" w:sz="0" w:space="0" w:color="auto"/>
            <w:bottom w:val="none" w:sz="0" w:space="0" w:color="auto"/>
            <w:right w:val="none" w:sz="0" w:space="0" w:color="auto"/>
          </w:divBdr>
        </w:div>
        <w:div w:id="1689023316">
          <w:marLeft w:val="640"/>
          <w:marRight w:val="0"/>
          <w:marTop w:val="0"/>
          <w:marBottom w:val="0"/>
          <w:divBdr>
            <w:top w:val="none" w:sz="0" w:space="0" w:color="auto"/>
            <w:left w:val="none" w:sz="0" w:space="0" w:color="auto"/>
            <w:bottom w:val="none" w:sz="0" w:space="0" w:color="auto"/>
            <w:right w:val="none" w:sz="0" w:space="0" w:color="auto"/>
          </w:divBdr>
        </w:div>
        <w:div w:id="17244139">
          <w:marLeft w:val="640"/>
          <w:marRight w:val="0"/>
          <w:marTop w:val="0"/>
          <w:marBottom w:val="0"/>
          <w:divBdr>
            <w:top w:val="none" w:sz="0" w:space="0" w:color="auto"/>
            <w:left w:val="none" w:sz="0" w:space="0" w:color="auto"/>
            <w:bottom w:val="none" w:sz="0" w:space="0" w:color="auto"/>
            <w:right w:val="none" w:sz="0" w:space="0" w:color="auto"/>
          </w:divBdr>
        </w:div>
        <w:div w:id="39715707">
          <w:marLeft w:val="640"/>
          <w:marRight w:val="0"/>
          <w:marTop w:val="0"/>
          <w:marBottom w:val="0"/>
          <w:divBdr>
            <w:top w:val="none" w:sz="0" w:space="0" w:color="auto"/>
            <w:left w:val="none" w:sz="0" w:space="0" w:color="auto"/>
            <w:bottom w:val="none" w:sz="0" w:space="0" w:color="auto"/>
            <w:right w:val="none" w:sz="0" w:space="0" w:color="auto"/>
          </w:divBdr>
        </w:div>
        <w:div w:id="2114520347">
          <w:marLeft w:val="640"/>
          <w:marRight w:val="0"/>
          <w:marTop w:val="0"/>
          <w:marBottom w:val="0"/>
          <w:divBdr>
            <w:top w:val="none" w:sz="0" w:space="0" w:color="auto"/>
            <w:left w:val="none" w:sz="0" w:space="0" w:color="auto"/>
            <w:bottom w:val="none" w:sz="0" w:space="0" w:color="auto"/>
            <w:right w:val="none" w:sz="0" w:space="0" w:color="auto"/>
          </w:divBdr>
        </w:div>
        <w:div w:id="1555265070">
          <w:marLeft w:val="640"/>
          <w:marRight w:val="0"/>
          <w:marTop w:val="0"/>
          <w:marBottom w:val="0"/>
          <w:divBdr>
            <w:top w:val="none" w:sz="0" w:space="0" w:color="auto"/>
            <w:left w:val="none" w:sz="0" w:space="0" w:color="auto"/>
            <w:bottom w:val="none" w:sz="0" w:space="0" w:color="auto"/>
            <w:right w:val="none" w:sz="0" w:space="0" w:color="auto"/>
          </w:divBdr>
        </w:div>
        <w:div w:id="1858763109">
          <w:marLeft w:val="640"/>
          <w:marRight w:val="0"/>
          <w:marTop w:val="0"/>
          <w:marBottom w:val="0"/>
          <w:divBdr>
            <w:top w:val="none" w:sz="0" w:space="0" w:color="auto"/>
            <w:left w:val="none" w:sz="0" w:space="0" w:color="auto"/>
            <w:bottom w:val="none" w:sz="0" w:space="0" w:color="auto"/>
            <w:right w:val="none" w:sz="0" w:space="0" w:color="auto"/>
          </w:divBdr>
        </w:div>
        <w:div w:id="1125849455">
          <w:marLeft w:val="640"/>
          <w:marRight w:val="0"/>
          <w:marTop w:val="0"/>
          <w:marBottom w:val="0"/>
          <w:divBdr>
            <w:top w:val="none" w:sz="0" w:space="0" w:color="auto"/>
            <w:left w:val="none" w:sz="0" w:space="0" w:color="auto"/>
            <w:bottom w:val="none" w:sz="0" w:space="0" w:color="auto"/>
            <w:right w:val="none" w:sz="0" w:space="0" w:color="auto"/>
          </w:divBdr>
        </w:div>
        <w:div w:id="1496647639">
          <w:marLeft w:val="640"/>
          <w:marRight w:val="0"/>
          <w:marTop w:val="0"/>
          <w:marBottom w:val="0"/>
          <w:divBdr>
            <w:top w:val="none" w:sz="0" w:space="0" w:color="auto"/>
            <w:left w:val="none" w:sz="0" w:space="0" w:color="auto"/>
            <w:bottom w:val="none" w:sz="0" w:space="0" w:color="auto"/>
            <w:right w:val="none" w:sz="0" w:space="0" w:color="auto"/>
          </w:divBdr>
        </w:div>
        <w:div w:id="1089470863">
          <w:marLeft w:val="640"/>
          <w:marRight w:val="0"/>
          <w:marTop w:val="0"/>
          <w:marBottom w:val="0"/>
          <w:divBdr>
            <w:top w:val="none" w:sz="0" w:space="0" w:color="auto"/>
            <w:left w:val="none" w:sz="0" w:space="0" w:color="auto"/>
            <w:bottom w:val="none" w:sz="0" w:space="0" w:color="auto"/>
            <w:right w:val="none" w:sz="0" w:space="0" w:color="auto"/>
          </w:divBdr>
        </w:div>
        <w:div w:id="1584992956">
          <w:marLeft w:val="640"/>
          <w:marRight w:val="0"/>
          <w:marTop w:val="0"/>
          <w:marBottom w:val="0"/>
          <w:divBdr>
            <w:top w:val="none" w:sz="0" w:space="0" w:color="auto"/>
            <w:left w:val="none" w:sz="0" w:space="0" w:color="auto"/>
            <w:bottom w:val="none" w:sz="0" w:space="0" w:color="auto"/>
            <w:right w:val="none" w:sz="0" w:space="0" w:color="auto"/>
          </w:divBdr>
        </w:div>
        <w:div w:id="1418553511">
          <w:marLeft w:val="640"/>
          <w:marRight w:val="0"/>
          <w:marTop w:val="0"/>
          <w:marBottom w:val="0"/>
          <w:divBdr>
            <w:top w:val="none" w:sz="0" w:space="0" w:color="auto"/>
            <w:left w:val="none" w:sz="0" w:space="0" w:color="auto"/>
            <w:bottom w:val="none" w:sz="0" w:space="0" w:color="auto"/>
            <w:right w:val="none" w:sz="0" w:space="0" w:color="auto"/>
          </w:divBdr>
        </w:div>
        <w:div w:id="95950456">
          <w:marLeft w:val="640"/>
          <w:marRight w:val="0"/>
          <w:marTop w:val="0"/>
          <w:marBottom w:val="0"/>
          <w:divBdr>
            <w:top w:val="none" w:sz="0" w:space="0" w:color="auto"/>
            <w:left w:val="none" w:sz="0" w:space="0" w:color="auto"/>
            <w:bottom w:val="none" w:sz="0" w:space="0" w:color="auto"/>
            <w:right w:val="none" w:sz="0" w:space="0" w:color="auto"/>
          </w:divBdr>
        </w:div>
        <w:div w:id="100418401">
          <w:marLeft w:val="640"/>
          <w:marRight w:val="0"/>
          <w:marTop w:val="0"/>
          <w:marBottom w:val="0"/>
          <w:divBdr>
            <w:top w:val="none" w:sz="0" w:space="0" w:color="auto"/>
            <w:left w:val="none" w:sz="0" w:space="0" w:color="auto"/>
            <w:bottom w:val="none" w:sz="0" w:space="0" w:color="auto"/>
            <w:right w:val="none" w:sz="0" w:space="0" w:color="auto"/>
          </w:divBdr>
        </w:div>
      </w:divsChild>
    </w:div>
    <w:div w:id="7417276">
      <w:bodyDiv w:val="1"/>
      <w:marLeft w:val="0"/>
      <w:marRight w:val="0"/>
      <w:marTop w:val="0"/>
      <w:marBottom w:val="0"/>
      <w:divBdr>
        <w:top w:val="none" w:sz="0" w:space="0" w:color="auto"/>
        <w:left w:val="none" w:sz="0" w:space="0" w:color="auto"/>
        <w:bottom w:val="none" w:sz="0" w:space="0" w:color="auto"/>
        <w:right w:val="none" w:sz="0" w:space="0" w:color="auto"/>
      </w:divBdr>
      <w:divsChild>
        <w:div w:id="295989947">
          <w:marLeft w:val="640"/>
          <w:marRight w:val="0"/>
          <w:marTop w:val="0"/>
          <w:marBottom w:val="0"/>
          <w:divBdr>
            <w:top w:val="none" w:sz="0" w:space="0" w:color="auto"/>
            <w:left w:val="none" w:sz="0" w:space="0" w:color="auto"/>
            <w:bottom w:val="none" w:sz="0" w:space="0" w:color="auto"/>
            <w:right w:val="none" w:sz="0" w:space="0" w:color="auto"/>
          </w:divBdr>
        </w:div>
        <w:div w:id="694425487">
          <w:marLeft w:val="640"/>
          <w:marRight w:val="0"/>
          <w:marTop w:val="0"/>
          <w:marBottom w:val="0"/>
          <w:divBdr>
            <w:top w:val="none" w:sz="0" w:space="0" w:color="auto"/>
            <w:left w:val="none" w:sz="0" w:space="0" w:color="auto"/>
            <w:bottom w:val="none" w:sz="0" w:space="0" w:color="auto"/>
            <w:right w:val="none" w:sz="0" w:space="0" w:color="auto"/>
          </w:divBdr>
        </w:div>
        <w:div w:id="1592809837">
          <w:marLeft w:val="640"/>
          <w:marRight w:val="0"/>
          <w:marTop w:val="0"/>
          <w:marBottom w:val="0"/>
          <w:divBdr>
            <w:top w:val="none" w:sz="0" w:space="0" w:color="auto"/>
            <w:left w:val="none" w:sz="0" w:space="0" w:color="auto"/>
            <w:bottom w:val="none" w:sz="0" w:space="0" w:color="auto"/>
            <w:right w:val="none" w:sz="0" w:space="0" w:color="auto"/>
          </w:divBdr>
        </w:div>
        <w:div w:id="1255095973">
          <w:marLeft w:val="640"/>
          <w:marRight w:val="0"/>
          <w:marTop w:val="0"/>
          <w:marBottom w:val="0"/>
          <w:divBdr>
            <w:top w:val="none" w:sz="0" w:space="0" w:color="auto"/>
            <w:left w:val="none" w:sz="0" w:space="0" w:color="auto"/>
            <w:bottom w:val="none" w:sz="0" w:space="0" w:color="auto"/>
            <w:right w:val="none" w:sz="0" w:space="0" w:color="auto"/>
          </w:divBdr>
        </w:div>
        <w:div w:id="1353342198">
          <w:marLeft w:val="640"/>
          <w:marRight w:val="0"/>
          <w:marTop w:val="0"/>
          <w:marBottom w:val="0"/>
          <w:divBdr>
            <w:top w:val="none" w:sz="0" w:space="0" w:color="auto"/>
            <w:left w:val="none" w:sz="0" w:space="0" w:color="auto"/>
            <w:bottom w:val="none" w:sz="0" w:space="0" w:color="auto"/>
            <w:right w:val="none" w:sz="0" w:space="0" w:color="auto"/>
          </w:divBdr>
        </w:div>
        <w:div w:id="1841121857">
          <w:marLeft w:val="640"/>
          <w:marRight w:val="0"/>
          <w:marTop w:val="0"/>
          <w:marBottom w:val="0"/>
          <w:divBdr>
            <w:top w:val="none" w:sz="0" w:space="0" w:color="auto"/>
            <w:left w:val="none" w:sz="0" w:space="0" w:color="auto"/>
            <w:bottom w:val="none" w:sz="0" w:space="0" w:color="auto"/>
            <w:right w:val="none" w:sz="0" w:space="0" w:color="auto"/>
          </w:divBdr>
        </w:div>
        <w:div w:id="806774411">
          <w:marLeft w:val="640"/>
          <w:marRight w:val="0"/>
          <w:marTop w:val="0"/>
          <w:marBottom w:val="0"/>
          <w:divBdr>
            <w:top w:val="none" w:sz="0" w:space="0" w:color="auto"/>
            <w:left w:val="none" w:sz="0" w:space="0" w:color="auto"/>
            <w:bottom w:val="none" w:sz="0" w:space="0" w:color="auto"/>
            <w:right w:val="none" w:sz="0" w:space="0" w:color="auto"/>
          </w:divBdr>
        </w:div>
        <w:div w:id="2048872785">
          <w:marLeft w:val="640"/>
          <w:marRight w:val="0"/>
          <w:marTop w:val="0"/>
          <w:marBottom w:val="0"/>
          <w:divBdr>
            <w:top w:val="none" w:sz="0" w:space="0" w:color="auto"/>
            <w:left w:val="none" w:sz="0" w:space="0" w:color="auto"/>
            <w:bottom w:val="none" w:sz="0" w:space="0" w:color="auto"/>
            <w:right w:val="none" w:sz="0" w:space="0" w:color="auto"/>
          </w:divBdr>
        </w:div>
        <w:div w:id="874928115">
          <w:marLeft w:val="640"/>
          <w:marRight w:val="0"/>
          <w:marTop w:val="0"/>
          <w:marBottom w:val="0"/>
          <w:divBdr>
            <w:top w:val="none" w:sz="0" w:space="0" w:color="auto"/>
            <w:left w:val="none" w:sz="0" w:space="0" w:color="auto"/>
            <w:bottom w:val="none" w:sz="0" w:space="0" w:color="auto"/>
            <w:right w:val="none" w:sz="0" w:space="0" w:color="auto"/>
          </w:divBdr>
        </w:div>
        <w:div w:id="957028152">
          <w:marLeft w:val="640"/>
          <w:marRight w:val="0"/>
          <w:marTop w:val="0"/>
          <w:marBottom w:val="0"/>
          <w:divBdr>
            <w:top w:val="none" w:sz="0" w:space="0" w:color="auto"/>
            <w:left w:val="none" w:sz="0" w:space="0" w:color="auto"/>
            <w:bottom w:val="none" w:sz="0" w:space="0" w:color="auto"/>
            <w:right w:val="none" w:sz="0" w:space="0" w:color="auto"/>
          </w:divBdr>
        </w:div>
        <w:div w:id="1515267032">
          <w:marLeft w:val="640"/>
          <w:marRight w:val="0"/>
          <w:marTop w:val="0"/>
          <w:marBottom w:val="0"/>
          <w:divBdr>
            <w:top w:val="none" w:sz="0" w:space="0" w:color="auto"/>
            <w:left w:val="none" w:sz="0" w:space="0" w:color="auto"/>
            <w:bottom w:val="none" w:sz="0" w:space="0" w:color="auto"/>
            <w:right w:val="none" w:sz="0" w:space="0" w:color="auto"/>
          </w:divBdr>
        </w:div>
        <w:div w:id="699280995">
          <w:marLeft w:val="640"/>
          <w:marRight w:val="0"/>
          <w:marTop w:val="0"/>
          <w:marBottom w:val="0"/>
          <w:divBdr>
            <w:top w:val="none" w:sz="0" w:space="0" w:color="auto"/>
            <w:left w:val="none" w:sz="0" w:space="0" w:color="auto"/>
            <w:bottom w:val="none" w:sz="0" w:space="0" w:color="auto"/>
            <w:right w:val="none" w:sz="0" w:space="0" w:color="auto"/>
          </w:divBdr>
        </w:div>
        <w:div w:id="886379236">
          <w:marLeft w:val="640"/>
          <w:marRight w:val="0"/>
          <w:marTop w:val="0"/>
          <w:marBottom w:val="0"/>
          <w:divBdr>
            <w:top w:val="none" w:sz="0" w:space="0" w:color="auto"/>
            <w:left w:val="none" w:sz="0" w:space="0" w:color="auto"/>
            <w:bottom w:val="none" w:sz="0" w:space="0" w:color="auto"/>
            <w:right w:val="none" w:sz="0" w:space="0" w:color="auto"/>
          </w:divBdr>
        </w:div>
        <w:div w:id="984313116">
          <w:marLeft w:val="640"/>
          <w:marRight w:val="0"/>
          <w:marTop w:val="0"/>
          <w:marBottom w:val="0"/>
          <w:divBdr>
            <w:top w:val="none" w:sz="0" w:space="0" w:color="auto"/>
            <w:left w:val="none" w:sz="0" w:space="0" w:color="auto"/>
            <w:bottom w:val="none" w:sz="0" w:space="0" w:color="auto"/>
            <w:right w:val="none" w:sz="0" w:space="0" w:color="auto"/>
          </w:divBdr>
        </w:div>
        <w:div w:id="2088533803">
          <w:marLeft w:val="640"/>
          <w:marRight w:val="0"/>
          <w:marTop w:val="0"/>
          <w:marBottom w:val="0"/>
          <w:divBdr>
            <w:top w:val="none" w:sz="0" w:space="0" w:color="auto"/>
            <w:left w:val="none" w:sz="0" w:space="0" w:color="auto"/>
            <w:bottom w:val="none" w:sz="0" w:space="0" w:color="auto"/>
            <w:right w:val="none" w:sz="0" w:space="0" w:color="auto"/>
          </w:divBdr>
        </w:div>
        <w:div w:id="895236437">
          <w:marLeft w:val="640"/>
          <w:marRight w:val="0"/>
          <w:marTop w:val="0"/>
          <w:marBottom w:val="0"/>
          <w:divBdr>
            <w:top w:val="none" w:sz="0" w:space="0" w:color="auto"/>
            <w:left w:val="none" w:sz="0" w:space="0" w:color="auto"/>
            <w:bottom w:val="none" w:sz="0" w:space="0" w:color="auto"/>
            <w:right w:val="none" w:sz="0" w:space="0" w:color="auto"/>
          </w:divBdr>
        </w:div>
        <w:div w:id="4869531">
          <w:marLeft w:val="640"/>
          <w:marRight w:val="0"/>
          <w:marTop w:val="0"/>
          <w:marBottom w:val="0"/>
          <w:divBdr>
            <w:top w:val="none" w:sz="0" w:space="0" w:color="auto"/>
            <w:left w:val="none" w:sz="0" w:space="0" w:color="auto"/>
            <w:bottom w:val="none" w:sz="0" w:space="0" w:color="auto"/>
            <w:right w:val="none" w:sz="0" w:space="0" w:color="auto"/>
          </w:divBdr>
        </w:div>
        <w:div w:id="1194732797">
          <w:marLeft w:val="640"/>
          <w:marRight w:val="0"/>
          <w:marTop w:val="0"/>
          <w:marBottom w:val="0"/>
          <w:divBdr>
            <w:top w:val="none" w:sz="0" w:space="0" w:color="auto"/>
            <w:left w:val="none" w:sz="0" w:space="0" w:color="auto"/>
            <w:bottom w:val="none" w:sz="0" w:space="0" w:color="auto"/>
            <w:right w:val="none" w:sz="0" w:space="0" w:color="auto"/>
          </w:divBdr>
        </w:div>
      </w:divsChild>
    </w:div>
    <w:div w:id="10884892">
      <w:bodyDiv w:val="1"/>
      <w:marLeft w:val="0"/>
      <w:marRight w:val="0"/>
      <w:marTop w:val="0"/>
      <w:marBottom w:val="0"/>
      <w:divBdr>
        <w:top w:val="none" w:sz="0" w:space="0" w:color="auto"/>
        <w:left w:val="none" w:sz="0" w:space="0" w:color="auto"/>
        <w:bottom w:val="none" w:sz="0" w:space="0" w:color="auto"/>
        <w:right w:val="none" w:sz="0" w:space="0" w:color="auto"/>
      </w:divBdr>
    </w:div>
    <w:div w:id="13459055">
      <w:bodyDiv w:val="1"/>
      <w:marLeft w:val="0"/>
      <w:marRight w:val="0"/>
      <w:marTop w:val="0"/>
      <w:marBottom w:val="0"/>
      <w:divBdr>
        <w:top w:val="none" w:sz="0" w:space="0" w:color="auto"/>
        <w:left w:val="none" w:sz="0" w:space="0" w:color="auto"/>
        <w:bottom w:val="none" w:sz="0" w:space="0" w:color="auto"/>
        <w:right w:val="none" w:sz="0" w:space="0" w:color="auto"/>
      </w:divBdr>
    </w:div>
    <w:div w:id="20937377">
      <w:bodyDiv w:val="1"/>
      <w:marLeft w:val="0"/>
      <w:marRight w:val="0"/>
      <w:marTop w:val="0"/>
      <w:marBottom w:val="0"/>
      <w:divBdr>
        <w:top w:val="none" w:sz="0" w:space="0" w:color="auto"/>
        <w:left w:val="none" w:sz="0" w:space="0" w:color="auto"/>
        <w:bottom w:val="none" w:sz="0" w:space="0" w:color="auto"/>
        <w:right w:val="none" w:sz="0" w:space="0" w:color="auto"/>
      </w:divBdr>
    </w:div>
    <w:div w:id="31152959">
      <w:bodyDiv w:val="1"/>
      <w:marLeft w:val="0"/>
      <w:marRight w:val="0"/>
      <w:marTop w:val="0"/>
      <w:marBottom w:val="0"/>
      <w:divBdr>
        <w:top w:val="none" w:sz="0" w:space="0" w:color="auto"/>
        <w:left w:val="none" w:sz="0" w:space="0" w:color="auto"/>
        <w:bottom w:val="none" w:sz="0" w:space="0" w:color="auto"/>
        <w:right w:val="none" w:sz="0" w:space="0" w:color="auto"/>
      </w:divBdr>
      <w:divsChild>
        <w:div w:id="1822850466">
          <w:marLeft w:val="640"/>
          <w:marRight w:val="0"/>
          <w:marTop w:val="0"/>
          <w:marBottom w:val="0"/>
          <w:divBdr>
            <w:top w:val="none" w:sz="0" w:space="0" w:color="auto"/>
            <w:left w:val="none" w:sz="0" w:space="0" w:color="auto"/>
            <w:bottom w:val="none" w:sz="0" w:space="0" w:color="auto"/>
            <w:right w:val="none" w:sz="0" w:space="0" w:color="auto"/>
          </w:divBdr>
        </w:div>
        <w:div w:id="1648779197">
          <w:marLeft w:val="640"/>
          <w:marRight w:val="0"/>
          <w:marTop w:val="0"/>
          <w:marBottom w:val="0"/>
          <w:divBdr>
            <w:top w:val="none" w:sz="0" w:space="0" w:color="auto"/>
            <w:left w:val="none" w:sz="0" w:space="0" w:color="auto"/>
            <w:bottom w:val="none" w:sz="0" w:space="0" w:color="auto"/>
            <w:right w:val="none" w:sz="0" w:space="0" w:color="auto"/>
          </w:divBdr>
        </w:div>
      </w:divsChild>
    </w:div>
    <w:div w:id="31882811">
      <w:bodyDiv w:val="1"/>
      <w:marLeft w:val="0"/>
      <w:marRight w:val="0"/>
      <w:marTop w:val="0"/>
      <w:marBottom w:val="0"/>
      <w:divBdr>
        <w:top w:val="none" w:sz="0" w:space="0" w:color="auto"/>
        <w:left w:val="none" w:sz="0" w:space="0" w:color="auto"/>
        <w:bottom w:val="none" w:sz="0" w:space="0" w:color="auto"/>
        <w:right w:val="none" w:sz="0" w:space="0" w:color="auto"/>
      </w:divBdr>
    </w:div>
    <w:div w:id="32967664">
      <w:bodyDiv w:val="1"/>
      <w:marLeft w:val="0"/>
      <w:marRight w:val="0"/>
      <w:marTop w:val="0"/>
      <w:marBottom w:val="0"/>
      <w:divBdr>
        <w:top w:val="none" w:sz="0" w:space="0" w:color="auto"/>
        <w:left w:val="none" w:sz="0" w:space="0" w:color="auto"/>
        <w:bottom w:val="none" w:sz="0" w:space="0" w:color="auto"/>
        <w:right w:val="none" w:sz="0" w:space="0" w:color="auto"/>
      </w:divBdr>
    </w:div>
    <w:div w:id="33045167">
      <w:bodyDiv w:val="1"/>
      <w:marLeft w:val="0"/>
      <w:marRight w:val="0"/>
      <w:marTop w:val="0"/>
      <w:marBottom w:val="0"/>
      <w:divBdr>
        <w:top w:val="none" w:sz="0" w:space="0" w:color="auto"/>
        <w:left w:val="none" w:sz="0" w:space="0" w:color="auto"/>
        <w:bottom w:val="none" w:sz="0" w:space="0" w:color="auto"/>
        <w:right w:val="none" w:sz="0" w:space="0" w:color="auto"/>
      </w:divBdr>
    </w:div>
    <w:div w:id="42408696">
      <w:bodyDiv w:val="1"/>
      <w:marLeft w:val="0"/>
      <w:marRight w:val="0"/>
      <w:marTop w:val="0"/>
      <w:marBottom w:val="0"/>
      <w:divBdr>
        <w:top w:val="none" w:sz="0" w:space="0" w:color="auto"/>
        <w:left w:val="none" w:sz="0" w:space="0" w:color="auto"/>
        <w:bottom w:val="none" w:sz="0" w:space="0" w:color="auto"/>
        <w:right w:val="none" w:sz="0" w:space="0" w:color="auto"/>
      </w:divBdr>
      <w:divsChild>
        <w:div w:id="201990000">
          <w:marLeft w:val="2635"/>
          <w:marRight w:val="0"/>
          <w:marTop w:val="60"/>
          <w:marBottom w:val="0"/>
          <w:divBdr>
            <w:top w:val="none" w:sz="0" w:space="0" w:color="auto"/>
            <w:left w:val="none" w:sz="0" w:space="0" w:color="auto"/>
            <w:bottom w:val="none" w:sz="0" w:space="0" w:color="auto"/>
            <w:right w:val="none" w:sz="0" w:space="0" w:color="auto"/>
          </w:divBdr>
        </w:div>
        <w:div w:id="239340466">
          <w:marLeft w:val="1915"/>
          <w:marRight w:val="0"/>
          <w:marTop w:val="60"/>
          <w:marBottom w:val="0"/>
          <w:divBdr>
            <w:top w:val="none" w:sz="0" w:space="0" w:color="auto"/>
            <w:left w:val="none" w:sz="0" w:space="0" w:color="auto"/>
            <w:bottom w:val="none" w:sz="0" w:space="0" w:color="auto"/>
            <w:right w:val="none" w:sz="0" w:space="0" w:color="auto"/>
          </w:divBdr>
        </w:div>
        <w:div w:id="388695595">
          <w:marLeft w:val="1195"/>
          <w:marRight w:val="0"/>
          <w:marTop w:val="120"/>
          <w:marBottom w:val="0"/>
          <w:divBdr>
            <w:top w:val="none" w:sz="0" w:space="0" w:color="auto"/>
            <w:left w:val="none" w:sz="0" w:space="0" w:color="auto"/>
            <w:bottom w:val="none" w:sz="0" w:space="0" w:color="auto"/>
            <w:right w:val="none" w:sz="0" w:space="0" w:color="auto"/>
          </w:divBdr>
        </w:div>
        <w:div w:id="521749089">
          <w:marLeft w:val="1195"/>
          <w:marRight w:val="0"/>
          <w:marTop w:val="120"/>
          <w:marBottom w:val="0"/>
          <w:divBdr>
            <w:top w:val="none" w:sz="0" w:space="0" w:color="auto"/>
            <w:left w:val="none" w:sz="0" w:space="0" w:color="auto"/>
            <w:bottom w:val="none" w:sz="0" w:space="0" w:color="auto"/>
            <w:right w:val="none" w:sz="0" w:space="0" w:color="auto"/>
          </w:divBdr>
        </w:div>
        <w:div w:id="544831556">
          <w:marLeft w:val="1915"/>
          <w:marRight w:val="0"/>
          <w:marTop w:val="60"/>
          <w:marBottom w:val="0"/>
          <w:divBdr>
            <w:top w:val="none" w:sz="0" w:space="0" w:color="auto"/>
            <w:left w:val="none" w:sz="0" w:space="0" w:color="auto"/>
            <w:bottom w:val="none" w:sz="0" w:space="0" w:color="auto"/>
            <w:right w:val="none" w:sz="0" w:space="0" w:color="auto"/>
          </w:divBdr>
        </w:div>
        <w:div w:id="708265596">
          <w:marLeft w:val="1195"/>
          <w:marRight w:val="0"/>
          <w:marTop w:val="120"/>
          <w:marBottom w:val="0"/>
          <w:divBdr>
            <w:top w:val="none" w:sz="0" w:space="0" w:color="auto"/>
            <w:left w:val="none" w:sz="0" w:space="0" w:color="auto"/>
            <w:bottom w:val="none" w:sz="0" w:space="0" w:color="auto"/>
            <w:right w:val="none" w:sz="0" w:space="0" w:color="auto"/>
          </w:divBdr>
        </w:div>
        <w:div w:id="930548028">
          <w:marLeft w:val="446"/>
          <w:marRight w:val="0"/>
          <w:marTop w:val="480"/>
          <w:marBottom w:val="0"/>
          <w:divBdr>
            <w:top w:val="none" w:sz="0" w:space="0" w:color="auto"/>
            <w:left w:val="none" w:sz="0" w:space="0" w:color="auto"/>
            <w:bottom w:val="none" w:sz="0" w:space="0" w:color="auto"/>
            <w:right w:val="none" w:sz="0" w:space="0" w:color="auto"/>
          </w:divBdr>
        </w:div>
        <w:div w:id="949779161">
          <w:marLeft w:val="1195"/>
          <w:marRight w:val="0"/>
          <w:marTop w:val="120"/>
          <w:marBottom w:val="0"/>
          <w:divBdr>
            <w:top w:val="none" w:sz="0" w:space="0" w:color="auto"/>
            <w:left w:val="none" w:sz="0" w:space="0" w:color="auto"/>
            <w:bottom w:val="none" w:sz="0" w:space="0" w:color="auto"/>
            <w:right w:val="none" w:sz="0" w:space="0" w:color="auto"/>
          </w:divBdr>
        </w:div>
        <w:div w:id="1177767664">
          <w:marLeft w:val="1195"/>
          <w:marRight w:val="0"/>
          <w:marTop w:val="120"/>
          <w:marBottom w:val="0"/>
          <w:divBdr>
            <w:top w:val="none" w:sz="0" w:space="0" w:color="auto"/>
            <w:left w:val="none" w:sz="0" w:space="0" w:color="auto"/>
            <w:bottom w:val="none" w:sz="0" w:space="0" w:color="auto"/>
            <w:right w:val="none" w:sz="0" w:space="0" w:color="auto"/>
          </w:divBdr>
        </w:div>
        <w:div w:id="1191920666">
          <w:marLeft w:val="1915"/>
          <w:marRight w:val="0"/>
          <w:marTop w:val="60"/>
          <w:marBottom w:val="0"/>
          <w:divBdr>
            <w:top w:val="none" w:sz="0" w:space="0" w:color="auto"/>
            <w:left w:val="none" w:sz="0" w:space="0" w:color="auto"/>
            <w:bottom w:val="none" w:sz="0" w:space="0" w:color="auto"/>
            <w:right w:val="none" w:sz="0" w:space="0" w:color="auto"/>
          </w:divBdr>
        </w:div>
        <w:div w:id="1759133363">
          <w:marLeft w:val="2635"/>
          <w:marRight w:val="0"/>
          <w:marTop w:val="60"/>
          <w:marBottom w:val="0"/>
          <w:divBdr>
            <w:top w:val="none" w:sz="0" w:space="0" w:color="auto"/>
            <w:left w:val="none" w:sz="0" w:space="0" w:color="auto"/>
            <w:bottom w:val="none" w:sz="0" w:space="0" w:color="auto"/>
            <w:right w:val="none" w:sz="0" w:space="0" w:color="auto"/>
          </w:divBdr>
        </w:div>
        <w:div w:id="1916666667">
          <w:marLeft w:val="1915"/>
          <w:marRight w:val="0"/>
          <w:marTop w:val="60"/>
          <w:marBottom w:val="0"/>
          <w:divBdr>
            <w:top w:val="none" w:sz="0" w:space="0" w:color="auto"/>
            <w:left w:val="none" w:sz="0" w:space="0" w:color="auto"/>
            <w:bottom w:val="none" w:sz="0" w:space="0" w:color="auto"/>
            <w:right w:val="none" w:sz="0" w:space="0" w:color="auto"/>
          </w:divBdr>
        </w:div>
        <w:div w:id="1953366533">
          <w:marLeft w:val="1195"/>
          <w:marRight w:val="0"/>
          <w:marTop w:val="120"/>
          <w:marBottom w:val="0"/>
          <w:divBdr>
            <w:top w:val="none" w:sz="0" w:space="0" w:color="auto"/>
            <w:left w:val="none" w:sz="0" w:space="0" w:color="auto"/>
            <w:bottom w:val="none" w:sz="0" w:space="0" w:color="auto"/>
            <w:right w:val="none" w:sz="0" w:space="0" w:color="auto"/>
          </w:divBdr>
        </w:div>
        <w:div w:id="1985037944">
          <w:marLeft w:val="446"/>
          <w:marRight w:val="0"/>
          <w:marTop w:val="480"/>
          <w:marBottom w:val="0"/>
          <w:divBdr>
            <w:top w:val="none" w:sz="0" w:space="0" w:color="auto"/>
            <w:left w:val="none" w:sz="0" w:space="0" w:color="auto"/>
            <w:bottom w:val="none" w:sz="0" w:space="0" w:color="auto"/>
            <w:right w:val="none" w:sz="0" w:space="0" w:color="auto"/>
          </w:divBdr>
        </w:div>
        <w:div w:id="1993943996">
          <w:marLeft w:val="1915"/>
          <w:marRight w:val="0"/>
          <w:marTop w:val="60"/>
          <w:marBottom w:val="0"/>
          <w:divBdr>
            <w:top w:val="none" w:sz="0" w:space="0" w:color="auto"/>
            <w:left w:val="none" w:sz="0" w:space="0" w:color="auto"/>
            <w:bottom w:val="none" w:sz="0" w:space="0" w:color="auto"/>
            <w:right w:val="none" w:sz="0" w:space="0" w:color="auto"/>
          </w:divBdr>
        </w:div>
        <w:div w:id="2094740597">
          <w:marLeft w:val="1915"/>
          <w:marRight w:val="0"/>
          <w:marTop w:val="60"/>
          <w:marBottom w:val="0"/>
          <w:divBdr>
            <w:top w:val="none" w:sz="0" w:space="0" w:color="auto"/>
            <w:left w:val="none" w:sz="0" w:space="0" w:color="auto"/>
            <w:bottom w:val="none" w:sz="0" w:space="0" w:color="auto"/>
            <w:right w:val="none" w:sz="0" w:space="0" w:color="auto"/>
          </w:divBdr>
        </w:div>
      </w:divsChild>
    </w:div>
    <w:div w:id="43678389">
      <w:bodyDiv w:val="1"/>
      <w:marLeft w:val="0"/>
      <w:marRight w:val="0"/>
      <w:marTop w:val="0"/>
      <w:marBottom w:val="0"/>
      <w:divBdr>
        <w:top w:val="none" w:sz="0" w:space="0" w:color="auto"/>
        <w:left w:val="none" w:sz="0" w:space="0" w:color="auto"/>
        <w:bottom w:val="none" w:sz="0" w:space="0" w:color="auto"/>
        <w:right w:val="none" w:sz="0" w:space="0" w:color="auto"/>
      </w:divBdr>
      <w:divsChild>
        <w:div w:id="595361155">
          <w:marLeft w:val="640"/>
          <w:marRight w:val="0"/>
          <w:marTop w:val="0"/>
          <w:marBottom w:val="0"/>
          <w:divBdr>
            <w:top w:val="none" w:sz="0" w:space="0" w:color="auto"/>
            <w:left w:val="none" w:sz="0" w:space="0" w:color="auto"/>
            <w:bottom w:val="none" w:sz="0" w:space="0" w:color="auto"/>
            <w:right w:val="none" w:sz="0" w:space="0" w:color="auto"/>
          </w:divBdr>
        </w:div>
        <w:div w:id="911739299">
          <w:marLeft w:val="640"/>
          <w:marRight w:val="0"/>
          <w:marTop w:val="0"/>
          <w:marBottom w:val="0"/>
          <w:divBdr>
            <w:top w:val="none" w:sz="0" w:space="0" w:color="auto"/>
            <w:left w:val="none" w:sz="0" w:space="0" w:color="auto"/>
            <w:bottom w:val="none" w:sz="0" w:space="0" w:color="auto"/>
            <w:right w:val="none" w:sz="0" w:space="0" w:color="auto"/>
          </w:divBdr>
        </w:div>
        <w:div w:id="758596859">
          <w:marLeft w:val="640"/>
          <w:marRight w:val="0"/>
          <w:marTop w:val="0"/>
          <w:marBottom w:val="0"/>
          <w:divBdr>
            <w:top w:val="none" w:sz="0" w:space="0" w:color="auto"/>
            <w:left w:val="none" w:sz="0" w:space="0" w:color="auto"/>
            <w:bottom w:val="none" w:sz="0" w:space="0" w:color="auto"/>
            <w:right w:val="none" w:sz="0" w:space="0" w:color="auto"/>
          </w:divBdr>
        </w:div>
        <w:div w:id="1607888341">
          <w:marLeft w:val="640"/>
          <w:marRight w:val="0"/>
          <w:marTop w:val="0"/>
          <w:marBottom w:val="0"/>
          <w:divBdr>
            <w:top w:val="none" w:sz="0" w:space="0" w:color="auto"/>
            <w:left w:val="none" w:sz="0" w:space="0" w:color="auto"/>
            <w:bottom w:val="none" w:sz="0" w:space="0" w:color="auto"/>
            <w:right w:val="none" w:sz="0" w:space="0" w:color="auto"/>
          </w:divBdr>
        </w:div>
        <w:div w:id="531067382">
          <w:marLeft w:val="640"/>
          <w:marRight w:val="0"/>
          <w:marTop w:val="0"/>
          <w:marBottom w:val="0"/>
          <w:divBdr>
            <w:top w:val="none" w:sz="0" w:space="0" w:color="auto"/>
            <w:left w:val="none" w:sz="0" w:space="0" w:color="auto"/>
            <w:bottom w:val="none" w:sz="0" w:space="0" w:color="auto"/>
            <w:right w:val="none" w:sz="0" w:space="0" w:color="auto"/>
          </w:divBdr>
        </w:div>
        <w:div w:id="258832461">
          <w:marLeft w:val="640"/>
          <w:marRight w:val="0"/>
          <w:marTop w:val="0"/>
          <w:marBottom w:val="0"/>
          <w:divBdr>
            <w:top w:val="none" w:sz="0" w:space="0" w:color="auto"/>
            <w:left w:val="none" w:sz="0" w:space="0" w:color="auto"/>
            <w:bottom w:val="none" w:sz="0" w:space="0" w:color="auto"/>
            <w:right w:val="none" w:sz="0" w:space="0" w:color="auto"/>
          </w:divBdr>
        </w:div>
        <w:div w:id="1544556182">
          <w:marLeft w:val="640"/>
          <w:marRight w:val="0"/>
          <w:marTop w:val="0"/>
          <w:marBottom w:val="0"/>
          <w:divBdr>
            <w:top w:val="none" w:sz="0" w:space="0" w:color="auto"/>
            <w:left w:val="none" w:sz="0" w:space="0" w:color="auto"/>
            <w:bottom w:val="none" w:sz="0" w:space="0" w:color="auto"/>
            <w:right w:val="none" w:sz="0" w:space="0" w:color="auto"/>
          </w:divBdr>
        </w:div>
        <w:div w:id="706370513">
          <w:marLeft w:val="640"/>
          <w:marRight w:val="0"/>
          <w:marTop w:val="0"/>
          <w:marBottom w:val="0"/>
          <w:divBdr>
            <w:top w:val="none" w:sz="0" w:space="0" w:color="auto"/>
            <w:left w:val="none" w:sz="0" w:space="0" w:color="auto"/>
            <w:bottom w:val="none" w:sz="0" w:space="0" w:color="auto"/>
            <w:right w:val="none" w:sz="0" w:space="0" w:color="auto"/>
          </w:divBdr>
        </w:div>
        <w:div w:id="248396447">
          <w:marLeft w:val="640"/>
          <w:marRight w:val="0"/>
          <w:marTop w:val="0"/>
          <w:marBottom w:val="0"/>
          <w:divBdr>
            <w:top w:val="none" w:sz="0" w:space="0" w:color="auto"/>
            <w:left w:val="none" w:sz="0" w:space="0" w:color="auto"/>
            <w:bottom w:val="none" w:sz="0" w:space="0" w:color="auto"/>
            <w:right w:val="none" w:sz="0" w:space="0" w:color="auto"/>
          </w:divBdr>
        </w:div>
        <w:div w:id="185949417">
          <w:marLeft w:val="640"/>
          <w:marRight w:val="0"/>
          <w:marTop w:val="0"/>
          <w:marBottom w:val="0"/>
          <w:divBdr>
            <w:top w:val="none" w:sz="0" w:space="0" w:color="auto"/>
            <w:left w:val="none" w:sz="0" w:space="0" w:color="auto"/>
            <w:bottom w:val="none" w:sz="0" w:space="0" w:color="auto"/>
            <w:right w:val="none" w:sz="0" w:space="0" w:color="auto"/>
          </w:divBdr>
        </w:div>
        <w:div w:id="2088335653">
          <w:marLeft w:val="640"/>
          <w:marRight w:val="0"/>
          <w:marTop w:val="0"/>
          <w:marBottom w:val="0"/>
          <w:divBdr>
            <w:top w:val="none" w:sz="0" w:space="0" w:color="auto"/>
            <w:left w:val="none" w:sz="0" w:space="0" w:color="auto"/>
            <w:bottom w:val="none" w:sz="0" w:space="0" w:color="auto"/>
            <w:right w:val="none" w:sz="0" w:space="0" w:color="auto"/>
          </w:divBdr>
        </w:div>
        <w:div w:id="976690314">
          <w:marLeft w:val="640"/>
          <w:marRight w:val="0"/>
          <w:marTop w:val="0"/>
          <w:marBottom w:val="0"/>
          <w:divBdr>
            <w:top w:val="none" w:sz="0" w:space="0" w:color="auto"/>
            <w:left w:val="none" w:sz="0" w:space="0" w:color="auto"/>
            <w:bottom w:val="none" w:sz="0" w:space="0" w:color="auto"/>
            <w:right w:val="none" w:sz="0" w:space="0" w:color="auto"/>
          </w:divBdr>
        </w:div>
        <w:div w:id="1600865962">
          <w:marLeft w:val="640"/>
          <w:marRight w:val="0"/>
          <w:marTop w:val="0"/>
          <w:marBottom w:val="0"/>
          <w:divBdr>
            <w:top w:val="none" w:sz="0" w:space="0" w:color="auto"/>
            <w:left w:val="none" w:sz="0" w:space="0" w:color="auto"/>
            <w:bottom w:val="none" w:sz="0" w:space="0" w:color="auto"/>
            <w:right w:val="none" w:sz="0" w:space="0" w:color="auto"/>
          </w:divBdr>
        </w:div>
        <w:div w:id="1908608668">
          <w:marLeft w:val="640"/>
          <w:marRight w:val="0"/>
          <w:marTop w:val="0"/>
          <w:marBottom w:val="0"/>
          <w:divBdr>
            <w:top w:val="none" w:sz="0" w:space="0" w:color="auto"/>
            <w:left w:val="none" w:sz="0" w:space="0" w:color="auto"/>
            <w:bottom w:val="none" w:sz="0" w:space="0" w:color="auto"/>
            <w:right w:val="none" w:sz="0" w:space="0" w:color="auto"/>
          </w:divBdr>
        </w:div>
        <w:div w:id="87889161">
          <w:marLeft w:val="640"/>
          <w:marRight w:val="0"/>
          <w:marTop w:val="0"/>
          <w:marBottom w:val="0"/>
          <w:divBdr>
            <w:top w:val="none" w:sz="0" w:space="0" w:color="auto"/>
            <w:left w:val="none" w:sz="0" w:space="0" w:color="auto"/>
            <w:bottom w:val="none" w:sz="0" w:space="0" w:color="auto"/>
            <w:right w:val="none" w:sz="0" w:space="0" w:color="auto"/>
          </w:divBdr>
        </w:div>
        <w:div w:id="1975406770">
          <w:marLeft w:val="640"/>
          <w:marRight w:val="0"/>
          <w:marTop w:val="0"/>
          <w:marBottom w:val="0"/>
          <w:divBdr>
            <w:top w:val="none" w:sz="0" w:space="0" w:color="auto"/>
            <w:left w:val="none" w:sz="0" w:space="0" w:color="auto"/>
            <w:bottom w:val="none" w:sz="0" w:space="0" w:color="auto"/>
            <w:right w:val="none" w:sz="0" w:space="0" w:color="auto"/>
          </w:divBdr>
        </w:div>
        <w:div w:id="1553037195">
          <w:marLeft w:val="640"/>
          <w:marRight w:val="0"/>
          <w:marTop w:val="0"/>
          <w:marBottom w:val="0"/>
          <w:divBdr>
            <w:top w:val="none" w:sz="0" w:space="0" w:color="auto"/>
            <w:left w:val="none" w:sz="0" w:space="0" w:color="auto"/>
            <w:bottom w:val="none" w:sz="0" w:space="0" w:color="auto"/>
            <w:right w:val="none" w:sz="0" w:space="0" w:color="auto"/>
          </w:divBdr>
        </w:div>
        <w:div w:id="1039016311">
          <w:marLeft w:val="640"/>
          <w:marRight w:val="0"/>
          <w:marTop w:val="0"/>
          <w:marBottom w:val="0"/>
          <w:divBdr>
            <w:top w:val="none" w:sz="0" w:space="0" w:color="auto"/>
            <w:left w:val="none" w:sz="0" w:space="0" w:color="auto"/>
            <w:bottom w:val="none" w:sz="0" w:space="0" w:color="auto"/>
            <w:right w:val="none" w:sz="0" w:space="0" w:color="auto"/>
          </w:divBdr>
        </w:div>
        <w:div w:id="1628705271">
          <w:marLeft w:val="640"/>
          <w:marRight w:val="0"/>
          <w:marTop w:val="0"/>
          <w:marBottom w:val="0"/>
          <w:divBdr>
            <w:top w:val="none" w:sz="0" w:space="0" w:color="auto"/>
            <w:left w:val="none" w:sz="0" w:space="0" w:color="auto"/>
            <w:bottom w:val="none" w:sz="0" w:space="0" w:color="auto"/>
            <w:right w:val="none" w:sz="0" w:space="0" w:color="auto"/>
          </w:divBdr>
        </w:div>
        <w:div w:id="1180387683">
          <w:marLeft w:val="640"/>
          <w:marRight w:val="0"/>
          <w:marTop w:val="0"/>
          <w:marBottom w:val="0"/>
          <w:divBdr>
            <w:top w:val="none" w:sz="0" w:space="0" w:color="auto"/>
            <w:left w:val="none" w:sz="0" w:space="0" w:color="auto"/>
            <w:bottom w:val="none" w:sz="0" w:space="0" w:color="auto"/>
            <w:right w:val="none" w:sz="0" w:space="0" w:color="auto"/>
          </w:divBdr>
        </w:div>
      </w:divsChild>
    </w:div>
    <w:div w:id="75171950">
      <w:bodyDiv w:val="1"/>
      <w:marLeft w:val="0"/>
      <w:marRight w:val="0"/>
      <w:marTop w:val="0"/>
      <w:marBottom w:val="0"/>
      <w:divBdr>
        <w:top w:val="none" w:sz="0" w:space="0" w:color="auto"/>
        <w:left w:val="none" w:sz="0" w:space="0" w:color="auto"/>
        <w:bottom w:val="none" w:sz="0" w:space="0" w:color="auto"/>
        <w:right w:val="none" w:sz="0" w:space="0" w:color="auto"/>
      </w:divBdr>
      <w:divsChild>
        <w:div w:id="12615565">
          <w:marLeft w:val="0"/>
          <w:marRight w:val="0"/>
          <w:marTop w:val="0"/>
          <w:marBottom w:val="0"/>
          <w:divBdr>
            <w:top w:val="none" w:sz="0" w:space="0" w:color="auto"/>
            <w:left w:val="none" w:sz="0" w:space="0" w:color="auto"/>
            <w:bottom w:val="none" w:sz="0" w:space="0" w:color="auto"/>
            <w:right w:val="none" w:sz="0" w:space="0" w:color="auto"/>
          </w:divBdr>
          <w:divsChild>
            <w:div w:id="514811016">
              <w:marLeft w:val="0"/>
              <w:marRight w:val="0"/>
              <w:marTop w:val="0"/>
              <w:marBottom w:val="0"/>
              <w:divBdr>
                <w:top w:val="none" w:sz="0" w:space="0" w:color="auto"/>
                <w:left w:val="none" w:sz="0" w:space="0" w:color="auto"/>
                <w:bottom w:val="none" w:sz="0" w:space="0" w:color="auto"/>
                <w:right w:val="none" w:sz="0" w:space="0" w:color="auto"/>
              </w:divBdr>
            </w:div>
            <w:div w:id="1722245147">
              <w:marLeft w:val="0"/>
              <w:marRight w:val="0"/>
              <w:marTop w:val="0"/>
              <w:marBottom w:val="0"/>
              <w:divBdr>
                <w:top w:val="none" w:sz="0" w:space="0" w:color="auto"/>
                <w:left w:val="none" w:sz="0" w:space="0" w:color="auto"/>
                <w:bottom w:val="none" w:sz="0" w:space="0" w:color="auto"/>
                <w:right w:val="none" w:sz="0" w:space="0" w:color="auto"/>
              </w:divBdr>
            </w:div>
            <w:div w:id="488637954">
              <w:marLeft w:val="0"/>
              <w:marRight w:val="0"/>
              <w:marTop w:val="0"/>
              <w:marBottom w:val="0"/>
              <w:divBdr>
                <w:top w:val="none" w:sz="0" w:space="0" w:color="auto"/>
                <w:left w:val="none" w:sz="0" w:space="0" w:color="auto"/>
                <w:bottom w:val="none" w:sz="0" w:space="0" w:color="auto"/>
                <w:right w:val="none" w:sz="0" w:space="0" w:color="auto"/>
              </w:divBdr>
            </w:div>
            <w:div w:id="1668328">
              <w:marLeft w:val="0"/>
              <w:marRight w:val="0"/>
              <w:marTop w:val="0"/>
              <w:marBottom w:val="0"/>
              <w:divBdr>
                <w:top w:val="none" w:sz="0" w:space="0" w:color="auto"/>
                <w:left w:val="none" w:sz="0" w:space="0" w:color="auto"/>
                <w:bottom w:val="none" w:sz="0" w:space="0" w:color="auto"/>
                <w:right w:val="none" w:sz="0" w:space="0" w:color="auto"/>
              </w:divBdr>
            </w:div>
            <w:div w:id="334110058">
              <w:marLeft w:val="0"/>
              <w:marRight w:val="0"/>
              <w:marTop w:val="0"/>
              <w:marBottom w:val="0"/>
              <w:divBdr>
                <w:top w:val="none" w:sz="0" w:space="0" w:color="auto"/>
                <w:left w:val="none" w:sz="0" w:space="0" w:color="auto"/>
                <w:bottom w:val="none" w:sz="0" w:space="0" w:color="auto"/>
                <w:right w:val="none" w:sz="0" w:space="0" w:color="auto"/>
              </w:divBdr>
            </w:div>
            <w:div w:id="13772494">
              <w:marLeft w:val="0"/>
              <w:marRight w:val="0"/>
              <w:marTop w:val="0"/>
              <w:marBottom w:val="0"/>
              <w:divBdr>
                <w:top w:val="none" w:sz="0" w:space="0" w:color="auto"/>
                <w:left w:val="none" w:sz="0" w:space="0" w:color="auto"/>
                <w:bottom w:val="none" w:sz="0" w:space="0" w:color="auto"/>
                <w:right w:val="none" w:sz="0" w:space="0" w:color="auto"/>
              </w:divBdr>
            </w:div>
            <w:div w:id="1269923662">
              <w:marLeft w:val="0"/>
              <w:marRight w:val="0"/>
              <w:marTop w:val="0"/>
              <w:marBottom w:val="0"/>
              <w:divBdr>
                <w:top w:val="none" w:sz="0" w:space="0" w:color="auto"/>
                <w:left w:val="none" w:sz="0" w:space="0" w:color="auto"/>
                <w:bottom w:val="none" w:sz="0" w:space="0" w:color="auto"/>
                <w:right w:val="none" w:sz="0" w:space="0" w:color="auto"/>
              </w:divBdr>
            </w:div>
            <w:div w:id="200481217">
              <w:marLeft w:val="0"/>
              <w:marRight w:val="0"/>
              <w:marTop w:val="0"/>
              <w:marBottom w:val="0"/>
              <w:divBdr>
                <w:top w:val="none" w:sz="0" w:space="0" w:color="auto"/>
                <w:left w:val="none" w:sz="0" w:space="0" w:color="auto"/>
                <w:bottom w:val="none" w:sz="0" w:space="0" w:color="auto"/>
                <w:right w:val="none" w:sz="0" w:space="0" w:color="auto"/>
              </w:divBdr>
            </w:div>
            <w:div w:id="595603078">
              <w:marLeft w:val="0"/>
              <w:marRight w:val="0"/>
              <w:marTop w:val="0"/>
              <w:marBottom w:val="0"/>
              <w:divBdr>
                <w:top w:val="none" w:sz="0" w:space="0" w:color="auto"/>
                <w:left w:val="none" w:sz="0" w:space="0" w:color="auto"/>
                <w:bottom w:val="none" w:sz="0" w:space="0" w:color="auto"/>
                <w:right w:val="none" w:sz="0" w:space="0" w:color="auto"/>
              </w:divBdr>
            </w:div>
            <w:div w:id="1546024065">
              <w:marLeft w:val="0"/>
              <w:marRight w:val="0"/>
              <w:marTop w:val="0"/>
              <w:marBottom w:val="0"/>
              <w:divBdr>
                <w:top w:val="none" w:sz="0" w:space="0" w:color="auto"/>
                <w:left w:val="none" w:sz="0" w:space="0" w:color="auto"/>
                <w:bottom w:val="none" w:sz="0" w:space="0" w:color="auto"/>
                <w:right w:val="none" w:sz="0" w:space="0" w:color="auto"/>
              </w:divBdr>
            </w:div>
            <w:div w:id="443964744">
              <w:marLeft w:val="0"/>
              <w:marRight w:val="0"/>
              <w:marTop w:val="0"/>
              <w:marBottom w:val="0"/>
              <w:divBdr>
                <w:top w:val="none" w:sz="0" w:space="0" w:color="auto"/>
                <w:left w:val="none" w:sz="0" w:space="0" w:color="auto"/>
                <w:bottom w:val="none" w:sz="0" w:space="0" w:color="auto"/>
                <w:right w:val="none" w:sz="0" w:space="0" w:color="auto"/>
              </w:divBdr>
            </w:div>
            <w:div w:id="1077169987">
              <w:marLeft w:val="0"/>
              <w:marRight w:val="0"/>
              <w:marTop w:val="0"/>
              <w:marBottom w:val="0"/>
              <w:divBdr>
                <w:top w:val="none" w:sz="0" w:space="0" w:color="auto"/>
                <w:left w:val="none" w:sz="0" w:space="0" w:color="auto"/>
                <w:bottom w:val="none" w:sz="0" w:space="0" w:color="auto"/>
                <w:right w:val="none" w:sz="0" w:space="0" w:color="auto"/>
              </w:divBdr>
            </w:div>
            <w:div w:id="1301692231">
              <w:marLeft w:val="0"/>
              <w:marRight w:val="0"/>
              <w:marTop w:val="0"/>
              <w:marBottom w:val="0"/>
              <w:divBdr>
                <w:top w:val="none" w:sz="0" w:space="0" w:color="auto"/>
                <w:left w:val="none" w:sz="0" w:space="0" w:color="auto"/>
                <w:bottom w:val="none" w:sz="0" w:space="0" w:color="auto"/>
                <w:right w:val="none" w:sz="0" w:space="0" w:color="auto"/>
              </w:divBdr>
            </w:div>
            <w:div w:id="502357803">
              <w:marLeft w:val="0"/>
              <w:marRight w:val="0"/>
              <w:marTop w:val="0"/>
              <w:marBottom w:val="0"/>
              <w:divBdr>
                <w:top w:val="none" w:sz="0" w:space="0" w:color="auto"/>
                <w:left w:val="none" w:sz="0" w:space="0" w:color="auto"/>
                <w:bottom w:val="none" w:sz="0" w:space="0" w:color="auto"/>
                <w:right w:val="none" w:sz="0" w:space="0" w:color="auto"/>
              </w:divBdr>
            </w:div>
            <w:div w:id="698549675">
              <w:marLeft w:val="0"/>
              <w:marRight w:val="0"/>
              <w:marTop w:val="0"/>
              <w:marBottom w:val="0"/>
              <w:divBdr>
                <w:top w:val="none" w:sz="0" w:space="0" w:color="auto"/>
                <w:left w:val="none" w:sz="0" w:space="0" w:color="auto"/>
                <w:bottom w:val="none" w:sz="0" w:space="0" w:color="auto"/>
                <w:right w:val="none" w:sz="0" w:space="0" w:color="auto"/>
              </w:divBdr>
            </w:div>
            <w:div w:id="10574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405949">
      <w:bodyDiv w:val="1"/>
      <w:marLeft w:val="0"/>
      <w:marRight w:val="0"/>
      <w:marTop w:val="0"/>
      <w:marBottom w:val="0"/>
      <w:divBdr>
        <w:top w:val="none" w:sz="0" w:space="0" w:color="auto"/>
        <w:left w:val="none" w:sz="0" w:space="0" w:color="auto"/>
        <w:bottom w:val="none" w:sz="0" w:space="0" w:color="auto"/>
        <w:right w:val="none" w:sz="0" w:space="0" w:color="auto"/>
      </w:divBdr>
    </w:div>
    <w:div w:id="81682635">
      <w:bodyDiv w:val="1"/>
      <w:marLeft w:val="0"/>
      <w:marRight w:val="0"/>
      <w:marTop w:val="0"/>
      <w:marBottom w:val="0"/>
      <w:divBdr>
        <w:top w:val="none" w:sz="0" w:space="0" w:color="auto"/>
        <w:left w:val="none" w:sz="0" w:space="0" w:color="auto"/>
        <w:bottom w:val="none" w:sz="0" w:space="0" w:color="auto"/>
        <w:right w:val="none" w:sz="0" w:space="0" w:color="auto"/>
      </w:divBdr>
    </w:div>
    <w:div w:id="98332601">
      <w:bodyDiv w:val="1"/>
      <w:marLeft w:val="0"/>
      <w:marRight w:val="0"/>
      <w:marTop w:val="0"/>
      <w:marBottom w:val="0"/>
      <w:divBdr>
        <w:top w:val="none" w:sz="0" w:space="0" w:color="auto"/>
        <w:left w:val="none" w:sz="0" w:space="0" w:color="auto"/>
        <w:bottom w:val="none" w:sz="0" w:space="0" w:color="auto"/>
        <w:right w:val="none" w:sz="0" w:space="0" w:color="auto"/>
      </w:divBdr>
      <w:divsChild>
        <w:div w:id="943390723">
          <w:marLeft w:val="640"/>
          <w:marRight w:val="0"/>
          <w:marTop w:val="0"/>
          <w:marBottom w:val="0"/>
          <w:divBdr>
            <w:top w:val="none" w:sz="0" w:space="0" w:color="auto"/>
            <w:left w:val="none" w:sz="0" w:space="0" w:color="auto"/>
            <w:bottom w:val="none" w:sz="0" w:space="0" w:color="auto"/>
            <w:right w:val="none" w:sz="0" w:space="0" w:color="auto"/>
          </w:divBdr>
        </w:div>
        <w:div w:id="98187933">
          <w:marLeft w:val="640"/>
          <w:marRight w:val="0"/>
          <w:marTop w:val="0"/>
          <w:marBottom w:val="0"/>
          <w:divBdr>
            <w:top w:val="none" w:sz="0" w:space="0" w:color="auto"/>
            <w:left w:val="none" w:sz="0" w:space="0" w:color="auto"/>
            <w:bottom w:val="none" w:sz="0" w:space="0" w:color="auto"/>
            <w:right w:val="none" w:sz="0" w:space="0" w:color="auto"/>
          </w:divBdr>
        </w:div>
        <w:div w:id="525557519">
          <w:marLeft w:val="640"/>
          <w:marRight w:val="0"/>
          <w:marTop w:val="0"/>
          <w:marBottom w:val="0"/>
          <w:divBdr>
            <w:top w:val="none" w:sz="0" w:space="0" w:color="auto"/>
            <w:left w:val="none" w:sz="0" w:space="0" w:color="auto"/>
            <w:bottom w:val="none" w:sz="0" w:space="0" w:color="auto"/>
            <w:right w:val="none" w:sz="0" w:space="0" w:color="auto"/>
          </w:divBdr>
        </w:div>
        <w:div w:id="1530952841">
          <w:marLeft w:val="640"/>
          <w:marRight w:val="0"/>
          <w:marTop w:val="0"/>
          <w:marBottom w:val="0"/>
          <w:divBdr>
            <w:top w:val="none" w:sz="0" w:space="0" w:color="auto"/>
            <w:left w:val="none" w:sz="0" w:space="0" w:color="auto"/>
            <w:bottom w:val="none" w:sz="0" w:space="0" w:color="auto"/>
            <w:right w:val="none" w:sz="0" w:space="0" w:color="auto"/>
          </w:divBdr>
        </w:div>
        <w:div w:id="943918711">
          <w:marLeft w:val="640"/>
          <w:marRight w:val="0"/>
          <w:marTop w:val="0"/>
          <w:marBottom w:val="0"/>
          <w:divBdr>
            <w:top w:val="none" w:sz="0" w:space="0" w:color="auto"/>
            <w:left w:val="none" w:sz="0" w:space="0" w:color="auto"/>
            <w:bottom w:val="none" w:sz="0" w:space="0" w:color="auto"/>
            <w:right w:val="none" w:sz="0" w:space="0" w:color="auto"/>
          </w:divBdr>
        </w:div>
      </w:divsChild>
    </w:div>
    <w:div w:id="102388781">
      <w:bodyDiv w:val="1"/>
      <w:marLeft w:val="0"/>
      <w:marRight w:val="0"/>
      <w:marTop w:val="0"/>
      <w:marBottom w:val="0"/>
      <w:divBdr>
        <w:top w:val="none" w:sz="0" w:space="0" w:color="auto"/>
        <w:left w:val="none" w:sz="0" w:space="0" w:color="auto"/>
        <w:bottom w:val="none" w:sz="0" w:space="0" w:color="auto"/>
        <w:right w:val="none" w:sz="0" w:space="0" w:color="auto"/>
      </w:divBdr>
    </w:div>
    <w:div w:id="103110827">
      <w:bodyDiv w:val="1"/>
      <w:marLeft w:val="0"/>
      <w:marRight w:val="0"/>
      <w:marTop w:val="0"/>
      <w:marBottom w:val="0"/>
      <w:divBdr>
        <w:top w:val="none" w:sz="0" w:space="0" w:color="auto"/>
        <w:left w:val="none" w:sz="0" w:space="0" w:color="auto"/>
        <w:bottom w:val="none" w:sz="0" w:space="0" w:color="auto"/>
        <w:right w:val="none" w:sz="0" w:space="0" w:color="auto"/>
      </w:divBdr>
      <w:divsChild>
        <w:div w:id="1905681085">
          <w:marLeft w:val="640"/>
          <w:marRight w:val="0"/>
          <w:marTop w:val="0"/>
          <w:marBottom w:val="0"/>
          <w:divBdr>
            <w:top w:val="none" w:sz="0" w:space="0" w:color="auto"/>
            <w:left w:val="none" w:sz="0" w:space="0" w:color="auto"/>
            <w:bottom w:val="none" w:sz="0" w:space="0" w:color="auto"/>
            <w:right w:val="none" w:sz="0" w:space="0" w:color="auto"/>
          </w:divBdr>
        </w:div>
        <w:div w:id="497381617">
          <w:marLeft w:val="640"/>
          <w:marRight w:val="0"/>
          <w:marTop w:val="0"/>
          <w:marBottom w:val="0"/>
          <w:divBdr>
            <w:top w:val="none" w:sz="0" w:space="0" w:color="auto"/>
            <w:left w:val="none" w:sz="0" w:space="0" w:color="auto"/>
            <w:bottom w:val="none" w:sz="0" w:space="0" w:color="auto"/>
            <w:right w:val="none" w:sz="0" w:space="0" w:color="auto"/>
          </w:divBdr>
        </w:div>
        <w:div w:id="1945795652">
          <w:marLeft w:val="640"/>
          <w:marRight w:val="0"/>
          <w:marTop w:val="0"/>
          <w:marBottom w:val="0"/>
          <w:divBdr>
            <w:top w:val="none" w:sz="0" w:space="0" w:color="auto"/>
            <w:left w:val="none" w:sz="0" w:space="0" w:color="auto"/>
            <w:bottom w:val="none" w:sz="0" w:space="0" w:color="auto"/>
            <w:right w:val="none" w:sz="0" w:space="0" w:color="auto"/>
          </w:divBdr>
        </w:div>
        <w:div w:id="1904873003">
          <w:marLeft w:val="640"/>
          <w:marRight w:val="0"/>
          <w:marTop w:val="0"/>
          <w:marBottom w:val="0"/>
          <w:divBdr>
            <w:top w:val="none" w:sz="0" w:space="0" w:color="auto"/>
            <w:left w:val="none" w:sz="0" w:space="0" w:color="auto"/>
            <w:bottom w:val="none" w:sz="0" w:space="0" w:color="auto"/>
            <w:right w:val="none" w:sz="0" w:space="0" w:color="auto"/>
          </w:divBdr>
        </w:div>
        <w:div w:id="291639703">
          <w:marLeft w:val="640"/>
          <w:marRight w:val="0"/>
          <w:marTop w:val="0"/>
          <w:marBottom w:val="0"/>
          <w:divBdr>
            <w:top w:val="none" w:sz="0" w:space="0" w:color="auto"/>
            <w:left w:val="none" w:sz="0" w:space="0" w:color="auto"/>
            <w:bottom w:val="none" w:sz="0" w:space="0" w:color="auto"/>
            <w:right w:val="none" w:sz="0" w:space="0" w:color="auto"/>
          </w:divBdr>
        </w:div>
        <w:div w:id="1406803998">
          <w:marLeft w:val="640"/>
          <w:marRight w:val="0"/>
          <w:marTop w:val="0"/>
          <w:marBottom w:val="0"/>
          <w:divBdr>
            <w:top w:val="none" w:sz="0" w:space="0" w:color="auto"/>
            <w:left w:val="none" w:sz="0" w:space="0" w:color="auto"/>
            <w:bottom w:val="none" w:sz="0" w:space="0" w:color="auto"/>
            <w:right w:val="none" w:sz="0" w:space="0" w:color="auto"/>
          </w:divBdr>
        </w:div>
        <w:div w:id="932862022">
          <w:marLeft w:val="640"/>
          <w:marRight w:val="0"/>
          <w:marTop w:val="0"/>
          <w:marBottom w:val="0"/>
          <w:divBdr>
            <w:top w:val="none" w:sz="0" w:space="0" w:color="auto"/>
            <w:left w:val="none" w:sz="0" w:space="0" w:color="auto"/>
            <w:bottom w:val="none" w:sz="0" w:space="0" w:color="auto"/>
            <w:right w:val="none" w:sz="0" w:space="0" w:color="auto"/>
          </w:divBdr>
        </w:div>
        <w:div w:id="343436184">
          <w:marLeft w:val="640"/>
          <w:marRight w:val="0"/>
          <w:marTop w:val="0"/>
          <w:marBottom w:val="0"/>
          <w:divBdr>
            <w:top w:val="none" w:sz="0" w:space="0" w:color="auto"/>
            <w:left w:val="none" w:sz="0" w:space="0" w:color="auto"/>
            <w:bottom w:val="none" w:sz="0" w:space="0" w:color="auto"/>
            <w:right w:val="none" w:sz="0" w:space="0" w:color="auto"/>
          </w:divBdr>
        </w:div>
        <w:div w:id="1486970233">
          <w:marLeft w:val="640"/>
          <w:marRight w:val="0"/>
          <w:marTop w:val="0"/>
          <w:marBottom w:val="0"/>
          <w:divBdr>
            <w:top w:val="none" w:sz="0" w:space="0" w:color="auto"/>
            <w:left w:val="none" w:sz="0" w:space="0" w:color="auto"/>
            <w:bottom w:val="none" w:sz="0" w:space="0" w:color="auto"/>
            <w:right w:val="none" w:sz="0" w:space="0" w:color="auto"/>
          </w:divBdr>
        </w:div>
        <w:div w:id="116604245">
          <w:marLeft w:val="640"/>
          <w:marRight w:val="0"/>
          <w:marTop w:val="0"/>
          <w:marBottom w:val="0"/>
          <w:divBdr>
            <w:top w:val="none" w:sz="0" w:space="0" w:color="auto"/>
            <w:left w:val="none" w:sz="0" w:space="0" w:color="auto"/>
            <w:bottom w:val="none" w:sz="0" w:space="0" w:color="auto"/>
            <w:right w:val="none" w:sz="0" w:space="0" w:color="auto"/>
          </w:divBdr>
        </w:div>
        <w:div w:id="62527947">
          <w:marLeft w:val="640"/>
          <w:marRight w:val="0"/>
          <w:marTop w:val="0"/>
          <w:marBottom w:val="0"/>
          <w:divBdr>
            <w:top w:val="none" w:sz="0" w:space="0" w:color="auto"/>
            <w:left w:val="none" w:sz="0" w:space="0" w:color="auto"/>
            <w:bottom w:val="none" w:sz="0" w:space="0" w:color="auto"/>
            <w:right w:val="none" w:sz="0" w:space="0" w:color="auto"/>
          </w:divBdr>
        </w:div>
        <w:div w:id="503396833">
          <w:marLeft w:val="640"/>
          <w:marRight w:val="0"/>
          <w:marTop w:val="0"/>
          <w:marBottom w:val="0"/>
          <w:divBdr>
            <w:top w:val="none" w:sz="0" w:space="0" w:color="auto"/>
            <w:left w:val="none" w:sz="0" w:space="0" w:color="auto"/>
            <w:bottom w:val="none" w:sz="0" w:space="0" w:color="auto"/>
            <w:right w:val="none" w:sz="0" w:space="0" w:color="auto"/>
          </w:divBdr>
        </w:div>
        <w:div w:id="111245392">
          <w:marLeft w:val="640"/>
          <w:marRight w:val="0"/>
          <w:marTop w:val="0"/>
          <w:marBottom w:val="0"/>
          <w:divBdr>
            <w:top w:val="none" w:sz="0" w:space="0" w:color="auto"/>
            <w:left w:val="none" w:sz="0" w:space="0" w:color="auto"/>
            <w:bottom w:val="none" w:sz="0" w:space="0" w:color="auto"/>
            <w:right w:val="none" w:sz="0" w:space="0" w:color="auto"/>
          </w:divBdr>
        </w:div>
        <w:div w:id="1253661376">
          <w:marLeft w:val="640"/>
          <w:marRight w:val="0"/>
          <w:marTop w:val="0"/>
          <w:marBottom w:val="0"/>
          <w:divBdr>
            <w:top w:val="none" w:sz="0" w:space="0" w:color="auto"/>
            <w:left w:val="none" w:sz="0" w:space="0" w:color="auto"/>
            <w:bottom w:val="none" w:sz="0" w:space="0" w:color="auto"/>
            <w:right w:val="none" w:sz="0" w:space="0" w:color="auto"/>
          </w:divBdr>
        </w:div>
        <w:div w:id="550922474">
          <w:marLeft w:val="640"/>
          <w:marRight w:val="0"/>
          <w:marTop w:val="0"/>
          <w:marBottom w:val="0"/>
          <w:divBdr>
            <w:top w:val="none" w:sz="0" w:space="0" w:color="auto"/>
            <w:left w:val="none" w:sz="0" w:space="0" w:color="auto"/>
            <w:bottom w:val="none" w:sz="0" w:space="0" w:color="auto"/>
            <w:right w:val="none" w:sz="0" w:space="0" w:color="auto"/>
          </w:divBdr>
        </w:div>
      </w:divsChild>
    </w:div>
    <w:div w:id="105663666">
      <w:bodyDiv w:val="1"/>
      <w:marLeft w:val="0"/>
      <w:marRight w:val="0"/>
      <w:marTop w:val="0"/>
      <w:marBottom w:val="0"/>
      <w:divBdr>
        <w:top w:val="none" w:sz="0" w:space="0" w:color="auto"/>
        <w:left w:val="none" w:sz="0" w:space="0" w:color="auto"/>
        <w:bottom w:val="none" w:sz="0" w:space="0" w:color="auto"/>
        <w:right w:val="none" w:sz="0" w:space="0" w:color="auto"/>
      </w:divBdr>
      <w:divsChild>
        <w:div w:id="176580485">
          <w:marLeft w:val="1123"/>
          <w:marRight w:val="0"/>
          <w:marTop w:val="58"/>
          <w:marBottom w:val="0"/>
          <w:divBdr>
            <w:top w:val="none" w:sz="0" w:space="0" w:color="auto"/>
            <w:left w:val="none" w:sz="0" w:space="0" w:color="auto"/>
            <w:bottom w:val="none" w:sz="0" w:space="0" w:color="auto"/>
            <w:right w:val="none" w:sz="0" w:space="0" w:color="auto"/>
          </w:divBdr>
        </w:div>
        <w:div w:id="432014227">
          <w:marLeft w:val="432"/>
          <w:marRight w:val="0"/>
          <w:marTop w:val="346"/>
          <w:marBottom w:val="0"/>
          <w:divBdr>
            <w:top w:val="none" w:sz="0" w:space="0" w:color="auto"/>
            <w:left w:val="none" w:sz="0" w:space="0" w:color="auto"/>
            <w:bottom w:val="none" w:sz="0" w:space="0" w:color="auto"/>
            <w:right w:val="none" w:sz="0" w:space="0" w:color="auto"/>
          </w:divBdr>
        </w:div>
        <w:div w:id="473716552">
          <w:marLeft w:val="1123"/>
          <w:marRight w:val="0"/>
          <w:marTop w:val="58"/>
          <w:marBottom w:val="0"/>
          <w:divBdr>
            <w:top w:val="none" w:sz="0" w:space="0" w:color="auto"/>
            <w:left w:val="none" w:sz="0" w:space="0" w:color="auto"/>
            <w:bottom w:val="none" w:sz="0" w:space="0" w:color="auto"/>
            <w:right w:val="none" w:sz="0" w:space="0" w:color="auto"/>
          </w:divBdr>
        </w:div>
        <w:div w:id="496698453">
          <w:marLeft w:val="1123"/>
          <w:marRight w:val="0"/>
          <w:marTop w:val="58"/>
          <w:marBottom w:val="0"/>
          <w:divBdr>
            <w:top w:val="none" w:sz="0" w:space="0" w:color="auto"/>
            <w:left w:val="none" w:sz="0" w:space="0" w:color="auto"/>
            <w:bottom w:val="none" w:sz="0" w:space="0" w:color="auto"/>
            <w:right w:val="none" w:sz="0" w:space="0" w:color="auto"/>
          </w:divBdr>
        </w:div>
        <w:div w:id="513421944">
          <w:marLeft w:val="432"/>
          <w:marRight w:val="0"/>
          <w:marTop w:val="346"/>
          <w:marBottom w:val="0"/>
          <w:divBdr>
            <w:top w:val="none" w:sz="0" w:space="0" w:color="auto"/>
            <w:left w:val="none" w:sz="0" w:space="0" w:color="auto"/>
            <w:bottom w:val="none" w:sz="0" w:space="0" w:color="auto"/>
            <w:right w:val="none" w:sz="0" w:space="0" w:color="auto"/>
          </w:divBdr>
        </w:div>
        <w:div w:id="573009230">
          <w:marLeft w:val="1123"/>
          <w:marRight w:val="0"/>
          <w:marTop w:val="58"/>
          <w:marBottom w:val="0"/>
          <w:divBdr>
            <w:top w:val="none" w:sz="0" w:space="0" w:color="auto"/>
            <w:left w:val="none" w:sz="0" w:space="0" w:color="auto"/>
            <w:bottom w:val="none" w:sz="0" w:space="0" w:color="auto"/>
            <w:right w:val="none" w:sz="0" w:space="0" w:color="auto"/>
          </w:divBdr>
        </w:div>
        <w:div w:id="663313908">
          <w:marLeft w:val="432"/>
          <w:marRight w:val="0"/>
          <w:marTop w:val="346"/>
          <w:marBottom w:val="0"/>
          <w:divBdr>
            <w:top w:val="none" w:sz="0" w:space="0" w:color="auto"/>
            <w:left w:val="none" w:sz="0" w:space="0" w:color="auto"/>
            <w:bottom w:val="none" w:sz="0" w:space="0" w:color="auto"/>
            <w:right w:val="none" w:sz="0" w:space="0" w:color="auto"/>
          </w:divBdr>
        </w:div>
        <w:div w:id="791829637">
          <w:marLeft w:val="1123"/>
          <w:marRight w:val="0"/>
          <w:marTop w:val="58"/>
          <w:marBottom w:val="0"/>
          <w:divBdr>
            <w:top w:val="none" w:sz="0" w:space="0" w:color="auto"/>
            <w:left w:val="none" w:sz="0" w:space="0" w:color="auto"/>
            <w:bottom w:val="none" w:sz="0" w:space="0" w:color="auto"/>
            <w:right w:val="none" w:sz="0" w:space="0" w:color="auto"/>
          </w:divBdr>
        </w:div>
        <w:div w:id="1033381083">
          <w:marLeft w:val="1123"/>
          <w:marRight w:val="0"/>
          <w:marTop w:val="58"/>
          <w:marBottom w:val="0"/>
          <w:divBdr>
            <w:top w:val="none" w:sz="0" w:space="0" w:color="auto"/>
            <w:left w:val="none" w:sz="0" w:space="0" w:color="auto"/>
            <w:bottom w:val="none" w:sz="0" w:space="0" w:color="auto"/>
            <w:right w:val="none" w:sz="0" w:space="0" w:color="auto"/>
          </w:divBdr>
        </w:div>
        <w:div w:id="1073283490">
          <w:marLeft w:val="1123"/>
          <w:marRight w:val="0"/>
          <w:marTop w:val="58"/>
          <w:marBottom w:val="0"/>
          <w:divBdr>
            <w:top w:val="none" w:sz="0" w:space="0" w:color="auto"/>
            <w:left w:val="none" w:sz="0" w:space="0" w:color="auto"/>
            <w:bottom w:val="none" w:sz="0" w:space="0" w:color="auto"/>
            <w:right w:val="none" w:sz="0" w:space="0" w:color="auto"/>
          </w:divBdr>
        </w:div>
        <w:div w:id="1531452870">
          <w:marLeft w:val="1123"/>
          <w:marRight w:val="0"/>
          <w:marTop w:val="58"/>
          <w:marBottom w:val="0"/>
          <w:divBdr>
            <w:top w:val="none" w:sz="0" w:space="0" w:color="auto"/>
            <w:left w:val="none" w:sz="0" w:space="0" w:color="auto"/>
            <w:bottom w:val="none" w:sz="0" w:space="0" w:color="auto"/>
            <w:right w:val="none" w:sz="0" w:space="0" w:color="auto"/>
          </w:divBdr>
        </w:div>
        <w:div w:id="1571618925">
          <w:marLeft w:val="432"/>
          <w:marRight w:val="0"/>
          <w:marTop w:val="346"/>
          <w:marBottom w:val="0"/>
          <w:divBdr>
            <w:top w:val="none" w:sz="0" w:space="0" w:color="auto"/>
            <w:left w:val="none" w:sz="0" w:space="0" w:color="auto"/>
            <w:bottom w:val="none" w:sz="0" w:space="0" w:color="auto"/>
            <w:right w:val="none" w:sz="0" w:space="0" w:color="auto"/>
          </w:divBdr>
        </w:div>
        <w:div w:id="1973749484">
          <w:marLeft w:val="1123"/>
          <w:marRight w:val="0"/>
          <w:marTop w:val="58"/>
          <w:marBottom w:val="0"/>
          <w:divBdr>
            <w:top w:val="none" w:sz="0" w:space="0" w:color="auto"/>
            <w:left w:val="none" w:sz="0" w:space="0" w:color="auto"/>
            <w:bottom w:val="none" w:sz="0" w:space="0" w:color="auto"/>
            <w:right w:val="none" w:sz="0" w:space="0" w:color="auto"/>
          </w:divBdr>
        </w:div>
        <w:div w:id="2013991836">
          <w:marLeft w:val="1123"/>
          <w:marRight w:val="0"/>
          <w:marTop w:val="58"/>
          <w:marBottom w:val="0"/>
          <w:divBdr>
            <w:top w:val="none" w:sz="0" w:space="0" w:color="auto"/>
            <w:left w:val="none" w:sz="0" w:space="0" w:color="auto"/>
            <w:bottom w:val="none" w:sz="0" w:space="0" w:color="auto"/>
            <w:right w:val="none" w:sz="0" w:space="0" w:color="auto"/>
          </w:divBdr>
        </w:div>
      </w:divsChild>
    </w:div>
    <w:div w:id="110130442">
      <w:bodyDiv w:val="1"/>
      <w:marLeft w:val="0"/>
      <w:marRight w:val="0"/>
      <w:marTop w:val="0"/>
      <w:marBottom w:val="0"/>
      <w:divBdr>
        <w:top w:val="none" w:sz="0" w:space="0" w:color="auto"/>
        <w:left w:val="none" w:sz="0" w:space="0" w:color="auto"/>
        <w:bottom w:val="none" w:sz="0" w:space="0" w:color="auto"/>
        <w:right w:val="none" w:sz="0" w:space="0" w:color="auto"/>
      </w:divBdr>
    </w:div>
    <w:div w:id="121316198">
      <w:bodyDiv w:val="1"/>
      <w:marLeft w:val="0"/>
      <w:marRight w:val="0"/>
      <w:marTop w:val="0"/>
      <w:marBottom w:val="0"/>
      <w:divBdr>
        <w:top w:val="none" w:sz="0" w:space="0" w:color="auto"/>
        <w:left w:val="none" w:sz="0" w:space="0" w:color="auto"/>
        <w:bottom w:val="none" w:sz="0" w:space="0" w:color="auto"/>
        <w:right w:val="none" w:sz="0" w:space="0" w:color="auto"/>
      </w:divBdr>
    </w:div>
    <w:div w:id="124541393">
      <w:bodyDiv w:val="1"/>
      <w:marLeft w:val="0"/>
      <w:marRight w:val="0"/>
      <w:marTop w:val="0"/>
      <w:marBottom w:val="0"/>
      <w:divBdr>
        <w:top w:val="none" w:sz="0" w:space="0" w:color="auto"/>
        <w:left w:val="none" w:sz="0" w:space="0" w:color="auto"/>
        <w:bottom w:val="none" w:sz="0" w:space="0" w:color="auto"/>
        <w:right w:val="none" w:sz="0" w:space="0" w:color="auto"/>
      </w:divBdr>
    </w:div>
    <w:div w:id="128280583">
      <w:bodyDiv w:val="1"/>
      <w:marLeft w:val="0"/>
      <w:marRight w:val="0"/>
      <w:marTop w:val="0"/>
      <w:marBottom w:val="0"/>
      <w:divBdr>
        <w:top w:val="none" w:sz="0" w:space="0" w:color="auto"/>
        <w:left w:val="none" w:sz="0" w:space="0" w:color="auto"/>
        <w:bottom w:val="none" w:sz="0" w:space="0" w:color="auto"/>
        <w:right w:val="none" w:sz="0" w:space="0" w:color="auto"/>
      </w:divBdr>
    </w:div>
    <w:div w:id="131413950">
      <w:bodyDiv w:val="1"/>
      <w:marLeft w:val="0"/>
      <w:marRight w:val="0"/>
      <w:marTop w:val="0"/>
      <w:marBottom w:val="0"/>
      <w:divBdr>
        <w:top w:val="none" w:sz="0" w:space="0" w:color="auto"/>
        <w:left w:val="none" w:sz="0" w:space="0" w:color="auto"/>
        <w:bottom w:val="none" w:sz="0" w:space="0" w:color="auto"/>
        <w:right w:val="none" w:sz="0" w:space="0" w:color="auto"/>
      </w:divBdr>
      <w:divsChild>
        <w:div w:id="550384394">
          <w:marLeft w:val="446"/>
          <w:marRight w:val="0"/>
          <w:marTop w:val="0"/>
          <w:marBottom w:val="0"/>
          <w:divBdr>
            <w:top w:val="none" w:sz="0" w:space="0" w:color="auto"/>
            <w:left w:val="none" w:sz="0" w:space="0" w:color="auto"/>
            <w:bottom w:val="none" w:sz="0" w:space="0" w:color="auto"/>
            <w:right w:val="none" w:sz="0" w:space="0" w:color="auto"/>
          </w:divBdr>
        </w:div>
        <w:div w:id="1295984567">
          <w:marLeft w:val="446"/>
          <w:marRight w:val="0"/>
          <w:marTop w:val="0"/>
          <w:marBottom w:val="0"/>
          <w:divBdr>
            <w:top w:val="none" w:sz="0" w:space="0" w:color="auto"/>
            <w:left w:val="none" w:sz="0" w:space="0" w:color="auto"/>
            <w:bottom w:val="none" w:sz="0" w:space="0" w:color="auto"/>
            <w:right w:val="none" w:sz="0" w:space="0" w:color="auto"/>
          </w:divBdr>
        </w:div>
        <w:div w:id="1297029203">
          <w:marLeft w:val="446"/>
          <w:marRight w:val="0"/>
          <w:marTop w:val="0"/>
          <w:marBottom w:val="0"/>
          <w:divBdr>
            <w:top w:val="none" w:sz="0" w:space="0" w:color="auto"/>
            <w:left w:val="none" w:sz="0" w:space="0" w:color="auto"/>
            <w:bottom w:val="none" w:sz="0" w:space="0" w:color="auto"/>
            <w:right w:val="none" w:sz="0" w:space="0" w:color="auto"/>
          </w:divBdr>
        </w:div>
        <w:div w:id="1544754728">
          <w:marLeft w:val="446"/>
          <w:marRight w:val="0"/>
          <w:marTop w:val="0"/>
          <w:marBottom w:val="0"/>
          <w:divBdr>
            <w:top w:val="none" w:sz="0" w:space="0" w:color="auto"/>
            <w:left w:val="none" w:sz="0" w:space="0" w:color="auto"/>
            <w:bottom w:val="none" w:sz="0" w:space="0" w:color="auto"/>
            <w:right w:val="none" w:sz="0" w:space="0" w:color="auto"/>
          </w:divBdr>
        </w:div>
      </w:divsChild>
    </w:div>
    <w:div w:id="141118259">
      <w:bodyDiv w:val="1"/>
      <w:marLeft w:val="0"/>
      <w:marRight w:val="0"/>
      <w:marTop w:val="0"/>
      <w:marBottom w:val="0"/>
      <w:divBdr>
        <w:top w:val="none" w:sz="0" w:space="0" w:color="auto"/>
        <w:left w:val="none" w:sz="0" w:space="0" w:color="auto"/>
        <w:bottom w:val="none" w:sz="0" w:space="0" w:color="auto"/>
        <w:right w:val="none" w:sz="0" w:space="0" w:color="auto"/>
      </w:divBdr>
      <w:divsChild>
        <w:div w:id="1386681302">
          <w:marLeft w:val="640"/>
          <w:marRight w:val="0"/>
          <w:marTop w:val="0"/>
          <w:marBottom w:val="0"/>
          <w:divBdr>
            <w:top w:val="none" w:sz="0" w:space="0" w:color="auto"/>
            <w:left w:val="none" w:sz="0" w:space="0" w:color="auto"/>
            <w:bottom w:val="none" w:sz="0" w:space="0" w:color="auto"/>
            <w:right w:val="none" w:sz="0" w:space="0" w:color="auto"/>
          </w:divBdr>
        </w:div>
        <w:div w:id="337123693">
          <w:marLeft w:val="640"/>
          <w:marRight w:val="0"/>
          <w:marTop w:val="0"/>
          <w:marBottom w:val="0"/>
          <w:divBdr>
            <w:top w:val="none" w:sz="0" w:space="0" w:color="auto"/>
            <w:left w:val="none" w:sz="0" w:space="0" w:color="auto"/>
            <w:bottom w:val="none" w:sz="0" w:space="0" w:color="auto"/>
            <w:right w:val="none" w:sz="0" w:space="0" w:color="auto"/>
          </w:divBdr>
        </w:div>
      </w:divsChild>
    </w:div>
    <w:div w:id="144859380">
      <w:bodyDiv w:val="1"/>
      <w:marLeft w:val="0"/>
      <w:marRight w:val="0"/>
      <w:marTop w:val="0"/>
      <w:marBottom w:val="0"/>
      <w:divBdr>
        <w:top w:val="none" w:sz="0" w:space="0" w:color="auto"/>
        <w:left w:val="none" w:sz="0" w:space="0" w:color="auto"/>
        <w:bottom w:val="none" w:sz="0" w:space="0" w:color="auto"/>
        <w:right w:val="none" w:sz="0" w:space="0" w:color="auto"/>
      </w:divBdr>
      <w:divsChild>
        <w:div w:id="1159465319">
          <w:marLeft w:val="640"/>
          <w:marRight w:val="0"/>
          <w:marTop w:val="0"/>
          <w:marBottom w:val="0"/>
          <w:divBdr>
            <w:top w:val="none" w:sz="0" w:space="0" w:color="auto"/>
            <w:left w:val="none" w:sz="0" w:space="0" w:color="auto"/>
            <w:bottom w:val="none" w:sz="0" w:space="0" w:color="auto"/>
            <w:right w:val="none" w:sz="0" w:space="0" w:color="auto"/>
          </w:divBdr>
        </w:div>
        <w:div w:id="800348149">
          <w:marLeft w:val="640"/>
          <w:marRight w:val="0"/>
          <w:marTop w:val="0"/>
          <w:marBottom w:val="0"/>
          <w:divBdr>
            <w:top w:val="none" w:sz="0" w:space="0" w:color="auto"/>
            <w:left w:val="none" w:sz="0" w:space="0" w:color="auto"/>
            <w:bottom w:val="none" w:sz="0" w:space="0" w:color="auto"/>
            <w:right w:val="none" w:sz="0" w:space="0" w:color="auto"/>
          </w:divBdr>
        </w:div>
        <w:div w:id="1651981865">
          <w:marLeft w:val="640"/>
          <w:marRight w:val="0"/>
          <w:marTop w:val="0"/>
          <w:marBottom w:val="0"/>
          <w:divBdr>
            <w:top w:val="none" w:sz="0" w:space="0" w:color="auto"/>
            <w:left w:val="none" w:sz="0" w:space="0" w:color="auto"/>
            <w:bottom w:val="none" w:sz="0" w:space="0" w:color="auto"/>
            <w:right w:val="none" w:sz="0" w:space="0" w:color="auto"/>
          </w:divBdr>
        </w:div>
        <w:div w:id="981736857">
          <w:marLeft w:val="640"/>
          <w:marRight w:val="0"/>
          <w:marTop w:val="0"/>
          <w:marBottom w:val="0"/>
          <w:divBdr>
            <w:top w:val="none" w:sz="0" w:space="0" w:color="auto"/>
            <w:left w:val="none" w:sz="0" w:space="0" w:color="auto"/>
            <w:bottom w:val="none" w:sz="0" w:space="0" w:color="auto"/>
            <w:right w:val="none" w:sz="0" w:space="0" w:color="auto"/>
          </w:divBdr>
        </w:div>
        <w:div w:id="327249491">
          <w:marLeft w:val="640"/>
          <w:marRight w:val="0"/>
          <w:marTop w:val="0"/>
          <w:marBottom w:val="0"/>
          <w:divBdr>
            <w:top w:val="none" w:sz="0" w:space="0" w:color="auto"/>
            <w:left w:val="none" w:sz="0" w:space="0" w:color="auto"/>
            <w:bottom w:val="none" w:sz="0" w:space="0" w:color="auto"/>
            <w:right w:val="none" w:sz="0" w:space="0" w:color="auto"/>
          </w:divBdr>
        </w:div>
        <w:div w:id="379138607">
          <w:marLeft w:val="640"/>
          <w:marRight w:val="0"/>
          <w:marTop w:val="0"/>
          <w:marBottom w:val="0"/>
          <w:divBdr>
            <w:top w:val="none" w:sz="0" w:space="0" w:color="auto"/>
            <w:left w:val="none" w:sz="0" w:space="0" w:color="auto"/>
            <w:bottom w:val="none" w:sz="0" w:space="0" w:color="auto"/>
            <w:right w:val="none" w:sz="0" w:space="0" w:color="auto"/>
          </w:divBdr>
        </w:div>
        <w:div w:id="1265378365">
          <w:marLeft w:val="640"/>
          <w:marRight w:val="0"/>
          <w:marTop w:val="0"/>
          <w:marBottom w:val="0"/>
          <w:divBdr>
            <w:top w:val="none" w:sz="0" w:space="0" w:color="auto"/>
            <w:left w:val="none" w:sz="0" w:space="0" w:color="auto"/>
            <w:bottom w:val="none" w:sz="0" w:space="0" w:color="auto"/>
            <w:right w:val="none" w:sz="0" w:space="0" w:color="auto"/>
          </w:divBdr>
        </w:div>
        <w:div w:id="1475558995">
          <w:marLeft w:val="640"/>
          <w:marRight w:val="0"/>
          <w:marTop w:val="0"/>
          <w:marBottom w:val="0"/>
          <w:divBdr>
            <w:top w:val="none" w:sz="0" w:space="0" w:color="auto"/>
            <w:left w:val="none" w:sz="0" w:space="0" w:color="auto"/>
            <w:bottom w:val="none" w:sz="0" w:space="0" w:color="auto"/>
            <w:right w:val="none" w:sz="0" w:space="0" w:color="auto"/>
          </w:divBdr>
        </w:div>
        <w:div w:id="292516211">
          <w:marLeft w:val="640"/>
          <w:marRight w:val="0"/>
          <w:marTop w:val="0"/>
          <w:marBottom w:val="0"/>
          <w:divBdr>
            <w:top w:val="none" w:sz="0" w:space="0" w:color="auto"/>
            <w:left w:val="none" w:sz="0" w:space="0" w:color="auto"/>
            <w:bottom w:val="none" w:sz="0" w:space="0" w:color="auto"/>
            <w:right w:val="none" w:sz="0" w:space="0" w:color="auto"/>
          </w:divBdr>
        </w:div>
        <w:div w:id="2051832287">
          <w:marLeft w:val="640"/>
          <w:marRight w:val="0"/>
          <w:marTop w:val="0"/>
          <w:marBottom w:val="0"/>
          <w:divBdr>
            <w:top w:val="none" w:sz="0" w:space="0" w:color="auto"/>
            <w:left w:val="none" w:sz="0" w:space="0" w:color="auto"/>
            <w:bottom w:val="none" w:sz="0" w:space="0" w:color="auto"/>
            <w:right w:val="none" w:sz="0" w:space="0" w:color="auto"/>
          </w:divBdr>
        </w:div>
        <w:div w:id="373165899">
          <w:marLeft w:val="640"/>
          <w:marRight w:val="0"/>
          <w:marTop w:val="0"/>
          <w:marBottom w:val="0"/>
          <w:divBdr>
            <w:top w:val="none" w:sz="0" w:space="0" w:color="auto"/>
            <w:left w:val="none" w:sz="0" w:space="0" w:color="auto"/>
            <w:bottom w:val="none" w:sz="0" w:space="0" w:color="auto"/>
            <w:right w:val="none" w:sz="0" w:space="0" w:color="auto"/>
          </w:divBdr>
        </w:div>
        <w:div w:id="1051418995">
          <w:marLeft w:val="640"/>
          <w:marRight w:val="0"/>
          <w:marTop w:val="0"/>
          <w:marBottom w:val="0"/>
          <w:divBdr>
            <w:top w:val="none" w:sz="0" w:space="0" w:color="auto"/>
            <w:left w:val="none" w:sz="0" w:space="0" w:color="auto"/>
            <w:bottom w:val="none" w:sz="0" w:space="0" w:color="auto"/>
            <w:right w:val="none" w:sz="0" w:space="0" w:color="auto"/>
          </w:divBdr>
        </w:div>
        <w:div w:id="286665359">
          <w:marLeft w:val="640"/>
          <w:marRight w:val="0"/>
          <w:marTop w:val="0"/>
          <w:marBottom w:val="0"/>
          <w:divBdr>
            <w:top w:val="none" w:sz="0" w:space="0" w:color="auto"/>
            <w:left w:val="none" w:sz="0" w:space="0" w:color="auto"/>
            <w:bottom w:val="none" w:sz="0" w:space="0" w:color="auto"/>
            <w:right w:val="none" w:sz="0" w:space="0" w:color="auto"/>
          </w:divBdr>
        </w:div>
        <w:div w:id="1016004653">
          <w:marLeft w:val="640"/>
          <w:marRight w:val="0"/>
          <w:marTop w:val="0"/>
          <w:marBottom w:val="0"/>
          <w:divBdr>
            <w:top w:val="none" w:sz="0" w:space="0" w:color="auto"/>
            <w:left w:val="none" w:sz="0" w:space="0" w:color="auto"/>
            <w:bottom w:val="none" w:sz="0" w:space="0" w:color="auto"/>
            <w:right w:val="none" w:sz="0" w:space="0" w:color="auto"/>
          </w:divBdr>
        </w:div>
        <w:div w:id="1371145628">
          <w:marLeft w:val="640"/>
          <w:marRight w:val="0"/>
          <w:marTop w:val="0"/>
          <w:marBottom w:val="0"/>
          <w:divBdr>
            <w:top w:val="none" w:sz="0" w:space="0" w:color="auto"/>
            <w:left w:val="none" w:sz="0" w:space="0" w:color="auto"/>
            <w:bottom w:val="none" w:sz="0" w:space="0" w:color="auto"/>
            <w:right w:val="none" w:sz="0" w:space="0" w:color="auto"/>
          </w:divBdr>
        </w:div>
        <w:div w:id="1282957626">
          <w:marLeft w:val="640"/>
          <w:marRight w:val="0"/>
          <w:marTop w:val="0"/>
          <w:marBottom w:val="0"/>
          <w:divBdr>
            <w:top w:val="none" w:sz="0" w:space="0" w:color="auto"/>
            <w:left w:val="none" w:sz="0" w:space="0" w:color="auto"/>
            <w:bottom w:val="none" w:sz="0" w:space="0" w:color="auto"/>
            <w:right w:val="none" w:sz="0" w:space="0" w:color="auto"/>
          </w:divBdr>
        </w:div>
        <w:div w:id="366562366">
          <w:marLeft w:val="640"/>
          <w:marRight w:val="0"/>
          <w:marTop w:val="0"/>
          <w:marBottom w:val="0"/>
          <w:divBdr>
            <w:top w:val="none" w:sz="0" w:space="0" w:color="auto"/>
            <w:left w:val="none" w:sz="0" w:space="0" w:color="auto"/>
            <w:bottom w:val="none" w:sz="0" w:space="0" w:color="auto"/>
            <w:right w:val="none" w:sz="0" w:space="0" w:color="auto"/>
          </w:divBdr>
        </w:div>
      </w:divsChild>
    </w:div>
    <w:div w:id="145053423">
      <w:bodyDiv w:val="1"/>
      <w:marLeft w:val="0"/>
      <w:marRight w:val="0"/>
      <w:marTop w:val="0"/>
      <w:marBottom w:val="0"/>
      <w:divBdr>
        <w:top w:val="none" w:sz="0" w:space="0" w:color="auto"/>
        <w:left w:val="none" w:sz="0" w:space="0" w:color="auto"/>
        <w:bottom w:val="none" w:sz="0" w:space="0" w:color="auto"/>
        <w:right w:val="none" w:sz="0" w:space="0" w:color="auto"/>
      </w:divBdr>
    </w:div>
    <w:div w:id="150683729">
      <w:bodyDiv w:val="1"/>
      <w:marLeft w:val="0"/>
      <w:marRight w:val="0"/>
      <w:marTop w:val="0"/>
      <w:marBottom w:val="0"/>
      <w:divBdr>
        <w:top w:val="none" w:sz="0" w:space="0" w:color="auto"/>
        <w:left w:val="none" w:sz="0" w:space="0" w:color="auto"/>
        <w:bottom w:val="none" w:sz="0" w:space="0" w:color="auto"/>
        <w:right w:val="none" w:sz="0" w:space="0" w:color="auto"/>
      </w:divBdr>
    </w:div>
    <w:div w:id="153226079">
      <w:bodyDiv w:val="1"/>
      <w:marLeft w:val="0"/>
      <w:marRight w:val="0"/>
      <w:marTop w:val="0"/>
      <w:marBottom w:val="0"/>
      <w:divBdr>
        <w:top w:val="none" w:sz="0" w:space="0" w:color="auto"/>
        <w:left w:val="none" w:sz="0" w:space="0" w:color="auto"/>
        <w:bottom w:val="none" w:sz="0" w:space="0" w:color="auto"/>
        <w:right w:val="none" w:sz="0" w:space="0" w:color="auto"/>
      </w:divBdr>
      <w:divsChild>
        <w:div w:id="160975715">
          <w:marLeft w:val="432"/>
          <w:marRight w:val="0"/>
          <w:marTop w:val="346"/>
          <w:marBottom w:val="0"/>
          <w:divBdr>
            <w:top w:val="none" w:sz="0" w:space="0" w:color="auto"/>
            <w:left w:val="none" w:sz="0" w:space="0" w:color="auto"/>
            <w:bottom w:val="none" w:sz="0" w:space="0" w:color="auto"/>
            <w:right w:val="none" w:sz="0" w:space="0" w:color="auto"/>
          </w:divBdr>
        </w:div>
        <w:div w:id="164630892">
          <w:marLeft w:val="1123"/>
          <w:marRight w:val="0"/>
          <w:marTop w:val="58"/>
          <w:marBottom w:val="0"/>
          <w:divBdr>
            <w:top w:val="none" w:sz="0" w:space="0" w:color="auto"/>
            <w:left w:val="none" w:sz="0" w:space="0" w:color="auto"/>
            <w:bottom w:val="none" w:sz="0" w:space="0" w:color="auto"/>
            <w:right w:val="none" w:sz="0" w:space="0" w:color="auto"/>
          </w:divBdr>
        </w:div>
        <w:div w:id="173303624">
          <w:marLeft w:val="432"/>
          <w:marRight w:val="0"/>
          <w:marTop w:val="346"/>
          <w:marBottom w:val="0"/>
          <w:divBdr>
            <w:top w:val="none" w:sz="0" w:space="0" w:color="auto"/>
            <w:left w:val="none" w:sz="0" w:space="0" w:color="auto"/>
            <w:bottom w:val="none" w:sz="0" w:space="0" w:color="auto"/>
            <w:right w:val="none" w:sz="0" w:space="0" w:color="auto"/>
          </w:divBdr>
        </w:div>
        <w:div w:id="270670781">
          <w:marLeft w:val="1123"/>
          <w:marRight w:val="0"/>
          <w:marTop w:val="58"/>
          <w:marBottom w:val="0"/>
          <w:divBdr>
            <w:top w:val="none" w:sz="0" w:space="0" w:color="auto"/>
            <w:left w:val="none" w:sz="0" w:space="0" w:color="auto"/>
            <w:bottom w:val="none" w:sz="0" w:space="0" w:color="auto"/>
            <w:right w:val="none" w:sz="0" w:space="0" w:color="auto"/>
          </w:divBdr>
        </w:div>
        <w:div w:id="319624118">
          <w:marLeft w:val="432"/>
          <w:marRight w:val="0"/>
          <w:marTop w:val="346"/>
          <w:marBottom w:val="0"/>
          <w:divBdr>
            <w:top w:val="none" w:sz="0" w:space="0" w:color="auto"/>
            <w:left w:val="none" w:sz="0" w:space="0" w:color="auto"/>
            <w:bottom w:val="none" w:sz="0" w:space="0" w:color="auto"/>
            <w:right w:val="none" w:sz="0" w:space="0" w:color="auto"/>
          </w:divBdr>
        </w:div>
        <w:div w:id="535430597">
          <w:marLeft w:val="1123"/>
          <w:marRight w:val="0"/>
          <w:marTop w:val="58"/>
          <w:marBottom w:val="0"/>
          <w:divBdr>
            <w:top w:val="none" w:sz="0" w:space="0" w:color="auto"/>
            <w:left w:val="none" w:sz="0" w:space="0" w:color="auto"/>
            <w:bottom w:val="none" w:sz="0" w:space="0" w:color="auto"/>
            <w:right w:val="none" w:sz="0" w:space="0" w:color="auto"/>
          </w:divBdr>
        </w:div>
        <w:div w:id="602613759">
          <w:marLeft w:val="1123"/>
          <w:marRight w:val="0"/>
          <w:marTop w:val="58"/>
          <w:marBottom w:val="0"/>
          <w:divBdr>
            <w:top w:val="none" w:sz="0" w:space="0" w:color="auto"/>
            <w:left w:val="none" w:sz="0" w:space="0" w:color="auto"/>
            <w:bottom w:val="none" w:sz="0" w:space="0" w:color="auto"/>
            <w:right w:val="none" w:sz="0" w:space="0" w:color="auto"/>
          </w:divBdr>
        </w:div>
        <w:div w:id="662902859">
          <w:marLeft w:val="1123"/>
          <w:marRight w:val="0"/>
          <w:marTop w:val="58"/>
          <w:marBottom w:val="0"/>
          <w:divBdr>
            <w:top w:val="none" w:sz="0" w:space="0" w:color="auto"/>
            <w:left w:val="none" w:sz="0" w:space="0" w:color="auto"/>
            <w:bottom w:val="none" w:sz="0" w:space="0" w:color="auto"/>
            <w:right w:val="none" w:sz="0" w:space="0" w:color="auto"/>
          </w:divBdr>
        </w:div>
        <w:div w:id="770781478">
          <w:marLeft w:val="432"/>
          <w:marRight w:val="0"/>
          <w:marTop w:val="346"/>
          <w:marBottom w:val="0"/>
          <w:divBdr>
            <w:top w:val="none" w:sz="0" w:space="0" w:color="auto"/>
            <w:left w:val="none" w:sz="0" w:space="0" w:color="auto"/>
            <w:bottom w:val="none" w:sz="0" w:space="0" w:color="auto"/>
            <w:right w:val="none" w:sz="0" w:space="0" w:color="auto"/>
          </w:divBdr>
        </w:div>
        <w:div w:id="1315376519">
          <w:marLeft w:val="1123"/>
          <w:marRight w:val="0"/>
          <w:marTop w:val="58"/>
          <w:marBottom w:val="0"/>
          <w:divBdr>
            <w:top w:val="none" w:sz="0" w:space="0" w:color="auto"/>
            <w:left w:val="none" w:sz="0" w:space="0" w:color="auto"/>
            <w:bottom w:val="none" w:sz="0" w:space="0" w:color="auto"/>
            <w:right w:val="none" w:sz="0" w:space="0" w:color="auto"/>
          </w:divBdr>
        </w:div>
        <w:div w:id="1581988161">
          <w:marLeft w:val="1123"/>
          <w:marRight w:val="0"/>
          <w:marTop w:val="58"/>
          <w:marBottom w:val="0"/>
          <w:divBdr>
            <w:top w:val="none" w:sz="0" w:space="0" w:color="auto"/>
            <w:left w:val="none" w:sz="0" w:space="0" w:color="auto"/>
            <w:bottom w:val="none" w:sz="0" w:space="0" w:color="auto"/>
            <w:right w:val="none" w:sz="0" w:space="0" w:color="auto"/>
          </w:divBdr>
        </w:div>
        <w:div w:id="1692564726">
          <w:marLeft w:val="1123"/>
          <w:marRight w:val="0"/>
          <w:marTop w:val="58"/>
          <w:marBottom w:val="0"/>
          <w:divBdr>
            <w:top w:val="none" w:sz="0" w:space="0" w:color="auto"/>
            <w:left w:val="none" w:sz="0" w:space="0" w:color="auto"/>
            <w:bottom w:val="none" w:sz="0" w:space="0" w:color="auto"/>
            <w:right w:val="none" w:sz="0" w:space="0" w:color="auto"/>
          </w:divBdr>
        </w:div>
        <w:div w:id="2006783367">
          <w:marLeft w:val="1123"/>
          <w:marRight w:val="0"/>
          <w:marTop w:val="58"/>
          <w:marBottom w:val="0"/>
          <w:divBdr>
            <w:top w:val="none" w:sz="0" w:space="0" w:color="auto"/>
            <w:left w:val="none" w:sz="0" w:space="0" w:color="auto"/>
            <w:bottom w:val="none" w:sz="0" w:space="0" w:color="auto"/>
            <w:right w:val="none" w:sz="0" w:space="0" w:color="auto"/>
          </w:divBdr>
        </w:div>
        <w:div w:id="2029066340">
          <w:marLeft w:val="1123"/>
          <w:marRight w:val="0"/>
          <w:marTop w:val="58"/>
          <w:marBottom w:val="0"/>
          <w:divBdr>
            <w:top w:val="none" w:sz="0" w:space="0" w:color="auto"/>
            <w:left w:val="none" w:sz="0" w:space="0" w:color="auto"/>
            <w:bottom w:val="none" w:sz="0" w:space="0" w:color="auto"/>
            <w:right w:val="none" w:sz="0" w:space="0" w:color="auto"/>
          </w:divBdr>
        </w:div>
      </w:divsChild>
    </w:div>
    <w:div w:id="172501188">
      <w:bodyDiv w:val="1"/>
      <w:marLeft w:val="0"/>
      <w:marRight w:val="0"/>
      <w:marTop w:val="0"/>
      <w:marBottom w:val="0"/>
      <w:divBdr>
        <w:top w:val="none" w:sz="0" w:space="0" w:color="auto"/>
        <w:left w:val="none" w:sz="0" w:space="0" w:color="auto"/>
        <w:bottom w:val="none" w:sz="0" w:space="0" w:color="auto"/>
        <w:right w:val="none" w:sz="0" w:space="0" w:color="auto"/>
      </w:divBdr>
    </w:div>
    <w:div w:id="175729590">
      <w:bodyDiv w:val="1"/>
      <w:marLeft w:val="0"/>
      <w:marRight w:val="0"/>
      <w:marTop w:val="0"/>
      <w:marBottom w:val="0"/>
      <w:divBdr>
        <w:top w:val="none" w:sz="0" w:space="0" w:color="auto"/>
        <w:left w:val="none" w:sz="0" w:space="0" w:color="auto"/>
        <w:bottom w:val="none" w:sz="0" w:space="0" w:color="auto"/>
        <w:right w:val="none" w:sz="0" w:space="0" w:color="auto"/>
      </w:divBdr>
    </w:div>
    <w:div w:id="179272447">
      <w:bodyDiv w:val="1"/>
      <w:marLeft w:val="0"/>
      <w:marRight w:val="0"/>
      <w:marTop w:val="0"/>
      <w:marBottom w:val="0"/>
      <w:divBdr>
        <w:top w:val="none" w:sz="0" w:space="0" w:color="auto"/>
        <w:left w:val="none" w:sz="0" w:space="0" w:color="auto"/>
        <w:bottom w:val="none" w:sz="0" w:space="0" w:color="auto"/>
        <w:right w:val="none" w:sz="0" w:space="0" w:color="auto"/>
      </w:divBdr>
      <w:divsChild>
        <w:div w:id="1517500300">
          <w:marLeft w:val="0"/>
          <w:marRight w:val="0"/>
          <w:marTop w:val="0"/>
          <w:marBottom w:val="0"/>
          <w:divBdr>
            <w:top w:val="none" w:sz="0" w:space="0" w:color="auto"/>
            <w:left w:val="none" w:sz="0" w:space="0" w:color="auto"/>
            <w:bottom w:val="none" w:sz="0" w:space="0" w:color="auto"/>
            <w:right w:val="none" w:sz="0" w:space="0" w:color="auto"/>
          </w:divBdr>
          <w:divsChild>
            <w:div w:id="20199648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7958725">
      <w:bodyDiv w:val="1"/>
      <w:marLeft w:val="0"/>
      <w:marRight w:val="0"/>
      <w:marTop w:val="0"/>
      <w:marBottom w:val="0"/>
      <w:divBdr>
        <w:top w:val="none" w:sz="0" w:space="0" w:color="auto"/>
        <w:left w:val="none" w:sz="0" w:space="0" w:color="auto"/>
        <w:bottom w:val="none" w:sz="0" w:space="0" w:color="auto"/>
        <w:right w:val="none" w:sz="0" w:space="0" w:color="auto"/>
      </w:divBdr>
    </w:div>
    <w:div w:id="190262301">
      <w:bodyDiv w:val="1"/>
      <w:marLeft w:val="0"/>
      <w:marRight w:val="0"/>
      <w:marTop w:val="0"/>
      <w:marBottom w:val="0"/>
      <w:divBdr>
        <w:top w:val="none" w:sz="0" w:space="0" w:color="auto"/>
        <w:left w:val="none" w:sz="0" w:space="0" w:color="auto"/>
        <w:bottom w:val="none" w:sz="0" w:space="0" w:color="auto"/>
        <w:right w:val="none" w:sz="0" w:space="0" w:color="auto"/>
      </w:divBdr>
    </w:div>
    <w:div w:id="191959953">
      <w:bodyDiv w:val="1"/>
      <w:marLeft w:val="0"/>
      <w:marRight w:val="0"/>
      <w:marTop w:val="0"/>
      <w:marBottom w:val="0"/>
      <w:divBdr>
        <w:top w:val="none" w:sz="0" w:space="0" w:color="auto"/>
        <w:left w:val="none" w:sz="0" w:space="0" w:color="auto"/>
        <w:bottom w:val="none" w:sz="0" w:space="0" w:color="auto"/>
        <w:right w:val="none" w:sz="0" w:space="0" w:color="auto"/>
      </w:divBdr>
    </w:div>
    <w:div w:id="199780831">
      <w:bodyDiv w:val="1"/>
      <w:marLeft w:val="0"/>
      <w:marRight w:val="0"/>
      <w:marTop w:val="0"/>
      <w:marBottom w:val="0"/>
      <w:divBdr>
        <w:top w:val="none" w:sz="0" w:space="0" w:color="auto"/>
        <w:left w:val="none" w:sz="0" w:space="0" w:color="auto"/>
        <w:bottom w:val="none" w:sz="0" w:space="0" w:color="auto"/>
        <w:right w:val="none" w:sz="0" w:space="0" w:color="auto"/>
      </w:divBdr>
    </w:div>
    <w:div w:id="211621619">
      <w:bodyDiv w:val="1"/>
      <w:marLeft w:val="0"/>
      <w:marRight w:val="0"/>
      <w:marTop w:val="0"/>
      <w:marBottom w:val="0"/>
      <w:divBdr>
        <w:top w:val="none" w:sz="0" w:space="0" w:color="auto"/>
        <w:left w:val="none" w:sz="0" w:space="0" w:color="auto"/>
        <w:bottom w:val="none" w:sz="0" w:space="0" w:color="auto"/>
        <w:right w:val="none" w:sz="0" w:space="0" w:color="auto"/>
      </w:divBdr>
      <w:divsChild>
        <w:div w:id="649361930">
          <w:marLeft w:val="640"/>
          <w:marRight w:val="0"/>
          <w:marTop w:val="0"/>
          <w:marBottom w:val="0"/>
          <w:divBdr>
            <w:top w:val="none" w:sz="0" w:space="0" w:color="auto"/>
            <w:left w:val="none" w:sz="0" w:space="0" w:color="auto"/>
            <w:bottom w:val="none" w:sz="0" w:space="0" w:color="auto"/>
            <w:right w:val="none" w:sz="0" w:space="0" w:color="auto"/>
          </w:divBdr>
        </w:div>
        <w:div w:id="1948005868">
          <w:marLeft w:val="640"/>
          <w:marRight w:val="0"/>
          <w:marTop w:val="0"/>
          <w:marBottom w:val="0"/>
          <w:divBdr>
            <w:top w:val="none" w:sz="0" w:space="0" w:color="auto"/>
            <w:left w:val="none" w:sz="0" w:space="0" w:color="auto"/>
            <w:bottom w:val="none" w:sz="0" w:space="0" w:color="auto"/>
            <w:right w:val="none" w:sz="0" w:space="0" w:color="auto"/>
          </w:divBdr>
        </w:div>
        <w:div w:id="1149593002">
          <w:marLeft w:val="640"/>
          <w:marRight w:val="0"/>
          <w:marTop w:val="0"/>
          <w:marBottom w:val="0"/>
          <w:divBdr>
            <w:top w:val="none" w:sz="0" w:space="0" w:color="auto"/>
            <w:left w:val="none" w:sz="0" w:space="0" w:color="auto"/>
            <w:bottom w:val="none" w:sz="0" w:space="0" w:color="auto"/>
            <w:right w:val="none" w:sz="0" w:space="0" w:color="auto"/>
          </w:divBdr>
        </w:div>
        <w:div w:id="1341542004">
          <w:marLeft w:val="640"/>
          <w:marRight w:val="0"/>
          <w:marTop w:val="0"/>
          <w:marBottom w:val="0"/>
          <w:divBdr>
            <w:top w:val="none" w:sz="0" w:space="0" w:color="auto"/>
            <w:left w:val="none" w:sz="0" w:space="0" w:color="auto"/>
            <w:bottom w:val="none" w:sz="0" w:space="0" w:color="auto"/>
            <w:right w:val="none" w:sz="0" w:space="0" w:color="auto"/>
          </w:divBdr>
        </w:div>
        <w:div w:id="1669018295">
          <w:marLeft w:val="640"/>
          <w:marRight w:val="0"/>
          <w:marTop w:val="0"/>
          <w:marBottom w:val="0"/>
          <w:divBdr>
            <w:top w:val="none" w:sz="0" w:space="0" w:color="auto"/>
            <w:left w:val="none" w:sz="0" w:space="0" w:color="auto"/>
            <w:bottom w:val="none" w:sz="0" w:space="0" w:color="auto"/>
            <w:right w:val="none" w:sz="0" w:space="0" w:color="auto"/>
          </w:divBdr>
        </w:div>
        <w:div w:id="807630702">
          <w:marLeft w:val="640"/>
          <w:marRight w:val="0"/>
          <w:marTop w:val="0"/>
          <w:marBottom w:val="0"/>
          <w:divBdr>
            <w:top w:val="none" w:sz="0" w:space="0" w:color="auto"/>
            <w:left w:val="none" w:sz="0" w:space="0" w:color="auto"/>
            <w:bottom w:val="none" w:sz="0" w:space="0" w:color="auto"/>
            <w:right w:val="none" w:sz="0" w:space="0" w:color="auto"/>
          </w:divBdr>
        </w:div>
        <w:div w:id="1690372985">
          <w:marLeft w:val="640"/>
          <w:marRight w:val="0"/>
          <w:marTop w:val="0"/>
          <w:marBottom w:val="0"/>
          <w:divBdr>
            <w:top w:val="none" w:sz="0" w:space="0" w:color="auto"/>
            <w:left w:val="none" w:sz="0" w:space="0" w:color="auto"/>
            <w:bottom w:val="none" w:sz="0" w:space="0" w:color="auto"/>
            <w:right w:val="none" w:sz="0" w:space="0" w:color="auto"/>
          </w:divBdr>
        </w:div>
        <w:div w:id="758450080">
          <w:marLeft w:val="640"/>
          <w:marRight w:val="0"/>
          <w:marTop w:val="0"/>
          <w:marBottom w:val="0"/>
          <w:divBdr>
            <w:top w:val="none" w:sz="0" w:space="0" w:color="auto"/>
            <w:left w:val="none" w:sz="0" w:space="0" w:color="auto"/>
            <w:bottom w:val="none" w:sz="0" w:space="0" w:color="auto"/>
            <w:right w:val="none" w:sz="0" w:space="0" w:color="auto"/>
          </w:divBdr>
        </w:div>
      </w:divsChild>
    </w:div>
    <w:div w:id="214392605">
      <w:bodyDiv w:val="1"/>
      <w:marLeft w:val="0"/>
      <w:marRight w:val="0"/>
      <w:marTop w:val="0"/>
      <w:marBottom w:val="0"/>
      <w:divBdr>
        <w:top w:val="none" w:sz="0" w:space="0" w:color="auto"/>
        <w:left w:val="none" w:sz="0" w:space="0" w:color="auto"/>
        <w:bottom w:val="none" w:sz="0" w:space="0" w:color="auto"/>
        <w:right w:val="none" w:sz="0" w:space="0" w:color="auto"/>
      </w:divBdr>
      <w:divsChild>
        <w:div w:id="1327827335">
          <w:marLeft w:val="0"/>
          <w:marRight w:val="0"/>
          <w:marTop w:val="0"/>
          <w:marBottom w:val="0"/>
          <w:divBdr>
            <w:top w:val="none" w:sz="0" w:space="0" w:color="auto"/>
            <w:left w:val="none" w:sz="0" w:space="0" w:color="auto"/>
            <w:bottom w:val="none" w:sz="0" w:space="0" w:color="auto"/>
            <w:right w:val="none" w:sz="0" w:space="0" w:color="auto"/>
          </w:divBdr>
          <w:divsChild>
            <w:div w:id="801967821">
              <w:marLeft w:val="0"/>
              <w:marRight w:val="0"/>
              <w:marTop w:val="0"/>
              <w:marBottom w:val="0"/>
              <w:divBdr>
                <w:top w:val="none" w:sz="0" w:space="0" w:color="auto"/>
                <w:left w:val="none" w:sz="0" w:space="0" w:color="auto"/>
                <w:bottom w:val="none" w:sz="0" w:space="0" w:color="auto"/>
                <w:right w:val="none" w:sz="0" w:space="0" w:color="auto"/>
              </w:divBdr>
            </w:div>
            <w:div w:id="1779255400">
              <w:marLeft w:val="0"/>
              <w:marRight w:val="0"/>
              <w:marTop w:val="0"/>
              <w:marBottom w:val="0"/>
              <w:divBdr>
                <w:top w:val="none" w:sz="0" w:space="0" w:color="auto"/>
                <w:left w:val="none" w:sz="0" w:space="0" w:color="auto"/>
                <w:bottom w:val="none" w:sz="0" w:space="0" w:color="auto"/>
                <w:right w:val="none" w:sz="0" w:space="0" w:color="auto"/>
              </w:divBdr>
            </w:div>
            <w:div w:id="1365206250">
              <w:marLeft w:val="0"/>
              <w:marRight w:val="0"/>
              <w:marTop w:val="0"/>
              <w:marBottom w:val="0"/>
              <w:divBdr>
                <w:top w:val="none" w:sz="0" w:space="0" w:color="auto"/>
                <w:left w:val="none" w:sz="0" w:space="0" w:color="auto"/>
                <w:bottom w:val="none" w:sz="0" w:space="0" w:color="auto"/>
                <w:right w:val="none" w:sz="0" w:space="0" w:color="auto"/>
              </w:divBdr>
            </w:div>
            <w:div w:id="199438893">
              <w:marLeft w:val="0"/>
              <w:marRight w:val="0"/>
              <w:marTop w:val="0"/>
              <w:marBottom w:val="0"/>
              <w:divBdr>
                <w:top w:val="none" w:sz="0" w:space="0" w:color="auto"/>
                <w:left w:val="none" w:sz="0" w:space="0" w:color="auto"/>
                <w:bottom w:val="none" w:sz="0" w:space="0" w:color="auto"/>
                <w:right w:val="none" w:sz="0" w:space="0" w:color="auto"/>
              </w:divBdr>
            </w:div>
            <w:div w:id="1988583305">
              <w:marLeft w:val="0"/>
              <w:marRight w:val="0"/>
              <w:marTop w:val="0"/>
              <w:marBottom w:val="0"/>
              <w:divBdr>
                <w:top w:val="none" w:sz="0" w:space="0" w:color="auto"/>
                <w:left w:val="none" w:sz="0" w:space="0" w:color="auto"/>
                <w:bottom w:val="none" w:sz="0" w:space="0" w:color="auto"/>
                <w:right w:val="none" w:sz="0" w:space="0" w:color="auto"/>
              </w:divBdr>
            </w:div>
            <w:div w:id="514152557">
              <w:marLeft w:val="0"/>
              <w:marRight w:val="0"/>
              <w:marTop w:val="0"/>
              <w:marBottom w:val="0"/>
              <w:divBdr>
                <w:top w:val="none" w:sz="0" w:space="0" w:color="auto"/>
                <w:left w:val="none" w:sz="0" w:space="0" w:color="auto"/>
                <w:bottom w:val="none" w:sz="0" w:space="0" w:color="auto"/>
                <w:right w:val="none" w:sz="0" w:space="0" w:color="auto"/>
              </w:divBdr>
            </w:div>
            <w:div w:id="2040085255">
              <w:marLeft w:val="0"/>
              <w:marRight w:val="0"/>
              <w:marTop w:val="0"/>
              <w:marBottom w:val="0"/>
              <w:divBdr>
                <w:top w:val="none" w:sz="0" w:space="0" w:color="auto"/>
                <w:left w:val="none" w:sz="0" w:space="0" w:color="auto"/>
                <w:bottom w:val="none" w:sz="0" w:space="0" w:color="auto"/>
                <w:right w:val="none" w:sz="0" w:space="0" w:color="auto"/>
              </w:divBdr>
            </w:div>
            <w:div w:id="383530911">
              <w:marLeft w:val="0"/>
              <w:marRight w:val="0"/>
              <w:marTop w:val="0"/>
              <w:marBottom w:val="0"/>
              <w:divBdr>
                <w:top w:val="none" w:sz="0" w:space="0" w:color="auto"/>
                <w:left w:val="none" w:sz="0" w:space="0" w:color="auto"/>
                <w:bottom w:val="none" w:sz="0" w:space="0" w:color="auto"/>
                <w:right w:val="none" w:sz="0" w:space="0" w:color="auto"/>
              </w:divBdr>
            </w:div>
            <w:div w:id="1457525842">
              <w:marLeft w:val="0"/>
              <w:marRight w:val="0"/>
              <w:marTop w:val="0"/>
              <w:marBottom w:val="0"/>
              <w:divBdr>
                <w:top w:val="none" w:sz="0" w:space="0" w:color="auto"/>
                <w:left w:val="none" w:sz="0" w:space="0" w:color="auto"/>
                <w:bottom w:val="none" w:sz="0" w:space="0" w:color="auto"/>
                <w:right w:val="none" w:sz="0" w:space="0" w:color="auto"/>
              </w:divBdr>
            </w:div>
            <w:div w:id="751657749">
              <w:marLeft w:val="0"/>
              <w:marRight w:val="0"/>
              <w:marTop w:val="0"/>
              <w:marBottom w:val="0"/>
              <w:divBdr>
                <w:top w:val="none" w:sz="0" w:space="0" w:color="auto"/>
                <w:left w:val="none" w:sz="0" w:space="0" w:color="auto"/>
                <w:bottom w:val="none" w:sz="0" w:space="0" w:color="auto"/>
                <w:right w:val="none" w:sz="0" w:space="0" w:color="auto"/>
              </w:divBdr>
            </w:div>
            <w:div w:id="981538585">
              <w:marLeft w:val="0"/>
              <w:marRight w:val="0"/>
              <w:marTop w:val="0"/>
              <w:marBottom w:val="0"/>
              <w:divBdr>
                <w:top w:val="none" w:sz="0" w:space="0" w:color="auto"/>
                <w:left w:val="none" w:sz="0" w:space="0" w:color="auto"/>
                <w:bottom w:val="none" w:sz="0" w:space="0" w:color="auto"/>
                <w:right w:val="none" w:sz="0" w:space="0" w:color="auto"/>
              </w:divBdr>
            </w:div>
            <w:div w:id="901142389">
              <w:marLeft w:val="0"/>
              <w:marRight w:val="0"/>
              <w:marTop w:val="0"/>
              <w:marBottom w:val="0"/>
              <w:divBdr>
                <w:top w:val="none" w:sz="0" w:space="0" w:color="auto"/>
                <w:left w:val="none" w:sz="0" w:space="0" w:color="auto"/>
                <w:bottom w:val="none" w:sz="0" w:space="0" w:color="auto"/>
                <w:right w:val="none" w:sz="0" w:space="0" w:color="auto"/>
              </w:divBdr>
            </w:div>
            <w:div w:id="900210812">
              <w:marLeft w:val="0"/>
              <w:marRight w:val="0"/>
              <w:marTop w:val="0"/>
              <w:marBottom w:val="0"/>
              <w:divBdr>
                <w:top w:val="none" w:sz="0" w:space="0" w:color="auto"/>
                <w:left w:val="none" w:sz="0" w:space="0" w:color="auto"/>
                <w:bottom w:val="none" w:sz="0" w:space="0" w:color="auto"/>
                <w:right w:val="none" w:sz="0" w:space="0" w:color="auto"/>
              </w:divBdr>
            </w:div>
            <w:div w:id="1425688807">
              <w:marLeft w:val="0"/>
              <w:marRight w:val="0"/>
              <w:marTop w:val="0"/>
              <w:marBottom w:val="0"/>
              <w:divBdr>
                <w:top w:val="none" w:sz="0" w:space="0" w:color="auto"/>
                <w:left w:val="none" w:sz="0" w:space="0" w:color="auto"/>
                <w:bottom w:val="none" w:sz="0" w:space="0" w:color="auto"/>
                <w:right w:val="none" w:sz="0" w:space="0" w:color="auto"/>
              </w:divBdr>
            </w:div>
            <w:div w:id="1658222279">
              <w:marLeft w:val="0"/>
              <w:marRight w:val="0"/>
              <w:marTop w:val="0"/>
              <w:marBottom w:val="0"/>
              <w:divBdr>
                <w:top w:val="none" w:sz="0" w:space="0" w:color="auto"/>
                <w:left w:val="none" w:sz="0" w:space="0" w:color="auto"/>
                <w:bottom w:val="none" w:sz="0" w:space="0" w:color="auto"/>
                <w:right w:val="none" w:sz="0" w:space="0" w:color="auto"/>
              </w:divBdr>
            </w:div>
            <w:div w:id="1700469964">
              <w:marLeft w:val="0"/>
              <w:marRight w:val="0"/>
              <w:marTop w:val="0"/>
              <w:marBottom w:val="0"/>
              <w:divBdr>
                <w:top w:val="none" w:sz="0" w:space="0" w:color="auto"/>
                <w:left w:val="none" w:sz="0" w:space="0" w:color="auto"/>
                <w:bottom w:val="none" w:sz="0" w:space="0" w:color="auto"/>
                <w:right w:val="none" w:sz="0" w:space="0" w:color="auto"/>
              </w:divBdr>
            </w:div>
            <w:div w:id="1595438162">
              <w:marLeft w:val="0"/>
              <w:marRight w:val="0"/>
              <w:marTop w:val="0"/>
              <w:marBottom w:val="0"/>
              <w:divBdr>
                <w:top w:val="none" w:sz="0" w:space="0" w:color="auto"/>
                <w:left w:val="none" w:sz="0" w:space="0" w:color="auto"/>
                <w:bottom w:val="none" w:sz="0" w:space="0" w:color="auto"/>
                <w:right w:val="none" w:sz="0" w:space="0" w:color="auto"/>
              </w:divBdr>
            </w:div>
            <w:div w:id="265239344">
              <w:marLeft w:val="0"/>
              <w:marRight w:val="0"/>
              <w:marTop w:val="0"/>
              <w:marBottom w:val="0"/>
              <w:divBdr>
                <w:top w:val="none" w:sz="0" w:space="0" w:color="auto"/>
                <w:left w:val="none" w:sz="0" w:space="0" w:color="auto"/>
                <w:bottom w:val="none" w:sz="0" w:space="0" w:color="auto"/>
                <w:right w:val="none" w:sz="0" w:space="0" w:color="auto"/>
              </w:divBdr>
            </w:div>
            <w:div w:id="686177305">
              <w:marLeft w:val="0"/>
              <w:marRight w:val="0"/>
              <w:marTop w:val="0"/>
              <w:marBottom w:val="0"/>
              <w:divBdr>
                <w:top w:val="none" w:sz="0" w:space="0" w:color="auto"/>
                <w:left w:val="none" w:sz="0" w:space="0" w:color="auto"/>
                <w:bottom w:val="none" w:sz="0" w:space="0" w:color="auto"/>
                <w:right w:val="none" w:sz="0" w:space="0" w:color="auto"/>
              </w:divBdr>
            </w:div>
            <w:div w:id="474184824">
              <w:marLeft w:val="0"/>
              <w:marRight w:val="0"/>
              <w:marTop w:val="0"/>
              <w:marBottom w:val="0"/>
              <w:divBdr>
                <w:top w:val="none" w:sz="0" w:space="0" w:color="auto"/>
                <w:left w:val="none" w:sz="0" w:space="0" w:color="auto"/>
                <w:bottom w:val="none" w:sz="0" w:space="0" w:color="auto"/>
                <w:right w:val="none" w:sz="0" w:space="0" w:color="auto"/>
              </w:divBdr>
            </w:div>
            <w:div w:id="993023892">
              <w:marLeft w:val="0"/>
              <w:marRight w:val="0"/>
              <w:marTop w:val="0"/>
              <w:marBottom w:val="0"/>
              <w:divBdr>
                <w:top w:val="none" w:sz="0" w:space="0" w:color="auto"/>
                <w:left w:val="none" w:sz="0" w:space="0" w:color="auto"/>
                <w:bottom w:val="none" w:sz="0" w:space="0" w:color="auto"/>
                <w:right w:val="none" w:sz="0" w:space="0" w:color="auto"/>
              </w:divBdr>
            </w:div>
            <w:div w:id="1704280767">
              <w:marLeft w:val="0"/>
              <w:marRight w:val="0"/>
              <w:marTop w:val="0"/>
              <w:marBottom w:val="0"/>
              <w:divBdr>
                <w:top w:val="none" w:sz="0" w:space="0" w:color="auto"/>
                <w:left w:val="none" w:sz="0" w:space="0" w:color="auto"/>
                <w:bottom w:val="none" w:sz="0" w:space="0" w:color="auto"/>
                <w:right w:val="none" w:sz="0" w:space="0" w:color="auto"/>
              </w:divBdr>
            </w:div>
            <w:div w:id="579099928">
              <w:marLeft w:val="0"/>
              <w:marRight w:val="0"/>
              <w:marTop w:val="0"/>
              <w:marBottom w:val="0"/>
              <w:divBdr>
                <w:top w:val="none" w:sz="0" w:space="0" w:color="auto"/>
                <w:left w:val="none" w:sz="0" w:space="0" w:color="auto"/>
                <w:bottom w:val="none" w:sz="0" w:space="0" w:color="auto"/>
                <w:right w:val="none" w:sz="0" w:space="0" w:color="auto"/>
              </w:divBdr>
            </w:div>
            <w:div w:id="210072294">
              <w:marLeft w:val="0"/>
              <w:marRight w:val="0"/>
              <w:marTop w:val="0"/>
              <w:marBottom w:val="0"/>
              <w:divBdr>
                <w:top w:val="none" w:sz="0" w:space="0" w:color="auto"/>
                <w:left w:val="none" w:sz="0" w:space="0" w:color="auto"/>
                <w:bottom w:val="none" w:sz="0" w:space="0" w:color="auto"/>
                <w:right w:val="none" w:sz="0" w:space="0" w:color="auto"/>
              </w:divBdr>
            </w:div>
            <w:div w:id="2036417995">
              <w:marLeft w:val="0"/>
              <w:marRight w:val="0"/>
              <w:marTop w:val="0"/>
              <w:marBottom w:val="0"/>
              <w:divBdr>
                <w:top w:val="none" w:sz="0" w:space="0" w:color="auto"/>
                <w:left w:val="none" w:sz="0" w:space="0" w:color="auto"/>
                <w:bottom w:val="none" w:sz="0" w:space="0" w:color="auto"/>
                <w:right w:val="none" w:sz="0" w:space="0" w:color="auto"/>
              </w:divBdr>
            </w:div>
            <w:div w:id="500706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8899777">
      <w:bodyDiv w:val="1"/>
      <w:marLeft w:val="0"/>
      <w:marRight w:val="0"/>
      <w:marTop w:val="0"/>
      <w:marBottom w:val="0"/>
      <w:divBdr>
        <w:top w:val="none" w:sz="0" w:space="0" w:color="auto"/>
        <w:left w:val="none" w:sz="0" w:space="0" w:color="auto"/>
        <w:bottom w:val="none" w:sz="0" w:space="0" w:color="auto"/>
        <w:right w:val="none" w:sz="0" w:space="0" w:color="auto"/>
      </w:divBdr>
      <w:divsChild>
        <w:div w:id="1400862292">
          <w:marLeft w:val="640"/>
          <w:marRight w:val="0"/>
          <w:marTop w:val="0"/>
          <w:marBottom w:val="0"/>
          <w:divBdr>
            <w:top w:val="none" w:sz="0" w:space="0" w:color="auto"/>
            <w:left w:val="none" w:sz="0" w:space="0" w:color="auto"/>
            <w:bottom w:val="none" w:sz="0" w:space="0" w:color="auto"/>
            <w:right w:val="none" w:sz="0" w:space="0" w:color="auto"/>
          </w:divBdr>
        </w:div>
        <w:div w:id="540090614">
          <w:marLeft w:val="640"/>
          <w:marRight w:val="0"/>
          <w:marTop w:val="0"/>
          <w:marBottom w:val="0"/>
          <w:divBdr>
            <w:top w:val="none" w:sz="0" w:space="0" w:color="auto"/>
            <w:left w:val="none" w:sz="0" w:space="0" w:color="auto"/>
            <w:bottom w:val="none" w:sz="0" w:space="0" w:color="auto"/>
            <w:right w:val="none" w:sz="0" w:space="0" w:color="auto"/>
          </w:divBdr>
        </w:div>
        <w:div w:id="420638119">
          <w:marLeft w:val="640"/>
          <w:marRight w:val="0"/>
          <w:marTop w:val="0"/>
          <w:marBottom w:val="0"/>
          <w:divBdr>
            <w:top w:val="none" w:sz="0" w:space="0" w:color="auto"/>
            <w:left w:val="none" w:sz="0" w:space="0" w:color="auto"/>
            <w:bottom w:val="none" w:sz="0" w:space="0" w:color="auto"/>
            <w:right w:val="none" w:sz="0" w:space="0" w:color="auto"/>
          </w:divBdr>
        </w:div>
        <w:div w:id="1306163236">
          <w:marLeft w:val="640"/>
          <w:marRight w:val="0"/>
          <w:marTop w:val="0"/>
          <w:marBottom w:val="0"/>
          <w:divBdr>
            <w:top w:val="none" w:sz="0" w:space="0" w:color="auto"/>
            <w:left w:val="none" w:sz="0" w:space="0" w:color="auto"/>
            <w:bottom w:val="none" w:sz="0" w:space="0" w:color="auto"/>
            <w:right w:val="none" w:sz="0" w:space="0" w:color="auto"/>
          </w:divBdr>
        </w:div>
        <w:div w:id="728503389">
          <w:marLeft w:val="640"/>
          <w:marRight w:val="0"/>
          <w:marTop w:val="0"/>
          <w:marBottom w:val="0"/>
          <w:divBdr>
            <w:top w:val="none" w:sz="0" w:space="0" w:color="auto"/>
            <w:left w:val="none" w:sz="0" w:space="0" w:color="auto"/>
            <w:bottom w:val="none" w:sz="0" w:space="0" w:color="auto"/>
            <w:right w:val="none" w:sz="0" w:space="0" w:color="auto"/>
          </w:divBdr>
        </w:div>
        <w:div w:id="1393041660">
          <w:marLeft w:val="640"/>
          <w:marRight w:val="0"/>
          <w:marTop w:val="0"/>
          <w:marBottom w:val="0"/>
          <w:divBdr>
            <w:top w:val="none" w:sz="0" w:space="0" w:color="auto"/>
            <w:left w:val="none" w:sz="0" w:space="0" w:color="auto"/>
            <w:bottom w:val="none" w:sz="0" w:space="0" w:color="auto"/>
            <w:right w:val="none" w:sz="0" w:space="0" w:color="auto"/>
          </w:divBdr>
        </w:div>
        <w:div w:id="1826627763">
          <w:marLeft w:val="640"/>
          <w:marRight w:val="0"/>
          <w:marTop w:val="0"/>
          <w:marBottom w:val="0"/>
          <w:divBdr>
            <w:top w:val="none" w:sz="0" w:space="0" w:color="auto"/>
            <w:left w:val="none" w:sz="0" w:space="0" w:color="auto"/>
            <w:bottom w:val="none" w:sz="0" w:space="0" w:color="auto"/>
            <w:right w:val="none" w:sz="0" w:space="0" w:color="auto"/>
          </w:divBdr>
        </w:div>
        <w:div w:id="1931085399">
          <w:marLeft w:val="640"/>
          <w:marRight w:val="0"/>
          <w:marTop w:val="0"/>
          <w:marBottom w:val="0"/>
          <w:divBdr>
            <w:top w:val="none" w:sz="0" w:space="0" w:color="auto"/>
            <w:left w:val="none" w:sz="0" w:space="0" w:color="auto"/>
            <w:bottom w:val="none" w:sz="0" w:space="0" w:color="auto"/>
            <w:right w:val="none" w:sz="0" w:space="0" w:color="auto"/>
          </w:divBdr>
        </w:div>
        <w:div w:id="1070812553">
          <w:marLeft w:val="640"/>
          <w:marRight w:val="0"/>
          <w:marTop w:val="0"/>
          <w:marBottom w:val="0"/>
          <w:divBdr>
            <w:top w:val="none" w:sz="0" w:space="0" w:color="auto"/>
            <w:left w:val="none" w:sz="0" w:space="0" w:color="auto"/>
            <w:bottom w:val="none" w:sz="0" w:space="0" w:color="auto"/>
            <w:right w:val="none" w:sz="0" w:space="0" w:color="auto"/>
          </w:divBdr>
        </w:div>
        <w:div w:id="427628684">
          <w:marLeft w:val="640"/>
          <w:marRight w:val="0"/>
          <w:marTop w:val="0"/>
          <w:marBottom w:val="0"/>
          <w:divBdr>
            <w:top w:val="none" w:sz="0" w:space="0" w:color="auto"/>
            <w:left w:val="none" w:sz="0" w:space="0" w:color="auto"/>
            <w:bottom w:val="none" w:sz="0" w:space="0" w:color="auto"/>
            <w:right w:val="none" w:sz="0" w:space="0" w:color="auto"/>
          </w:divBdr>
        </w:div>
        <w:div w:id="826752812">
          <w:marLeft w:val="640"/>
          <w:marRight w:val="0"/>
          <w:marTop w:val="0"/>
          <w:marBottom w:val="0"/>
          <w:divBdr>
            <w:top w:val="none" w:sz="0" w:space="0" w:color="auto"/>
            <w:left w:val="none" w:sz="0" w:space="0" w:color="auto"/>
            <w:bottom w:val="none" w:sz="0" w:space="0" w:color="auto"/>
            <w:right w:val="none" w:sz="0" w:space="0" w:color="auto"/>
          </w:divBdr>
        </w:div>
        <w:div w:id="272639380">
          <w:marLeft w:val="640"/>
          <w:marRight w:val="0"/>
          <w:marTop w:val="0"/>
          <w:marBottom w:val="0"/>
          <w:divBdr>
            <w:top w:val="none" w:sz="0" w:space="0" w:color="auto"/>
            <w:left w:val="none" w:sz="0" w:space="0" w:color="auto"/>
            <w:bottom w:val="none" w:sz="0" w:space="0" w:color="auto"/>
            <w:right w:val="none" w:sz="0" w:space="0" w:color="auto"/>
          </w:divBdr>
        </w:div>
        <w:div w:id="953748906">
          <w:marLeft w:val="640"/>
          <w:marRight w:val="0"/>
          <w:marTop w:val="0"/>
          <w:marBottom w:val="0"/>
          <w:divBdr>
            <w:top w:val="none" w:sz="0" w:space="0" w:color="auto"/>
            <w:left w:val="none" w:sz="0" w:space="0" w:color="auto"/>
            <w:bottom w:val="none" w:sz="0" w:space="0" w:color="auto"/>
            <w:right w:val="none" w:sz="0" w:space="0" w:color="auto"/>
          </w:divBdr>
        </w:div>
        <w:div w:id="777529220">
          <w:marLeft w:val="640"/>
          <w:marRight w:val="0"/>
          <w:marTop w:val="0"/>
          <w:marBottom w:val="0"/>
          <w:divBdr>
            <w:top w:val="none" w:sz="0" w:space="0" w:color="auto"/>
            <w:left w:val="none" w:sz="0" w:space="0" w:color="auto"/>
            <w:bottom w:val="none" w:sz="0" w:space="0" w:color="auto"/>
            <w:right w:val="none" w:sz="0" w:space="0" w:color="auto"/>
          </w:divBdr>
        </w:div>
        <w:div w:id="249854256">
          <w:marLeft w:val="640"/>
          <w:marRight w:val="0"/>
          <w:marTop w:val="0"/>
          <w:marBottom w:val="0"/>
          <w:divBdr>
            <w:top w:val="none" w:sz="0" w:space="0" w:color="auto"/>
            <w:left w:val="none" w:sz="0" w:space="0" w:color="auto"/>
            <w:bottom w:val="none" w:sz="0" w:space="0" w:color="auto"/>
            <w:right w:val="none" w:sz="0" w:space="0" w:color="auto"/>
          </w:divBdr>
        </w:div>
        <w:div w:id="1416127627">
          <w:marLeft w:val="640"/>
          <w:marRight w:val="0"/>
          <w:marTop w:val="0"/>
          <w:marBottom w:val="0"/>
          <w:divBdr>
            <w:top w:val="none" w:sz="0" w:space="0" w:color="auto"/>
            <w:left w:val="none" w:sz="0" w:space="0" w:color="auto"/>
            <w:bottom w:val="none" w:sz="0" w:space="0" w:color="auto"/>
            <w:right w:val="none" w:sz="0" w:space="0" w:color="auto"/>
          </w:divBdr>
        </w:div>
        <w:div w:id="1275598593">
          <w:marLeft w:val="640"/>
          <w:marRight w:val="0"/>
          <w:marTop w:val="0"/>
          <w:marBottom w:val="0"/>
          <w:divBdr>
            <w:top w:val="none" w:sz="0" w:space="0" w:color="auto"/>
            <w:left w:val="none" w:sz="0" w:space="0" w:color="auto"/>
            <w:bottom w:val="none" w:sz="0" w:space="0" w:color="auto"/>
            <w:right w:val="none" w:sz="0" w:space="0" w:color="auto"/>
          </w:divBdr>
        </w:div>
      </w:divsChild>
    </w:div>
    <w:div w:id="219101539">
      <w:bodyDiv w:val="1"/>
      <w:marLeft w:val="0"/>
      <w:marRight w:val="0"/>
      <w:marTop w:val="0"/>
      <w:marBottom w:val="0"/>
      <w:divBdr>
        <w:top w:val="none" w:sz="0" w:space="0" w:color="auto"/>
        <w:left w:val="none" w:sz="0" w:space="0" w:color="auto"/>
        <w:bottom w:val="none" w:sz="0" w:space="0" w:color="auto"/>
        <w:right w:val="none" w:sz="0" w:space="0" w:color="auto"/>
      </w:divBdr>
      <w:divsChild>
        <w:div w:id="221716717">
          <w:marLeft w:val="640"/>
          <w:marRight w:val="0"/>
          <w:marTop w:val="0"/>
          <w:marBottom w:val="0"/>
          <w:divBdr>
            <w:top w:val="none" w:sz="0" w:space="0" w:color="auto"/>
            <w:left w:val="none" w:sz="0" w:space="0" w:color="auto"/>
            <w:bottom w:val="none" w:sz="0" w:space="0" w:color="auto"/>
            <w:right w:val="none" w:sz="0" w:space="0" w:color="auto"/>
          </w:divBdr>
        </w:div>
        <w:div w:id="980161024">
          <w:marLeft w:val="640"/>
          <w:marRight w:val="0"/>
          <w:marTop w:val="0"/>
          <w:marBottom w:val="0"/>
          <w:divBdr>
            <w:top w:val="none" w:sz="0" w:space="0" w:color="auto"/>
            <w:left w:val="none" w:sz="0" w:space="0" w:color="auto"/>
            <w:bottom w:val="none" w:sz="0" w:space="0" w:color="auto"/>
            <w:right w:val="none" w:sz="0" w:space="0" w:color="auto"/>
          </w:divBdr>
        </w:div>
        <w:div w:id="195654512">
          <w:marLeft w:val="640"/>
          <w:marRight w:val="0"/>
          <w:marTop w:val="0"/>
          <w:marBottom w:val="0"/>
          <w:divBdr>
            <w:top w:val="none" w:sz="0" w:space="0" w:color="auto"/>
            <w:left w:val="none" w:sz="0" w:space="0" w:color="auto"/>
            <w:bottom w:val="none" w:sz="0" w:space="0" w:color="auto"/>
            <w:right w:val="none" w:sz="0" w:space="0" w:color="auto"/>
          </w:divBdr>
        </w:div>
        <w:div w:id="1159617246">
          <w:marLeft w:val="640"/>
          <w:marRight w:val="0"/>
          <w:marTop w:val="0"/>
          <w:marBottom w:val="0"/>
          <w:divBdr>
            <w:top w:val="none" w:sz="0" w:space="0" w:color="auto"/>
            <w:left w:val="none" w:sz="0" w:space="0" w:color="auto"/>
            <w:bottom w:val="none" w:sz="0" w:space="0" w:color="auto"/>
            <w:right w:val="none" w:sz="0" w:space="0" w:color="auto"/>
          </w:divBdr>
        </w:div>
        <w:div w:id="255871309">
          <w:marLeft w:val="640"/>
          <w:marRight w:val="0"/>
          <w:marTop w:val="0"/>
          <w:marBottom w:val="0"/>
          <w:divBdr>
            <w:top w:val="none" w:sz="0" w:space="0" w:color="auto"/>
            <w:left w:val="none" w:sz="0" w:space="0" w:color="auto"/>
            <w:bottom w:val="none" w:sz="0" w:space="0" w:color="auto"/>
            <w:right w:val="none" w:sz="0" w:space="0" w:color="auto"/>
          </w:divBdr>
        </w:div>
        <w:div w:id="587425759">
          <w:marLeft w:val="640"/>
          <w:marRight w:val="0"/>
          <w:marTop w:val="0"/>
          <w:marBottom w:val="0"/>
          <w:divBdr>
            <w:top w:val="none" w:sz="0" w:space="0" w:color="auto"/>
            <w:left w:val="none" w:sz="0" w:space="0" w:color="auto"/>
            <w:bottom w:val="none" w:sz="0" w:space="0" w:color="auto"/>
            <w:right w:val="none" w:sz="0" w:space="0" w:color="auto"/>
          </w:divBdr>
        </w:div>
        <w:div w:id="127088647">
          <w:marLeft w:val="640"/>
          <w:marRight w:val="0"/>
          <w:marTop w:val="0"/>
          <w:marBottom w:val="0"/>
          <w:divBdr>
            <w:top w:val="none" w:sz="0" w:space="0" w:color="auto"/>
            <w:left w:val="none" w:sz="0" w:space="0" w:color="auto"/>
            <w:bottom w:val="none" w:sz="0" w:space="0" w:color="auto"/>
            <w:right w:val="none" w:sz="0" w:space="0" w:color="auto"/>
          </w:divBdr>
        </w:div>
      </w:divsChild>
    </w:div>
    <w:div w:id="225650628">
      <w:bodyDiv w:val="1"/>
      <w:marLeft w:val="0"/>
      <w:marRight w:val="0"/>
      <w:marTop w:val="0"/>
      <w:marBottom w:val="0"/>
      <w:divBdr>
        <w:top w:val="none" w:sz="0" w:space="0" w:color="auto"/>
        <w:left w:val="none" w:sz="0" w:space="0" w:color="auto"/>
        <w:bottom w:val="none" w:sz="0" w:space="0" w:color="auto"/>
        <w:right w:val="none" w:sz="0" w:space="0" w:color="auto"/>
      </w:divBdr>
    </w:div>
    <w:div w:id="235365118">
      <w:bodyDiv w:val="1"/>
      <w:marLeft w:val="0"/>
      <w:marRight w:val="0"/>
      <w:marTop w:val="0"/>
      <w:marBottom w:val="0"/>
      <w:divBdr>
        <w:top w:val="none" w:sz="0" w:space="0" w:color="auto"/>
        <w:left w:val="none" w:sz="0" w:space="0" w:color="auto"/>
        <w:bottom w:val="none" w:sz="0" w:space="0" w:color="auto"/>
        <w:right w:val="none" w:sz="0" w:space="0" w:color="auto"/>
      </w:divBdr>
      <w:divsChild>
        <w:div w:id="85198906">
          <w:marLeft w:val="1166"/>
          <w:marRight w:val="0"/>
          <w:marTop w:val="60"/>
          <w:marBottom w:val="0"/>
          <w:divBdr>
            <w:top w:val="none" w:sz="0" w:space="0" w:color="auto"/>
            <w:left w:val="none" w:sz="0" w:space="0" w:color="auto"/>
            <w:bottom w:val="none" w:sz="0" w:space="0" w:color="auto"/>
            <w:right w:val="none" w:sz="0" w:space="0" w:color="auto"/>
          </w:divBdr>
        </w:div>
        <w:div w:id="644089726">
          <w:marLeft w:val="1166"/>
          <w:marRight w:val="0"/>
          <w:marTop w:val="60"/>
          <w:marBottom w:val="0"/>
          <w:divBdr>
            <w:top w:val="none" w:sz="0" w:space="0" w:color="auto"/>
            <w:left w:val="none" w:sz="0" w:space="0" w:color="auto"/>
            <w:bottom w:val="none" w:sz="0" w:space="0" w:color="auto"/>
            <w:right w:val="none" w:sz="0" w:space="0" w:color="auto"/>
          </w:divBdr>
        </w:div>
        <w:div w:id="657077635">
          <w:marLeft w:val="446"/>
          <w:marRight w:val="0"/>
          <w:marTop w:val="134"/>
          <w:marBottom w:val="0"/>
          <w:divBdr>
            <w:top w:val="none" w:sz="0" w:space="0" w:color="auto"/>
            <w:left w:val="none" w:sz="0" w:space="0" w:color="auto"/>
            <w:bottom w:val="none" w:sz="0" w:space="0" w:color="auto"/>
            <w:right w:val="none" w:sz="0" w:space="0" w:color="auto"/>
          </w:divBdr>
        </w:div>
        <w:div w:id="784235072">
          <w:marLeft w:val="1166"/>
          <w:marRight w:val="0"/>
          <w:marTop w:val="60"/>
          <w:marBottom w:val="0"/>
          <w:divBdr>
            <w:top w:val="none" w:sz="0" w:space="0" w:color="auto"/>
            <w:left w:val="none" w:sz="0" w:space="0" w:color="auto"/>
            <w:bottom w:val="none" w:sz="0" w:space="0" w:color="auto"/>
            <w:right w:val="none" w:sz="0" w:space="0" w:color="auto"/>
          </w:divBdr>
        </w:div>
        <w:div w:id="921186629">
          <w:marLeft w:val="1166"/>
          <w:marRight w:val="0"/>
          <w:marTop w:val="60"/>
          <w:marBottom w:val="0"/>
          <w:divBdr>
            <w:top w:val="none" w:sz="0" w:space="0" w:color="auto"/>
            <w:left w:val="none" w:sz="0" w:space="0" w:color="auto"/>
            <w:bottom w:val="none" w:sz="0" w:space="0" w:color="auto"/>
            <w:right w:val="none" w:sz="0" w:space="0" w:color="auto"/>
          </w:divBdr>
        </w:div>
        <w:div w:id="954215702">
          <w:marLeft w:val="446"/>
          <w:marRight w:val="0"/>
          <w:marTop w:val="134"/>
          <w:marBottom w:val="0"/>
          <w:divBdr>
            <w:top w:val="none" w:sz="0" w:space="0" w:color="auto"/>
            <w:left w:val="none" w:sz="0" w:space="0" w:color="auto"/>
            <w:bottom w:val="none" w:sz="0" w:space="0" w:color="auto"/>
            <w:right w:val="none" w:sz="0" w:space="0" w:color="auto"/>
          </w:divBdr>
        </w:div>
        <w:div w:id="978921997">
          <w:marLeft w:val="1166"/>
          <w:marRight w:val="0"/>
          <w:marTop w:val="60"/>
          <w:marBottom w:val="0"/>
          <w:divBdr>
            <w:top w:val="none" w:sz="0" w:space="0" w:color="auto"/>
            <w:left w:val="none" w:sz="0" w:space="0" w:color="auto"/>
            <w:bottom w:val="none" w:sz="0" w:space="0" w:color="auto"/>
            <w:right w:val="none" w:sz="0" w:space="0" w:color="auto"/>
          </w:divBdr>
        </w:div>
        <w:div w:id="1845391549">
          <w:marLeft w:val="446"/>
          <w:marRight w:val="0"/>
          <w:marTop w:val="60"/>
          <w:marBottom w:val="0"/>
          <w:divBdr>
            <w:top w:val="none" w:sz="0" w:space="0" w:color="auto"/>
            <w:left w:val="none" w:sz="0" w:space="0" w:color="auto"/>
            <w:bottom w:val="none" w:sz="0" w:space="0" w:color="auto"/>
            <w:right w:val="none" w:sz="0" w:space="0" w:color="auto"/>
          </w:divBdr>
        </w:div>
      </w:divsChild>
    </w:div>
    <w:div w:id="236667313">
      <w:bodyDiv w:val="1"/>
      <w:marLeft w:val="0"/>
      <w:marRight w:val="0"/>
      <w:marTop w:val="0"/>
      <w:marBottom w:val="0"/>
      <w:divBdr>
        <w:top w:val="none" w:sz="0" w:space="0" w:color="auto"/>
        <w:left w:val="none" w:sz="0" w:space="0" w:color="auto"/>
        <w:bottom w:val="none" w:sz="0" w:space="0" w:color="auto"/>
        <w:right w:val="none" w:sz="0" w:space="0" w:color="auto"/>
      </w:divBdr>
    </w:div>
    <w:div w:id="238901785">
      <w:bodyDiv w:val="1"/>
      <w:marLeft w:val="0"/>
      <w:marRight w:val="0"/>
      <w:marTop w:val="0"/>
      <w:marBottom w:val="0"/>
      <w:divBdr>
        <w:top w:val="none" w:sz="0" w:space="0" w:color="auto"/>
        <w:left w:val="none" w:sz="0" w:space="0" w:color="auto"/>
        <w:bottom w:val="none" w:sz="0" w:space="0" w:color="auto"/>
        <w:right w:val="none" w:sz="0" w:space="0" w:color="auto"/>
      </w:divBdr>
    </w:div>
    <w:div w:id="244729439">
      <w:bodyDiv w:val="1"/>
      <w:marLeft w:val="0"/>
      <w:marRight w:val="0"/>
      <w:marTop w:val="0"/>
      <w:marBottom w:val="0"/>
      <w:divBdr>
        <w:top w:val="none" w:sz="0" w:space="0" w:color="auto"/>
        <w:left w:val="none" w:sz="0" w:space="0" w:color="auto"/>
        <w:bottom w:val="none" w:sz="0" w:space="0" w:color="auto"/>
        <w:right w:val="none" w:sz="0" w:space="0" w:color="auto"/>
      </w:divBdr>
    </w:div>
    <w:div w:id="245657408">
      <w:bodyDiv w:val="1"/>
      <w:marLeft w:val="0"/>
      <w:marRight w:val="0"/>
      <w:marTop w:val="0"/>
      <w:marBottom w:val="0"/>
      <w:divBdr>
        <w:top w:val="none" w:sz="0" w:space="0" w:color="auto"/>
        <w:left w:val="none" w:sz="0" w:space="0" w:color="auto"/>
        <w:bottom w:val="none" w:sz="0" w:space="0" w:color="auto"/>
        <w:right w:val="none" w:sz="0" w:space="0" w:color="auto"/>
      </w:divBdr>
      <w:divsChild>
        <w:div w:id="186607689">
          <w:marLeft w:val="640"/>
          <w:marRight w:val="0"/>
          <w:marTop w:val="0"/>
          <w:marBottom w:val="0"/>
          <w:divBdr>
            <w:top w:val="none" w:sz="0" w:space="0" w:color="auto"/>
            <w:left w:val="none" w:sz="0" w:space="0" w:color="auto"/>
            <w:bottom w:val="none" w:sz="0" w:space="0" w:color="auto"/>
            <w:right w:val="none" w:sz="0" w:space="0" w:color="auto"/>
          </w:divBdr>
        </w:div>
        <w:div w:id="1807509251">
          <w:marLeft w:val="640"/>
          <w:marRight w:val="0"/>
          <w:marTop w:val="0"/>
          <w:marBottom w:val="0"/>
          <w:divBdr>
            <w:top w:val="none" w:sz="0" w:space="0" w:color="auto"/>
            <w:left w:val="none" w:sz="0" w:space="0" w:color="auto"/>
            <w:bottom w:val="none" w:sz="0" w:space="0" w:color="auto"/>
            <w:right w:val="none" w:sz="0" w:space="0" w:color="auto"/>
          </w:divBdr>
        </w:div>
        <w:div w:id="1997953487">
          <w:marLeft w:val="640"/>
          <w:marRight w:val="0"/>
          <w:marTop w:val="0"/>
          <w:marBottom w:val="0"/>
          <w:divBdr>
            <w:top w:val="none" w:sz="0" w:space="0" w:color="auto"/>
            <w:left w:val="none" w:sz="0" w:space="0" w:color="auto"/>
            <w:bottom w:val="none" w:sz="0" w:space="0" w:color="auto"/>
            <w:right w:val="none" w:sz="0" w:space="0" w:color="auto"/>
          </w:divBdr>
        </w:div>
        <w:div w:id="1952584652">
          <w:marLeft w:val="640"/>
          <w:marRight w:val="0"/>
          <w:marTop w:val="0"/>
          <w:marBottom w:val="0"/>
          <w:divBdr>
            <w:top w:val="none" w:sz="0" w:space="0" w:color="auto"/>
            <w:left w:val="none" w:sz="0" w:space="0" w:color="auto"/>
            <w:bottom w:val="none" w:sz="0" w:space="0" w:color="auto"/>
            <w:right w:val="none" w:sz="0" w:space="0" w:color="auto"/>
          </w:divBdr>
        </w:div>
        <w:div w:id="88938808">
          <w:marLeft w:val="640"/>
          <w:marRight w:val="0"/>
          <w:marTop w:val="0"/>
          <w:marBottom w:val="0"/>
          <w:divBdr>
            <w:top w:val="none" w:sz="0" w:space="0" w:color="auto"/>
            <w:left w:val="none" w:sz="0" w:space="0" w:color="auto"/>
            <w:bottom w:val="none" w:sz="0" w:space="0" w:color="auto"/>
            <w:right w:val="none" w:sz="0" w:space="0" w:color="auto"/>
          </w:divBdr>
        </w:div>
        <w:div w:id="159123635">
          <w:marLeft w:val="640"/>
          <w:marRight w:val="0"/>
          <w:marTop w:val="0"/>
          <w:marBottom w:val="0"/>
          <w:divBdr>
            <w:top w:val="none" w:sz="0" w:space="0" w:color="auto"/>
            <w:left w:val="none" w:sz="0" w:space="0" w:color="auto"/>
            <w:bottom w:val="none" w:sz="0" w:space="0" w:color="auto"/>
            <w:right w:val="none" w:sz="0" w:space="0" w:color="auto"/>
          </w:divBdr>
        </w:div>
        <w:div w:id="920220059">
          <w:marLeft w:val="640"/>
          <w:marRight w:val="0"/>
          <w:marTop w:val="0"/>
          <w:marBottom w:val="0"/>
          <w:divBdr>
            <w:top w:val="none" w:sz="0" w:space="0" w:color="auto"/>
            <w:left w:val="none" w:sz="0" w:space="0" w:color="auto"/>
            <w:bottom w:val="none" w:sz="0" w:space="0" w:color="auto"/>
            <w:right w:val="none" w:sz="0" w:space="0" w:color="auto"/>
          </w:divBdr>
        </w:div>
        <w:div w:id="1726298306">
          <w:marLeft w:val="640"/>
          <w:marRight w:val="0"/>
          <w:marTop w:val="0"/>
          <w:marBottom w:val="0"/>
          <w:divBdr>
            <w:top w:val="none" w:sz="0" w:space="0" w:color="auto"/>
            <w:left w:val="none" w:sz="0" w:space="0" w:color="auto"/>
            <w:bottom w:val="none" w:sz="0" w:space="0" w:color="auto"/>
            <w:right w:val="none" w:sz="0" w:space="0" w:color="auto"/>
          </w:divBdr>
        </w:div>
        <w:div w:id="202132643">
          <w:marLeft w:val="640"/>
          <w:marRight w:val="0"/>
          <w:marTop w:val="0"/>
          <w:marBottom w:val="0"/>
          <w:divBdr>
            <w:top w:val="none" w:sz="0" w:space="0" w:color="auto"/>
            <w:left w:val="none" w:sz="0" w:space="0" w:color="auto"/>
            <w:bottom w:val="none" w:sz="0" w:space="0" w:color="auto"/>
            <w:right w:val="none" w:sz="0" w:space="0" w:color="auto"/>
          </w:divBdr>
        </w:div>
        <w:div w:id="535429769">
          <w:marLeft w:val="640"/>
          <w:marRight w:val="0"/>
          <w:marTop w:val="0"/>
          <w:marBottom w:val="0"/>
          <w:divBdr>
            <w:top w:val="none" w:sz="0" w:space="0" w:color="auto"/>
            <w:left w:val="none" w:sz="0" w:space="0" w:color="auto"/>
            <w:bottom w:val="none" w:sz="0" w:space="0" w:color="auto"/>
            <w:right w:val="none" w:sz="0" w:space="0" w:color="auto"/>
          </w:divBdr>
        </w:div>
        <w:div w:id="1312976917">
          <w:marLeft w:val="640"/>
          <w:marRight w:val="0"/>
          <w:marTop w:val="0"/>
          <w:marBottom w:val="0"/>
          <w:divBdr>
            <w:top w:val="none" w:sz="0" w:space="0" w:color="auto"/>
            <w:left w:val="none" w:sz="0" w:space="0" w:color="auto"/>
            <w:bottom w:val="none" w:sz="0" w:space="0" w:color="auto"/>
            <w:right w:val="none" w:sz="0" w:space="0" w:color="auto"/>
          </w:divBdr>
        </w:div>
      </w:divsChild>
    </w:div>
    <w:div w:id="245775249">
      <w:bodyDiv w:val="1"/>
      <w:marLeft w:val="0"/>
      <w:marRight w:val="0"/>
      <w:marTop w:val="0"/>
      <w:marBottom w:val="0"/>
      <w:divBdr>
        <w:top w:val="none" w:sz="0" w:space="0" w:color="auto"/>
        <w:left w:val="none" w:sz="0" w:space="0" w:color="auto"/>
        <w:bottom w:val="none" w:sz="0" w:space="0" w:color="auto"/>
        <w:right w:val="none" w:sz="0" w:space="0" w:color="auto"/>
      </w:divBdr>
    </w:div>
    <w:div w:id="246430629">
      <w:bodyDiv w:val="1"/>
      <w:marLeft w:val="0"/>
      <w:marRight w:val="0"/>
      <w:marTop w:val="0"/>
      <w:marBottom w:val="0"/>
      <w:divBdr>
        <w:top w:val="none" w:sz="0" w:space="0" w:color="auto"/>
        <w:left w:val="none" w:sz="0" w:space="0" w:color="auto"/>
        <w:bottom w:val="none" w:sz="0" w:space="0" w:color="auto"/>
        <w:right w:val="none" w:sz="0" w:space="0" w:color="auto"/>
      </w:divBdr>
      <w:divsChild>
        <w:div w:id="140659358">
          <w:marLeft w:val="432"/>
          <w:marRight w:val="0"/>
          <w:marTop w:val="384"/>
          <w:marBottom w:val="0"/>
          <w:divBdr>
            <w:top w:val="none" w:sz="0" w:space="0" w:color="auto"/>
            <w:left w:val="none" w:sz="0" w:space="0" w:color="auto"/>
            <w:bottom w:val="none" w:sz="0" w:space="0" w:color="auto"/>
            <w:right w:val="none" w:sz="0" w:space="0" w:color="auto"/>
          </w:divBdr>
        </w:div>
        <w:div w:id="435906020">
          <w:marLeft w:val="1829"/>
          <w:marRight w:val="0"/>
          <w:marTop w:val="58"/>
          <w:marBottom w:val="0"/>
          <w:divBdr>
            <w:top w:val="none" w:sz="0" w:space="0" w:color="auto"/>
            <w:left w:val="none" w:sz="0" w:space="0" w:color="auto"/>
            <w:bottom w:val="none" w:sz="0" w:space="0" w:color="auto"/>
            <w:right w:val="none" w:sz="0" w:space="0" w:color="auto"/>
          </w:divBdr>
        </w:div>
        <w:div w:id="602686946">
          <w:marLeft w:val="1123"/>
          <w:marRight w:val="0"/>
          <w:marTop w:val="65"/>
          <w:marBottom w:val="0"/>
          <w:divBdr>
            <w:top w:val="none" w:sz="0" w:space="0" w:color="auto"/>
            <w:left w:val="none" w:sz="0" w:space="0" w:color="auto"/>
            <w:bottom w:val="none" w:sz="0" w:space="0" w:color="auto"/>
            <w:right w:val="none" w:sz="0" w:space="0" w:color="auto"/>
          </w:divBdr>
        </w:div>
        <w:div w:id="928974558">
          <w:marLeft w:val="1123"/>
          <w:marRight w:val="0"/>
          <w:marTop w:val="65"/>
          <w:marBottom w:val="0"/>
          <w:divBdr>
            <w:top w:val="none" w:sz="0" w:space="0" w:color="auto"/>
            <w:left w:val="none" w:sz="0" w:space="0" w:color="auto"/>
            <w:bottom w:val="none" w:sz="0" w:space="0" w:color="auto"/>
            <w:right w:val="none" w:sz="0" w:space="0" w:color="auto"/>
          </w:divBdr>
        </w:div>
        <w:div w:id="1027294363">
          <w:marLeft w:val="1829"/>
          <w:marRight w:val="0"/>
          <w:marTop w:val="58"/>
          <w:marBottom w:val="0"/>
          <w:divBdr>
            <w:top w:val="none" w:sz="0" w:space="0" w:color="auto"/>
            <w:left w:val="none" w:sz="0" w:space="0" w:color="auto"/>
            <w:bottom w:val="none" w:sz="0" w:space="0" w:color="auto"/>
            <w:right w:val="none" w:sz="0" w:space="0" w:color="auto"/>
          </w:divBdr>
        </w:div>
        <w:div w:id="1392463077">
          <w:marLeft w:val="1829"/>
          <w:marRight w:val="0"/>
          <w:marTop w:val="58"/>
          <w:marBottom w:val="0"/>
          <w:divBdr>
            <w:top w:val="none" w:sz="0" w:space="0" w:color="auto"/>
            <w:left w:val="none" w:sz="0" w:space="0" w:color="auto"/>
            <w:bottom w:val="none" w:sz="0" w:space="0" w:color="auto"/>
            <w:right w:val="none" w:sz="0" w:space="0" w:color="auto"/>
          </w:divBdr>
        </w:div>
        <w:div w:id="1417701117">
          <w:marLeft w:val="1123"/>
          <w:marRight w:val="0"/>
          <w:marTop w:val="65"/>
          <w:marBottom w:val="0"/>
          <w:divBdr>
            <w:top w:val="none" w:sz="0" w:space="0" w:color="auto"/>
            <w:left w:val="none" w:sz="0" w:space="0" w:color="auto"/>
            <w:bottom w:val="none" w:sz="0" w:space="0" w:color="auto"/>
            <w:right w:val="none" w:sz="0" w:space="0" w:color="auto"/>
          </w:divBdr>
        </w:div>
        <w:div w:id="1427385010">
          <w:marLeft w:val="1829"/>
          <w:marRight w:val="0"/>
          <w:marTop w:val="58"/>
          <w:marBottom w:val="0"/>
          <w:divBdr>
            <w:top w:val="none" w:sz="0" w:space="0" w:color="auto"/>
            <w:left w:val="none" w:sz="0" w:space="0" w:color="auto"/>
            <w:bottom w:val="none" w:sz="0" w:space="0" w:color="auto"/>
            <w:right w:val="none" w:sz="0" w:space="0" w:color="auto"/>
          </w:divBdr>
        </w:div>
        <w:div w:id="1758943078">
          <w:marLeft w:val="1829"/>
          <w:marRight w:val="0"/>
          <w:marTop w:val="58"/>
          <w:marBottom w:val="0"/>
          <w:divBdr>
            <w:top w:val="none" w:sz="0" w:space="0" w:color="auto"/>
            <w:left w:val="none" w:sz="0" w:space="0" w:color="auto"/>
            <w:bottom w:val="none" w:sz="0" w:space="0" w:color="auto"/>
            <w:right w:val="none" w:sz="0" w:space="0" w:color="auto"/>
          </w:divBdr>
        </w:div>
        <w:div w:id="1925451224">
          <w:marLeft w:val="432"/>
          <w:marRight w:val="0"/>
          <w:marTop w:val="384"/>
          <w:marBottom w:val="0"/>
          <w:divBdr>
            <w:top w:val="none" w:sz="0" w:space="0" w:color="auto"/>
            <w:left w:val="none" w:sz="0" w:space="0" w:color="auto"/>
            <w:bottom w:val="none" w:sz="0" w:space="0" w:color="auto"/>
            <w:right w:val="none" w:sz="0" w:space="0" w:color="auto"/>
          </w:divBdr>
        </w:div>
      </w:divsChild>
    </w:div>
    <w:div w:id="249780891">
      <w:bodyDiv w:val="1"/>
      <w:marLeft w:val="0"/>
      <w:marRight w:val="0"/>
      <w:marTop w:val="0"/>
      <w:marBottom w:val="0"/>
      <w:divBdr>
        <w:top w:val="none" w:sz="0" w:space="0" w:color="auto"/>
        <w:left w:val="none" w:sz="0" w:space="0" w:color="auto"/>
        <w:bottom w:val="none" w:sz="0" w:space="0" w:color="auto"/>
        <w:right w:val="none" w:sz="0" w:space="0" w:color="auto"/>
      </w:divBdr>
      <w:divsChild>
        <w:div w:id="1508593581">
          <w:marLeft w:val="640"/>
          <w:marRight w:val="0"/>
          <w:marTop w:val="0"/>
          <w:marBottom w:val="0"/>
          <w:divBdr>
            <w:top w:val="none" w:sz="0" w:space="0" w:color="auto"/>
            <w:left w:val="none" w:sz="0" w:space="0" w:color="auto"/>
            <w:bottom w:val="none" w:sz="0" w:space="0" w:color="auto"/>
            <w:right w:val="none" w:sz="0" w:space="0" w:color="auto"/>
          </w:divBdr>
        </w:div>
        <w:div w:id="1217358390">
          <w:marLeft w:val="640"/>
          <w:marRight w:val="0"/>
          <w:marTop w:val="0"/>
          <w:marBottom w:val="0"/>
          <w:divBdr>
            <w:top w:val="none" w:sz="0" w:space="0" w:color="auto"/>
            <w:left w:val="none" w:sz="0" w:space="0" w:color="auto"/>
            <w:bottom w:val="none" w:sz="0" w:space="0" w:color="auto"/>
            <w:right w:val="none" w:sz="0" w:space="0" w:color="auto"/>
          </w:divBdr>
        </w:div>
        <w:div w:id="1033727466">
          <w:marLeft w:val="640"/>
          <w:marRight w:val="0"/>
          <w:marTop w:val="0"/>
          <w:marBottom w:val="0"/>
          <w:divBdr>
            <w:top w:val="none" w:sz="0" w:space="0" w:color="auto"/>
            <w:left w:val="none" w:sz="0" w:space="0" w:color="auto"/>
            <w:bottom w:val="none" w:sz="0" w:space="0" w:color="auto"/>
            <w:right w:val="none" w:sz="0" w:space="0" w:color="auto"/>
          </w:divBdr>
        </w:div>
        <w:div w:id="1330140109">
          <w:marLeft w:val="640"/>
          <w:marRight w:val="0"/>
          <w:marTop w:val="0"/>
          <w:marBottom w:val="0"/>
          <w:divBdr>
            <w:top w:val="none" w:sz="0" w:space="0" w:color="auto"/>
            <w:left w:val="none" w:sz="0" w:space="0" w:color="auto"/>
            <w:bottom w:val="none" w:sz="0" w:space="0" w:color="auto"/>
            <w:right w:val="none" w:sz="0" w:space="0" w:color="auto"/>
          </w:divBdr>
        </w:div>
        <w:div w:id="231282678">
          <w:marLeft w:val="640"/>
          <w:marRight w:val="0"/>
          <w:marTop w:val="0"/>
          <w:marBottom w:val="0"/>
          <w:divBdr>
            <w:top w:val="none" w:sz="0" w:space="0" w:color="auto"/>
            <w:left w:val="none" w:sz="0" w:space="0" w:color="auto"/>
            <w:bottom w:val="none" w:sz="0" w:space="0" w:color="auto"/>
            <w:right w:val="none" w:sz="0" w:space="0" w:color="auto"/>
          </w:divBdr>
        </w:div>
        <w:div w:id="1203395640">
          <w:marLeft w:val="640"/>
          <w:marRight w:val="0"/>
          <w:marTop w:val="0"/>
          <w:marBottom w:val="0"/>
          <w:divBdr>
            <w:top w:val="none" w:sz="0" w:space="0" w:color="auto"/>
            <w:left w:val="none" w:sz="0" w:space="0" w:color="auto"/>
            <w:bottom w:val="none" w:sz="0" w:space="0" w:color="auto"/>
            <w:right w:val="none" w:sz="0" w:space="0" w:color="auto"/>
          </w:divBdr>
        </w:div>
        <w:div w:id="1721398386">
          <w:marLeft w:val="640"/>
          <w:marRight w:val="0"/>
          <w:marTop w:val="0"/>
          <w:marBottom w:val="0"/>
          <w:divBdr>
            <w:top w:val="none" w:sz="0" w:space="0" w:color="auto"/>
            <w:left w:val="none" w:sz="0" w:space="0" w:color="auto"/>
            <w:bottom w:val="none" w:sz="0" w:space="0" w:color="auto"/>
            <w:right w:val="none" w:sz="0" w:space="0" w:color="auto"/>
          </w:divBdr>
        </w:div>
        <w:div w:id="1442414092">
          <w:marLeft w:val="640"/>
          <w:marRight w:val="0"/>
          <w:marTop w:val="0"/>
          <w:marBottom w:val="0"/>
          <w:divBdr>
            <w:top w:val="none" w:sz="0" w:space="0" w:color="auto"/>
            <w:left w:val="none" w:sz="0" w:space="0" w:color="auto"/>
            <w:bottom w:val="none" w:sz="0" w:space="0" w:color="auto"/>
            <w:right w:val="none" w:sz="0" w:space="0" w:color="auto"/>
          </w:divBdr>
        </w:div>
        <w:div w:id="777868266">
          <w:marLeft w:val="640"/>
          <w:marRight w:val="0"/>
          <w:marTop w:val="0"/>
          <w:marBottom w:val="0"/>
          <w:divBdr>
            <w:top w:val="none" w:sz="0" w:space="0" w:color="auto"/>
            <w:left w:val="none" w:sz="0" w:space="0" w:color="auto"/>
            <w:bottom w:val="none" w:sz="0" w:space="0" w:color="auto"/>
            <w:right w:val="none" w:sz="0" w:space="0" w:color="auto"/>
          </w:divBdr>
        </w:div>
        <w:div w:id="1546135995">
          <w:marLeft w:val="640"/>
          <w:marRight w:val="0"/>
          <w:marTop w:val="0"/>
          <w:marBottom w:val="0"/>
          <w:divBdr>
            <w:top w:val="none" w:sz="0" w:space="0" w:color="auto"/>
            <w:left w:val="none" w:sz="0" w:space="0" w:color="auto"/>
            <w:bottom w:val="none" w:sz="0" w:space="0" w:color="auto"/>
            <w:right w:val="none" w:sz="0" w:space="0" w:color="auto"/>
          </w:divBdr>
        </w:div>
        <w:div w:id="273102516">
          <w:marLeft w:val="640"/>
          <w:marRight w:val="0"/>
          <w:marTop w:val="0"/>
          <w:marBottom w:val="0"/>
          <w:divBdr>
            <w:top w:val="none" w:sz="0" w:space="0" w:color="auto"/>
            <w:left w:val="none" w:sz="0" w:space="0" w:color="auto"/>
            <w:bottom w:val="none" w:sz="0" w:space="0" w:color="auto"/>
            <w:right w:val="none" w:sz="0" w:space="0" w:color="auto"/>
          </w:divBdr>
        </w:div>
        <w:div w:id="651181577">
          <w:marLeft w:val="640"/>
          <w:marRight w:val="0"/>
          <w:marTop w:val="0"/>
          <w:marBottom w:val="0"/>
          <w:divBdr>
            <w:top w:val="none" w:sz="0" w:space="0" w:color="auto"/>
            <w:left w:val="none" w:sz="0" w:space="0" w:color="auto"/>
            <w:bottom w:val="none" w:sz="0" w:space="0" w:color="auto"/>
            <w:right w:val="none" w:sz="0" w:space="0" w:color="auto"/>
          </w:divBdr>
        </w:div>
        <w:div w:id="1834835211">
          <w:marLeft w:val="640"/>
          <w:marRight w:val="0"/>
          <w:marTop w:val="0"/>
          <w:marBottom w:val="0"/>
          <w:divBdr>
            <w:top w:val="none" w:sz="0" w:space="0" w:color="auto"/>
            <w:left w:val="none" w:sz="0" w:space="0" w:color="auto"/>
            <w:bottom w:val="none" w:sz="0" w:space="0" w:color="auto"/>
            <w:right w:val="none" w:sz="0" w:space="0" w:color="auto"/>
          </w:divBdr>
        </w:div>
        <w:div w:id="516389094">
          <w:marLeft w:val="640"/>
          <w:marRight w:val="0"/>
          <w:marTop w:val="0"/>
          <w:marBottom w:val="0"/>
          <w:divBdr>
            <w:top w:val="none" w:sz="0" w:space="0" w:color="auto"/>
            <w:left w:val="none" w:sz="0" w:space="0" w:color="auto"/>
            <w:bottom w:val="none" w:sz="0" w:space="0" w:color="auto"/>
            <w:right w:val="none" w:sz="0" w:space="0" w:color="auto"/>
          </w:divBdr>
        </w:div>
        <w:div w:id="757360808">
          <w:marLeft w:val="640"/>
          <w:marRight w:val="0"/>
          <w:marTop w:val="0"/>
          <w:marBottom w:val="0"/>
          <w:divBdr>
            <w:top w:val="none" w:sz="0" w:space="0" w:color="auto"/>
            <w:left w:val="none" w:sz="0" w:space="0" w:color="auto"/>
            <w:bottom w:val="none" w:sz="0" w:space="0" w:color="auto"/>
            <w:right w:val="none" w:sz="0" w:space="0" w:color="auto"/>
          </w:divBdr>
        </w:div>
        <w:div w:id="587428453">
          <w:marLeft w:val="640"/>
          <w:marRight w:val="0"/>
          <w:marTop w:val="0"/>
          <w:marBottom w:val="0"/>
          <w:divBdr>
            <w:top w:val="none" w:sz="0" w:space="0" w:color="auto"/>
            <w:left w:val="none" w:sz="0" w:space="0" w:color="auto"/>
            <w:bottom w:val="none" w:sz="0" w:space="0" w:color="auto"/>
            <w:right w:val="none" w:sz="0" w:space="0" w:color="auto"/>
          </w:divBdr>
        </w:div>
        <w:div w:id="846015725">
          <w:marLeft w:val="640"/>
          <w:marRight w:val="0"/>
          <w:marTop w:val="0"/>
          <w:marBottom w:val="0"/>
          <w:divBdr>
            <w:top w:val="none" w:sz="0" w:space="0" w:color="auto"/>
            <w:left w:val="none" w:sz="0" w:space="0" w:color="auto"/>
            <w:bottom w:val="none" w:sz="0" w:space="0" w:color="auto"/>
            <w:right w:val="none" w:sz="0" w:space="0" w:color="auto"/>
          </w:divBdr>
        </w:div>
        <w:div w:id="338967773">
          <w:marLeft w:val="640"/>
          <w:marRight w:val="0"/>
          <w:marTop w:val="0"/>
          <w:marBottom w:val="0"/>
          <w:divBdr>
            <w:top w:val="none" w:sz="0" w:space="0" w:color="auto"/>
            <w:left w:val="none" w:sz="0" w:space="0" w:color="auto"/>
            <w:bottom w:val="none" w:sz="0" w:space="0" w:color="auto"/>
            <w:right w:val="none" w:sz="0" w:space="0" w:color="auto"/>
          </w:divBdr>
        </w:div>
        <w:div w:id="2047873563">
          <w:marLeft w:val="640"/>
          <w:marRight w:val="0"/>
          <w:marTop w:val="0"/>
          <w:marBottom w:val="0"/>
          <w:divBdr>
            <w:top w:val="none" w:sz="0" w:space="0" w:color="auto"/>
            <w:left w:val="none" w:sz="0" w:space="0" w:color="auto"/>
            <w:bottom w:val="none" w:sz="0" w:space="0" w:color="auto"/>
            <w:right w:val="none" w:sz="0" w:space="0" w:color="auto"/>
          </w:divBdr>
        </w:div>
        <w:div w:id="732852974">
          <w:marLeft w:val="640"/>
          <w:marRight w:val="0"/>
          <w:marTop w:val="0"/>
          <w:marBottom w:val="0"/>
          <w:divBdr>
            <w:top w:val="none" w:sz="0" w:space="0" w:color="auto"/>
            <w:left w:val="none" w:sz="0" w:space="0" w:color="auto"/>
            <w:bottom w:val="none" w:sz="0" w:space="0" w:color="auto"/>
            <w:right w:val="none" w:sz="0" w:space="0" w:color="auto"/>
          </w:divBdr>
        </w:div>
        <w:div w:id="853688922">
          <w:marLeft w:val="640"/>
          <w:marRight w:val="0"/>
          <w:marTop w:val="0"/>
          <w:marBottom w:val="0"/>
          <w:divBdr>
            <w:top w:val="none" w:sz="0" w:space="0" w:color="auto"/>
            <w:left w:val="none" w:sz="0" w:space="0" w:color="auto"/>
            <w:bottom w:val="none" w:sz="0" w:space="0" w:color="auto"/>
            <w:right w:val="none" w:sz="0" w:space="0" w:color="auto"/>
          </w:divBdr>
        </w:div>
      </w:divsChild>
    </w:div>
    <w:div w:id="251666915">
      <w:bodyDiv w:val="1"/>
      <w:marLeft w:val="0"/>
      <w:marRight w:val="0"/>
      <w:marTop w:val="0"/>
      <w:marBottom w:val="0"/>
      <w:divBdr>
        <w:top w:val="none" w:sz="0" w:space="0" w:color="auto"/>
        <w:left w:val="none" w:sz="0" w:space="0" w:color="auto"/>
        <w:bottom w:val="none" w:sz="0" w:space="0" w:color="auto"/>
        <w:right w:val="none" w:sz="0" w:space="0" w:color="auto"/>
      </w:divBdr>
      <w:divsChild>
        <w:div w:id="1081174591">
          <w:marLeft w:val="640"/>
          <w:marRight w:val="0"/>
          <w:marTop w:val="0"/>
          <w:marBottom w:val="0"/>
          <w:divBdr>
            <w:top w:val="none" w:sz="0" w:space="0" w:color="auto"/>
            <w:left w:val="none" w:sz="0" w:space="0" w:color="auto"/>
            <w:bottom w:val="none" w:sz="0" w:space="0" w:color="auto"/>
            <w:right w:val="none" w:sz="0" w:space="0" w:color="auto"/>
          </w:divBdr>
        </w:div>
        <w:div w:id="124784127">
          <w:marLeft w:val="640"/>
          <w:marRight w:val="0"/>
          <w:marTop w:val="0"/>
          <w:marBottom w:val="0"/>
          <w:divBdr>
            <w:top w:val="none" w:sz="0" w:space="0" w:color="auto"/>
            <w:left w:val="none" w:sz="0" w:space="0" w:color="auto"/>
            <w:bottom w:val="none" w:sz="0" w:space="0" w:color="auto"/>
            <w:right w:val="none" w:sz="0" w:space="0" w:color="auto"/>
          </w:divBdr>
        </w:div>
        <w:div w:id="2013147074">
          <w:marLeft w:val="640"/>
          <w:marRight w:val="0"/>
          <w:marTop w:val="0"/>
          <w:marBottom w:val="0"/>
          <w:divBdr>
            <w:top w:val="none" w:sz="0" w:space="0" w:color="auto"/>
            <w:left w:val="none" w:sz="0" w:space="0" w:color="auto"/>
            <w:bottom w:val="none" w:sz="0" w:space="0" w:color="auto"/>
            <w:right w:val="none" w:sz="0" w:space="0" w:color="auto"/>
          </w:divBdr>
        </w:div>
        <w:div w:id="1032732879">
          <w:marLeft w:val="640"/>
          <w:marRight w:val="0"/>
          <w:marTop w:val="0"/>
          <w:marBottom w:val="0"/>
          <w:divBdr>
            <w:top w:val="none" w:sz="0" w:space="0" w:color="auto"/>
            <w:left w:val="none" w:sz="0" w:space="0" w:color="auto"/>
            <w:bottom w:val="none" w:sz="0" w:space="0" w:color="auto"/>
            <w:right w:val="none" w:sz="0" w:space="0" w:color="auto"/>
          </w:divBdr>
        </w:div>
        <w:div w:id="1745446918">
          <w:marLeft w:val="640"/>
          <w:marRight w:val="0"/>
          <w:marTop w:val="0"/>
          <w:marBottom w:val="0"/>
          <w:divBdr>
            <w:top w:val="none" w:sz="0" w:space="0" w:color="auto"/>
            <w:left w:val="none" w:sz="0" w:space="0" w:color="auto"/>
            <w:bottom w:val="none" w:sz="0" w:space="0" w:color="auto"/>
            <w:right w:val="none" w:sz="0" w:space="0" w:color="auto"/>
          </w:divBdr>
        </w:div>
        <w:div w:id="1220823915">
          <w:marLeft w:val="640"/>
          <w:marRight w:val="0"/>
          <w:marTop w:val="0"/>
          <w:marBottom w:val="0"/>
          <w:divBdr>
            <w:top w:val="none" w:sz="0" w:space="0" w:color="auto"/>
            <w:left w:val="none" w:sz="0" w:space="0" w:color="auto"/>
            <w:bottom w:val="none" w:sz="0" w:space="0" w:color="auto"/>
            <w:right w:val="none" w:sz="0" w:space="0" w:color="auto"/>
          </w:divBdr>
        </w:div>
        <w:div w:id="1758866372">
          <w:marLeft w:val="640"/>
          <w:marRight w:val="0"/>
          <w:marTop w:val="0"/>
          <w:marBottom w:val="0"/>
          <w:divBdr>
            <w:top w:val="none" w:sz="0" w:space="0" w:color="auto"/>
            <w:left w:val="none" w:sz="0" w:space="0" w:color="auto"/>
            <w:bottom w:val="none" w:sz="0" w:space="0" w:color="auto"/>
            <w:right w:val="none" w:sz="0" w:space="0" w:color="auto"/>
          </w:divBdr>
        </w:div>
      </w:divsChild>
    </w:div>
    <w:div w:id="256526148">
      <w:bodyDiv w:val="1"/>
      <w:marLeft w:val="0"/>
      <w:marRight w:val="0"/>
      <w:marTop w:val="0"/>
      <w:marBottom w:val="0"/>
      <w:divBdr>
        <w:top w:val="none" w:sz="0" w:space="0" w:color="auto"/>
        <w:left w:val="none" w:sz="0" w:space="0" w:color="auto"/>
        <w:bottom w:val="none" w:sz="0" w:space="0" w:color="auto"/>
        <w:right w:val="none" w:sz="0" w:space="0" w:color="auto"/>
      </w:divBdr>
      <w:divsChild>
        <w:div w:id="527333950">
          <w:marLeft w:val="640"/>
          <w:marRight w:val="0"/>
          <w:marTop w:val="0"/>
          <w:marBottom w:val="0"/>
          <w:divBdr>
            <w:top w:val="none" w:sz="0" w:space="0" w:color="auto"/>
            <w:left w:val="none" w:sz="0" w:space="0" w:color="auto"/>
            <w:bottom w:val="none" w:sz="0" w:space="0" w:color="auto"/>
            <w:right w:val="none" w:sz="0" w:space="0" w:color="auto"/>
          </w:divBdr>
        </w:div>
        <w:div w:id="938952242">
          <w:marLeft w:val="640"/>
          <w:marRight w:val="0"/>
          <w:marTop w:val="0"/>
          <w:marBottom w:val="0"/>
          <w:divBdr>
            <w:top w:val="none" w:sz="0" w:space="0" w:color="auto"/>
            <w:left w:val="none" w:sz="0" w:space="0" w:color="auto"/>
            <w:bottom w:val="none" w:sz="0" w:space="0" w:color="auto"/>
            <w:right w:val="none" w:sz="0" w:space="0" w:color="auto"/>
          </w:divBdr>
        </w:div>
        <w:div w:id="372078818">
          <w:marLeft w:val="640"/>
          <w:marRight w:val="0"/>
          <w:marTop w:val="0"/>
          <w:marBottom w:val="0"/>
          <w:divBdr>
            <w:top w:val="none" w:sz="0" w:space="0" w:color="auto"/>
            <w:left w:val="none" w:sz="0" w:space="0" w:color="auto"/>
            <w:bottom w:val="none" w:sz="0" w:space="0" w:color="auto"/>
            <w:right w:val="none" w:sz="0" w:space="0" w:color="auto"/>
          </w:divBdr>
        </w:div>
        <w:div w:id="718474743">
          <w:marLeft w:val="640"/>
          <w:marRight w:val="0"/>
          <w:marTop w:val="0"/>
          <w:marBottom w:val="0"/>
          <w:divBdr>
            <w:top w:val="none" w:sz="0" w:space="0" w:color="auto"/>
            <w:left w:val="none" w:sz="0" w:space="0" w:color="auto"/>
            <w:bottom w:val="none" w:sz="0" w:space="0" w:color="auto"/>
            <w:right w:val="none" w:sz="0" w:space="0" w:color="auto"/>
          </w:divBdr>
        </w:div>
        <w:div w:id="1102720449">
          <w:marLeft w:val="640"/>
          <w:marRight w:val="0"/>
          <w:marTop w:val="0"/>
          <w:marBottom w:val="0"/>
          <w:divBdr>
            <w:top w:val="none" w:sz="0" w:space="0" w:color="auto"/>
            <w:left w:val="none" w:sz="0" w:space="0" w:color="auto"/>
            <w:bottom w:val="none" w:sz="0" w:space="0" w:color="auto"/>
            <w:right w:val="none" w:sz="0" w:space="0" w:color="auto"/>
          </w:divBdr>
        </w:div>
        <w:div w:id="1749500083">
          <w:marLeft w:val="640"/>
          <w:marRight w:val="0"/>
          <w:marTop w:val="0"/>
          <w:marBottom w:val="0"/>
          <w:divBdr>
            <w:top w:val="none" w:sz="0" w:space="0" w:color="auto"/>
            <w:left w:val="none" w:sz="0" w:space="0" w:color="auto"/>
            <w:bottom w:val="none" w:sz="0" w:space="0" w:color="auto"/>
            <w:right w:val="none" w:sz="0" w:space="0" w:color="auto"/>
          </w:divBdr>
        </w:div>
        <w:div w:id="1090076789">
          <w:marLeft w:val="640"/>
          <w:marRight w:val="0"/>
          <w:marTop w:val="0"/>
          <w:marBottom w:val="0"/>
          <w:divBdr>
            <w:top w:val="none" w:sz="0" w:space="0" w:color="auto"/>
            <w:left w:val="none" w:sz="0" w:space="0" w:color="auto"/>
            <w:bottom w:val="none" w:sz="0" w:space="0" w:color="auto"/>
            <w:right w:val="none" w:sz="0" w:space="0" w:color="auto"/>
          </w:divBdr>
        </w:div>
        <w:div w:id="1770615112">
          <w:marLeft w:val="640"/>
          <w:marRight w:val="0"/>
          <w:marTop w:val="0"/>
          <w:marBottom w:val="0"/>
          <w:divBdr>
            <w:top w:val="none" w:sz="0" w:space="0" w:color="auto"/>
            <w:left w:val="none" w:sz="0" w:space="0" w:color="auto"/>
            <w:bottom w:val="none" w:sz="0" w:space="0" w:color="auto"/>
            <w:right w:val="none" w:sz="0" w:space="0" w:color="auto"/>
          </w:divBdr>
        </w:div>
        <w:div w:id="1995603356">
          <w:marLeft w:val="640"/>
          <w:marRight w:val="0"/>
          <w:marTop w:val="0"/>
          <w:marBottom w:val="0"/>
          <w:divBdr>
            <w:top w:val="none" w:sz="0" w:space="0" w:color="auto"/>
            <w:left w:val="none" w:sz="0" w:space="0" w:color="auto"/>
            <w:bottom w:val="none" w:sz="0" w:space="0" w:color="auto"/>
            <w:right w:val="none" w:sz="0" w:space="0" w:color="auto"/>
          </w:divBdr>
        </w:div>
        <w:div w:id="2138792685">
          <w:marLeft w:val="640"/>
          <w:marRight w:val="0"/>
          <w:marTop w:val="0"/>
          <w:marBottom w:val="0"/>
          <w:divBdr>
            <w:top w:val="none" w:sz="0" w:space="0" w:color="auto"/>
            <w:left w:val="none" w:sz="0" w:space="0" w:color="auto"/>
            <w:bottom w:val="none" w:sz="0" w:space="0" w:color="auto"/>
            <w:right w:val="none" w:sz="0" w:space="0" w:color="auto"/>
          </w:divBdr>
        </w:div>
        <w:div w:id="1027682181">
          <w:marLeft w:val="640"/>
          <w:marRight w:val="0"/>
          <w:marTop w:val="0"/>
          <w:marBottom w:val="0"/>
          <w:divBdr>
            <w:top w:val="none" w:sz="0" w:space="0" w:color="auto"/>
            <w:left w:val="none" w:sz="0" w:space="0" w:color="auto"/>
            <w:bottom w:val="none" w:sz="0" w:space="0" w:color="auto"/>
            <w:right w:val="none" w:sz="0" w:space="0" w:color="auto"/>
          </w:divBdr>
        </w:div>
        <w:div w:id="172649126">
          <w:marLeft w:val="640"/>
          <w:marRight w:val="0"/>
          <w:marTop w:val="0"/>
          <w:marBottom w:val="0"/>
          <w:divBdr>
            <w:top w:val="none" w:sz="0" w:space="0" w:color="auto"/>
            <w:left w:val="none" w:sz="0" w:space="0" w:color="auto"/>
            <w:bottom w:val="none" w:sz="0" w:space="0" w:color="auto"/>
            <w:right w:val="none" w:sz="0" w:space="0" w:color="auto"/>
          </w:divBdr>
        </w:div>
        <w:div w:id="114720066">
          <w:marLeft w:val="640"/>
          <w:marRight w:val="0"/>
          <w:marTop w:val="0"/>
          <w:marBottom w:val="0"/>
          <w:divBdr>
            <w:top w:val="none" w:sz="0" w:space="0" w:color="auto"/>
            <w:left w:val="none" w:sz="0" w:space="0" w:color="auto"/>
            <w:bottom w:val="none" w:sz="0" w:space="0" w:color="auto"/>
            <w:right w:val="none" w:sz="0" w:space="0" w:color="auto"/>
          </w:divBdr>
        </w:div>
        <w:div w:id="2113085440">
          <w:marLeft w:val="640"/>
          <w:marRight w:val="0"/>
          <w:marTop w:val="0"/>
          <w:marBottom w:val="0"/>
          <w:divBdr>
            <w:top w:val="none" w:sz="0" w:space="0" w:color="auto"/>
            <w:left w:val="none" w:sz="0" w:space="0" w:color="auto"/>
            <w:bottom w:val="none" w:sz="0" w:space="0" w:color="auto"/>
            <w:right w:val="none" w:sz="0" w:space="0" w:color="auto"/>
          </w:divBdr>
        </w:div>
        <w:div w:id="567690809">
          <w:marLeft w:val="640"/>
          <w:marRight w:val="0"/>
          <w:marTop w:val="0"/>
          <w:marBottom w:val="0"/>
          <w:divBdr>
            <w:top w:val="none" w:sz="0" w:space="0" w:color="auto"/>
            <w:left w:val="none" w:sz="0" w:space="0" w:color="auto"/>
            <w:bottom w:val="none" w:sz="0" w:space="0" w:color="auto"/>
            <w:right w:val="none" w:sz="0" w:space="0" w:color="auto"/>
          </w:divBdr>
        </w:div>
      </w:divsChild>
    </w:div>
    <w:div w:id="257912172">
      <w:bodyDiv w:val="1"/>
      <w:marLeft w:val="0"/>
      <w:marRight w:val="0"/>
      <w:marTop w:val="0"/>
      <w:marBottom w:val="0"/>
      <w:divBdr>
        <w:top w:val="none" w:sz="0" w:space="0" w:color="auto"/>
        <w:left w:val="none" w:sz="0" w:space="0" w:color="auto"/>
        <w:bottom w:val="none" w:sz="0" w:space="0" w:color="auto"/>
        <w:right w:val="none" w:sz="0" w:space="0" w:color="auto"/>
      </w:divBdr>
    </w:div>
    <w:div w:id="265427830">
      <w:bodyDiv w:val="1"/>
      <w:marLeft w:val="0"/>
      <w:marRight w:val="0"/>
      <w:marTop w:val="0"/>
      <w:marBottom w:val="0"/>
      <w:divBdr>
        <w:top w:val="none" w:sz="0" w:space="0" w:color="auto"/>
        <w:left w:val="none" w:sz="0" w:space="0" w:color="auto"/>
        <w:bottom w:val="none" w:sz="0" w:space="0" w:color="auto"/>
        <w:right w:val="none" w:sz="0" w:space="0" w:color="auto"/>
      </w:divBdr>
    </w:div>
    <w:div w:id="269356670">
      <w:bodyDiv w:val="1"/>
      <w:marLeft w:val="0"/>
      <w:marRight w:val="0"/>
      <w:marTop w:val="0"/>
      <w:marBottom w:val="0"/>
      <w:divBdr>
        <w:top w:val="none" w:sz="0" w:space="0" w:color="auto"/>
        <w:left w:val="none" w:sz="0" w:space="0" w:color="auto"/>
        <w:bottom w:val="none" w:sz="0" w:space="0" w:color="auto"/>
        <w:right w:val="none" w:sz="0" w:space="0" w:color="auto"/>
      </w:divBdr>
    </w:div>
    <w:div w:id="270209683">
      <w:bodyDiv w:val="1"/>
      <w:marLeft w:val="0"/>
      <w:marRight w:val="0"/>
      <w:marTop w:val="0"/>
      <w:marBottom w:val="0"/>
      <w:divBdr>
        <w:top w:val="none" w:sz="0" w:space="0" w:color="auto"/>
        <w:left w:val="none" w:sz="0" w:space="0" w:color="auto"/>
        <w:bottom w:val="none" w:sz="0" w:space="0" w:color="auto"/>
        <w:right w:val="none" w:sz="0" w:space="0" w:color="auto"/>
      </w:divBdr>
    </w:div>
    <w:div w:id="275606068">
      <w:bodyDiv w:val="1"/>
      <w:marLeft w:val="0"/>
      <w:marRight w:val="0"/>
      <w:marTop w:val="0"/>
      <w:marBottom w:val="0"/>
      <w:divBdr>
        <w:top w:val="none" w:sz="0" w:space="0" w:color="auto"/>
        <w:left w:val="none" w:sz="0" w:space="0" w:color="auto"/>
        <w:bottom w:val="none" w:sz="0" w:space="0" w:color="auto"/>
        <w:right w:val="none" w:sz="0" w:space="0" w:color="auto"/>
      </w:divBdr>
    </w:div>
    <w:div w:id="276837826">
      <w:bodyDiv w:val="1"/>
      <w:marLeft w:val="0"/>
      <w:marRight w:val="0"/>
      <w:marTop w:val="0"/>
      <w:marBottom w:val="0"/>
      <w:divBdr>
        <w:top w:val="none" w:sz="0" w:space="0" w:color="auto"/>
        <w:left w:val="none" w:sz="0" w:space="0" w:color="auto"/>
        <w:bottom w:val="none" w:sz="0" w:space="0" w:color="auto"/>
        <w:right w:val="none" w:sz="0" w:space="0" w:color="auto"/>
      </w:divBdr>
    </w:div>
    <w:div w:id="279454667">
      <w:bodyDiv w:val="1"/>
      <w:marLeft w:val="0"/>
      <w:marRight w:val="0"/>
      <w:marTop w:val="0"/>
      <w:marBottom w:val="0"/>
      <w:divBdr>
        <w:top w:val="none" w:sz="0" w:space="0" w:color="auto"/>
        <w:left w:val="none" w:sz="0" w:space="0" w:color="auto"/>
        <w:bottom w:val="none" w:sz="0" w:space="0" w:color="auto"/>
        <w:right w:val="none" w:sz="0" w:space="0" w:color="auto"/>
      </w:divBdr>
    </w:div>
    <w:div w:id="288509901">
      <w:bodyDiv w:val="1"/>
      <w:marLeft w:val="0"/>
      <w:marRight w:val="0"/>
      <w:marTop w:val="0"/>
      <w:marBottom w:val="0"/>
      <w:divBdr>
        <w:top w:val="none" w:sz="0" w:space="0" w:color="auto"/>
        <w:left w:val="none" w:sz="0" w:space="0" w:color="auto"/>
        <w:bottom w:val="none" w:sz="0" w:space="0" w:color="auto"/>
        <w:right w:val="none" w:sz="0" w:space="0" w:color="auto"/>
      </w:divBdr>
    </w:div>
    <w:div w:id="292906719">
      <w:bodyDiv w:val="1"/>
      <w:marLeft w:val="0"/>
      <w:marRight w:val="0"/>
      <w:marTop w:val="0"/>
      <w:marBottom w:val="0"/>
      <w:divBdr>
        <w:top w:val="none" w:sz="0" w:space="0" w:color="auto"/>
        <w:left w:val="none" w:sz="0" w:space="0" w:color="auto"/>
        <w:bottom w:val="none" w:sz="0" w:space="0" w:color="auto"/>
        <w:right w:val="none" w:sz="0" w:space="0" w:color="auto"/>
      </w:divBdr>
    </w:div>
    <w:div w:id="305739156">
      <w:bodyDiv w:val="1"/>
      <w:marLeft w:val="0"/>
      <w:marRight w:val="0"/>
      <w:marTop w:val="0"/>
      <w:marBottom w:val="0"/>
      <w:divBdr>
        <w:top w:val="none" w:sz="0" w:space="0" w:color="auto"/>
        <w:left w:val="none" w:sz="0" w:space="0" w:color="auto"/>
        <w:bottom w:val="none" w:sz="0" w:space="0" w:color="auto"/>
        <w:right w:val="none" w:sz="0" w:space="0" w:color="auto"/>
      </w:divBdr>
    </w:div>
    <w:div w:id="307631243">
      <w:bodyDiv w:val="1"/>
      <w:marLeft w:val="0"/>
      <w:marRight w:val="0"/>
      <w:marTop w:val="0"/>
      <w:marBottom w:val="0"/>
      <w:divBdr>
        <w:top w:val="none" w:sz="0" w:space="0" w:color="auto"/>
        <w:left w:val="none" w:sz="0" w:space="0" w:color="auto"/>
        <w:bottom w:val="none" w:sz="0" w:space="0" w:color="auto"/>
        <w:right w:val="none" w:sz="0" w:space="0" w:color="auto"/>
      </w:divBdr>
      <w:divsChild>
        <w:div w:id="765225266">
          <w:marLeft w:val="640"/>
          <w:marRight w:val="0"/>
          <w:marTop w:val="0"/>
          <w:marBottom w:val="0"/>
          <w:divBdr>
            <w:top w:val="none" w:sz="0" w:space="0" w:color="auto"/>
            <w:left w:val="none" w:sz="0" w:space="0" w:color="auto"/>
            <w:bottom w:val="none" w:sz="0" w:space="0" w:color="auto"/>
            <w:right w:val="none" w:sz="0" w:space="0" w:color="auto"/>
          </w:divBdr>
        </w:div>
        <w:div w:id="1558785224">
          <w:marLeft w:val="640"/>
          <w:marRight w:val="0"/>
          <w:marTop w:val="0"/>
          <w:marBottom w:val="0"/>
          <w:divBdr>
            <w:top w:val="none" w:sz="0" w:space="0" w:color="auto"/>
            <w:left w:val="none" w:sz="0" w:space="0" w:color="auto"/>
            <w:bottom w:val="none" w:sz="0" w:space="0" w:color="auto"/>
            <w:right w:val="none" w:sz="0" w:space="0" w:color="auto"/>
          </w:divBdr>
        </w:div>
        <w:div w:id="236744178">
          <w:marLeft w:val="640"/>
          <w:marRight w:val="0"/>
          <w:marTop w:val="0"/>
          <w:marBottom w:val="0"/>
          <w:divBdr>
            <w:top w:val="none" w:sz="0" w:space="0" w:color="auto"/>
            <w:left w:val="none" w:sz="0" w:space="0" w:color="auto"/>
            <w:bottom w:val="none" w:sz="0" w:space="0" w:color="auto"/>
            <w:right w:val="none" w:sz="0" w:space="0" w:color="auto"/>
          </w:divBdr>
        </w:div>
      </w:divsChild>
    </w:div>
    <w:div w:id="307824921">
      <w:bodyDiv w:val="1"/>
      <w:marLeft w:val="0"/>
      <w:marRight w:val="0"/>
      <w:marTop w:val="0"/>
      <w:marBottom w:val="0"/>
      <w:divBdr>
        <w:top w:val="none" w:sz="0" w:space="0" w:color="auto"/>
        <w:left w:val="none" w:sz="0" w:space="0" w:color="auto"/>
        <w:bottom w:val="none" w:sz="0" w:space="0" w:color="auto"/>
        <w:right w:val="none" w:sz="0" w:space="0" w:color="auto"/>
      </w:divBdr>
      <w:divsChild>
        <w:div w:id="1951010697">
          <w:marLeft w:val="640"/>
          <w:marRight w:val="0"/>
          <w:marTop w:val="0"/>
          <w:marBottom w:val="0"/>
          <w:divBdr>
            <w:top w:val="none" w:sz="0" w:space="0" w:color="auto"/>
            <w:left w:val="none" w:sz="0" w:space="0" w:color="auto"/>
            <w:bottom w:val="none" w:sz="0" w:space="0" w:color="auto"/>
            <w:right w:val="none" w:sz="0" w:space="0" w:color="auto"/>
          </w:divBdr>
        </w:div>
        <w:div w:id="2022388337">
          <w:marLeft w:val="640"/>
          <w:marRight w:val="0"/>
          <w:marTop w:val="0"/>
          <w:marBottom w:val="0"/>
          <w:divBdr>
            <w:top w:val="none" w:sz="0" w:space="0" w:color="auto"/>
            <w:left w:val="none" w:sz="0" w:space="0" w:color="auto"/>
            <w:bottom w:val="none" w:sz="0" w:space="0" w:color="auto"/>
            <w:right w:val="none" w:sz="0" w:space="0" w:color="auto"/>
          </w:divBdr>
        </w:div>
        <w:div w:id="1046488407">
          <w:marLeft w:val="640"/>
          <w:marRight w:val="0"/>
          <w:marTop w:val="0"/>
          <w:marBottom w:val="0"/>
          <w:divBdr>
            <w:top w:val="none" w:sz="0" w:space="0" w:color="auto"/>
            <w:left w:val="none" w:sz="0" w:space="0" w:color="auto"/>
            <w:bottom w:val="none" w:sz="0" w:space="0" w:color="auto"/>
            <w:right w:val="none" w:sz="0" w:space="0" w:color="auto"/>
          </w:divBdr>
        </w:div>
        <w:div w:id="197204503">
          <w:marLeft w:val="640"/>
          <w:marRight w:val="0"/>
          <w:marTop w:val="0"/>
          <w:marBottom w:val="0"/>
          <w:divBdr>
            <w:top w:val="none" w:sz="0" w:space="0" w:color="auto"/>
            <w:left w:val="none" w:sz="0" w:space="0" w:color="auto"/>
            <w:bottom w:val="none" w:sz="0" w:space="0" w:color="auto"/>
            <w:right w:val="none" w:sz="0" w:space="0" w:color="auto"/>
          </w:divBdr>
        </w:div>
        <w:div w:id="2050228629">
          <w:marLeft w:val="640"/>
          <w:marRight w:val="0"/>
          <w:marTop w:val="0"/>
          <w:marBottom w:val="0"/>
          <w:divBdr>
            <w:top w:val="none" w:sz="0" w:space="0" w:color="auto"/>
            <w:left w:val="none" w:sz="0" w:space="0" w:color="auto"/>
            <w:bottom w:val="none" w:sz="0" w:space="0" w:color="auto"/>
            <w:right w:val="none" w:sz="0" w:space="0" w:color="auto"/>
          </w:divBdr>
        </w:div>
        <w:div w:id="1165776689">
          <w:marLeft w:val="640"/>
          <w:marRight w:val="0"/>
          <w:marTop w:val="0"/>
          <w:marBottom w:val="0"/>
          <w:divBdr>
            <w:top w:val="none" w:sz="0" w:space="0" w:color="auto"/>
            <w:left w:val="none" w:sz="0" w:space="0" w:color="auto"/>
            <w:bottom w:val="none" w:sz="0" w:space="0" w:color="auto"/>
            <w:right w:val="none" w:sz="0" w:space="0" w:color="auto"/>
          </w:divBdr>
        </w:div>
        <w:div w:id="216170296">
          <w:marLeft w:val="640"/>
          <w:marRight w:val="0"/>
          <w:marTop w:val="0"/>
          <w:marBottom w:val="0"/>
          <w:divBdr>
            <w:top w:val="none" w:sz="0" w:space="0" w:color="auto"/>
            <w:left w:val="none" w:sz="0" w:space="0" w:color="auto"/>
            <w:bottom w:val="none" w:sz="0" w:space="0" w:color="auto"/>
            <w:right w:val="none" w:sz="0" w:space="0" w:color="auto"/>
          </w:divBdr>
        </w:div>
        <w:div w:id="829365083">
          <w:marLeft w:val="640"/>
          <w:marRight w:val="0"/>
          <w:marTop w:val="0"/>
          <w:marBottom w:val="0"/>
          <w:divBdr>
            <w:top w:val="none" w:sz="0" w:space="0" w:color="auto"/>
            <w:left w:val="none" w:sz="0" w:space="0" w:color="auto"/>
            <w:bottom w:val="none" w:sz="0" w:space="0" w:color="auto"/>
            <w:right w:val="none" w:sz="0" w:space="0" w:color="auto"/>
          </w:divBdr>
        </w:div>
        <w:div w:id="311257943">
          <w:marLeft w:val="640"/>
          <w:marRight w:val="0"/>
          <w:marTop w:val="0"/>
          <w:marBottom w:val="0"/>
          <w:divBdr>
            <w:top w:val="none" w:sz="0" w:space="0" w:color="auto"/>
            <w:left w:val="none" w:sz="0" w:space="0" w:color="auto"/>
            <w:bottom w:val="none" w:sz="0" w:space="0" w:color="auto"/>
            <w:right w:val="none" w:sz="0" w:space="0" w:color="auto"/>
          </w:divBdr>
        </w:div>
        <w:div w:id="549610478">
          <w:marLeft w:val="640"/>
          <w:marRight w:val="0"/>
          <w:marTop w:val="0"/>
          <w:marBottom w:val="0"/>
          <w:divBdr>
            <w:top w:val="none" w:sz="0" w:space="0" w:color="auto"/>
            <w:left w:val="none" w:sz="0" w:space="0" w:color="auto"/>
            <w:bottom w:val="none" w:sz="0" w:space="0" w:color="auto"/>
            <w:right w:val="none" w:sz="0" w:space="0" w:color="auto"/>
          </w:divBdr>
        </w:div>
        <w:div w:id="896017816">
          <w:marLeft w:val="640"/>
          <w:marRight w:val="0"/>
          <w:marTop w:val="0"/>
          <w:marBottom w:val="0"/>
          <w:divBdr>
            <w:top w:val="none" w:sz="0" w:space="0" w:color="auto"/>
            <w:left w:val="none" w:sz="0" w:space="0" w:color="auto"/>
            <w:bottom w:val="none" w:sz="0" w:space="0" w:color="auto"/>
            <w:right w:val="none" w:sz="0" w:space="0" w:color="auto"/>
          </w:divBdr>
        </w:div>
        <w:div w:id="1071734498">
          <w:marLeft w:val="640"/>
          <w:marRight w:val="0"/>
          <w:marTop w:val="0"/>
          <w:marBottom w:val="0"/>
          <w:divBdr>
            <w:top w:val="none" w:sz="0" w:space="0" w:color="auto"/>
            <w:left w:val="none" w:sz="0" w:space="0" w:color="auto"/>
            <w:bottom w:val="none" w:sz="0" w:space="0" w:color="auto"/>
            <w:right w:val="none" w:sz="0" w:space="0" w:color="auto"/>
          </w:divBdr>
        </w:div>
        <w:div w:id="509640166">
          <w:marLeft w:val="640"/>
          <w:marRight w:val="0"/>
          <w:marTop w:val="0"/>
          <w:marBottom w:val="0"/>
          <w:divBdr>
            <w:top w:val="none" w:sz="0" w:space="0" w:color="auto"/>
            <w:left w:val="none" w:sz="0" w:space="0" w:color="auto"/>
            <w:bottom w:val="none" w:sz="0" w:space="0" w:color="auto"/>
            <w:right w:val="none" w:sz="0" w:space="0" w:color="auto"/>
          </w:divBdr>
        </w:div>
        <w:div w:id="2100982860">
          <w:marLeft w:val="640"/>
          <w:marRight w:val="0"/>
          <w:marTop w:val="0"/>
          <w:marBottom w:val="0"/>
          <w:divBdr>
            <w:top w:val="none" w:sz="0" w:space="0" w:color="auto"/>
            <w:left w:val="none" w:sz="0" w:space="0" w:color="auto"/>
            <w:bottom w:val="none" w:sz="0" w:space="0" w:color="auto"/>
            <w:right w:val="none" w:sz="0" w:space="0" w:color="auto"/>
          </w:divBdr>
        </w:div>
        <w:div w:id="811555263">
          <w:marLeft w:val="640"/>
          <w:marRight w:val="0"/>
          <w:marTop w:val="0"/>
          <w:marBottom w:val="0"/>
          <w:divBdr>
            <w:top w:val="none" w:sz="0" w:space="0" w:color="auto"/>
            <w:left w:val="none" w:sz="0" w:space="0" w:color="auto"/>
            <w:bottom w:val="none" w:sz="0" w:space="0" w:color="auto"/>
            <w:right w:val="none" w:sz="0" w:space="0" w:color="auto"/>
          </w:divBdr>
        </w:div>
        <w:div w:id="292105002">
          <w:marLeft w:val="640"/>
          <w:marRight w:val="0"/>
          <w:marTop w:val="0"/>
          <w:marBottom w:val="0"/>
          <w:divBdr>
            <w:top w:val="none" w:sz="0" w:space="0" w:color="auto"/>
            <w:left w:val="none" w:sz="0" w:space="0" w:color="auto"/>
            <w:bottom w:val="none" w:sz="0" w:space="0" w:color="auto"/>
            <w:right w:val="none" w:sz="0" w:space="0" w:color="auto"/>
          </w:divBdr>
        </w:div>
        <w:div w:id="2144493513">
          <w:marLeft w:val="640"/>
          <w:marRight w:val="0"/>
          <w:marTop w:val="0"/>
          <w:marBottom w:val="0"/>
          <w:divBdr>
            <w:top w:val="none" w:sz="0" w:space="0" w:color="auto"/>
            <w:left w:val="none" w:sz="0" w:space="0" w:color="auto"/>
            <w:bottom w:val="none" w:sz="0" w:space="0" w:color="auto"/>
            <w:right w:val="none" w:sz="0" w:space="0" w:color="auto"/>
          </w:divBdr>
        </w:div>
        <w:div w:id="1118913440">
          <w:marLeft w:val="640"/>
          <w:marRight w:val="0"/>
          <w:marTop w:val="0"/>
          <w:marBottom w:val="0"/>
          <w:divBdr>
            <w:top w:val="none" w:sz="0" w:space="0" w:color="auto"/>
            <w:left w:val="none" w:sz="0" w:space="0" w:color="auto"/>
            <w:bottom w:val="none" w:sz="0" w:space="0" w:color="auto"/>
            <w:right w:val="none" w:sz="0" w:space="0" w:color="auto"/>
          </w:divBdr>
        </w:div>
        <w:div w:id="1875146263">
          <w:marLeft w:val="640"/>
          <w:marRight w:val="0"/>
          <w:marTop w:val="0"/>
          <w:marBottom w:val="0"/>
          <w:divBdr>
            <w:top w:val="none" w:sz="0" w:space="0" w:color="auto"/>
            <w:left w:val="none" w:sz="0" w:space="0" w:color="auto"/>
            <w:bottom w:val="none" w:sz="0" w:space="0" w:color="auto"/>
            <w:right w:val="none" w:sz="0" w:space="0" w:color="auto"/>
          </w:divBdr>
        </w:div>
        <w:div w:id="2018077353">
          <w:marLeft w:val="640"/>
          <w:marRight w:val="0"/>
          <w:marTop w:val="0"/>
          <w:marBottom w:val="0"/>
          <w:divBdr>
            <w:top w:val="none" w:sz="0" w:space="0" w:color="auto"/>
            <w:left w:val="none" w:sz="0" w:space="0" w:color="auto"/>
            <w:bottom w:val="none" w:sz="0" w:space="0" w:color="auto"/>
            <w:right w:val="none" w:sz="0" w:space="0" w:color="auto"/>
          </w:divBdr>
        </w:div>
        <w:div w:id="2084794962">
          <w:marLeft w:val="640"/>
          <w:marRight w:val="0"/>
          <w:marTop w:val="0"/>
          <w:marBottom w:val="0"/>
          <w:divBdr>
            <w:top w:val="none" w:sz="0" w:space="0" w:color="auto"/>
            <w:left w:val="none" w:sz="0" w:space="0" w:color="auto"/>
            <w:bottom w:val="none" w:sz="0" w:space="0" w:color="auto"/>
            <w:right w:val="none" w:sz="0" w:space="0" w:color="auto"/>
          </w:divBdr>
        </w:div>
        <w:div w:id="1358581225">
          <w:marLeft w:val="640"/>
          <w:marRight w:val="0"/>
          <w:marTop w:val="0"/>
          <w:marBottom w:val="0"/>
          <w:divBdr>
            <w:top w:val="none" w:sz="0" w:space="0" w:color="auto"/>
            <w:left w:val="none" w:sz="0" w:space="0" w:color="auto"/>
            <w:bottom w:val="none" w:sz="0" w:space="0" w:color="auto"/>
            <w:right w:val="none" w:sz="0" w:space="0" w:color="auto"/>
          </w:divBdr>
        </w:div>
      </w:divsChild>
    </w:div>
    <w:div w:id="315649768">
      <w:bodyDiv w:val="1"/>
      <w:marLeft w:val="0"/>
      <w:marRight w:val="0"/>
      <w:marTop w:val="0"/>
      <w:marBottom w:val="0"/>
      <w:divBdr>
        <w:top w:val="none" w:sz="0" w:space="0" w:color="auto"/>
        <w:left w:val="none" w:sz="0" w:space="0" w:color="auto"/>
        <w:bottom w:val="none" w:sz="0" w:space="0" w:color="auto"/>
        <w:right w:val="none" w:sz="0" w:space="0" w:color="auto"/>
      </w:divBdr>
    </w:div>
    <w:div w:id="320933347">
      <w:bodyDiv w:val="1"/>
      <w:marLeft w:val="0"/>
      <w:marRight w:val="0"/>
      <w:marTop w:val="0"/>
      <w:marBottom w:val="0"/>
      <w:divBdr>
        <w:top w:val="none" w:sz="0" w:space="0" w:color="auto"/>
        <w:left w:val="none" w:sz="0" w:space="0" w:color="auto"/>
        <w:bottom w:val="none" w:sz="0" w:space="0" w:color="auto"/>
        <w:right w:val="none" w:sz="0" w:space="0" w:color="auto"/>
      </w:divBdr>
      <w:divsChild>
        <w:div w:id="701250086">
          <w:marLeft w:val="640"/>
          <w:marRight w:val="0"/>
          <w:marTop w:val="0"/>
          <w:marBottom w:val="0"/>
          <w:divBdr>
            <w:top w:val="none" w:sz="0" w:space="0" w:color="auto"/>
            <w:left w:val="none" w:sz="0" w:space="0" w:color="auto"/>
            <w:bottom w:val="none" w:sz="0" w:space="0" w:color="auto"/>
            <w:right w:val="none" w:sz="0" w:space="0" w:color="auto"/>
          </w:divBdr>
        </w:div>
        <w:div w:id="1865754309">
          <w:marLeft w:val="640"/>
          <w:marRight w:val="0"/>
          <w:marTop w:val="0"/>
          <w:marBottom w:val="0"/>
          <w:divBdr>
            <w:top w:val="none" w:sz="0" w:space="0" w:color="auto"/>
            <w:left w:val="none" w:sz="0" w:space="0" w:color="auto"/>
            <w:bottom w:val="none" w:sz="0" w:space="0" w:color="auto"/>
            <w:right w:val="none" w:sz="0" w:space="0" w:color="auto"/>
          </w:divBdr>
        </w:div>
        <w:div w:id="1859808485">
          <w:marLeft w:val="640"/>
          <w:marRight w:val="0"/>
          <w:marTop w:val="0"/>
          <w:marBottom w:val="0"/>
          <w:divBdr>
            <w:top w:val="none" w:sz="0" w:space="0" w:color="auto"/>
            <w:left w:val="none" w:sz="0" w:space="0" w:color="auto"/>
            <w:bottom w:val="none" w:sz="0" w:space="0" w:color="auto"/>
            <w:right w:val="none" w:sz="0" w:space="0" w:color="auto"/>
          </w:divBdr>
        </w:div>
        <w:div w:id="748770332">
          <w:marLeft w:val="640"/>
          <w:marRight w:val="0"/>
          <w:marTop w:val="0"/>
          <w:marBottom w:val="0"/>
          <w:divBdr>
            <w:top w:val="none" w:sz="0" w:space="0" w:color="auto"/>
            <w:left w:val="none" w:sz="0" w:space="0" w:color="auto"/>
            <w:bottom w:val="none" w:sz="0" w:space="0" w:color="auto"/>
            <w:right w:val="none" w:sz="0" w:space="0" w:color="auto"/>
          </w:divBdr>
        </w:div>
        <w:div w:id="1385178223">
          <w:marLeft w:val="640"/>
          <w:marRight w:val="0"/>
          <w:marTop w:val="0"/>
          <w:marBottom w:val="0"/>
          <w:divBdr>
            <w:top w:val="none" w:sz="0" w:space="0" w:color="auto"/>
            <w:left w:val="none" w:sz="0" w:space="0" w:color="auto"/>
            <w:bottom w:val="none" w:sz="0" w:space="0" w:color="auto"/>
            <w:right w:val="none" w:sz="0" w:space="0" w:color="auto"/>
          </w:divBdr>
        </w:div>
        <w:div w:id="1225994013">
          <w:marLeft w:val="640"/>
          <w:marRight w:val="0"/>
          <w:marTop w:val="0"/>
          <w:marBottom w:val="0"/>
          <w:divBdr>
            <w:top w:val="none" w:sz="0" w:space="0" w:color="auto"/>
            <w:left w:val="none" w:sz="0" w:space="0" w:color="auto"/>
            <w:bottom w:val="none" w:sz="0" w:space="0" w:color="auto"/>
            <w:right w:val="none" w:sz="0" w:space="0" w:color="auto"/>
          </w:divBdr>
        </w:div>
        <w:div w:id="2123567274">
          <w:marLeft w:val="640"/>
          <w:marRight w:val="0"/>
          <w:marTop w:val="0"/>
          <w:marBottom w:val="0"/>
          <w:divBdr>
            <w:top w:val="none" w:sz="0" w:space="0" w:color="auto"/>
            <w:left w:val="none" w:sz="0" w:space="0" w:color="auto"/>
            <w:bottom w:val="none" w:sz="0" w:space="0" w:color="auto"/>
            <w:right w:val="none" w:sz="0" w:space="0" w:color="auto"/>
          </w:divBdr>
        </w:div>
        <w:div w:id="1334183479">
          <w:marLeft w:val="640"/>
          <w:marRight w:val="0"/>
          <w:marTop w:val="0"/>
          <w:marBottom w:val="0"/>
          <w:divBdr>
            <w:top w:val="none" w:sz="0" w:space="0" w:color="auto"/>
            <w:left w:val="none" w:sz="0" w:space="0" w:color="auto"/>
            <w:bottom w:val="none" w:sz="0" w:space="0" w:color="auto"/>
            <w:right w:val="none" w:sz="0" w:space="0" w:color="auto"/>
          </w:divBdr>
        </w:div>
        <w:div w:id="1760171683">
          <w:marLeft w:val="640"/>
          <w:marRight w:val="0"/>
          <w:marTop w:val="0"/>
          <w:marBottom w:val="0"/>
          <w:divBdr>
            <w:top w:val="none" w:sz="0" w:space="0" w:color="auto"/>
            <w:left w:val="none" w:sz="0" w:space="0" w:color="auto"/>
            <w:bottom w:val="none" w:sz="0" w:space="0" w:color="auto"/>
            <w:right w:val="none" w:sz="0" w:space="0" w:color="auto"/>
          </w:divBdr>
        </w:div>
        <w:div w:id="1918592606">
          <w:marLeft w:val="640"/>
          <w:marRight w:val="0"/>
          <w:marTop w:val="0"/>
          <w:marBottom w:val="0"/>
          <w:divBdr>
            <w:top w:val="none" w:sz="0" w:space="0" w:color="auto"/>
            <w:left w:val="none" w:sz="0" w:space="0" w:color="auto"/>
            <w:bottom w:val="none" w:sz="0" w:space="0" w:color="auto"/>
            <w:right w:val="none" w:sz="0" w:space="0" w:color="auto"/>
          </w:divBdr>
        </w:div>
        <w:div w:id="1034502993">
          <w:marLeft w:val="640"/>
          <w:marRight w:val="0"/>
          <w:marTop w:val="0"/>
          <w:marBottom w:val="0"/>
          <w:divBdr>
            <w:top w:val="none" w:sz="0" w:space="0" w:color="auto"/>
            <w:left w:val="none" w:sz="0" w:space="0" w:color="auto"/>
            <w:bottom w:val="none" w:sz="0" w:space="0" w:color="auto"/>
            <w:right w:val="none" w:sz="0" w:space="0" w:color="auto"/>
          </w:divBdr>
        </w:div>
        <w:div w:id="476920385">
          <w:marLeft w:val="640"/>
          <w:marRight w:val="0"/>
          <w:marTop w:val="0"/>
          <w:marBottom w:val="0"/>
          <w:divBdr>
            <w:top w:val="none" w:sz="0" w:space="0" w:color="auto"/>
            <w:left w:val="none" w:sz="0" w:space="0" w:color="auto"/>
            <w:bottom w:val="none" w:sz="0" w:space="0" w:color="auto"/>
            <w:right w:val="none" w:sz="0" w:space="0" w:color="auto"/>
          </w:divBdr>
        </w:div>
        <w:div w:id="1779983259">
          <w:marLeft w:val="640"/>
          <w:marRight w:val="0"/>
          <w:marTop w:val="0"/>
          <w:marBottom w:val="0"/>
          <w:divBdr>
            <w:top w:val="none" w:sz="0" w:space="0" w:color="auto"/>
            <w:left w:val="none" w:sz="0" w:space="0" w:color="auto"/>
            <w:bottom w:val="none" w:sz="0" w:space="0" w:color="auto"/>
            <w:right w:val="none" w:sz="0" w:space="0" w:color="auto"/>
          </w:divBdr>
        </w:div>
        <w:div w:id="1632400364">
          <w:marLeft w:val="640"/>
          <w:marRight w:val="0"/>
          <w:marTop w:val="0"/>
          <w:marBottom w:val="0"/>
          <w:divBdr>
            <w:top w:val="none" w:sz="0" w:space="0" w:color="auto"/>
            <w:left w:val="none" w:sz="0" w:space="0" w:color="auto"/>
            <w:bottom w:val="none" w:sz="0" w:space="0" w:color="auto"/>
            <w:right w:val="none" w:sz="0" w:space="0" w:color="auto"/>
          </w:divBdr>
        </w:div>
        <w:div w:id="1389694614">
          <w:marLeft w:val="640"/>
          <w:marRight w:val="0"/>
          <w:marTop w:val="0"/>
          <w:marBottom w:val="0"/>
          <w:divBdr>
            <w:top w:val="none" w:sz="0" w:space="0" w:color="auto"/>
            <w:left w:val="none" w:sz="0" w:space="0" w:color="auto"/>
            <w:bottom w:val="none" w:sz="0" w:space="0" w:color="auto"/>
            <w:right w:val="none" w:sz="0" w:space="0" w:color="auto"/>
          </w:divBdr>
        </w:div>
      </w:divsChild>
    </w:div>
    <w:div w:id="323164362">
      <w:bodyDiv w:val="1"/>
      <w:marLeft w:val="0"/>
      <w:marRight w:val="0"/>
      <w:marTop w:val="0"/>
      <w:marBottom w:val="0"/>
      <w:divBdr>
        <w:top w:val="none" w:sz="0" w:space="0" w:color="auto"/>
        <w:left w:val="none" w:sz="0" w:space="0" w:color="auto"/>
        <w:bottom w:val="none" w:sz="0" w:space="0" w:color="auto"/>
        <w:right w:val="none" w:sz="0" w:space="0" w:color="auto"/>
      </w:divBdr>
    </w:div>
    <w:div w:id="325133237">
      <w:bodyDiv w:val="1"/>
      <w:marLeft w:val="0"/>
      <w:marRight w:val="0"/>
      <w:marTop w:val="0"/>
      <w:marBottom w:val="0"/>
      <w:divBdr>
        <w:top w:val="none" w:sz="0" w:space="0" w:color="auto"/>
        <w:left w:val="none" w:sz="0" w:space="0" w:color="auto"/>
        <w:bottom w:val="none" w:sz="0" w:space="0" w:color="auto"/>
        <w:right w:val="none" w:sz="0" w:space="0" w:color="auto"/>
      </w:divBdr>
    </w:div>
    <w:div w:id="333269977">
      <w:bodyDiv w:val="1"/>
      <w:marLeft w:val="0"/>
      <w:marRight w:val="0"/>
      <w:marTop w:val="0"/>
      <w:marBottom w:val="0"/>
      <w:divBdr>
        <w:top w:val="none" w:sz="0" w:space="0" w:color="auto"/>
        <w:left w:val="none" w:sz="0" w:space="0" w:color="auto"/>
        <w:bottom w:val="none" w:sz="0" w:space="0" w:color="auto"/>
        <w:right w:val="none" w:sz="0" w:space="0" w:color="auto"/>
      </w:divBdr>
      <w:divsChild>
        <w:div w:id="89472826">
          <w:marLeft w:val="1195"/>
          <w:marRight w:val="0"/>
          <w:marTop w:val="60"/>
          <w:marBottom w:val="0"/>
          <w:divBdr>
            <w:top w:val="none" w:sz="0" w:space="0" w:color="auto"/>
            <w:left w:val="none" w:sz="0" w:space="0" w:color="auto"/>
            <w:bottom w:val="none" w:sz="0" w:space="0" w:color="auto"/>
            <w:right w:val="none" w:sz="0" w:space="0" w:color="auto"/>
          </w:divBdr>
        </w:div>
        <w:div w:id="1088502865">
          <w:marLeft w:val="1195"/>
          <w:marRight w:val="0"/>
          <w:marTop w:val="60"/>
          <w:marBottom w:val="0"/>
          <w:divBdr>
            <w:top w:val="none" w:sz="0" w:space="0" w:color="auto"/>
            <w:left w:val="none" w:sz="0" w:space="0" w:color="auto"/>
            <w:bottom w:val="none" w:sz="0" w:space="0" w:color="auto"/>
            <w:right w:val="none" w:sz="0" w:space="0" w:color="auto"/>
          </w:divBdr>
        </w:div>
        <w:div w:id="1138454869">
          <w:marLeft w:val="1195"/>
          <w:marRight w:val="0"/>
          <w:marTop w:val="60"/>
          <w:marBottom w:val="0"/>
          <w:divBdr>
            <w:top w:val="none" w:sz="0" w:space="0" w:color="auto"/>
            <w:left w:val="none" w:sz="0" w:space="0" w:color="auto"/>
            <w:bottom w:val="none" w:sz="0" w:space="0" w:color="auto"/>
            <w:right w:val="none" w:sz="0" w:space="0" w:color="auto"/>
          </w:divBdr>
        </w:div>
        <w:div w:id="1300917958">
          <w:marLeft w:val="1195"/>
          <w:marRight w:val="0"/>
          <w:marTop w:val="60"/>
          <w:marBottom w:val="0"/>
          <w:divBdr>
            <w:top w:val="none" w:sz="0" w:space="0" w:color="auto"/>
            <w:left w:val="none" w:sz="0" w:space="0" w:color="auto"/>
            <w:bottom w:val="none" w:sz="0" w:space="0" w:color="auto"/>
            <w:right w:val="none" w:sz="0" w:space="0" w:color="auto"/>
          </w:divBdr>
        </w:div>
        <w:div w:id="1728187416">
          <w:marLeft w:val="1195"/>
          <w:marRight w:val="0"/>
          <w:marTop w:val="60"/>
          <w:marBottom w:val="0"/>
          <w:divBdr>
            <w:top w:val="none" w:sz="0" w:space="0" w:color="auto"/>
            <w:left w:val="none" w:sz="0" w:space="0" w:color="auto"/>
            <w:bottom w:val="none" w:sz="0" w:space="0" w:color="auto"/>
            <w:right w:val="none" w:sz="0" w:space="0" w:color="auto"/>
          </w:divBdr>
        </w:div>
        <w:div w:id="1870143165">
          <w:marLeft w:val="1195"/>
          <w:marRight w:val="0"/>
          <w:marTop w:val="60"/>
          <w:marBottom w:val="0"/>
          <w:divBdr>
            <w:top w:val="none" w:sz="0" w:space="0" w:color="auto"/>
            <w:left w:val="none" w:sz="0" w:space="0" w:color="auto"/>
            <w:bottom w:val="none" w:sz="0" w:space="0" w:color="auto"/>
            <w:right w:val="none" w:sz="0" w:space="0" w:color="auto"/>
          </w:divBdr>
        </w:div>
        <w:div w:id="1884126043">
          <w:marLeft w:val="1195"/>
          <w:marRight w:val="0"/>
          <w:marTop w:val="60"/>
          <w:marBottom w:val="0"/>
          <w:divBdr>
            <w:top w:val="none" w:sz="0" w:space="0" w:color="auto"/>
            <w:left w:val="none" w:sz="0" w:space="0" w:color="auto"/>
            <w:bottom w:val="none" w:sz="0" w:space="0" w:color="auto"/>
            <w:right w:val="none" w:sz="0" w:space="0" w:color="auto"/>
          </w:divBdr>
        </w:div>
      </w:divsChild>
    </w:div>
    <w:div w:id="361370323">
      <w:bodyDiv w:val="1"/>
      <w:marLeft w:val="0"/>
      <w:marRight w:val="0"/>
      <w:marTop w:val="0"/>
      <w:marBottom w:val="0"/>
      <w:divBdr>
        <w:top w:val="none" w:sz="0" w:space="0" w:color="auto"/>
        <w:left w:val="none" w:sz="0" w:space="0" w:color="auto"/>
        <w:bottom w:val="none" w:sz="0" w:space="0" w:color="auto"/>
        <w:right w:val="none" w:sz="0" w:space="0" w:color="auto"/>
      </w:divBdr>
    </w:div>
    <w:div w:id="365446614">
      <w:bodyDiv w:val="1"/>
      <w:marLeft w:val="0"/>
      <w:marRight w:val="0"/>
      <w:marTop w:val="0"/>
      <w:marBottom w:val="0"/>
      <w:divBdr>
        <w:top w:val="none" w:sz="0" w:space="0" w:color="auto"/>
        <w:left w:val="none" w:sz="0" w:space="0" w:color="auto"/>
        <w:bottom w:val="none" w:sz="0" w:space="0" w:color="auto"/>
        <w:right w:val="none" w:sz="0" w:space="0" w:color="auto"/>
      </w:divBdr>
      <w:divsChild>
        <w:div w:id="277032921">
          <w:marLeft w:val="640"/>
          <w:marRight w:val="0"/>
          <w:marTop w:val="0"/>
          <w:marBottom w:val="0"/>
          <w:divBdr>
            <w:top w:val="none" w:sz="0" w:space="0" w:color="auto"/>
            <w:left w:val="none" w:sz="0" w:space="0" w:color="auto"/>
            <w:bottom w:val="none" w:sz="0" w:space="0" w:color="auto"/>
            <w:right w:val="none" w:sz="0" w:space="0" w:color="auto"/>
          </w:divBdr>
        </w:div>
        <w:div w:id="935744780">
          <w:marLeft w:val="640"/>
          <w:marRight w:val="0"/>
          <w:marTop w:val="0"/>
          <w:marBottom w:val="0"/>
          <w:divBdr>
            <w:top w:val="none" w:sz="0" w:space="0" w:color="auto"/>
            <w:left w:val="none" w:sz="0" w:space="0" w:color="auto"/>
            <w:bottom w:val="none" w:sz="0" w:space="0" w:color="auto"/>
            <w:right w:val="none" w:sz="0" w:space="0" w:color="auto"/>
          </w:divBdr>
        </w:div>
        <w:div w:id="1172262024">
          <w:marLeft w:val="640"/>
          <w:marRight w:val="0"/>
          <w:marTop w:val="0"/>
          <w:marBottom w:val="0"/>
          <w:divBdr>
            <w:top w:val="none" w:sz="0" w:space="0" w:color="auto"/>
            <w:left w:val="none" w:sz="0" w:space="0" w:color="auto"/>
            <w:bottom w:val="none" w:sz="0" w:space="0" w:color="auto"/>
            <w:right w:val="none" w:sz="0" w:space="0" w:color="auto"/>
          </w:divBdr>
        </w:div>
        <w:div w:id="396972562">
          <w:marLeft w:val="640"/>
          <w:marRight w:val="0"/>
          <w:marTop w:val="0"/>
          <w:marBottom w:val="0"/>
          <w:divBdr>
            <w:top w:val="none" w:sz="0" w:space="0" w:color="auto"/>
            <w:left w:val="none" w:sz="0" w:space="0" w:color="auto"/>
            <w:bottom w:val="none" w:sz="0" w:space="0" w:color="auto"/>
            <w:right w:val="none" w:sz="0" w:space="0" w:color="auto"/>
          </w:divBdr>
        </w:div>
      </w:divsChild>
    </w:div>
    <w:div w:id="375350033">
      <w:bodyDiv w:val="1"/>
      <w:marLeft w:val="0"/>
      <w:marRight w:val="0"/>
      <w:marTop w:val="0"/>
      <w:marBottom w:val="0"/>
      <w:divBdr>
        <w:top w:val="none" w:sz="0" w:space="0" w:color="auto"/>
        <w:left w:val="none" w:sz="0" w:space="0" w:color="auto"/>
        <w:bottom w:val="none" w:sz="0" w:space="0" w:color="auto"/>
        <w:right w:val="none" w:sz="0" w:space="0" w:color="auto"/>
      </w:divBdr>
      <w:divsChild>
        <w:div w:id="81268820">
          <w:marLeft w:val="1123"/>
          <w:marRight w:val="0"/>
          <w:marTop w:val="50"/>
          <w:marBottom w:val="0"/>
          <w:divBdr>
            <w:top w:val="none" w:sz="0" w:space="0" w:color="auto"/>
            <w:left w:val="none" w:sz="0" w:space="0" w:color="auto"/>
            <w:bottom w:val="none" w:sz="0" w:space="0" w:color="auto"/>
            <w:right w:val="none" w:sz="0" w:space="0" w:color="auto"/>
          </w:divBdr>
        </w:div>
        <w:div w:id="326710363">
          <w:marLeft w:val="432"/>
          <w:marRight w:val="0"/>
          <w:marTop w:val="307"/>
          <w:marBottom w:val="0"/>
          <w:divBdr>
            <w:top w:val="none" w:sz="0" w:space="0" w:color="auto"/>
            <w:left w:val="none" w:sz="0" w:space="0" w:color="auto"/>
            <w:bottom w:val="none" w:sz="0" w:space="0" w:color="auto"/>
            <w:right w:val="none" w:sz="0" w:space="0" w:color="auto"/>
          </w:divBdr>
        </w:div>
        <w:div w:id="388577371">
          <w:marLeft w:val="432"/>
          <w:marRight w:val="0"/>
          <w:marTop w:val="307"/>
          <w:marBottom w:val="0"/>
          <w:divBdr>
            <w:top w:val="none" w:sz="0" w:space="0" w:color="auto"/>
            <w:left w:val="none" w:sz="0" w:space="0" w:color="auto"/>
            <w:bottom w:val="none" w:sz="0" w:space="0" w:color="auto"/>
            <w:right w:val="none" w:sz="0" w:space="0" w:color="auto"/>
          </w:divBdr>
        </w:div>
        <w:div w:id="422263192">
          <w:marLeft w:val="1123"/>
          <w:marRight w:val="0"/>
          <w:marTop w:val="50"/>
          <w:marBottom w:val="0"/>
          <w:divBdr>
            <w:top w:val="none" w:sz="0" w:space="0" w:color="auto"/>
            <w:left w:val="none" w:sz="0" w:space="0" w:color="auto"/>
            <w:bottom w:val="none" w:sz="0" w:space="0" w:color="auto"/>
            <w:right w:val="none" w:sz="0" w:space="0" w:color="auto"/>
          </w:divBdr>
        </w:div>
        <w:div w:id="489296615">
          <w:marLeft w:val="1123"/>
          <w:marRight w:val="0"/>
          <w:marTop w:val="50"/>
          <w:marBottom w:val="0"/>
          <w:divBdr>
            <w:top w:val="none" w:sz="0" w:space="0" w:color="auto"/>
            <w:left w:val="none" w:sz="0" w:space="0" w:color="auto"/>
            <w:bottom w:val="none" w:sz="0" w:space="0" w:color="auto"/>
            <w:right w:val="none" w:sz="0" w:space="0" w:color="auto"/>
          </w:divBdr>
        </w:div>
        <w:div w:id="519860903">
          <w:marLeft w:val="1123"/>
          <w:marRight w:val="0"/>
          <w:marTop w:val="50"/>
          <w:marBottom w:val="0"/>
          <w:divBdr>
            <w:top w:val="none" w:sz="0" w:space="0" w:color="auto"/>
            <w:left w:val="none" w:sz="0" w:space="0" w:color="auto"/>
            <w:bottom w:val="none" w:sz="0" w:space="0" w:color="auto"/>
            <w:right w:val="none" w:sz="0" w:space="0" w:color="auto"/>
          </w:divBdr>
        </w:div>
        <w:div w:id="596988903">
          <w:marLeft w:val="1123"/>
          <w:marRight w:val="0"/>
          <w:marTop w:val="50"/>
          <w:marBottom w:val="0"/>
          <w:divBdr>
            <w:top w:val="none" w:sz="0" w:space="0" w:color="auto"/>
            <w:left w:val="none" w:sz="0" w:space="0" w:color="auto"/>
            <w:bottom w:val="none" w:sz="0" w:space="0" w:color="auto"/>
            <w:right w:val="none" w:sz="0" w:space="0" w:color="auto"/>
          </w:divBdr>
        </w:div>
        <w:div w:id="994266148">
          <w:marLeft w:val="1829"/>
          <w:marRight w:val="0"/>
          <w:marTop w:val="43"/>
          <w:marBottom w:val="0"/>
          <w:divBdr>
            <w:top w:val="none" w:sz="0" w:space="0" w:color="auto"/>
            <w:left w:val="none" w:sz="0" w:space="0" w:color="auto"/>
            <w:bottom w:val="none" w:sz="0" w:space="0" w:color="auto"/>
            <w:right w:val="none" w:sz="0" w:space="0" w:color="auto"/>
          </w:divBdr>
        </w:div>
        <w:div w:id="1169831387">
          <w:marLeft w:val="432"/>
          <w:marRight w:val="0"/>
          <w:marTop w:val="307"/>
          <w:marBottom w:val="0"/>
          <w:divBdr>
            <w:top w:val="none" w:sz="0" w:space="0" w:color="auto"/>
            <w:left w:val="none" w:sz="0" w:space="0" w:color="auto"/>
            <w:bottom w:val="none" w:sz="0" w:space="0" w:color="auto"/>
            <w:right w:val="none" w:sz="0" w:space="0" w:color="auto"/>
          </w:divBdr>
        </w:div>
        <w:div w:id="1468429831">
          <w:marLeft w:val="1123"/>
          <w:marRight w:val="0"/>
          <w:marTop w:val="50"/>
          <w:marBottom w:val="0"/>
          <w:divBdr>
            <w:top w:val="none" w:sz="0" w:space="0" w:color="auto"/>
            <w:left w:val="none" w:sz="0" w:space="0" w:color="auto"/>
            <w:bottom w:val="none" w:sz="0" w:space="0" w:color="auto"/>
            <w:right w:val="none" w:sz="0" w:space="0" w:color="auto"/>
          </w:divBdr>
        </w:div>
        <w:div w:id="1616404594">
          <w:marLeft w:val="1123"/>
          <w:marRight w:val="0"/>
          <w:marTop w:val="50"/>
          <w:marBottom w:val="0"/>
          <w:divBdr>
            <w:top w:val="none" w:sz="0" w:space="0" w:color="auto"/>
            <w:left w:val="none" w:sz="0" w:space="0" w:color="auto"/>
            <w:bottom w:val="none" w:sz="0" w:space="0" w:color="auto"/>
            <w:right w:val="none" w:sz="0" w:space="0" w:color="auto"/>
          </w:divBdr>
        </w:div>
        <w:div w:id="2071153740">
          <w:marLeft w:val="1123"/>
          <w:marRight w:val="0"/>
          <w:marTop w:val="50"/>
          <w:marBottom w:val="0"/>
          <w:divBdr>
            <w:top w:val="none" w:sz="0" w:space="0" w:color="auto"/>
            <w:left w:val="none" w:sz="0" w:space="0" w:color="auto"/>
            <w:bottom w:val="none" w:sz="0" w:space="0" w:color="auto"/>
            <w:right w:val="none" w:sz="0" w:space="0" w:color="auto"/>
          </w:divBdr>
        </w:div>
        <w:div w:id="2095856902">
          <w:marLeft w:val="432"/>
          <w:marRight w:val="0"/>
          <w:marTop w:val="307"/>
          <w:marBottom w:val="0"/>
          <w:divBdr>
            <w:top w:val="none" w:sz="0" w:space="0" w:color="auto"/>
            <w:left w:val="none" w:sz="0" w:space="0" w:color="auto"/>
            <w:bottom w:val="none" w:sz="0" w:space="0" w:color="auto"/>
            <w:right w:val="none" w:sz="0" w:space="0" w:color="auto"/>
          </w:divBdr>
        </w:div>
      </w:divsChild>
    </w:div>
    <w:div w:id="376012684">
      <w:bodyDiv w:val="1"/>
      <w:marLeft w:val="0"/>
      <w:marRight w:val="0"/>
      <w:marTop w:val="0"/>
      <w:marBottom w:val="0"/>
      <w:divBdr>
        <w:top w:val="none" w:sz="0" w:space="0" w:color="auto"/>
        <w:left w:val="none" w:sz="0" w:space="0" w:color="auto"/>
        <w:bottom w:val="none" w:sz="0" w:space="0" w:color="auto"/>
        <w:right w:val="none" w:sz="0" w:space="0" w:color="auto"/>
      </w:divBdr>
    </w:div>
    <w:div w:id="392583591">
      <w:bodyDiv w:val="1"/>
      <w:marLeft w:val="0"/>
      <w:marRight w:val="0"/>
      <w:marTop w:val="0"/>
      <w:marBottom w:val="0"/>
      <w:divBdr>
        <w:top w:val="none" w:sz="0" w:space="0" w:color="auto"/>
        <w:left w:val="none" w:sz="0" w:space="0" w:color="auto"/>
        <w:bottom w:val="none" w:sz="0" w:space="0" w:color="auto"/>
        <w:right w:val="none" w:sz="0" w:space="0" w:color="auto"/>
      </w:divBdr>
      <w:divsChild>
        <w:div w:id="696783300">
          <w:marLeft w:val="1166"/>
          <w:marRight w:val="0"/>
          <w:marTop w:val="360"/>
          <w:marBottom w:val="0"/>
          <w:divBdr>
            <w:top w:val="none" w:sz="0" w:space="0" w:color="auto"/>
            <w:left w:val="none" w:sz="0" w:space="0" w:color="auto"/>
            <w:bottom w:val="none" w:sz="0" w:space="0" w:color="auto"/>
            <w:right w:val="none" w:sz="0" w:space="0" w:color="auto"/>
          </w:divBdr>
        </w:div>
        <w:div w:id="1242058405">
          <w:marLeft w:val="1915"/>
          <w:marRight w:val="0"/>
          <w:marTop w:val="60"/>
          <w:marBottom w:val="0"/>
          <w:divBdr>
            <w:top w:val="none" w:sz="0" w:space="0" w:color="auto"/>
            <w:left w:val="none" w:sz="0" w:space="0" w:color="auto"/>
            <w:bottom w:val="none" w:sz="0" w:space="0" w:color="auto"/>
            <w:right w:val="none" w:sz="0" w:space="0" w:color="auto"/>
          </w:divBdr>
        </w:div>
        <w:div w:id="1660841212">
          <w:marLeft w:val="1915"/>
          <w:marRight w:val="0"/>
          <w:marTop w:val="60"/>
          <w:marBottom w:val="0"/>
          <w:divBdr>
            <w:top w:val="none" w:sz="0" w:space="0" w:color="auto"/>
            <w:left w:val="none" w:sz="0" w:space="0" w:color="auto"/>
            <w:bottom w:val="none" w:sz="0" w:space="0" w:color="auto"/>
            <w:right w:val="none" w:sz="0" w:space="0" w:color="auto"/>
          </w:divBdr>
        </w:div>
        <w:div w:id="2145343963">
          <w:marLeft w:val="1915"/>
          <w:marRight w:val="0"/>
          <w:marTop w:val="60"/>
          <w:marBottom w:val="0"/>
          <w:divBdr>
            <w:top w:val="none" w:sz="0" w:space="0" w:color="auto"/>
            <w:left w:val="none" w:sz="0" w:space="0" w:color="auto"/>
            <w:bottom w:val="none" w:sz="0" w:space="0" w:color="auto"/>
            <w:right w:val="none" w:sz="0" w:space="0" w:color="auto"/>
          </w:divBdr>
        </w:div>
      </w:divsChild>
    </w:div>
    <w:div w:id="399639085">
      <w:bodyDiv w:val="1"/>
      <w:marLeft w:val="0"/>
      <w:marRight w:val="0"/>
      <w:marTop w:val="0"/>
      <w:marBottom w:val="0"/>
      <w:divBdr>
        <w:top w:val="none" w:sz="0" w:space="0" w:color="auto"/>
        <w:left w:val="none" w:sz="0" w:space="0" w:color="auto"/>
        <w:bottom w:val="none" w:sz="0" w:space="0" w:color="auto"/>
        <w:right w:val="none" w:sz="0" w:space="0" w:color="auto"/>
      </w:divBdr>
    </w:div>
    <w:div w:id="402291379">
      <w:bodyDiv w:val="1"/>
      <w:marLeft w:val="0"/>
      <w:marRight w:val="0"/>
      <w:marTop w:val="0"/>
      <w:marBottom w:val="0"/>
      <w:divBdr>
        <w:top w:val="none" w:sz="0" w:space="0" w:color="auto"/>
        <w:left w:val="none" w:sz="0" w:space="0" w:color="auto"/>
        <w:bottom w:val="none" w:sz="0" w:space="0" w:color="auto"/>
        <w:right w:val="none" w:sz="0" w:space="0" w:color="auto"/>
      </w:divBdr>
    </w:div>
    <w:div w:id="403648445">
      <w:bodyDiv w:val="1"/>
      <w:marLeft w:val="0"/>
      <w:marRight w:val="0"/>
      <w:marTop w:val="0"/>
      <w:marBottom w:val="0"/>
      <w:divBdr>
        <w:top w:val="none" w:sz="0" w:space="0" w:color="auto"/>
        <w:left w:val="none" w:sz="0" w:space="0" w:color="auto"/>
        <w:bottom w:val="none" w:sz="0" w:space="0" w:color="auto"/>
        <w:right w:val="none" w:sz="0" w:space="0" w:color="auto"/>
      </w:divBdr>
    </w:div>
    <w:div w:id="405567722">
      <w:bodyDiv w:val="1"/>
      <w:marLeft w:val="0"/>
      <w:marRight w:val="0"/>
      <w:marTop w:val="0"/>
      <w:marBottom w:val="0"/>
      <w:divBdr>
        <w:top w:val="none" w:sz="0" w:space="0" w:color="auto"/>
        <w:left w:val="none" w:sz="0" w:space="0" w:color="auto"/>
        <w:bottom w:val="none" w:sz="0" w:space="0" w:color="auto"/>
        <w:right w:val="none" w:sz="0" w:space="0" w:color="auto"/>
      </w:divBdr>
      <w:divsChild>
        <w:div w:id="2041466322">
          <w:marLeft w:val="640"/>
          <w:marRight w:val="0"/>
          <w:marTop w:val="0"/>
          <w:marBottom w:val="0"/>
          <w:divBdr>
            <w:top w:val="none" w:sz="0" w:space="0" w:color="auto"/>
            <w:left w:val="none" w:sz="0" w:space="0" w:color="auto"/>
            <w:bottom w:val="none" w:sz="0" w:space="0" w:color="auto"/>
            <w:right w:val="none" w:sz="0" w:space="0" w:color="auto"/>
          </w:divBdr>
        </w:div>
      </w:divsChild>
    </w:div>
    <w:div w:id="409038773">
      <w:bodyDiv w:val="1"/>
      <w:marLeft w:val="0"/>
      <w:marRight w:val="0"/>
      <w:marTop w:val="0"/>
      <w:marBottom w:val="0"/>
      <w:divBdr>
        <w:top w:val="none" w:sz="0" w:space="0" w:color="auto"/>
        <w:left w:val="none" w:sz="0" w:space="0" w:color="auto"/>
        <w:bottom w:val="none" w:sz="0" w:space="0" w:color="auto"/>
        <w:right w:val="none" w:sz="0" w:space="0" w:color="auto"/>
      </w:divBdr>
    </w:div>
    <w:div w:id="434401646">
      <w:bodyDiv w:val="1"/>
      <w:marLeft w:val="0"/>
      <w:marRight w:val="0"/>
      <w:marTop w:val="0"/>
      <w:marBottom w:val="0"/>
      <w:divBdr>
        <w:top w:val="none" w:sz="0" w:space="0" w:color="auto"/>
        <w:left w:val="none" w:sz="0" w:space="0" w:color="auto"/>
        <w:bottom w:val="none" w:sz="0" w:space="0" w:color="auto"/>
        <w:right w:val="none" w:sz="0" w:space="0" w:color="auto"/>
      </w:divBdr>
    </w:div>
    <w:div w:id="442530122">
      <w:bodyDiv w:val="1"/>
      <w:marLeft w:val="0"/>
      <w:marRight w:val="0"/>
      <w:marTop w:val="0"/>
      <w:marBottom w:val="0"/>
      <w:divBdr>
        <w:top w:val="none" w:sz="0" w:space="0" w:color="auto"/>
        <w:left w:val="none" w:sz="0" w:space="0" w:color="auto"/>
        <w:bottom w:val="none" w:sz="0" w:space="0" w:color="auto"/>
        <w:right w:val="none" w:sz="0" w:space="0" w:color="auto"/>
      </w:divBdr>
      <w:divsChild>
        <w:div w:id="1950358655">
          <w:marLeft w:val="640"/>
          <w:marRight w:val="0"/>
          <w:marTop w:val="0"/>
          <w:marBottom w:val="0"/>
          <w:divBdr>
            <w:top w:val="none" w:sz="0" w:space="0" w:color="auto"/>
            <w:left w:val="none" w:sz="0" w:space="0" w:color="auto"/>
            <w:bottom w:val="none" w:sz="0" w:space="0" w:color="auto"/>
            <w:right w:val="none" w:sz="0" w:space="0" w:color="auto"/>
          </w:divBdr>
        </w:div>
        <w:div w:id="898899241">
          <w:marLeft w:val="640"/>
          <w:marRight w:val="0"/>
          <w:marTop w:val="0"/>
          <w:marBottom w:val="0"/>
          <w:divBdr>
            <w:top w:val="none" w:sz="0" w:space="0" w:color="auto"/>
            <w:left w:val="none" w:sz="0" w:space="0" w:color="auto"/>
            <w:bottom w:val="none" w:sz="0" w:space="0" w:color="auto"/>
            <w:right w:val="none" w:sz="0" w:space="0" w:color="auto"/>
          </w:divBdr>
        </w:div>
        <w:div w:id="816997823">
          <w:marLeft w:val="640"/>
          <w:marRight w:val="0"/>
          <w:marTop w:val="0"/>
          <w:marBottom w:val="0"/>
          <w:divBdr>
            <w:top w:val="none" w:sz="0" w:space="0" w:color="auto"/>
            <w:left w:val="none" w:sz="0" w:space="0" w:color="auto"/>
            <w:bottom w:val="none" w:sz="0" w:space="0" w:color="auto"/>
            <w:right w:val="none" w:sz="0" w:space="0" w:color="auto"/>
          </w:divBdr>
        </w:div>
        <w:div w:id="1976715707">
          <w:marLeft w:val="640"/>
          <w:marRight w:val="0"/>
          <w:marTop w:val="0"/>
          <w:marBottom w:val="0"/>
          <w:divBdr>
            <w:top w:val="none" w:sz="0" w:space="0" w:color="auto"/>
            <w:left w:val="none" w:sz="0" w:space="0" w:color="auto"/>
            <w:bottom w:val="none" w:sz="0" w:space="0" w:color="auto"/>
            <w:right w:val="none" w:sz="0" w:space="0" w:color="auto"/>
          </w:divBdr>
        </w:div>
        <w:div w:id="647054011">
          <w:marLeft w:val="640"/>
          <w:marRight w:val="0"/>
          <w:marTop w:val="0"/>
          <w:marBottom w:val="0"/>
          <w:divBdr>
            <w:top w:val="none" w:sz="0" w:space="0" w:color="auto"/>
            <w:left w:val="none" w:sz="0" w:space="0" w:color="auto"/>
            <w:bottom w:val="none" w:sz="0" w:space="0" w:color="auto"/>
            <w:right w:val="none" w:sz="0" w:space="0" w:color="auto"/>
          </w:divBdr>
        </w:div>
        <w:div w:id="481433503">
          <w:marLeft w:val="640"/>
          <w:marRight w:val="0"/>
          <w:marTop w:val="0"/>
          <w:marBottom w:val="0"/>
          <w:divBdr>
            <w:top w:val="none" w:sz="0" w:space="0" w:color="auto"/>
            <w:left w:val="none" w:sz="0" w:space="0" w:color="auto"/>
            <w:bottom w:val="none" w:sz="0" w:space="0" w:color="auto"/>
            <w:right w:val="none" w:sz="0" w:space="0" w:color="auto"/>
          </w:divBdr>
        </w:div>
        <w:div w:id="1084839615">
          <w:marLeft w:val="640"/>
          <w:marRight w:val="0"/>
          <w:marTop w:val="0"/>
          <w:marBottom w:val="0"/>
          <w:divBdr>
            <w:top w:val="none" w:sz="0" w:space="0" w:color="auto"/>
            <w:left w:val="none" w:sz="0" w:space="0" w:color="auto"/>
            <w:bottom w:val="none" w:sz="0" w:space="0" w:color="auto"/>
            <w:right w:val="none" w:sz="0" w:space="0" w:color="auto"/>
          </w:divBdr>
        </w:div>
        <w:div w:id="70540889">
          <w:marLeft w:val="640"/>
          <w:marRight w:val="0"/>
          <w:marTop w:val="0"/>
          <w:marBottom w:val="0"/>
          <w:divBdr>
            <w:top w:val="none" w:sz="0" w:space="0" w:color="auto"/>
            <w:left w:val="none" w:sz="0" w:space="0" w:color="auto"/>
            <w:bottom w:val="none" w:sz="0" w:space="0" w:color="auto"/>
            <w:right w:val="none" w:sz="0" w:space="0" w:color="auto"/>
          </w:divBdr>
        </w:div>
        <w:div w:id="370883774">
          <w:marLeft w:val="640"/>
          <w:marRight w:val="0"/>
          <w:marTop w:val="0"/>
          <w:marBottom w:val="0"/>
          <w:divBdr>
            <w:top w:val="none" w:sz="0" w:space="0" w:color="auto"/>
            <w:left w:val="none" w:sz="0" w:space="0" w:color="auto"/>
            <w:bottom w:val="none" w:sz="0" w:space="0" w:color="auto"/>
            <w:right w:val="none" w:sz="0" w:space="0" w:color="auto"/>
          </w:divBdr>
        </w:div>
        <w:div w:id="1572428530">
          <w:marLeft w:val="640"/>
          <w:marRight w:val="0"/>
          <w:marTop w:val="0"/>
          <w:marBottom w:val="0"/>
          <w:divBdr>
            <w:top w:val="none" w:sz="0" w:space="0" w:color="auto"/>
            <w:left w:val="none" w:sz="0" w:space="0" w:color="auto"/>
            <w:bottom w:val="none" w:sz="0" w:space="0" w:color="auto"/>
            <w:right w:val="none" w:sz="0" w:space="0" w:color="auto"/>
          </w:divBdr>
        </w:div>
        <w:div w:id="694310120">
          <w:marLeft w:val="640"/>
          <w:marRight w:val="0"/>
          <w:marTop w:val="0"/>
          <w:marBottom w:val="0"/>
          <w:divBdr>
            <w:top w:val="none" w:sz="0" w:space="0" w:color="auto"/>
            <w:left w:val="none" w:sz="0" w:space="0" w:color="auto"/>
            <w:bottom w:val="none" w:sz="0" w:space="0" w:color="auto"/>
            <w:right w:val="none" w:sz="0" w:space="0" w:color="auto"/>
          </w:divBdr>
        </w:div>
        <w:div w:id="1820924059">
          <w:marLeft w:val="640"/>
          <w:marRight w:val="0"/>
          <w:marTop w:val="0"/>
          <w:marBottom w:val="0"/>
          <w:divBdr>
            <w:top w:val="none" w:sz="0" w:space="0" w:color="auto"/>
            <w:left w:val="none" w:sz="0" w:space="0" w:color="auto"/>
            <w:bottom w:val="none" w:sz="0" w:space="0" w:color="auto"/>
            <w:right w:val="none" w:sz="0" w:space="0" w:color="auto"/>
          </w:divBdr>
        </w:div>
        <w:div w:id="107118213">
          <w:marLeft w:val="640"/>
          <w:marRight w:val="0"/>
          <w:marTop w:val="0"/>
          <w:marBottom w:val="0"/>
          <w:divBdr>
            <w:top w:val="none" w:sz="0" w:space="0" w:color="auto"/>
            <w:left w:val="none" w:sz="0" w:space="0" w:color="auto"/>
            <w:bottom w:val="none" w:sz="0" w:space="0" w:color="auto"/>
            <w:right w:val="none" w:sz="0" w:space="0" w:color="auto"/>
          </w:divBdr>
        </w:div>
        <w:div w:id="1959944661">
          <w:marLeft w:val="640"/>
          <w:marRight w:val="0"/>
          <w:marTop w:val="0"/>
          <w:marBottom w:val="0"/>
          <w:divBdr>
            <w:top w:val="none" w:sz="0" w:space="0" w:color="auto"/>
            <w:left w:val="none" w:sz="0" w:space="0" w:color="auto"/>
            <w:bottom w:val="none" w:sz="0" w:space="0" w:color="auto"/>
            <w:right w:val="none" w:sz="0" w:space="0" w:color="auto"/>
          </w:divBdr>
        </w:div>
        <w:div w:id="1522669218">
          <w:marLeft w:val="640"/>
          <w:marRight w:val="0"/>
          <w:marTop w:val="0"/>
          <w:marBottom w:val="0"/>
          <w:divBdr>
            <w:top w:val="none" w:sz="0" w:space="0" w:color="auto"/>
            <w:left w:val="none" w:sz="0" w:space="0" w:color="auto"/>
            <w:bottom w:val="none" w:sz="0" w:space="0" w:color="auto"/>
            <w:right w:val="none" w:sz="0" w:space="0" w:color="auto"/>
          </w:divBdr>
        </w:div>
        <w:div w:id="1119640472">
          <w:marLeft w:val="640"/>
          <w:marRight w:val="0"/>
          <w:marTop w:val="0"/>
          <w:marBottom w:val="0"/>
          <w:divBdr>
            <w:top w:val="none" w:sz="0" w:space="0" w:color="auto"/>
            <w:left w:val="none" w:sz="0" w:space="0" w:color="auto"/>
            <w:bottom w:val="none" w:sz="0" w:space="0" w:color="auto"/>
            <w:right w:val="none" w:sz="0" w:space="0" w:color="auto"/>
          </w:divBdr>
        </w:div>
        <w:div w:id="1861115210">
          <w:marLeft w:val="640"/>
          <w:marRight w:val="0"/>
          <w:marTop w:val="0"/>
          <w:marBottom w:val="0"/>
          <w:divBdr>
            <w:top w:val="none" w:sz="0" w:space="0" w:color="auto"/>
            <w:left w:val="none" w:sz="0" w:space="0" w:color="auto"/>
            <w:bottom w:val="none" w:sz="0" w:space="0" w:color="auto"/>
            <w:right w:val="none" w:sz="0" w:space="0" w:color="auto"/>
          </w:divBdr>
        </w:div>
        <w:div w:id="52969811">
          <w:marLeft w:val="640"/>
          <w:marRight w:val="0"/>
          <w:marTop w:val="0"/>
          <w:marBottom w:val="0"/>
          <w:divBdr>
            <w:top w:val="none" w:sz="0" w:space="0" w:color="auto"/>
            <w:left w:val="none" w:sz="0" w:space="0" w:color="auto"/>
            <w:bottom w:val="none" w:sz="0" w:space="0" w:color="auto"/>
            <w:right w:val="none" w:sz="0" w:space="0" w:color="auto"/>
          </w:divBdr>
        </w:div>
      </w:divsChild>
    </w:div>
    <w:div w:id="445202460">
      <w:bodyDiv w:val="1"/>
      <w:marLeft w:val="0"/>
      <w:marRight w:val="0"/>
      <w:marTop w:val="0"/>
      <w:marBottom w:val="0"/>
      <w:divBdr>
        <w:top w:val="none" w:sz="0" w:space="0" w:color="auto"/>
        <w:left w:val="none" w:sz="0" w:space="0" w:color="auto"/>
        <w:bottom w:val="none" w:sz="0" w:space="0" w:color="auto"/>
        <w:right w:val="none" w:sz="0" w:space="0" w:color="auto"/>
      </w:divBdr>
    </w:div>
    <w:div w:id="448626134">
      <w:bodyDiv w:val="1"/>
      <w:marLeft w:val="0"/>
      <w:marRight w:val="0"/>
      <w:marTop w:val="0"/>
      <w:marBottom w:val="0"/>
      <w:divBdr>
        <w:top w:val="none" w:sz="0" w:space="0" w:color="auto"/>
        <w:left w:val="none" w:sz="0" w:space="0" w:color="auto"/>
        <w:bottom w:val="none" w:sz="0" w:space="0" w:color="auto"/>
        <w:right w:val="none" w:sz="0" w:space="0" w:color="auto"/>
      </w:divBdr>
    </w:div>
    <w:div w:id="454830432">
      <w:bodyDiv w:val="1"/>
      <w:marLeft w:val="0"/>
      <w:marRight w:val="0"/>
      <w:marTop w:val="0"/>
      <w:marBottom w:val="0"/>
      <w:divBdr>
        <w:top w:val="none" w:sz="0" w:space="0" w:color="auto"/>
        <w:left w:val="none" w:sz="0" w:space="0" w:color="auto"/>
        <w:bottom w:val="none" w:sz="0" w:space="0" w:color="auto"/>
        <w:right w:val="none" w:sz="0" w:space="0" w:color="auto"/>
      </w:divBdr>
      <w:divsChild>
        <w:div w:id="53360915">
          <w:marLeft w:val="432"/>
          <w:marRight w:val="0"/>
          <w:marTop w:val="384"/>
          <w:marBottom w:val="0"/>
          <w:divBdr>
            <w:top w:val="none" w:sz="0" w:space="0" w:color="auto"/>
            <w:left w:val="none" w:sz="0" w:space="0" w:color="auto"/>
            <w:bottom w:val="none" w:sz="0" w:space="0" w:color="auto"/>
            <w:right w:val="none" w:sz="0" w:space="0" w:color="auto"/>
          </w:divBdr>
        </w:div>
        <w:div w:id="633756429">
          <w:marLeft w:val="1123"/>
          <w:marRight w:val="0"/>
          <w:marTop w:val="65"/>
          <w:marBottom w:val="0"/>
          <w:divBdr>
            <w:top w:val="none" w:sz="0" w:space="0" w:color="auto"/>
            <w:left w:val="none" w:sz="0" w:space="0" w:color="auto"/>
            <w:bottom w:val="none" w:sz="0" w:space="0" w:color="auto"/>
            <w:right w:val="none" w:sz="0" w:space="0" w:color="auto"/>
          </w:divBdr>
        </w:div>
        <w:div w:id="1370759716">
          <w:marLeft w:val="432"/>
          <w:marRight w:val="0"/>
          <w:marTop w:val="384"/>
          <w:marBottom w:val="0"/>
          <w:divBdr>
            <w:top w:val="none" w:sz="0" w:space="0" w:color="auto"/>
            <w:left w:val="none" w:sz="0" w:space="0" w:color="auto"/>
            <w:bottom w:val="none" w:sz="0" w:space="0" w:color="auto"/>
            <w:right w:val="none" w:sz="0" w:space="0" w:color="auto"/>
          </w:divBdr>
        </w:div>
        <w:div w:id="1470053178">
          <w:marLeft w:val="432"/>
          <w:marRight w:val="0"/>
          <w:marTop w:val="384"/>
          <w:marBottom w:val="0"/>
          <w:divBdr>
            <w:top w:val="none" w:sz="0" w:space="0" w:color="auto"/>
            <w:left w:val="none" w:sz="0" w:space="0" w:color="auto"/>
            <w:bottom w:val="none" w:sz="0" w:space="0" w:color="auto"/>
            <w:right w:val="none" w:sz="0" w:space="0" w:color="auto"/>
          </w:divBdr>
        </w:div>
        <w:div w:id="1665085358">
          <w:marLeft w:val="432"/>
          <w:marRight w:val="0"/>
          <w:marTop w:val="384"/>
          <w:marBottom w:val="0"/>
          <w:divBdr>
            <w:top w:val="none" w:sz="0" w:space="0" w:color="auto"/>
            <w:left w:val="none" w:sz="0" w:space="0" w:color="auto"/>
            <w:bottom w:val="none" w:sz="0" w:space="0" w:color="auto"/>
            <w:right w:val="none" w:sz="0" w:space="0" w:color="auto"/>
          </w:divBdr>
        </w:div>
        <w:div w:id="1825704015">
          <w:marLeft w:val="432"/>
          <w:marRight w:val="0"/>
          <w:marTop w:val="384"/>
          <w:marBottom w:val="0"/>
          <w:divBdr>
            <w:top w:val="none" w:sz="0" w:space="0" w:color="auto"/>
            <w:left w:val="none" w:sz="0" w:space="0" w:color="auto"/>
            <w:bottom w:val="none" w:sz="0" w:space="0" w:color="auto"/>
            <w:right w:val="none" w:sz="0" w:space="0" w:color="auto"/>
          </w:divBdr>
        </w:div>
      </w:divsChild>
    </w:div>
    <w:div w:id="456489027">
      <w:bodyDiv w:val="1"/>
      <w:marLeft w:val="0"/>
      <w:marRight w:val="0"/>
      <w:marTop w:val="0"/>
      <w:marBottom w:val="0"/>
      <w:divBdr>
        <w:top w:val="none" w:sz="0" w:space="0" w:color="auto"/>
        <w:left w:val="none" w:sz="0" w:space="0" w:color="auto"/>
        <w:bottom w:val="none" w:sz="0" w:space="0" w:color="auto"/>
        <w:right w:val="none" w:sz="0" w:space="0" w:color="auto"/>
      </w:divBdr>
      <w:divsChild>
        <w:div w:id="1900239464">
          <w:marLeft w:val="640"/>
          <w:marRight w:val="0"/>
          <w:marTop w:val="0"/>
          <w:marBottom w:val="0"/>
          <w:divBdr>
            <w:top w:val="none" w:sz="0" w:space="0" w:color="auto"/>
            <w:left w:val="none" w:sz="0" w:space="0" w:color="auto"/>
            <w:bottom w:val="none" w:sz="0" w:space="0" w:color="auto"/>
            <w:right w:val="none" w:sz="0" w:space="0" w:color="auto"/>
          </w:divBdr>
        </w:div>
        <w:div w:id="1709063185">
          <w:marLeft w:val="640"/>
          <w:marRight w:val="0"/>
          <w:marTop w:val="0"/>
          <w:marBottom w:val="0"/>
          <w:divBdr>
            <w:top w:val="none" w:sz="0" w:space="0" w:color="auto"/>
            <w:left w:val="none" w:sz="0" w:space="0" w:color="auto"/>
            <w:bottom w:val="none" w:sz="0" w:space="0" w:color="auto"/>
            <w:right w:val="none" w:sz="0" w:space="0" w:color="auto"/>
          </w:divBdr>
        </w:div>
        <w:div w:id="1812988492">
          <w:marLeft w:val="640"/>
          <w:marRight w:val="0"/>
          <w:marTop w:val="0"/>
          <w:marBottom w:val="0"/>
          <w:divBdr>
            <w:top w:val="none" w:sz="0" w:space="0" w:color="auto"/>
            <w:left w:val="none" w:sz="0" w:space="0" w:color="auto"/>
            <w:bottom w:val="none" w:sz="0" w:space="0" w:color="auto"/>
            <w:right w:val="none" w:sz="0" w:space="0" w:color="auto"/>
          </w:divBdr>
        </w:div>
        <w:div w:id="927690604">
          <w:marLeft w:val="640"/>
          <w:marRight w:val="0"/>
          <w:marTop w:val="0"/>
          <w:marBottom w:val="0"/>
          <w:divBdr>
            <w:top w:val="none" w:sz="0" w:space="0" w:color="auto"/>
            <w:left w:val="none" w:sz="0" w:space="0" w:color="auto"/>
            <w:bottom w:val="none" w:sz="0" w:space="0" w:color="auto"/>
            <w:right w:val="none" w:sz="0" w:space="0" w:color="auto"/>
          </w:divBdr>
        </w:div>
      </w:divsChild>
    </w:div>
    <w:div w:id="460194238">
      <w:bodyDiv w:val="1"/>
      <w:marLeft w:val="0"/>
      <w:marRight w:val="0"/>
      <w:marTop w:val="0"/>
      <w:marBottom w:val="0"/>
      <w:divBdr>
        <w:top w:val="none" w:sz="0" w:space="0" w:color="auto"/>
        <w:left w:val="none" w:sz="0" w:space="0" w:color="auto"/>
        <w:bottom w:val="none" w:sz="0" w:space="0" w:color="auto"/>
        <w:right w:val="none" w:sz="0" w:space="0" w:color="auto"/>
      </w:divBdr>
    </w:div>
    <w:div w:id="468285704">
      <w:bodyDiv w:val="1"/>
      <w:marLeft w:val="0"/>
      <w:marRight w:val="0"/>
      <w:marTop w:val="0"/>
      <w:marBottom w:val="0"/>
      <w:divBdr>
        <w:top w:val="none" w:sz="0" w:space="0" w:color="auto"/>
        <w:left w:val="none" w:sz="0" w:space="0" w:color="auto"/>
        <w:bottom w:val="none" w:sz="0" w:space="0" w:color="auto"/>
        <w:right w:val="none" w:sz="0" w:space="0" w:color="auto"/>
      </w:divBdr>
      <w:divsChild>
        <w:div w:id="974606629">
          <w:marLeft w:val="640"/>
          <w:marRight w:val="0"/>
          <w:marTop w:val="0"/>
          <w:marBottom w:val="0"/>
          <w:divBdr>
            <w:top w:val="none" w:sz="0" w:space="0" w:color="auto"/>
            <w:left w:val="none" w:sz="0" w:space="0" w:color="auto"/>
            <w:bottom w:val="none" w:sz="0" w:space="0" w:color="auto"/>
            <w:right w:val="none" w:sz="0" w:space="0" w:color="auto"/>
          </w:divBdr>
        </w:div>
        <w:div w:id="625085303">
          <w:marLeft w:val="640"/>
          <w:marRight w:val="0"/>
          <w:marTop w:val="0"/>
          <w:marBottom w:val="0"/>
          <w:divBdr>
            <w:top w:val="none" w:sz="0" w:space="0" w:color="auto"/>
            <w:left w:val="none" w:sz="0" w:space="0" w:color="auto"/>
            <w:bottom w:val="none" w:sz="0" w:space="0" w:color="auto"/>
            <w:right w:val="none" w:sz="0" w:space="0" w:color="auto"/>
          </w:divBdr>
        </w:div>
        <w:div w:id="1337153151">
          <w:marLeft w:val="640"/>
          <w:marRight w:val="0"/>
          <w:marTop w:val="0"/>
          <w:marBottom w:val="0"/>
          <w:divBdr>
            <w:top w:val="none" w:sz="0" w:space="0" w:color="auto"/>
            <w:left w:val="none" w:sz="0" w:space="0" w:color="auto"/>
            <w:bottom w:val="none" w:sz="0" w:space="0" w:color="auto"/>
            <w:right w:val="none" w:sz="0" w:space="0" w:color="auto"/>
          </w:divBdr>
        </w:div>
        <w:div w:id="1795639090">
          <w:marLeft w:val="640"/>
          <w:marRight w:val="0"/>
          <w:marTop w:val="0"/>
          <w:marBottom w:val="0"/>
          <w:divBdr>
            <w:top w:val="none" w:sz="0" w:space="0" w:color="auto"/>
            <w:left w:val="none" w:sz="0" w:space="0" w:color="auto"/>
            <w:bottom w:val="none" w:sz="0" w:space="0" w:color="auto"/>
            <w:right w:val="none" w:sz="0" w:space="0" w:color="auto"/>
          </w:divBdr>
        </w:div>
        <w:div w:id="1712920773">
          <w:marLeft w:val="640"/>
          <w:marRight w:val="0"/>
          <w:marTop w:val="0"/>
          <w:marBottom w:val="0"/>
          <w:divBdr>
            <w:top w:val="none" w:sz="0" w:space="0" w:color="auto"/>
            <w:left w:val="none" w:sz="0" w:space="0" w:color="auto"/>
            <w:bottom w:val="none" w:sz="0" w:space="0" w:color="auto"/>
            <w:right w:val="none" w:sz="0" w:space="0" w:color="auto"/>
          </w:divBdr>
        </w:div>
        <w:div w:id="1000813603">
          <w:marLeft w:val="640"/>
          <w:marRight w:val="0"/>
          <w:marTop w:val="0"/>
          <w:marBottom w:val="0"/>
          <w:divBdr>
            <w:top w:val="none" w:sz="0" w:space="0" w:color="auto"/>
            <w:left w:val="none" w:sz="0" w:space="0" w:color="auto"/>
            <w:bottom w:val="none" w:sz="0" w:space="0" w:color="auto"/>
            <w:right w:val="none" w:sz="0" w:space="0" w:color="auto"/>
          </w:divBdr>
        </w:div>
        <w:div w:id="891229578">
          <w:marLeft w:val="640"/>
          <w:marRight w:val="0"/>
          <w:marTop w:val="0"/>
          <w:marBottom w:val="0"/>
          <w:divBdr>
            <w:top w:val="none" w:sz="0" w:space="0" w:color="auto"/>
            <w:left w:val="none" w:sz="0" w:space="0" w:color="auto"/>
            <w:bottom w:val="none" w:sz="0" w:space="0" w:color="auto"/>
            <w:right w:val="none" w:sz="0" w:space="0" w:color="auto"/>
          </w:divBdr>
        </w:div>
        <w:div w:id="1511482900">
          <w:marLeft w:val="640"/>
          <w:marRight w:val="0"/>
          <w:marTop w:val="0"/>
          <w:marBottom w:val="0"/>
          <w:divBdr>
            <w:top w:val="none" w:sz="0" w:space="0" w:color="auto"/>
            <w:left w:val="none" w:sz="0" w:space="0" w:color="auto"/>
            <w:bottom w:val="none" w:sz="0" w:space="0" w:color="auto"/>
            <w:right w:val="none" w:sz="0" w:space="0" w:color="auto"/>
          </w:divBdr>
        </w:div>
        <w:div w:id="659429901">
          <w:marLeft w:val="640"/>
          <w:marRight w:val="0"/>
          <w:marTop w:val="0"/>
          <w:marBottom w:val="0"/>
          <w:divBdr>
            <w:top w:val="none" w:sz="0" w:space="0" w:color="auto"/>
            <w:left w:val="none" w:sz="0" w:space="0" w:color="auto"/>
            <w:bottom w:val="none" w:sz="0" w:space="0" w:color="auto"/>
            <w:right w:val="none" w:sz="0" w:space="0" w:color="auto"/>
          </w:divBdr>
        </w:div>
        <w:div w:id="2009206609">
          <w:marLeft w:val="640"/>
          <w:marRight w:val="0"/>
          <w:marTop w:val="0"/>
          <w:marBottom w:val="0"/>
          <w:divBdr>
            <w:top w:val="none" w:sz="0" w:space="0" w:color="auto"/>
            <w:left w:val="none" w:sz="0" w:space="0" w:color="auto"/>
            <w:bottom w:val="none" w:sz="0" w:space="0" w:color="auto"/>
            <w:right w:val="none" w:sz="0" w:space="0" w:color="auto"/>
          </w:divBdr>
        </w:div>
        <w:div w:id="900873983">
          <w:marLeft w:val="640"/>
          <w:marRight w:val="0"/>
          <w:marTop w:val="0"/>
          <w:marBottom w:val="0"/>
          <w:divBdr>
            <w:top w:val="none" w:sz="0" w:space="0" w:color="auto"/>
            <w:left w:val="none" w:sz="0" w:space="0" w:color="auto"/>
            <w:bottom w:val="none" w:sz="0" w:space="0" w:color="auto"/>
            <w:right w:val="none" w:sz="0" w:space="0" w:color="auto"/>
          </w:divBdr>
        </w:div>
        <w:div w:id="1532693527">
          <w:marLeft w:val="640"/>
          <w:marRight w:val="0"/>
          <w:marTop w:val="0"/>
          <w:marBottom w:val="0"/>
          <w:divBdr>
            <w:top w:val="none" w:sz="0" w:space="0" w:color="auto"/>
            <w:left w:val="none" w:sz="0" w:space="0" w:color="auto"/>
            <w:bottom w:val="none" w:sz="0" w:space="0" w:color="auto"/>
            <w:right w:val="none" w:sz="0" w:space="0" w:color="auto"/>
          </w:divBdr>
        </w:div>
        <w:div w:id="1652365762">
          <w:marLeft w:val="640"/>
          <w:marRight w:val="0"/>
          <w:marTop w:val="0"/>
          <w:marBottom w:val="0"/>
          <w:divBdr>
            <w:top w:val="none" w:sz="0" w:space="0" w:color="auto"/>
            <w:left w:val="none" w:sz="0" w:space="0" w:color="auto"/>
            <w:bottom w:val="none" w:sz="0" w:space="0" w:color="auto"/>
            <w:right w:val="none" w:sz="0" w:space="0" w:color="auto"/>
          </w:divBdr>
        </w:div>
        <w:div w:id="1111389142">
          <w:marLeft w:val="640"/>
          <w:marRight w:val="0"/>
          <w:marTop w:val="0"/>
          <w:marBottom w:val="0"/>
          <w:divBdr>
            <w:top w:val="none" w:sz="0" w:space="0" w:color="auto"/>
            <w:left w:val="none" w:sz="0" w:space="0" w:color="auto"/>
            <w:bottom w:val="none" w:sz="0" w:space="0" w:color="auto"/>
            <w:right w:val="none" w:sz="0" w:space="0" w:color="auto"/>
          </w:divBdr>
        </w:div>
        <w:div w:id="1909732247">
          <w:marLeft w:val="640"/>
          <w:marRight w:val="0"/>
          <w:marTop w:val="0"/>
          <w:marBottom w:val="0"/>
          <w:divBdr>
            <w:top w:val="none" w:sz="0" w:space="0" w:color="auto"/>
            <w:left w:val="none" w:sz="0" w:space="0" w:color="auto"/>
            <w:bottom w:val="none" w:sz="0" w:space="0" w:color="auto"/>
            <w:right w:val="none" w:sz="0" w:space="0" w:color="auto"/>
          </w:divBdr>
        </w:div>
        <w:div w:id="875311161">
          <w:marLeft w:val="640"/>
          <w:marRight w:val="0"/>
          <w:marTop w:val="0"/>
          <w:marBottom w:val="0"/>
          <w:divBdr>
            <w:top w:val="none" w:sz="0" w:space="0" w:color="auto"/>
            <w:left w:val="none" w:sz="0" w:space="0" w:color="auto"/>
            <w:bottom w:val="none" w:sz="0" w:space="0" w:color="auto"/>
            <w:right w:val="none" w:sz="0" w:space="0" w:color="auto"/>
          </w:divBdr>
        </w:div>
        <w:div w:id="322517059">
          <w:marLeft w:val="640"/>
          <w:marRight w:val="0"/>
          <w:marTop w:val="0"/>
          <w:marBottom w:val="0"/>
          <w:divBdr>
            <w:top w:val="none" w:sz="0" w:space="0" w:color="auto"/>
            <w:left w:val="none" w:sz="0" w:space="0" w:color="auto"/>
            <w:bottom w:val="none" w:sz="0" w:space="0" w:color="auto"/>
            <w:right w:val="none" w:sz="0" w:space="0" w:color="auto"/>
          </w:divBdr>
        </w:div>
        <w:div w:id="1831170483">
          <w:marLeft w:val="640"/>
          <w:marRight w:val="0"/>
          <w:marTop w:val="0"/>
          <w:marBottom w:val="0"/>
          <w:divBdr>
            <w:top w:val="none" w:sz="0" w:space="0" w:color="auto"/>
            <w:left w:val="none" w:sz="0" w:space="0" w:color="auto"/>
            <w:bottom w:val="none" w:sz="0" w:space="0" w:color="auto"/>
            <w:right w:val="none" w:sz="0" w:space="0" w:color="auto"/>
          </w:divBdr>
        </w:div>
        <w:div w:id="90273660">
          <w:marLeft w:val="640"/>
          <w:marRight w:val="0"/>
          <w:marTop w:val="0"/>
          <w:marBottom w:val="0"/>
          <w:divBdr>
            <w:top w:val="none" w:sz="0" w:space="0" w:color="auto"/>
            <w:left w:val="none" w:sz="0" w:space="0" w:color="auto"/>
            <w:bottom w:val="none" w:sz="0" w:space="0" w:color="auto"/>
            <w:right w:val="none" w:sz="0" w:space="0" w:color="auto"/>
          </w:divBdr>
        </w:div>
        <w:div w:id="1838417885">
          <w:marLeft w:val="640"/>
          <w:marRight w:val="0"/>
          <w:marTop w:val="0"/>
          <w:marBottom w:val="0"/>
          <w:divBdr>
            <w:top w:val="none" w:sz="0" w:space="0" w:color="auto"/>
            <w:left w:val="none" w:sz="0" w:space="0" w:color="auto"/>
            <w:bottom w:val="none" w:sz="0" w:space="0" w:color="auto"/>
            <w:right w:val="none" w:sz="0" w:space="0" w:color="auto"/>
          </w:divBdr>
        </w:div>
        <w:div w:id="1159081259">
          <w:marLeft w:val="640"/>
          <w:marRight w:val="0"/>
          <w:marTop w:val="0"/>
          <w:marBottom w:val="0"/>
          <w:divBdr>
            <w:top w:val="none" w:sz="0" w:space="0" w:color="auto"/>
            <w:left w:val="none" w:sz="0" w:space="0" w:color="auto"/>
            <w:bottom w:val="none" w:sz="0" w:space="0" w:color="auto"/>
            <w:right w:val="none" w:sz="0" w:space="0" w:color="auto"/>
          </w:divBdr>
        </w:div>
        <w:div w:id="1919097221">
          <w:marLeft w:val="640"/>
          <w:marRight w:val="0"/>
          <w:marTop w:val="0"/>
          <w:marBottom w:val="0"/>
          <w:divBdr>
            <w:top w:val="none" w:sz="0" w:space="0" w:color="auto"/>
            <w:left w:val="none" w:sz="0" w:space="0" w:color="auto"/>
            <w:bottom w:val="none" w:sz="0" w:space="0" w:color="auto"/>
            <w:right w:val="none" w:sz="0" w:space="0" w:color="auto"/>
          </w:divBdr>
        </w:div>
      </w:divsChild>
    </w:div>
    <w:div w:id="478889664">
      <w:bodyDiv w:val="1"/>
      <w:marLeft w:val="0"/>
      <w:marRight w:val="0"/>
      <w:marTop w:val="0"/>
      <w:marBottom w:val="0"/>
      <w:divBdr>
        <w:top w:val="none" w:sz="0" w:space="0" w:color="auto"/>
        <w:left w:val="none" w:sz="0" w:space="0" w:color="auto"/>
        <w:bottom w:val="none" w:sz="0" w:space="0" w:color="auto"/>
        <w:right w:val="none" w:sz="0" w:space="0" w:color="auto"/>
      </w:divBdr>
      <w:divsChild>
        <w:div w:id="1434278896">
          <w:marLeft w:val="640"/>
          <w:marRight w:val="0"/>
          <w:marTop w:val="0"/>
          <w:marBottom w:val="0"/>
          <w:divBdr>
            <w:top w:val="none" w:sz="0" w:space="0" w:color="auto"/>
            <w:left w:val="none" w:sz="0" w:space="0" w:color="auto"/>
            <w:bottom w:val="none" w:sz="0" w:space="0" w:color="auto"/>
            <w:right w:val="none" w:sz="0" w:space="0" w:color="auto"/>
          </w:divBdr>
        </w:div>
        <w:div w:id="913009356">
          <w:marLeft w:val="640"/>
          <w:marRight w:val="0"/>
          <w:marTop w:val="0"/>
          <w:marBottom w:val="0"/>
          <w:divBdr>
            <w:top w:val="none" w:sz="0" w:space="0" w:color="auto"/>
            <w:left w:val="none" w:sz="0" w:space="0" w:color="auto"/>
            <w:bottom w:val="none" w:sz="0" w:space="0" w:color="auto"/>
            <w:right w:val="none" w:sz="0" w:space="0" w:color="auto"/>
          </w:divBdr>
        </w:div>
        <w:div w:id="1307468173">
          <w:marLeft w:val="640"/>
          <w:marRight w:val="0"/>
          <w:marTop w:val="0"/>
          <w:marBottom w:val="0"/>
          <w:divBdr>
            <w:top w:val="none" w:sz="0" w:space="0" w:color="auto"/>
            <w:left w:val="none" w:sz="0" w:space="0" w:color="auto"/>
            <w:bottom w:val="none" w:sz="0" w:space="0" w:color="auto"/>
            <w:right w:val="none" w:sz="0" w:space="0" w:color="auto"/>
          </w:divBdr>
        </w:div>
        <w:div w:id="206916116">
          <w:marLeft w:val="640"/>
          <w:marRight w:val="0"/>
          <w:marTop w:val="0"/>
          <w:marBottom w:val="0"/>
          <w:divBdr>
            <w:top w:val="none" w:sz="0" w:space="0" w:color="auto"/>
            <w:left w:val="none" w:sz="0" w:space="0" w:color="auto"/>
            <w:bottom w:val="none" w:sz="0" w:space="0" w:color="auto"/>
            <w:right w:val="none" w:sz="0" w:space="0" w:color="auto"/>
          </w:divBdr>
        </w:div>
        <w:div w:id="9112945">
          <w:marLeft w:val="640"/>
          <w:marRight w:val="0"/>
          <w:marTop w:val="0"/>
          <w:marBottom w:val="0"/>
          <w:divBdr>
            <w:top w:val="none" w:sz="0" w:space="0" w:color="auto"/>
            <w:left w:val="none" w:sz="0" w:space="0" w:color="auto"/>
            <w:bottom w:val="none" w:sz="0" w:space="0" w:color="auto"/>
            <w:right w:val="none" w:sz="0" w:space="0" w:color="auto"/>
          </w:divBdr>
        </w:div>
        <w:div w:id="556861115">
          <w:marLeft w:val="640"/>
          <w:marRight w:val="0"/>
          <w:marTop w:val="0"/>
          <w:marBottom w:val="0"/>
          <w:divBdr>
            <w:top w:val="none" w:sz="0" w:space="0" w:color="auto"/>
            <w:left w:val="none" w:sz="0" w:space="0" w:color="auto"/>
            <w:bottom w:val="none" w:sz="0" w:space="0" w:color="auto"/>
            <w:right w:val="none" w:sz="0" w:space="0" w:color="auto"/>
          </w:divBdr>
        </w:div>
        <w:div w:id="758060006">
          <w:marLeft w:val="640"/>
          <w:marRight w:val="0"/>
          <w:marTop w:val="0"/>
          <w:marBottom w:val="0"/>
          <w:divBdr>
            <w:top w:val="none" w:sz="0" w:space="0" w:color="auto"/>
            <w:left w:val="none" w:sz="0" w:space="0" w:color="auto"/>
            <w:bottom w:val="none" w:sz="0" w:space="0" w:color="auto"/>
            <w:right w:val="none" w:sz="0" w:space="0" w:color="auto"/>
          </w:divBdr>
        </w:div>
        <w:div w:id="1816989266">
          <w:marLeft w:val="640"/>
          <w:marRight w:val="0"/>
          <w:marTop w:val="0"/>
          <w:marBottom w:val="0"/>
          <w:divBdr>
            <w:top w:val="none" w:sz="0" w:space="0" w:color="auto"/>
            <w:left w:val="none" w:sz="0" w:space="0" w:color="auto"/>
            <w:bottom w:val="none" w:sz="0" w:space="0" w:color="auto"/>
            <w:right w:val="none" w:sz="0" w:space="0" w:color="auto"/>
          </w:divBdr>
        </w:div>
        <w:div w:id="1740706921">
          <w:marLeft w:val="640"/>
          <w:marRight w:val="0"/>
          <w:marTop w:val="0"/>
          <w:marBottom w:val="0"/>
          <w:divBdr>
            <w:top w:val="none" w:sz="0" w:space="0" w:color="auto"/>
            <w:left w:val="none" w:sz="0" w:space="0" w:color="auto"/>
            <w:bottom w:val="none" w:sz="0" w:space="0" w:color="auto"/>
            <w:right w:val="none" w:sz="0" w:space="0" w:color="auto"/>
          </w:divBdr>
        </w:div>
      </w:divsChild>
    </w:div>
    <w:div w:id="484128327">
      <w:bodyDiv w:val="1"/>
      <w:marLeft w:val="0"/>
      <w:marRight w:val="0"/>
      <w:marTop w:val="0"/>
      <w:marBottom w:val="0"/>
      <w:divBdr>
        <w:top w:val="none" w:sz="0" w:space="0" w:color="auto"/>
        <w:left w:val="none" w:sz="0" w:space="0" w:color="auto"/>
        <w:bottom w:val="none" w:sz="0" w:space="0" w:color="auto"/>
        <w:right w:val="none" w:sz="0" w:space="0" w:color="auto"/>
      </w:divBdr>
    </w:div>
    <w:div w:id="484665562">
      <w:bodyDiv w:val="1"/>
      <w:marLeft w:val="0"/>
      <w:marRight w:val="0"/>
      <w:marTop w:val="0"/>
      <w:marBottom w:val="0"/>
      <w:divBdr>
        <w:top w:val="none" w:sz="0" w:space="0" w:color="auto"/>
        <w:left w:val="none" w:sz="0" w:space="0" w:color="auto"/>
        <w:bottom w:val="none" w:sz="0" w:space="0" w:color="auto"/>
        <w:right w:val="none" w:sz="0" w:space="0" w:color="auto"/>
      </w:divBdr>
    </w:div>
    <w:div w:id="485824988">
      <w:bodyDiv w:val="1"/>
      <w:marLeft w:val="0"/>
      <w:marRight w:val="0"/>
      <w:marTop w:val="0"/>
      <w:marBottom w:val="0"/>
      <w:divBdr>
        <w:top w:val="none" w:sz="0" w:space="0" w:color="auto"/>
        <w:left w:val="none" w:sz="0" w:space="0" w:color="auto"/>
        <w:bottom w:val="none" w:sz="0" w:space="0" w:color="auto"/>
        <w:right w:val="none" w:sz="0" w:space="0" w:color="auto"/>
      </w:divBdr>
    </w:div>
    <w:div w:id="487863002">
      <w:bodyDiv w:val="1"/>
      <w:marLeft w:val="0"/>
      <w:marRight w:val="0"/>
      <w:marTop w:val="0"/>
      <w:marBottom w:val="0"/>
      <w:divBdr>
        <w:top w:val="none" w:sz="0" w:space="0" w:color="auto"/>
        <w:left w:val="none" w:sz="0" w:space="0" w:color="auto"/>
        <w:bottom w:val="none" w:sz="0" w:space="0" w:color="auto"/>
        <w:right w:val="none" w:sz="0" w:space="0" w:color="auto"/>
      </w:divBdr>
    </w:div>
    <w:div w:id="491063166">
      <w:bodyDiv w:val="1"/>
      <w:marLeft w:val="0"/>
      <w:marRight w:val="0"/>
      <w:marTop w:val="0"/>
      <w:marBottom w:val="0"/>
      <w:divBdr>
        <w:top w:val="none" w:sz="0" w:space="0" w:color="auto"/>
        <w:left w:val="none" w:sz="0" w:space="0" w:color="auto"/>
        <w:bottom w:val="none" w:sz="0" w:space="0" w:color="auto"/>
        <w:right w:val="none" w:sz="0" w:space="0" w:color="auto"/>
      </w:divBdr>
    </w:div>
    <w:div w:id="496917580">
      <w:bodyDiv w:val="1"/>
      <w:marLeft w:val="0"/>
      <w:marRight w:val="0"/>
      <w:marTop w:val="0"/>
      <w:marBottom w:val="0"/>
      <w:divBdr>
        <w:top w:val="none" w:sz="0" w:space="0" w:color="auto"/>
        <w:left w:val="none" w:sz="0" w:space="0" w:color="auto"/>
        <w:bottom w:val="none" w:sz="0" w:space="0" w:color="auto"/>
        <w:right w:val="none" w:sz="0" w:space="0" w:color="auto"/>
      </w:divBdr>
      <w:divsChild>
        <w:div w:id="689919822">
          <w:marLeft w:val="640"/>
          <w:marRight w:val="0"/>
          <w:marTop w:val="0"/>
          <w:marBottom w:val="0"/>
          <w:divBdr>
            <w:top w:val="none" w:sz="0" w:space="0" w:color="auto"/>
            <w:left w:val="none" w:sz="0" w:space="0" w:color="auto"/>
            <w:bottom w:val="none" w:sz="0" w:space="0" w:color="auto"/>
            <w:right w:val="none" w:sz="0" w:space="0" w:color="auto"/>
          </w:divBdr>
        </w:div>
        <w:div w:id="2139371675">
          <w:marLeft w:val="640"/>
          <w:marRight w:val="0"/>
          <w:marTop w:val="0"/>
          <w:marBottom w:val="0"/>
          <w:divBdr>
            <w:top w:val="none" w:sz="0" w:space="0" w:color="auto"/>
            <w:left w:val="none" w:sz="0" w:space="0" w:color="auto"/>
            <w:bottom w:val="none" w:sz="0" w:space="0" w:color="auto"/>
            <w:right w:val="none" w:sz="0" w:space="0" w:color="auto"/>
          </w:divBdr>
        </w:div>
        <w:div w:id="927268927">
          <w:marLeft w:val="640"/>
          <w:marRight w:val="0"/>
          <w:marTop w:val="0"/>
          <w:marBottom w:val="0"/>
          <w:divBdr>
            <w:top w:val="none" w:sz="0" w:space="0" w:color="auto"/>
            <w:left w:val="none" w:sz="0" w:space="0" w:color="auto"/>
            <w:bottom w:val="none" w:sz="0" w:space="0" w:color="auto"/>
            <w:right w:val="none" w:sz="0" w:space="0" w:color="auto"/>
          </w:divBdr>
        </w:div>
        <w:div w:id="137303576">
          <w:marLeft w:val="640"/>
          <w:marRight w:val="0"/>
          <w:marTop w:val="0"/>
          <w:marBottom w:val="0"/>
          <w:divBdr>
            <w:top w:val="none" w:sz="0" w:space="0" w:color="auto"/>
            <w:left w:val="none" w:sz="0" w:space="0" w:color="auto"/>
            <w:bottom w:val="none" w:sz="0" w:space="0" w:color="auto"/>
            <w:right w:val="none" w:sz="0" w:space="0" w:color="auto"/>
          </w:divBdr>
        </w:div>
        <w:div w:id="632828983">
          <w:marLeft w:val="640"/>
          <w:marRight w:val="0"/>
          <w:marTop w:val="0"/>
          <w:marBottom w:val="0"/>
          <w:divBdr>
            <w:top w:val="none" w:sz="0" w:space="0" w:color="auto"/>
            <w:left w:val="none" w:sz="0" w:space="0" w:color="auto"/>
            <w:bottom w:val="none" w:sz="0" w:space="0" w:color="auto"/>
            <w:right w:val="none" w:sz="0" w:space="0" w:color="auto"/>
          </w:divBdr>
        </w:div>
        <w:div w:id="695621655">
          <w:marLeft w:val="640"/>
          <w:marRight w:val="0"/>
          <w:marTop w:val="0"/>
          <w:marBottom w:val="0"/>
          <w:divBdr>
            <w:top w:val="none" w:sz="0" w:space="0" w:color="auto"/>
            <w:left w:val="none" w:sz="0" w:space="0" w:color="auto"/>
            <w:bottom w:val="none" w:sz="0" w:space="0" w:color="auto"/>
            <w:right w:val="none" w:sz="0" w:space="0" w:color="auto"/>
          </w:divBdr>
        </w:div>
        <w:div w:id="370374923">
          <w:marLeft w:val="640"/>
          <w:marRight w:val="0"/>
          <w:marTop w:val="0"/>
          <w:marBottom w:val="0"/>
          <w:divBdr>
            <w:top w:val="none" w:sz="0" w:space="0" w:color="auto"/>
            <w:left w:val="none" w:sz="0" w:space="0" w:color="auto"/>
            <w:bottom w:val="none" w:sz="0" w:space="0" w:color="auto"/>
            <w:right w:val="none" w:sz="0" w:space="0" w:color="auto"/>
          </w:divBdr>
        </w:div>
        <w:div w:id="1009212724">
          <w:marLeft w:val="640"/>
          <w:marRight w:val="0"/>
          <w:marTop w:val="0"/>
          <w:marBottom w:val="0"/>
          <w:divBdr>
            <w:top w:val="none" w:sz="0" w:space="0" w:color="auto"/>
            <w:left w:val="none" w:sz="0" w:space="0" w:color="auto"/>
            <w:bottom w:val="none" w:sz="0" w:space="0" w:color="auto"/>
            <w:right w:val="none" w:sz="0" w:space="0" w:color="auto"/>
          </w:divBdr>
        </w:div>
        <w:div w:id="648173089">
          <w:marLeft w:val="640"/>
          <w:marRight w:val="0"/>
          <w:marTop w:val="0"/>
          <w:marBottom w:val="0"/>
          <w:divBdr>
            <w:top w:val="none" w:sz="0" w:space="0" w:color="auto"/>
            <w:left w:val="none" w:sz="0" w:space="0" w:color="auto"/>
            <w:bottom w:val="none" w:sz="0" w:space="0" w:color="auto"/>
            <w:right w:val="none" w:sz="0" w:space="0" w:color="auto"/>
          </w:divBdr>
        </w:div>
        <w:div w:id="1554996373">
          <w:marLeft w:val="640"/>
          <w:marRight w:val="0"/>
          <w:marTop w:val="0"/>
          <w:marBottom w:val="0"/>
          <w:divBdr>
            <w:top w:val="none" w:sz="0" w:space="0" w:color="auto"/>
            <w:left w:val="none" w:sz="0" w:space="0" w:color="auto"/>
            <w:bottom w:val="none" w:sz="0" w:space="0" w:color="auto"/>
            <w:right w:val="none" w:sz="0" w:space="0" w:color="auto"/>
          </w:divBdr>
        </w:div>
        <w:div w:id="1632133403">
          <w:marLeft w:val="640"/>
          <w:marRight w:val="0"/>
          <w:marTop w:val="0"/>
          <w:marBottom w:val="0"/>
          <w:divBdr>
            <w:top w:val="none" w:sz="0" w:space="0" w:color="auto"/>
            <w:left w:val="none" w:sz="0" w:space="0" w:color="auto"/>
            <w:bottom w:val="none" w:sz="0" w:space="0" w:color="auto"/>
            <w:right w:val="none" w:sz="0" w:space="0" w:color="auto"/>
          </w:divBdr>
        </w:div>
        <w:div w:id="2095739377">
          <w:marLeft w:val="640"/>
          <w:marRight w:val="0"/>
          <w:marTop w:val="0"/>
          <w:marBottom w:val="0"/>
          <w:divBdr>
            <w:top w:val="none" w:sz="0" w:space="0" w:color="auto"/>
            <w:left w:val="none" w:sz="0" w:space="0" w:color="auto"/>
            <w:bottom w:val="none" w:sz="0" w:space="0" w:color="auto"/>
            <w:right w:val="none" w:sz="0" w:space="0" w:color="auto"/>
          </w:divBdr>
        </w:div>
        <w:div w:id="1231815861">
          <w:marLeft w:val="640"/>
          <w:marRight w:val="0"/>
          <w:marTop w:val="0"/>
          <w:marBottom w:val="0"/>
          <w:divBdr>
            <w:top w:val="none" w:sz="0" w:space="0" w:color="auto"/>
            <w:left w:val="none" w:sz="0" w:space="0" w:color="auto"/>
            <w:bottom w:val="none" w:sz="0" w:space="0" w:color="auto"/>
            <w:right w:val="none" w:sz="0" w:space="0" w:color="auto"/>
          </w:divBdr>
        </w:div>
        <w:div w:id="422456497">
          <w:marLeft w:val="640"/>
          <w:marRight w:val="0"/>
          <w:marTop w:val="0"/>
          <w:marBottom w:val="0"/>
          <w:divBdr>
            <w:top w:val="none" w:sz="0" w:space="0" w:color="auto"/>
            <w:left w:val="none" w:sz="0" w:space="0" w:color="auto"/>
            <w:bottom w:val="none" w:sz="0" w:space="0" w:color="auto"/>
            <w:right w:val="none" w:sz="0" w:space="0" w:color="auto"/>
          </w:divBdr>
        </w:div>
        <w:div w:id="506137291">
          <w:marLeft w:val="640"/>
          <w:marRight w:val="0"/>
          <w:marTop w:val="0"/>
          <w:marBottom w:val="0"/>
          <w:divBdr>
            <w:top w:val="none" w:sz="0" w:space="0" w:color="auto"/>
            <w:left w:val="none" w:sz="0" w:space="0" w:color="auto"/>
            <w:bottom w:val="none" w:sz="0" w:space="0" w:color="auto"/>
            <w:right w:val="none" w:sz="0" w:space="0" w:color="auto"/>
          </w:divBdr>
        </w:div>
        <w:div w:id="632715208">
          <w:marLeft w:val="640"/>
          <w:marRight w:val="0"/>
          <w:marTop w:val="0"/>
          <w:marBottom w:val="0"/>
          <w:divBdr>
            <w:top w:val="none" w:sz="0" w:space="0" w:color="auto"/>
            <w:left w:val="none" w:sz="0" w:space="0" w:color="auto"/>
            <w:bottom w:val="none" w:sz="0" w:space="0" w:color="auto"/>
            <w:right w:val="none" w:sz="0" w:space="0" w:color="auto"/>
          </w:divBdr>
        </w:div>
        <w:div w:id="1534001992">
          <w:marLeft w:val="640"/>
          <w:marRight w:val="0"/>
          <w:marTop w:val="0"/>
          <w:marBottom w:val="0"/>
          <w:divBdr>
            <w:top w:val="none" w:sz="0" w:space="0" w:color="auto"/>
            <w:left w:val="none" w:sz="0" w:space="0" w:color="auto"/>
            <w:bottom w:val="none" w:sz="0" w:space="0" w:color="auto"/>
            <w:right w:val="none" w:sz="0" w:space="0" w:color="auto"/>
          </w:divBdr>
        </w:div>
        <w:div w:id="1746222966">
          <w:marLeft w:val="640"/>
          <w:marRight w:val="0"/>
          <w:marTop w:val="0"/>
          <w:marBottom w:val="0"/>
          <w:divBdr>
            <w:top w:val="none" w:sz="0" w:space="0" w:color="auto"/>
            <w:left w:val="none" w:sz="0" w:space="0" w:color="auto"/>
            <w:bottom w:val="none" w:sz="0" w:space="0" w:color="auto"/>
            <w:right w:val="none" w:sz="0" w:space="0" w:color="auto"/>
          </w:divBdr>
        </w:div>
      </w:divsChild>
    </w:div>
    <w:div w:id="497619543">
      <w:bodyDiv w:val="1"/>
      <w:marLeft w:val="0"/>
      <w:marRight w:val="0"/>
      <w:marTop w:val="0"/>
      <w:marBottom w:val="0"/>
      <w:divBdr>
        <w:top w:val="none" w:sz="0" w:space="0" w:color="auto"/>
        <w:left w:val="none" w:sz="0" w:space="0" w:color="auto"/>
        <w:bottom w:val="none" w:sz="0" w:space="0" w:color="auto"/>
        <w:right w:val="none" w:sz="0" w:space="0" w:color="auto"/>
      </w:divBdr>
    </w:div>
    <w:div w:id="501119733">
      <w:bodyDiv w:val="1"/>
      <w:marLeft w:val="0"/>
      <w:marRight w:val="0"/>
      <w:marTop w:val="0"/>
      <w:marBottom w:val="0"/>
      <w:divBdr>
        <w:top w:val="none" w:sz="0" w:space="0" w:color="auto"/>
        <w:left w:val="none" w:sz="0" w:space="0" w:color="auto"/>
        <w:bottom w:val="none" w:sz="0" w:space="0" w:color="auto"/>
        <w:right w:val="none" w:sz="0" w:space="0" w:color="auto"/>
      </w:divBdr>
    </w:div>
    <w:div w:id="502820678">
      <w:bodyDiv w:val="1"/>
      <w:marLeft w:val="0"/>
      <w:marRight w:val="0"/>
      <w:marTop w:val="0"/>
      <w:marBottom w:val="0"/>
      <w:divBdr>
        <w:top w:val="none" w:sz="0" w:space="0" w:color="auto"/>
        <w:left w:val="none" w:sz="0" w:space="0" w:color="auto"/>
        <w:bottom w:val="none" w:sz="0" w:space="0" w:color="auto"/>
        <w:right w:val="none" w:sz="0" w:space="0" w:color="auto"/>
      </w:divBdr>
      <w:divsChild>
        <w:div w:id="2126608546">
          <w:marLeft w:val="640"/>
          <w:marRight w:val="0"/>
          <w:marTop w:val="0"/>
          <w:marBottom w:val="0"/>
          <w:divBdr>
            <w:top w:val="none" w:sz="0" w:space="0" w:color="auto"/>
            <w:left w:val="none" w:sz="0" w:space="0" w:color="auto"/>
            <w:bottom w:val="none" w:sz="0" w:space="0" w:color="auto"/>
            <w:right w:val="none" w:sz="0" w:space="0" w:color="auto"/>
          </w:divBdr>
        </w:div>
        <w:div w:id="332071874">
          <w:marLeft w:val="640"/>
          <w:marRight w:val="0"/>
          <w:marTop w:val="0"/>
          <w:marBottom w:val="0"/>
          <w:divBdr>
            <w:top w:val="none" w:sz="0" w:space="0" w:color="auto"/>
            <w:left w:val="none" w:sz="0" w:space="0" w:color="auto"/>
            <w:bottom w:val="none" w:sz="0" w:space="0" w:color="auto"/>
            <w:right w:val="none" w:sz="0" w:space="0" w:color="auto"/>
          </w:divBdr>
        </w:div>
        <w:div w:id="653022745">
          <w:marLeft w:val="640"/>
          <w:marRight w:val="0"/>
          <w:marTop w:val="0"/>
          <w:marBottom w:val="0"/>
          <w:divBdr>
            <w:top w:val="none" w:sz="0" w:space="0" w:color="auto"/>
            <w:left w:val="none" w:sz="0" w:space="0" w:color="auto"/>
            <w:bottom w:val="none" w:sz="0" w:space="0" w:color="auto"/>
            <w:right w:val="none" w:sz="0" w:space="0" w:color="auto"/>
          </w:divBdr>
        </w:div>
        <w:div w:id="319580385">
          <w:marLeft w:val="640"/>
          <w:marRight w:val="0"/>
          <w:marTop w:val="0"/>
          <w:marBottom w:val="0"/>
          <w:divBdr>
            <w:top w:val="none" w:sz="0" w:space="0" w:color="auto"/>
            <w:left w:val="none" w:sz="0" w:space="0" w:color="auto"/>
            <w:bottom w:val="none" w:sz="0" w:space="0" w:color="auto"/>
            <w:right w:val="none" w:sz="0" w:space="0" w:color="auto"/>
          </w:divBdr>
        </w:div>
        <w:div w:id="477037573">
          <w:marLeft w:val="640"/>
          <w:marRight w:val="0"/>
          <w:marTop w:val="0"/>
          <w:marBottom w:val="0"/>
          <w:divBdr>
            <w:top w:val="none" w:sz="0" w:space="0" w:color="auto"/>
            <w:left w:val="none" w:sz="0" w:space="0" w:color="auto"/>
            <w:bottom w:val="none" w:sz="0" w:space="0" w:color="auto"/>
            <w:right w:val="none" w:sz="0" w:space="0" w:color="auto"/>
          </w:divBdr>
        </w:div>
        <w:div w:id="1255627946">
          <w:marLeft w:val="640"/>
          <w:marRight w:val="0"/>
          <w:marTop w:val="0"/>
          <w:marBottom w:val="0"/>
          <w:divBdr>
            <w:top w:val="none" w:sz="0" w:space="0" w:color="auto"/>
            <w:left w:val="none" w:sz="0" w:space="0" w:color="auto"/>
            <w:bottom w:val="none" w:sz="0" w:space="0" w:color="auto"/>
            <w:right w:val="none" w:sz="0" w:space="0" w:color="auto"/>
          </w:divBdr>
        </w:div>
        <w:div w:id="149714217">
          <w:marLeft w:val="640"/>
          <w:marRight w:val="0"/>
          <w:marTop w:val="0"/>
          <w:marBottom w:val="0"/>
          <w:divBdr>
            <w:top w:val="none" w:sz="0" w:space="0" w:color="auto"/>
            <w:left w:val="none" w:sz="0" w:space="0" w:color="auto"/>
            <w:bottom w:val="none" w:sz="0" w:space="0" w:color="auto"/>
            <w:right w:val="none" w:sz="0" w:space="0" w:color="auto"/>
          </w:divBdr>
        </w:div>
        <w:div w:id="1365592736">
          <w:marLeft w:val="640"/>
          <w:marRight w:val="0"/>
          <w:marTop w:val="0"/>
          <w:marBottom w:val="0"/>
          <w:divBdr>
            <w:top w:val="none" w:sz="0" w:space="0" w:color="auto"/>
            <w:left w:val="none" w:sz="0" w:space="0" w:color="auto"/>
            <w:bottom w:val="none" w:sz="0" w:space="0" w:color="auto"/>
            <w:right w:val="none" w:sz="0" w:space="0" w:color="auto"/>
          </w:divBdr>
        </w:div>
        <w:div w:id="101077157">
          <w:marLeft w:val="640"/>
          <w:marRight w:val="0"/>
          <w:marTop w:val="0"/>
          <w:marBottom w:val="0"/>
          <w:divBdr>
            <w:top w:val="none" w:sz="0" w:space="0" w:color="auto"/>
            <w:left w:val="none" w:sz="0" w:space="0" w:color="auto"/>
            <w:bottom w:val="none" w:sz="0" w:space="0" w:color="auto"/>
            <w:right w:val="none" w:sz="0" w:space="0" w:color="auto"/>
          </w:divBdr>
        </w:div>
        <w:div w:id="1518230465">
          <w:marLeft w:val="640"/>
          <w:marRight w:val="0"/>
          <w:marTop w:val="0"/>
          <w:marBottom w:val="0"/>
          <w:divBdr>
            <w:top w:val="none" w:sz="0" w:space="0" w:color="auto"/>
            <w:left w:val="none" w:sz="0" w:space="0" w:color="auto"/>
            <w:bottom w:val="none" w:sz="0" w:space="0" w:color="auto"/>
            <w:right w:val="none" w:sz="0" w:space="0" w:color="auto"/>
          </w:divBdr>
        </w:div>
        <w:div w:id="334454518">
          <w:marLeft w:val="640"/>
          <w:marRight w:val="0"/>
          <w:marTop w:val="0"/>
          <w:marBottom w:val="0"/>
          <w:divBdr>
            <w:top w:val="none" w:sz="0" w:space="0" w:color="auto"/>
            <w:left w:val="none" w:sz="0" w:space="0" w:color="auto"/>
            <w:bottom w:val="none" w:sz="0" w:space="0" w:color="auto"/>
            <w:right w:val="none" w:sz="0" w:space="0" w:color="auto"/>
          </w:divBdr>
        </w:div>
        <w:div w:id="663123581">
          <w:marLeft w:val="640"/>
          <w:marRight w:val="0"/>
          <w:marTop w:val="0"/>
          <w:marBottom w:val="0"/>
          <w:divBdr>
            <w:top w:val="none" w:sz="0" w:space="0" w:color="auto"/>
            <w:left w:val="none" w:sz="0" w:space="0" w:color="auto"/>
            <w:bottom w:val="none" w:sz="0" w:space="0" w:color="auto"/>
            <w:right w:val="none" w:sz="0" w:space="0" w:color="auto"/>
          </w:divBdr>
        </w:div>
        <w:div w:id="1165785018">
          <w:marLeft w:val="640"/>
          <w:marRight w:val="0"/>
          <w:marTop w:val="0"/>
          <w:marBottom w:val="0"/>
          <w:divBdr>
            <w:top w:val="none" w:sz="0" w:space="0" w:color="auto"/>
            <w:left w:val="none" w:sz="0" w:space="0" w:color="auto"/>
            <w:bottom w:val="none" w:sz="0" w:space="0" w:color="auto"/>
            <w:right w:val="none" w:sz="0" w:space="0" w:color="auto"/>
          </w:divBdr>
        </w:div>
        <w:div w:id="1152523740">
          <w:marLeft w:val="640"/>
          <w:marRight w:val="0"/>
          <w:marTop w:val="0"/>
          <w:marBottom w:val="0"/>
          <w:divBdr>
            <w:top w:val="none" w:sz="0" w:space="0" w:color="auto"/>
            <w:left w:val="none" w:sz="0" w:space="0" w:color="auto"/>
            <w:bottom w:val="none" w:sz="0" w:space="0" w:color="auto"/>
            <w:right w:val="none" w:sz="0" w:space="0" w:color="auto"/>
          </w:divBdr>
        </w:div>
        <w:div w:id="524832783">
          <w:marLeft w:val="640"/>
          <w:marRight w:val="0"/>
          <w:marTop w:val="0"/>
          <w:marBottom w:val="0"/>
          <w:divBdr>
            <w:top w:val="none" w:sz="0" w:space="0" w:color="auto"/>
            <w:left w:val="none" w:sz="0" w:space="0" w:color="auto"/>
            <w:bottom w:val="none" w:sz="0" w:space="0" w:color="auto"/>
            <w:right w:val="none" w:sz="0" w:space="0" w:color="auto"/>
          </w:divBdr>
        </w:div>
        <w:div w:id="1804034969">
          <w:marLeft w:val="640"/>
          <w:marRight w:val="0"/>
          <w:marTop w:val="0"/>
          <w:marBottom w:val="0"/>
          <w:divBdr>
            <w:top w:val="none" w:sz="0" w:space="0" w:color="auto"/>
            <w:left w:val="none" w:sz="0" w:space="0" w:color="auto"/>
            <w:bottom w:val="none" w:sz="0" w:space="0" w:color="auto"/>
            <w:right w:val="none" w:sz="0" w:space="0" w:color="auto"/>
          </w:divBdr>
        </w:div>
        <w:div w:id="289095675">
          <w:marLeft w:val="640"/>
          <w:marRight w:val="0"/>
          <w:marTop w:val="0"/>
          <w:marBottom w:val="0"/>
          <w:divBdr>
            <w:top w:val="none" w:sz="0" w:space="0" w:color="auto"/>
            <w:left w:val="none" w:sz="0" w:space="0" w:color="auto"/>
            <w:bottom w:val="none" w:sz="0" w:space="0" w:color="auto"/>
            <w:right w:val="none" w:sz="0" w:space="0" w:color="auto"/>
          </w:divBdr>
        </w:div>
        <w:div w:id="483862978">
          <w:marLeft w:val="640"/>
          <w:marRight w:val="0"/>
          <w:marTop w:val="0"/>
          <w:marBottom w:val="0"/>
          <w:divBdr>
            <w:top w:val="none" w:sz="0" w:space="0" w:color="auto"/>
            <w:left w:val="none" w:sz="0" w:space="0" w:color="auto"/>
            <w:bottom w:val="none" w:sz="0" w:space="0" w:color="auto"/>
            <w:right w:val="none" w:sz="0" w:space="0" w:color="auto"/>
          </w:divBdr>
        </w:div>
        <w:div w:id="29037222">
          <w:marLeft w:val="640"/>
          <w:marRight w:val="0"/>
          <w:marTop w:val="0"/>
          <w:marBottom w:val="0"/>
          <w:divBdr>
            <w:top w:val="none" w:sz="0" w:space="0" w:color="auto"/>
            <w:left w:val="none" w:sz="0" w:space="0" w:color="auto"/>
            <w:bottom w:val="none" w:sz="0" w:space="0" w:color="auto"/>
            <w:right w:val="none" w:sz="0" w:space="0" w:color="auto"/>
          </w:divBdr>
        </w:div>
        <w:div w:id="1891726959">
          <w:marLeft w:val="640"/>
          <w:marRight w:val="0"/>
          <w:marTop w:val="0"/>
          <w:marBottom w:val="0"/>
          <w:divBdr>
            <w:top w:val="none" w:sz="0" w:space="0" w:color="auto"/>
            <w:left w:val="none" w:sz="0" w:space="0" w:color="auto"/>
            <w:bottom w:val="none" w:sz="0" w:space="0" w:color="auto"/>
            <w:right w:val="none" w:sz="0" w:space="0" w:color="auto"/>
          </w:divBdr>
        </w:div>
        <w:div w:id="784541793">
          <w:marLeft w:val="640"/>
          <w:marRight w:val="0"/>
          <w:marTop w:val="0"/>
          <w:marBottom w:val="0"/>
          <w:divBdr>
            <w:top w:val="none" w:sz="0" w:space="0" w:color="auto"/>
            <w:left w:val="none" w:sz="0" w:space="0" w:color="auto"/>
            <w:bottom w:val="none" w:sz="0" w:space="0" w:color="auto"/>
            <w:right w:val="none" w:sz="0" w:space="0" w:color="auto"/>
          </w:divBdr>
        </w:div>
      </w:divsChild>
    </w:div>
    <w:div w:id="506556845">
      <w:bodyDiv w:val="1"/>
      <w:marLeft w:val="0"/>
      <w:marRight w:val="0"/>
      <w:marTop w:val="0"/>
      <w:marBottom w:val="0"/>
      <w:divBdr>
        <w:top w:val="none" w:sz="0" w:space="0" w:color="auto"/>
        <w:left w:val="none" w:sz="0" w:space="0" w:color="auto"/>
        <w:bottom w:val="none" w:sz="0" w:space="0" w:color="auto"/>
        <w:right w:val="none" w:sz="0" w:space="0" w:color="auto"/>
      </w:divBdr>
      <w:divsChild>
        <w:div w:id="459226408">
          <w:marLeft w:val="640"/>
          <w:marRight w:val="0"/>
          <w:marTop w:val="0"/>
          <w:marBottom w:val="0"/>
          <w:divBdr>
            <w:top w:val="none" w:sz="0" w:space="0" w:color="auto"/>
            <w:left w:val="none" w:sz="0" w:space="0" w:color="auto"/>
            <w:bottom w:val="none" w:sz="0" w:space="0" w:color="auto"/>
            <w:right w:val="none" w:sz="0" w:space="0" w:color="auto"/>
          </w:divBdr>
        </w:div>
        <w:div w:id="1256282502">
          <w:marLeft w:val="640"/>
          <w:marRight w:val="0"/>
          <w:marTop w:val="0"/>
          <w:marBottom w:val="0"/>
          <w:divBdr>
            <w:top w:val="none" w:sz="0" w:space="0" w:color="auto"/>
            <w:left w:val="none" w:sz="0" w:space="0" w:color="auto"/>
            <w:bottom w:val="none" w:sz="0" w:space="0" w:color="auto"/>
            <w:right w:val="none" w:sz="0" w:space="0" w:color="auto"/>
          </w:divBdr>
        </w:div>
        <w:div w:id="44716423">
          <w:marLeft w:val="640"/>
          <w:marRight w:val="0"/>
          <w:marTop w:val="0"/>
          <w:marBottom w:val="0"/>
          <w:divBdr>
            <w:top w:val="none" w:sz="0" w:space="0" w:color="auto"/>
            <w:left w:val="none" w:sz="0" w:space="0" w:color="auto"/>
            <w:bottom w:val="none" w:sz="0" w:space="0" w:color="auto"/>
            <w:right w:val="none" w:sz="0" w:space="0" w:color="auto"/>
          </w:divBdr>
        </w:div>
        <w:div w:id="1313561597">
          <w:marLeft w:val="640"/>
          <w:marRight w:val="0"/>
          <w:marTop w:val="0"/>
          <w:marBottom w:val="0"/>
          <w:divBdr>
            <w:top w:val="none" w:sz="0" w:space="0" w:color="auto"/>
            <w:left w:val="none" w:sz="0" w:space="0" w:color="auto"/>
            <w:bottom w:val="none" w:sz="0" w:space="0" w:color="auto"/>
            <w:right w:val="none" w:sz="0" w:space="0" w:color="auto"/>
          </w:divBdr>
        </w:div>
        <w:div w:id="797188696">
          <w:marLeft w:val="640"/>
          <w:marRight w:val="0"/>
          <w:marTop w:val="0"/>
          <w:marBottom w:val="0"/>
          <w:divBdr>
            <w:top w:val="none" w:sz="0" w:space="0" w:color="auto"/>
            <w:left w:val="none" w:sz="0" w:space="0" w:color="auto"/>
            <w:bottom w:val="none" w:sz="0" w:space="0" w:color="auto"/>
            <w:right w:val="none" w:sz="0" w:space="0" w:color="auto"/>
          </w:divBdr>
        </w:div>
      </w:divsChild>
    </w:div>
    <w:div w:id="510225142">
      <w:bodyDiv w:val="1"/>
      <w:marLeft w:val="0"/>
      <w:marRight w:val="0"/>
      <w:marTop w:val="0"/>
      <w:marBottom w:val="0"/>
      <w:divBdr>
        <w:top w:val="none" w:sz="0" w:space="0" w:color="auto"/>
        <w:left w:val="none" w:sz="0" w:space="0" w:color="auto"/>
        <w:bottom w:val="none" w:sz="0" w:space="0" w:color="auto"/>
        <w:right w:val="none" w:sz="0" w:space="0" w:color="auto"/>
      </w:divBdr>
      <w:divsChild>
        <w:div w:id="8023792">
          <w:marLeft w:val="0"/>
          <w:marRight w:val="0"/>
          <w:marTop w:val="0"/>
          <w:marBottom w:val="0"/>
          <w:divBdr>
            <w:top w:val="none" w:sz="0" w:space="0" w:color="auto"/>
            <w:left w:val="none" w:sz="0" w:space="0" w:color="auto"/>
            <w:bottom w:val="none" w:sz="0" w:space="0" w:color="auto"/>
            <w:right w:val="none" w:sz="0" w:space="0" w:color="auto"/>
          </w:divBdr>
          <w:divsChild>
            <w:div w:id="736442275">
              <w:marLeft w:val="0"/>
              <w:marRight w:val="0"/>
              <w:marTop w:val="0"/>
              <w:marBottom w:val="0"/>
              <w:divBdr>
                <w:top w:val="none" w:sz="0" w:space="0" w:color="auto"/>
                <w:left w:val="none" w:sz="0" w:space="0" w:color="auto"/>
                <w:bottom w:val="none" w:sz="0" w:space="0" w:color="auto"/>
                <w:right w:val="none" w:sz="0" w:space="0" w:color="auto"/>
              </w:divBdr>
              <w:divsChild>
                <w:div w:id="136606442">
                  <w:marLeft w:val="0"/>
                  <w:marRight w:val="0"/>
                  <w:marTop w:val="0"/>
                  <w:marBottom w:val="0"/>
                  <w:divBdr>
                    <w:top w:val="none" w:sz="0" w:space="0" w:color="auto"/>
                    <w:left w:val="none" w:sz="0" w:space="0" w:color="auto"/>
                    <w:bottom w:val="none" w:sz="0" w:space="0" w:color="auto"/>
                    <w:right w:val="none" w:sz="0" w:space="0" w:color="auto"/>
                  </w:divBdr>
                  <w:divsChild>
                    <w:div w:id="925725694">
                      <w:marLeft w:val="0"/>
                      <w:marRight w:val="0"/>
                      <w:marTop w:val="0"/>
                      <w:marBottom w:val="0"/>
                      <w:divBdr>
                        <w:top w:val="none" w:sz="0" w:space="0" w:color="auto"/>
                        <w:left w:val="none" w:sz="0" w:space="0" w:color="auto"/>
                        <w:bottom w:val="none" w:sz="0" w:space="0" w:color="auto"/>
                        <w:right w:val="none" w:sz="0" w:space="0" w:color="auto"/>
                      </w:divBdr>
                      <w:divsChild>
                        <w:div w:id="1719471533">
                          <w:marLeft w:val="0"/>
                          <w:marRight w:val="0"/>
                          <w:marTop w:val="0"/>
                          <w:marBottom w:val="0"/>
                          <w:divBdr>
                            <w:top w:val="none" w:sz="0" w:space="0" w:color="auto"/>
                            <w:left w:val="none" w:sz="0" w:space="0" w:color="auto"/>
                            <w:bottom w:val="none" w:sz="0" w:space="0" w:color="auto"/>
                            <w:right w:val="none" w:sz="0" w:space="0" w:color="auto"/>
                          </w:divBdr>
                          <w:divsChild>
                            <w:div w:id="1126507685">
                              <w:marLeft w:val="0"/>
                              <w:marRight w:val="0"/>
                              <w:marTop w:val="0"/>
                              <w:marBottom w:val="0"/>
                              <w:divBdr>
                                <w:top w:val="none" w:sz="0" w:space="0" w:color="auto"/>
                                <w:left w:val="none" w:sz="0" w:space="0" w:color="auto"/>
                                <w:bottom w:val="none" w:sz="0" w:space="0" w:color="auto"/>
                                <w:right w:val="none" w:sz="0" w:space="0" w:color="auto"/>
                              </w:divBdr>
                              <w:divsChild>
                                <w:div w:id="664164477">
                                  <w:marLeft w:val="0"/>
                                  <w:marRight w:val="0"/>
                                  <w:marTop w:val="0"/>
                                  <w:marBottom w:val="0"/>
                                  <w:divBdr>
                                    <w:top w:val="none" w:sz="0" w:space="0" w:color="auto"/>
                                    <w:left w:val="none" w:sz="0" w:space="0" w:color="auto"/>
                                    <w:bottom w:val="none" w:sz="0" w:space="0" w:color="auto"/>
                                    <w:right w:val="none" w:sz="0" w:space="0" w:color="auto"/>
                                  </w:divBdr>
                                  <w:divsChild>
                                    <w:div w:id="117334587">
                                      <w:marLeft w:val="0"/>
                                      <w:marRight w:val="0"/>
                                      <w:marTop w:val="0"/>
                                      <w:marBottom w:val="0"/>
                                      <w:divBdr>
                                        <w:top w:val="none" w:sz="0" w:space="0" w:color="auto"/>
                                        <w:left w:val="none" w:sz="0" w:space="0" w:color="auto"/>
                                        <w:bottom w:val="none" w:sz="0" w:space="0" w:color="auto"/>
                                        <w:right w:val="none" w:sz="0" w:space="0" w:color="auto"/>
                                      </w:divBdr>
                                      <w:divsChild>
                                        <w:div w:id="1212578751">
                                          <w:marLeft w:val="0"/>
                                          <w:marRight w:val="0"/>
                                          <w:marTop w:val="0"/>
                                          <w:marBottom w:val="495"/>
                                          <w:divBdr>
                                            <w:top w:val="none" w:sz="0" w:space="0" w:color="auto"/>
                                            <w:left w:val="none" w:sz="0" w:space="0" w:color="auto"/>
                                            <w:bottom w:val="none" w:sz="0" w:space="0" w:color="auto"/>
                                            <w:right w:val="none" w:sz="0" w:space="0" w:color="auto"/>
                                          </w:divBdr>
                                          <w:divsChild>
                                            <w:div w:id="12888522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513619416">
      <w:bodyDiv w:val="1"/>
      <w:marLeft w:val="0"/>
      <w:marRight w:val="0"/>
      <w:marTop w:val="0"/>
      <w:marBottom w:val="0"/>
      <w:divBdr>
        <w:top w:val="none" w:sz="0" w:space="0" w:color="auto"/>
        <w:left w:val="none" w:sz="0" w:space="0" w:color="auto"/>
        <w:bottom w:val="none" w:sz="0" w:space="0" w:color="auto"/>
        <w:right w:val="none" w:sz="0" w:space="0" w:color="auto"/>
      </w:divBdr>
      <w:divsChild>
        <w:div w:id="414085112">
          <w:marLeft w:val="640"/>
          <w:marRight w:val="0"/>
          <w:marTop w:val="0"/>
          <w:marBottom w:val="0"/>
          <w:divBdr>
            <w:top w:val="none" w:sz="0" w:space="0" w:color="auto"/>
            <w:left w:val="none" w:sz="0" w:space="0" w:color="auto"/>
            <w:bottom w:val="none" w:sz="0" w:space="0" w:color="auto"/>
            <w:right w:val="none" w:sz="0" w:space="0" w:color="auto"/>
          </w:divBdr>
        </w:div>
        <w:div w:id="400711360">
          <w:marLeft w:val="640"/>
          <w:marRight w:val="0"/>
          <w:marTop w:val="0"/>
          <w:marBottom w:val="0"/>
          <w:divBdr>
            <w:top w:val="none" w:sz="0" w:space="0" w:color="auto"/>
            <w:left w:val="none" w:sz="0" w:space="0" w:color="auto"/>
            <w:bottom w:val="none" w:sz="0" w:space="0" w:color="auto"/>
            <w:right w:val="none" w:sz="0" w:space="0" w:color="auto"/>
          </w:divBdr>
        </w:div>
        <w:div w:id="212423433">
          <w:marLeft w:val="640"/>
          <w:marRight w:val="0"/>
          <w:marTop w:val="0"/>
          <w:marBottom w:val="0"/>
          <w:divBdr>
            <w:top w:val="none" w:sz="0" w:space="0" w:color="auto"/>
            <w:left w:val="none" w:sz="0" w:space="0" w:color="auto"/>
            <w:bottom w:val="none" w:sz="0" w:space="0" w:color="auto"/>
            <w:right w:val="none" w:sz="0" w:space="0" w:color="auto"/>
          </w:divBdr>
        </w:div>
        <w:div w:id="688990765">
          <w:marLeft w:val="640"/>
          <w:marRight w:val="0"/>
          <w:marTop w:val="0"/>
          <w:marBottom w:val="0"/>
          <w:divBdr>
            <w:top w:val="none" w:sz="0" w:space="0" w:color="auto"/>
            <w:left w:val="none" w:sz="0" w:space="0" w:color="auto"/>
            <w:bottom w:val="none" w:sz="0" w:space="0" w:color="auto"/>
            <w:right w:val="none" w:sz="0" w:space="0" w:color="auto"/>
          </w:divBdr>
        </w:div>
        <w:div w:id="49694166">
          <w:marLeft w:val="640"/>
          <w:marRight w:val="0"/>
          <w:marTop w:val="0"/>
          <w:marBottom w:val="0"/>
          <w:divBdr>
            <w:top w:val="none" w:sz="0" w:space="0" w:color="auto"/>
            <w:left w:val="none" w:sz="0" w:space="0" w:color="auto"/>
            <w:bottom w:val="none" w:sz="0" w:space="0" w:color="auto"/>
            <w:right w:val="none" w:sz="0" w:space="0" w:color="auto"/>
          </w:divBdr>
        </w:div>
        <w:div w:id="1159540530">
          <w:marLeft w:val="640"/>
          <w:marRight w:val="0"/>
          <w:marTop w:val="0"/>
          <w:marBottom w:val="0"/>
          <w:divBdr>
            <w:top w:val="none" w:sz="0" w:space="0" w:color="auto"/>
            <w:left w:val="none" w:sz="0" w:space="0" w:color="auto"/>
            <w:bottom w:val="none" w:sz="0" w:space="0" w:color="auto"/>
            <w:right w:val="none" w:sz="0" w:space="0" w:color="auto"/>
          </w:divBdr>
        </w:div>
      </w:divsChild>
    </w:div>
    <w:div w:id="519465530">
      <w:bodyDiv w:val="1"/>
      <w:marLeft w:val="0"/>
      <w:marRight w:val="0"/>
      <w:marTop w:val="0"/>
      <w:marBottom w:val="0"/>
      <w:divBdr>
        <w:top w:val="none" w:sz="0" w:space="0" w:color="auto"/>
        <w:left w:val="none" w:sz="0" w:space="0" w:color="auto"/>
        <w:bottom w:val="none" w:sz="0" w:space="0" w:color="auto"/>
        <w:right w:val="none" w:sz="0" w:space="0" w:color="auto"/>
      </w:divBdr>
      <w:divsChild>
        <w:div w:id="325010734">
          <w:marLeft w:val="1195"/>
          <w:marRight w:val="0"/>
          <w:marTop w:val="180"/>
          <w:marBottom w:val="0"/>
          <w:divBdr>
            <w:top w:val="none" w:sz="0" w:space="0" w:color="auto"/>
            <w:left w:val="none" w:sz="0" w:space="0" w:color="auto"/>
            <w:bottom w:val="none" w:sz="0" w:space="0" w:color="auto"/>
            <w:right w:val="none" w:sz="0" w:space="0" w:color="auto"/>
          </w:divBdr>
        </w:div>
        <w:div w:id="418526960">
          <w:marLeft w:val="1195"/>
          <w:marRight w:val="0"/>
          <w:marTop w:val="180"/>
          <w:marBottom w:val="0"/>
          <w:divBdr>
            <w:top w:val="none" w:sz="0" w:space="0" w:color="auto"/>
            <w:left w:val="none" w:sz="0" w:space="0" w:color="auto"/>
            <w:bottom w:val="none" w:sz="0" w:space="0" w:color="auto"/>
            <w:right w:val="none" w:sz="0" w:space="0" w:color="auto"/>
          </w:divBdr>
        </w:div>
        <w:div w:id="620648949">
          <w:marLeft w:val="1195"/>
          <w:marRight w:val="0"/>
          <w:marTop w:val="180"/>
          <w:marBottom w:val="0"/>
          <w:divBdr>
            <w:top w:val="none" w:sz="0" w:space="0" w:color="auto"/>
            <w:left w:val="none" w:sz="0" w:space="0" w:color="auto"/>
            <w:bottom w:val="none" w:sz="0" w:space="0" w:color="auto"/>
            <w:right w:val="none" w:sz="0" w:space="0" w:color="auto"/>
          </w:divBdr>
        </w:div>
        <w:div w:id="656419560">
          <w:marLeft w:val="446"/>
          <w:marRight w:val="0"/>
          <w:marTop w:val="134"/>
          <w:marBottom w:val="0"/>
          <w:divBdr>
            <w:top w:val="none" w:sz="0" w:space="0" w:color="auto"/>
            <w:left w:val="none" w:sz="0" w:space="0" w:color="auto"/>
            <w:bottom w:val="none" w:sz="0" w:space="0" w:color="auto"/>
            <w:right w:val="none" w:sz="0" w:space="0" w:color="auto"/>
          </w:divBdr>
        </w:div>
        <w:div w:id="698505744">
          <w:marLeft w:val="1195"/>
          <w:marRight w:val="0"/>
          <w:marTop w:val="180"/>
          <w:marBottom w:val="0"/>
          <w:divBdr>
            <w:top w:val="none" w:sz="0" w:space="0" w:color="auto"/>
            <w:left w:val="none" w:sz="0" w:space="0" w:color="auto"/>
            <w:bottom w:val="none" w:sz="0" w:space="0" w:color="auto"/>
            <w:right w:val="none" w:sz="0" w:space="0" w:color="auto"/>
          </w:divBdr>
        </w:div>
        <w:div w:id="751126661">
          <w:marLeft w:val="1195"/>
          <w:marRight w:val="0"/>
          <w:marTop w:val="180"/>
          <w:marBottom w:val="0"/>
          <w:divBdr>
            <w:top w:val="none" w:sz="0" w:space="0" w:color="auto"/>
            <w:left w:val="none" w:sz="0" w:space="0" w:color="auto"/>
            <w:bottom w:val="none" w:sz="0" w:space="0" w:color="auto"/>
            <w:right w:val="none" w:sz="0" w:space="0" w:color="auto"/>
          </w:divBdr>
        </w:div>
        <w:div w:id="942955241">
          <w:marLeft w:val="1195"/>
          <w:marRight w:val="0"/>
          <w:marTop w:val="180"/>
          <w:marBottom w:val="0"/>
          <w:divBdr>
            <w:top w:val="none" w:sz="0" w:space="0" w:color="auto"/>
            <w:left w:val="none" w:sz="0" w:space="0" w:color="auto"/>
            <w:bottom w:val="none" w:sz="0" w:space="0" w:color="auto"/>
            <w:right w:val="none" w:sz="0" w:space="0" w:color="auto"/>
          </w:divBdr>
        </w:div>
        <w:div w:id="1049257255">
          <w:marLeft w:val="1195"/>
          <w:marRight w:val="0"/>
          <w:marTop w:val="180"/>
          <w:marBottom w:val="0"/>
          <w:divBdr>
            <w:top w:val="none" w:sz="0" w:space="0" w:color="auto"/>
            <w:left w:val="none" w:sz="0" w:space="0" w:color="auto"/>
            <w:bottom w:val="none" w:sz="0" w:space="0" w:color="auto"/>
            <w:right w:val="none" w:sz="0" w:space="0" w:color="auto"/>
          </w:divBdr>
        </w:div>
        <w:div w:id="1093861503">
          <w:marLeft w:val="1195"/>
          <w:marRight w:val="0"/>
          <w:marTop w:val="180"/>
          <w:marBottom w:val="0"/>
          <w:divBdr>
            <w:top w:val="none" w:sz="0" w:space="0" w:color="auto"/>
            <w:left w:val="none" w:sz="0" w:space="0" w:color="auto"/>
            <w:bottom w:val="none" w:sz="0" w:space="0" w:color="auto"/>
            <w:right w:val="none" w:sz="0" w:space="0" w:color="auto"/>
          </w:divBdr>
        </w:div>
        <w:div w:id="1998149982">
          <w:marLeft w:val="446"/>
          <w:marRight w:val="0"/>
          <w:marTop w:val="360"/>
          <w:marBottom w:val="0"/>
          <w:divBdr>
            <w:top w:val="none" w:sz="0" w:space="0" w:color="auto"/>
            <w:left w:val="none" w:sz="0" w:space="0" w:color="auto"/>
            <w:bottom w:val="none" w:sz="0" w:space="0" w:color="auto"/>
            <w:right w:val="none" w:sz="0" w:space="0" w:color="auto"/>
          </w:divBdr>
        </w:div>
      </w:divsChild>
    </w:div>
    <w:div w:id="522522591">
      <w:bodyDiv w:val="1"/>
      <w:marLeft w:val="0"/>
      <w:marRight w:val="0"/>
      <w:marTop w:val="0"/>
      <w:marBottom w:val="0"/>
      <w:divBdr>
        <w:top w:val="none" w:sz="0" w:space="0" w:color="auto"/>
        <w:left w:val="none" w:sz="0" w:space="0" w:color="auto"/>
        <w:bottom w:val="none" w:sz="0" w:space="0" w:color="auto"/>
        <w:right w:val="none" w:sz="0" w:space="0" w:color="auto"/>
      </w:divBdr>
    </w:div>
    <w:div w:id="523788842">
      <w:bodyDiv w:val="1"/>
      <w:marLeft w:val="0"/>
      <w:marRight w:val="0"/>
      <w:marTop w:val="0"/>
      <w:marBottom w:val="0"/>
      <w:divBdr>
        <w:top w:val="none" w:sz="0" w:space="0" w:color="auto"/>
        <w:left w:val="none" w:sz="0" w:space="0" w:color="auto"/>
        <w:bottom w:val="none" w:sz="0" w:space="0" w:color="auto"/>
        <w:right w:val="none" w:sz="0" w:space="0" w:color="auto"/>
      </w:divBdr>
      <w:divsChild>
        <w:div w:id="45878034">
          <w:marLeft w:val="432"/>
          <w:marRight w:val="0"/>
          <w:marTop w:val="384"/>
          <w:marBottom w:val="0"/>
          <w:divBdr>
            <w:top w:val="none" w:sz="0" w:space="0" w:color="auto"/>
            <w:left w:val="none" w:sz="0" w:space="0" w:color="auto"/>
            <w:bottom w:val="none" w:sz="0" w:space="0" w:color="auto"/>
            <w:right w:val="none" w:sz="0" w:space="0" w:color="auto"/>
          </w:divBdr>
        </w:div>
        <w:div w:id="45884618">
          <w:marLeft w:val="1829"/>
          <w:marRight w:val="0"/>
          <w:marTop w:val="58"/>
          <w:marBottom w:val="0"/>
          <w:divBdr>
            <w:top w:val="none" w:sz="0" w:space="0" w:color="auto"/>
            <w:left w:val="none" w:sz="0" w:space="0" w:color="auto"/>
            <w:bottom w:val="none" w:sz="0" w:space="0" w:color="auto"/>
            <w:right w:val="none" w:sz="0" w:space="0" w:color="auto"/>
          </w:divBdr>
        </w:div>
        <w:div w:id="162858018">
          <w:marLeft w:val="1123"/>
          <w:marRight w:val="0"/>
          <w:marTop w:val="65"/>
          <w:marBottom w:val="0"/>
          <w:divBdr>
            <w:top w:val="none" w:sz="0" w:space="0" w:color="auto"/>
            <w:left w:val="none" w:sz="0" w:space="0" w:color="auto"/>
            <w:bottom w:val="none" w:sz="0" w:space="0" w:color="auto"/>
            <w:right w:val="none" w:sz="0" w:space="0" w:color="auto"/>
          </w:divBdr>
        </w:div>
        <w:div w:id="216743196">
          <w:marLeft w:val="1829"/>
          <w:marRight w:val="0"/>
          <w:marTop w:val="58"/>
          <w:marBottom w:val="0"/>
          <w:divBdr>
            <w:top w:val="none" w:sz="0" w:space="0" w:color="auto"/>
            <w:left w:val="none" w:sz="0" w:space="0" w:color="auto"/>
            <w:bottom w:val="none" w:sz="0" w:space="0" w:color="auto"/>
            <w:right w:val="none" w:sz="0" w:space="0" w:color="auto"/>
          </w:divBdr>
        </w:div>
        <w:div w:id="447623672">
          <w:marLeft w:val="432"/>
          <w:marRight w:val="0"/>
          <w:marTop w:val="384"/>
          <w:marBottom w:val="0"/>
          <w:divBdr>
            <w:top w:val="none" w:sz="0" w:space="0" w:color="auto"/>
            <w:left w:val="none" w:sz="0" w:space="0" w:color="auto"/>
            <w:bottom w:val="none" w:sz="0" w:space="0" w:color="auto"/>
            <w:right w:val="none" w:sz="0" w:space="0" w:color="auto"/>
          </w:divBdr>
        </w:div>
        <w:div w:id="502933344">
          <w:marLeft w:val="1829"/>
          <w:marRight w:val="0"/>
          <w:marTop w:val="58"/>
          <w:marBottom w:val="0"/>
          <w:divBdr>
            <w:top w:val="none" w:sz="0" w:space="0" w:color="auto"/>
            <w:left w:val="none" w:sz="0" w:space="0" w:color="auto"/>
            <w:bottom w:val="none" w:sz="0" w:space="0" w:color="auto"/>
            <w:right w:val="none" w:sz="0" w:space="0" w:color="auto"/>
          </w:divBdr>
        </w:div>
        <w:div w:id="668489351">
          <w:marLeft w:val="1829"/>
          <w:marRight w:val="0"/>
          <w:marTop w:val="58"/>
          <w:marBottom w:val="0"/>
          <w:divBdr>
            <w:top w:val="none" w:sz="0" w:space="0" w:color="auto"/>
            <w:left w:val="none" w:sz="0" w:space="0" w:color="auto"/>
            <w:bottom w:val="none" w:sz="0" w:space="0" w:color="auto"/>
            <w:right w:val="none" w:sz="0" w:space="0" w:color="auto"/>
          </w:divBdr>
        </w:div>
        <w:div w:id="839081658">
          <w:marLeft w:val="1123"/>
          <w:marRight w:val="0"/>
          <w:marTop w:val="65"/>
          <w:marBottom w:val="0"/>
          <w:divBdr>
            <w:top w:val="none" w:sz="0" w:space="0" w:color="auto"/>
            <w:left w:val="none" w:sz="0" w:space="0" w:color="auto"/>
            <w:bottom w:val="none" w:sz="0" w:space="0" w:color="auto"/>
            <w:right w:val="none" w:sz="0" w:space="0" w:color="auto"/>
          </w:divBdr>
        </w:div>
        <w:div w:id="1130826664">
          <w:marLeft w:val="1123"/>
          <w:marRight w:val="0"/>
          <w:marTop w:val="65"/>
          <w:marBottom w:val="0"/>
          <w:divBdr>
            <w:top w:val="none" w:sz="0" w:space="0" w:color="auto"/>
            <w:left w:val="none" w:sz="0" w:space="0" w:color="auto"/>
            <w:bottom w:val="none" w:sz="0" w:space="0" w:color="auto"/>
            <w:right w:val="none" w:sz="0" w:space="0" w:color="auto"/>
          </w:divBdr>
        </w:div>
        <w:div w:id="1153793331">
          <w:marLeft w:val="1123"/>
          <w:marRight w:val="0"/>
          <w:marTop w:val="65"/>
          <w:marBottom w:val="0"/>
          <w:divBdr>
            <w:top w:val="none" w:sz="0" w:space="0" w:color="auto"/>
            <w:left w:val="none" w:sz="0" w:space="0" w:color="auto"/>
            <w:bottom w:val="none" w:sz="0" w:space="0" w:color="auto"/>
            <w:right w:val="none" w:sz="0" w:space="0" w:color="auto"/>
          </w:divBdr>
        </w:div>
        <w:div w:id="1179348152">
          <w:marLeft w:val="1123"/>
          <w:marRight w:val="0"/>
          <w:marTop w:val="65"/>
          <w:marBottom w:val="0"/>
          <w:divBdr>
            <w:top w:val="none" w:sz="0" w:space="0" w:color="auto"/>
            <w:left w:val="none" w:sz="0" w:space="0" w:color="auto"/>
            <w:bottom w:val="none" w:sz="0" w:space="0" w:color="auto"/>
            <w:right w:val="none" w:sz="0" w:space="0" w:color="auto"/>
          </w:divBdr>
        </w:div>
        <w:div w:id="2086801638">
          <w:marLeft w:val="1829"/>
          <w:marRight w:val="0"/>
          <w:marTop w:val="58"/>
          <w:marBottom w:val="0"/>
          <w:divBdr>
            <w:top w:val="none" w:sz="0" w:space="0" w:color="auto"/>
            <w:left w:val="none" w:sz="0" w:space="0" w:color="auto"/>
            <w:bottom w:val="none" w:sz="0" w:space="0" w:color="auto"/>
            <w:right w:val="none" w:sz="0" w:space="0" w:color="auto"/>
          </w:divBdr>
        </w:div>
      </w:divsChild>
    </w:div>
    <w:div w:id="532889849">
      <w:bodyDiv w:val="1"/>
      <w:marLeft w:val="0"/>
      <w:marRight w:val="0"/>
      <w:marTop w:val="0"/>
      <w:marBottom w:val="0"/>
      <w:divBdr>
        <w:top w:val="none" w:sz="0" w:space="0" w:color="auto"/>
        <w:left w:val="none" w:sz="0" w:space="0" w:color="auto"/>
        <w:bottom w:val="none" w:sz="0" w:space="0" w:color="auto"/>
        <w:right w:val="none" w:sz="0" w:space="0" w:color="auto"/>
      </w:divBdr>
    </w:div>
    <w:div w:id="536048161">
      <w:bodyDiv w:val="1"/>
      <w:marLeft w:val="0"/>
      <w:marRight w:val="0"/>
      <w:marTop w:val="0"/>
      <w:marBottom w:val="0"/>
      <w:divBdr>
        <w:top w:val="none" w:sz="0" w:space="0" w:color="auto"/>
        <w:left w:val="none" w:sz="0" w:space="0" w:color="auto"/>
        <w:bottom w:val="none" w:sz="0" w:space="0" w:color="auto"/>
        <w:right w:val="none" w:sz="0" w:space="0" w:color="auto"/>
      </w:divBdr>
    </w:div>
    <w:div w:id="542131923">
      <w:bodyDiv w:val="1"/>
      <w:marLeft w:val="0"/>
      <w:marRight w:val="0"/>
      <w:marTop w:val="0"/>
      <w:marBottom w:val="0"/>
      <w:divBdr>
        <w:top w:val="none" w:sz="0" w:space="0" w:color="auto"/>
        <w:left w:val="none" w:sz="0" w:space="0" w:color="auto"/>
        <w:bottom w:val="none" w:sz="0" w:space="0" w:color="auto"/>
        <w:right w:val="none" w:sz="0" w:space="0" w:color="auto"/>
      </w:divBdr>
      <w:divsChild>
        <w:div w:id="909385004">
          <w:marLeft w:val="640"/>
          <w:marRight w:val="0"/>
          <w:marTop w:val="0"/>
          <w:marBottom w:val="0"/>
          <w:divBdr>
            <w:top w:val="none" w:sz="0" w:space="0" w:color="auto"/>
            <w:left w:val="none" w:sz="0" w:space="0" w:color="auto"/>
            <w:bottom w:val="none" w:sz="0" w:space="0" w:color="auto"/>
            <w:right w:val="none" w:sz="0" w:space="0" w:color="auto"/>
          </w:divBdr>
        </w:div>
        <w:div w:id="893007603">
          <w:marLeft w:val="640"/>
          <w:marRight w:val="0"/>
          <w:marTop w:val="0"/>
          <w:marBottom w:val="0"/>
          <w:divBdr>
            <w:top w:val="none" w:sz="0" w:space="0" w:color="auto"/>
            <w:left w:val="none" w:sz="0" w:space="0" w:color="auto"/>
            <w:bottom w:val="none" w:sz="0" w:space="0" w:color="auto"/>
            <w:right w:val="none" w:sz="0" w:space="0" w:color="auto"/>
          </w:divBdr>
        </w:div>
        <w:div w:id="361589916">
          <w:marLeft w:val="640"/>
          <w:marRight w:val="0"/>
          <w:marTop w:val="0"/>
          <w:marBottom w:val="0"/>
          <w:divBdr>
            <w:top w:val="none" w:sz="0" w:space="0" w:color="auto"/>
            <w:left w:val="none" w:sz="0" w:space="0" w:color="auto"/>
            <w:bottom w:val="none" w:sz="0" w:space="0" w:color="auto"/>
            <w:right w:val="none" w:sz="0" w:space="0" w:color="auto"/>
          </w:divBdr>
        </w:div>
        <w:div w:id="1422870426">
          <w:marLeft w:val="640"/>
          <w:marRight w:val="0"/>
          <w:marTop w:val="0"/>
          <w:marBottom w:val="0"/>
          <w:divBdr>
            <w:top w:val="none" w:sz="0" w:space="0" w:color="auto"/>
            <w:left w:val="none" w:sz="0" w:space="0" w:color="auto"/>
            <w:bottom w:val="none" w:sz="0" w:space="0" w:color="auto"/>
            <w:right w:val="none" w:sz="0" w:space="0" w:color="auto"/>
          </w:divBdr>
        </w:div>
        <w:div w:id="67578647">
          <w:marLeft w:val="640"/>
          <w:marRight w:val="0"/>
          <w:marTop w:val="0"/>
          <w:marBottom w:val="0"/>
          <w:divBdr>
            <w:top w:val="none" w:sz="0" w:space="0" w:color="auto"/>
            <w:left w:val="none" w:sz="0" w:space="0" w:color="auto"/>
            <w:bottom w:val="none" w:sz="0" w:space="0" w:color="auto"/>
            <w:right w:val="none" w:sz="0" w:space="0" w:color="auto"/>
          </w:divBdr>
        </w:div>
      </w:divsChild>
    </w:div>
    <w:div w:id="543097480">
      <w:bodyDiv w:val="1"/>
      <w:marLeft w:val="0"/>
      <w:marRight w:val="0"/>
      <w:marTop w:val="0"/>
      <w:marBottom w:val="0"/>
      <w:divBdr>
        <w:top w:val="none" w:sz="0" w:space="0" w:color="auto"/>
        <w:left w:val="none" w:sz="0" w:space="0" w:color="auto"/>
        <w:bottom w:val="none" w:sz="0" w:space="0" w:color="auto"/>
        <w:right w:val="none" w:sz="0" w:space="0" w:color="auto"/>
      </w:divBdr>
      <w:divsChild>
        <w:div w:id="105735391">
          <w:marLeft w:val="432"/>
          <w:marRight w:val="0"/>
          <w:marTop w:val="346"/>
          <w:marBottom w:val="0"/>
          <w:divBdr>
            <w:top w:val="none" w:sz="0" w:space="0" w:color="auto"/>
            <w:left w:val="none" w:sz="0" w:space="0" w:color="auto"/>
            <w:bottom w:val="none" w:sz="0" w:space="0" w:color="auto"/>
            <w:right w:val="none" w:sz="0" w:space="0" w:color="auto"/>
          </w:divBdr>
        </w:div>
        <w:div w:id="161237246">
          <w:marLeft w:val="1123"/>
          <w:marRight w:val="0"/>
          <w:marTop w:val="58"/>
          <w:marBottom w:val="0"/>
          <w:divBdr>
            <w:top w:val="none" w:sz="0" w:space="0" w:color="auto"/>
            <w:left w:val="none" w:sz="0" w:space="0" w:color="auto"/>
            <w:bottom w:val="none" w:sz="0" w:space="0" w:color="auto"/>
            <w:right w:val="none" w:sz="0" w:space="0" w:color="auto"/>
          </w:divBdr>
        </w:div>
        <w:div w:id="431631994">
          <w:marLeft w:val="432"/>
          <w:marRight w:val="0"/>
          <w:marTop w:val="346"/>
          <w:marBottom w:val="0"/>
          <w:divBdr>
            <w:top w:val="none" w:sz="0" w:space="0" w:color="auto"/>
            <w:left w:val="none" w:sz="0" w:space="0" w:color="auto"/>
            <w:bottom w:val="none" w:sz="0" w:space="0" w:color="auto"/>
            <w:right w:val="none" w:sz="0" w:space="0" w:color="auto"/>
          </w:divBdr>
        </w:div>
        <w:div w:id="616066037">
          <w:marLeft w:val="1123"/>
          <w:marRight w:val="0"/>
          <w:marTop w:val="58"/>
          <w:marBottom w:val="0"/>
          <w:divBdr>
            <w:top w:val="none" w:sz="0" w:space="0" w:color="auto"/>
            <w:left w:val="none" w:sz="0" w:space="0" w:color="auto"/>
            <w:bottom w:val="none" w:sz="0" w:space="0" w:color="auto"/>
            <w:right w:val="none" w:sz="0" w:space="0" w:color="auto"/>
          </w:divBdr>
        </w:div>
        <w:div w:id="635110540">
          <w:marLeft w:val="432"/>
          <w:marRight w:val="0"/>
          <w:marTop w:val="346"/>
          <w:marBottom w:val="0"/>
          <w:divBdr>
            <w:top w:val="none" w:sz="0" w:space="0" w:color="auto"/>
            <w:left w:val="none" w:sz="0" w:space="0" w:color="auto"/>
            <w:bottom w:val="none" w:sz="0" w:space="0" w:color="auto"/>
            <w:right w:val="none" w:sz="0" w:space="0" w:color="auto"/>
          </w:divBdr>
        </w:div>
        <w:div w:id="639069505">
          <w:marLeft w:val="1123"/>
          <w:marRight w:val="0"/>
          <w:marTop w:val="58"/>
          <w:marBottom w:val="0"/>
          <w:divBdr>
            <w:top w:val="none" w:sz="0" w:space="0" w:color="auto"/>
            <w:left w:val="none" w:sz="0" w:space="0" w:color="auto"/>
            <w:bottom w:val="none" w:sz="0" w:space="0" w:color="auto"/>
            <w:right w:val="none" w:sz="0" w:space="0" w:color="auto"/>
          </w:divBdr>
        </w:div>
        <w:div w:id="707072099">
          <w:marLeft w:val="1123"/>
          <w:marRight w:val="0"/>
          <w:marTop w:val="58"/>
          <w:marBottom w:val="0"/>
          <w:divBdr>
            <w:top w:val="none" w:sz="0" w:space="0" w:color="auto"/>
            <w:left w:val="none" w:sz="0" w:space="0" w:color="auto"/>
            <w:bottom w:val="none" w:sz="0" w:space="0" w:color="auto"/>
            <w:right w:val="none" w:sz="0" w:space="0" w:color="auto"/>
          </w:divBdr>
        </w:div>
        <w:div w:id="788351696">
          <w:marLeft w:val="1123"/>
          <w:marRight w:val="0"/>
          <w:marTop w:val="58"/>
          <w:marBottom w:val="0"/>
          <w:divBdr>
            <w:top w:val="none" w:sz="0" w:space="0" w:color="auto"/>
            <w:left w:val="none" w:sz="0" w:space="0" w:color="auto"/>
            <w:bottom w:val="none" w:sz="0" w:space="0" w:color="auto"/>
            <w:right w:val="none" w:sz="0" w:space="0" w:color="auto"/>
          </w:divBdr>
        </w:div>
        <w:div w:id="1055816672">
          <w:marLeft w:val="432"/>
          <w:marRight w:val="0"/>
          <w:marTop w:val="346"/>
          <w:marBottom w:val="0"/>
          <w:divBdr>
            <w:top w:val="none" w:sz="0" w:space="0" w:color="auto"/>
            <w:left w:val="none" w:sz="0" w:space="0" w:color="auto"/>
            <w:bottom w:val="none" w:sz="0" w:space="0" w:color="auto"/>
            <w:right w:val="none" w:sz="0" w:space="0" w:color="auto"/>
          </w:divBdr>
        </w:div>
        <w:div w:id="1087457402">
          <w:marLeft w:val="1829"/>
          <w:marRight w:val="0"/>
          <w:marTop w:val="50"/>
          <w:marBottom w:val="0"/>
          <w:divBdr>
            <w:top w:val="none" w:sz="0" w:space="0" w:color="auto"/>
            <w:left w:val="none" w:sz="0" w:space="0" w:color="auto"/>
            <w:bottom w:val="none" w:sz="0" w:space="0" w:color="auto"/>
            <w:right w:val="none" w:sz="0" w:space="0" w:color="auto"/>
          </w:divBdr>
        </w:div>
        <w:div w:id="1573389666">
          <w:marLeft w:val="1123"/>
          <w:marRight w:val="0"/>
          <w:marTop w:val="58"/>
          <w:marBottom w:val="0"/>
          <w:divBdr>
            <w:top w:val="none" w:sz="0" w:space="0" w:color="auto"/>
            <w:left w:val="none" w:sz="0" w:space="0" w:color="auto"/>
            <w:bottom w:val="none" w:sz="0" w:space="0" w:color="auto"/>
            <w:right w:val="none" w:sz="0" w:space="0" w:color="auto"/>
          </w:divBdr>
        </w:div>
        <w:div w:id="1738702590">
          <w:marLeft w:val="1123"/>
          <w:marRight w:val="0"/>
          <w:marTop w:val="58"/>
          <w:marBottom w:val="0"/>
          <w:divBdr>
            <w:top w:val="none" w:sz="0" w:space="0" w:color="auto"/>
            <w:left w:val="none" w:sz="0" w:space="0" w:color="auto"/>
            <w:bottom w:val="none" w:sz="0" w:space="0" w:color="auto"/>
            <w:right w:val="none" w:sz="0" w:space="0" w:color="auto"/>
          </w:divBdr>
        </w:div>
        <w:div w:id="1783377443">
          <w:marLeft w:val="1123"/>
          <w:marRight w:val="0"/>
          <w:marTop w:val="58"/>
          <w:marBottom w:val="0"/>
          <w:divBdr>
            <w:top w:val="none" w:sz="0" w:space="0" w:color="auto"/>
            <w:left w:val="none" w:sz="0" w:space="0" w:color="auto"/>
            <w:bottom w:val="none" w:sz="0" w:space="0" w:color="auto"/>
            <w:right w:val="none" w:sz="0" w:space="0" w:color="auto"/>
          </w:divBdr>
        </w:div>
      </w:divsChild>
    </w:div>
    <w:div w:id="545262990">
      <w:bodyDiv w:val="1"/>
      <w:marLeft w:val="0"/>
      <w:marRight w:val="0"/>
      <w:marTop w:val="0"/>
      <w:marBottom w:val="0"/>
      <w:divBdr>
        <w:top w:val="none" w:sz="0" w:space="0" w:color="auto"/>
        <w:left w:val="none" w:sz="0" w:space="0" w:color="auto"/>
        <w:bottom w:val="none" w:sz="0" w:space="0" w:color="auto"/>
        <w:right w:val="none" w:sz="0" w:space="0" w:color="auto"/>
      </w:divBdr>
      <w:divsChild>
        <w:div w:id="513692385">
          <w:marLeft w:val="640"/>
          <w:marRight w:val="0"/>
          <w:marTop w:val="0"/>
          <w:marBottom w:val="0"/>
          <w:divBdr>
            <w:top w:val="none" w:sz="0" w:space="0" w:color="auto"/>
            <w:left w:val="none" w:sz="0" w:space="0" w:color="auto"/>
            <w:bottom w:val="none" w:sz="0" w:space="0" w:color="auto"/>
            <w:right w:val="none" w:sz="0" w:space="0" w:color="auto"/>
          </w:divBdr>
        </w:div>
      </w:divsChild>
    </w:div>
    <w:div w:id="545531467">
      <w:bodyDiv w:val="1"/>
      <w:marLeft w:val="0"/>
      <w:marRight w:val="0"/>
      <w:marTop w:val="0"/>
      <w:marBottom w:val="0"/>
      <w:divBdr>
        <w:top w:val="none" w:sz="0" w:space="0" w:color="auto"/>
        <w:left w:val="none" w:sz="0" w:space="0" w:color="auto"/>
        <w:bottom w:val="none" w:sz="0" w:space="0" w:color="auto"/>
        <w:right w:val="none" w:sz="0" w:space="0" w:color="auto"/>
      </w:divBdr>
    </w:div>
    <w:div w:id="551813210">
      <w:bodyDiv w:val="1"/>
      <w:marLeft w:val="0"/>
      <w:marRight w:val="0"/>
      <w:marTop w:val="0"/>
      <w:marBottom w:val="0"/>
      <w:divBdr>
        <w:top w:val="none" w:sz="0" w:space="0" w:color="auto"/>
        <w:left w:val="none" w:sz="0" w:space="0" w:color="auto"/>
        <w:bottom w:val="none" w:sz="0" w:space="0" w:color="auto"/>
        <w:right w:val="none" w:sz="0" w:space="0" w:color="auto"/>
      </w:divBdr>
    </w:div>
    <w:div w:id="553123890">
      <w:bodyDiv w:val="1"/>
      <w:marLeft w:val="0"/>
      <w:marRight w:val="0"/>
      <w:marTop w:val="0"/>
      <w:marBottom w:val="0"/>
      <w:divBdr>
        <w:top w:val="none" w:sz="0" w:space="0" w:color="auto"/>
        <w:left w:val="none" w:sz="0" w:space="0" w:color="auto"/>
        <w:bottom w:val="none" w:sz="0" w:space="0" w:color="auto"/>
        <w:right w:val="none" w:sz="0" w:space="0" w:color="auto"/>
      </w:divBdr>
    </w:div>
    <w:div w:id="572276130">
      <w:bodyDiv w:val="1"/>
      <w:marLeft w:val="0"/>
      <w:marRight w:val="0"/>
      <w:marTop w:val="0"/>
      <w:marBottom w:val="0"/>
      <w:divBdr>
        <w:top w:val="none" w:sz="0" w:space="0" w:color="auto"/>
        <w:left w:val="none" w:sz="0" w:space="0" w:color="auto"/>
        <w:bottom w:val="none" w:sz="0" w:space="0" w:color="auto"/>
        <w:right w:val="none" w:sz="0" w:space="0" w:color="auto"/>
      </w:divBdr>
    </w:div>
    <w:div w:id="577711422">
      <w:bodyDiv w:val="1"/>
      <w:marLeft w:val="0"/>
      <w:marRight w:val="0"/>
      <w:marTop w:val="0"/>
      <w:marBottom w:val="0"/>
      <w:divBdr>
        <w:top w:val="none" w:sz="0" w:space="0" w:color="auto"/>
        <w:left w:val="none" w:sz="0" w:space="0" w:color="auto"/>
        <w:bottom w:val="none" w:sz="0" w:space="0" w:color="auto"/>
        <w:right w:val="none" w:sz="0" w:space="0" w:color="auto"/>
      </w:divBdr>
    </w:div>
    <w:div w:id="581186254">
      <w:bodyDiv w:val="1"/>
      <w:marLeft w:val="0"/>
      <w:marRight w:val="0"/>
      <w:marTop w:val="0"/>
      <w:marBottom w:val="0"/>
      <w:divBdr>
        <w:top w:val="none" w:sz="0" w:space="0" w:color="auto"/>
        <w:left w:val="none" w:sz="0" w:space="0" w:color="auto"/>
        <w:bottom w:val="none" w:sz="0" w:space="0" w:color="auto"/>
        <w:right w:val="none" w:sz="0" w:space="0" w:color="auto"/>
      </w:divBdr>
    </w:div>
    <w:div w:id="583298553">
      <w:bodyDiv w:val="1"/>
      <w:marLeft w:val="0"/>
      <w:marRight w:val="0"/>
      <w:marTop w:val="0"/>
      <w:marBottom w:val="0"/>
      <w:divBdr>
        <w:top w:val="none" w:sz="0" w:space="0" w:color="auto"/>
        <w:left w:val="none" w:sz="0" w:space="0" w:color="auto"/>
        <w:bottom w:val="none" w:sz="0" w:space="0" w:color="auto"/>
        <w:right w:val="none" w:sz="0" w:space="0" w:color="auto"/>
      </w:divBdr>
    </w:div>
    <w:div w:id="590554684">
      <w:bodyDiv w:val="1"/>
      <w:marLeft w:val="0"/>
      <w:marRight w:val="0"/>
      <w:marTop w:val="0"/>
      <w:marBottom w:val="0"/>
      <w:divBdr>
        <w:top w:val="none" w:sz="0" w:space="0" w:color="auto"/>
        <w:left w:val="none" w:sz="0" w:space="0" w:color="auto"/>
        <w:bottom w:val="none" w:sz="0" w:space="0" w:color="auto"/>
        <w:right w:val="none" w:sz="0" w:space="0" w:color="auto"/>
      </w:divBdr>
      <w:divsChild>
        <w:div w:id="1214345133">
          <w:marLeft w:val="640"/>
          <w:marRight w:val="0"/>
          <w:marTop w:val="0"/>
          <w:marBottom w:val="0"/>
          <w:divBdr>
            <w:top w:val="none" w:sz="0" w:space="0" w:color="auto"/>
            <w:left w:val="none" w:sz="0" w:space="0" w:color="auto"/>
            <w:bottom w:val="none" w:sz="0" w:space="0" w:color="auto"/>
            <w:right w:val="none" w:sz="0" w:space="0" w:color="auto"/>
          </w:divBdr>
        </w:div>
        <w:div w:id="1747454917">
          <w:marLeft w:val="640"/>
          <w:marRight w:val="0"/>
          <w:marTop w:val="0"/>
          <w:marBottom w:val="0"/>
          <w:divBdr>
            <w:top w:val="none" w:sz="0" w:space="0" w:color="auto"/>
            <w:left w:val="none" w:sz="0" w:space="0" w:color="auto"/>
            <w:bottom w:val="none" w:sz="0" w:space="0" w:color="auto"/>
            <w:right w:val="none" w:sz="0" w:space="0" w:color="auto"/>
          </w:divBdr>
        </w:div>
        <w:div w:id="328992099">
          <w:marLeft w:val="640"/>
          <w:marRight w:val="0"/>
          <w:marTop w:val="0"/>
          <w:marBottom w:val="0"/>
          <w:divBdr>
            <w:top w:val="none" w:sz="0" w:space="0" w:color="auto"/>
            <w:left w:val="none" w:sz="0" w:space="0" w:color="auto"/>
            <w:bottom w:val="none" w:sz="0" w:space="0" w:color="auto"/>
            <w:right w:val="none" w:sz="0" w:space="0" w:color="auto"/>
          </w:divBdr>
        </w:div>
        <w:div w:id="1035421324">
          <w:marLeft w:val="640"/>
          <w:marRight w:val="0"/>
          <w:marTop w:val="0"/>
          <w:marBottom w:val="0"/>
          <w:divBdr>
            <w:top w:val="none" w:sz="0" w:space="0" w:color="auto"/>
            <w:left w:val="none" w:sz="0" w:space="0" w:color="auto"/>
            <w:bottom w:val="none" w:sz="0" w:space="0" w:color="auto"/>
            <w:right w:val="none" w:sz="0" w:space="0" w:color="auto"/>
          </w:divBdr>
        </w:div>
        <w:div w:id="2096047760">
          <w:marLeft w:val="640"/>
          <w:marRight w:val="0"/>
          <w:marTop w:val="0"/>
          <w:marBottom w:val="0"/>
          <w:divBdr>
            <w:top w:val="none" w:sz="0" w:space="0" w:color="auto"/>
            <w:left w:val="none" w:sz="0" w:space="0" w:color="auto"/>
            <w:bottom w:val="none" w:sz="0" w:space="0" w:color="auto"/>
            <w:right w:val="none" w:sz="0" w:space="0" w:color="auto"/>
          </w:divBdr>
        </w:div>
        <w:div w:id="1951936304">
          <w:marLeft w:val="640"/>
          <w:marRight w:val="0"/>
          <w:marTop w:val="0"/>
          <w:marBottom w:val="0"/>
          <w:divBdr>
            <w:top w:val="none" w:sz="0" w:space="0" w:color="auto"/>
            <w:left w:val="none" w:sz="0" w:space="0" w:color="auto"/>
            <w:bottom w:val="none" w:sz="0" w:space="0" w:color="auto"/>
            <w:right w:val="none" w:sz="0" w:space="0" w:color="auto"/>
          </w:divBdr>
        </w:div>
        <w:div w:id="1794473013">
          <w:marLeft w:val="640"/>
          <w:marRight w:val="0"/>
          <w:marTop w:val="0"/>
          <w:marBottom w:val="0"/>
          <w:divBdr>
            <w:top w:val="none" w:sz="0" w:space="0" w:color="auto"/>
            <w:left w:val="none" w:sz="0" w:space="0" w:color="auto"/>
            <w:bottom w:val="none" w:sz="0" w:space="0" w:color="auto"/>
            <w:right w:val="none" w:sz="0" w:space="0" w:color="auto"/>
          </w:divBdr>
        </w:div>
      </w:divsChild>
    </w:div>
    <w:div w:id="591472874">
      <w:bodyDiv w:val="1"/>
      <w:marLeft w:val="0"/>
      <w:marRight w:val="0"/>
      <w:marTop w:val="0"/>
      <w:marBottom w:val="0"/>
      <w:divBdr>
        <w:top w:val="none" w:sz="0" w:space="0" w:color="auto"/>
        <w:left w:val="none" w:sz="0" w:space="0" w:color="auto"/>
        <w:bottom w:val="none" w:sz="0" w:space="0" w:color="auto"/>
        <w:right w:val="none" w:sz="0" w:space="0" w:color="auto"/>
      </w:divBdr>
    </w:div>
    <w:div w:id="605305458">
      <w:bodyDiv w:val="1"/>
      <w:marLeft w:val="0"/>
      <w:marRight w:val="0"/>
      <w:marTop w:val="0"/>
      <w:marBottom w:val="0"/>
      <w:divBdr>
        <w:top w:val="none" w:sz="0" w:space="0" w:color="auto"/>
        <w:left w:val="none" w:sz="0" w:space="0" w:color="auto"/>
        <w:bottom w:val="none" w:sz="0" w:space="0" w:color="auto"/>
        <w:right w:val="none" w:sz="0" w:space="0" w:color="auto"/>
      </w:divBdr>
      <w:divsChild>
        <w:div w:id="1099790573">
          <w:marLeft w:val="640"/>
          <w:marRight w:val="0"/>
          <w:marTop w:val="0"/>
          <w:marBottom w:val="0"/>
          <w:divBdr>
            <w:top w:val="none" w:sz="0" w:space="0" w:color="auto"/>
            <w:left w:val="none" w:sz="0" w:space="0" w:color="auto"/>
            <w:bottom w:val="none" w:sz="0" w:space="0" w:color="auto"/>
            <w:right w:val="none" w:sz="0" w:space="0" w:color="auto"/>
          </w:divBdr>
        </w:div>
        <w:div w:id="890922626">
          <w:marLeft w:val="640"/>
          <w:marRight w:val="0"/>
          <w:marTop w:val="0"/>
          <w:marBottom w:val="0"/>
          <w:divBdr>
            <w:top w:val="none" w:sz="0" w:space="0" w:color="auto"/>
            <w:left w:val="none" w:sz="0" w:space="0" w:color="auto"/>
            <w:bottom w:val="none" w:sz="0" w:space="0" w:color="auto"/>
            <w:right w:val="none" w:sz="0" w:space="0" w:color="auto"/>
          </w:divBdr>
        </w:div>
      </w:divsChild>
    </w:div>
    <w:div w:id="613368746">
      <w:bodyDiv w:val="1"/>
      <w:marLeft w:val="0"/>
      <w:marRight w:val="0"/>
      <w:marTop w:val="0"/>
      <w:marBottom w:val="0"/>
      <w:divBdr>
        <w:top w:val="none" w:sz="0" w:space="0" w:color="auto"/>
        <w:left w:val="none" w:sz="0" w:space="0" w:color="auto"/>
        <w:bottom w:val="none" w:sz="0" w:space="0" w:color="auto"/>
        <w:right w:val="none" w:sz="0" w:space="0" w:color="auto"/>
      </w:divBdr>
    </w:div>
    <w:div w:id="620691459">
      <w:bodyDiv w:val="1"/>
      <w:marLeft w:val="0"/>
      <w:marRight w:val="0"/>
      <w:marTop w:val="0"/>
      <w:marBottom w:val="0"/>
      <w:divBdr>
        <w:top w:val="none" w:sz="0" w:space="0" w:color="auto"/>
        <w:left w:val="none" w:sz="0" w:space="0" w:color="auto"/>
        <w:bottom w:val="none" w:sz="0" w:space="0" w:color="auto"/>
        <w:right w:val="none" w:sz="0" w:space="0" w:color="auto"/>
      </w:divBdr>
      <w:divsChild>
        <w:div w:id="149031060">
          <w:marLeft w:val="1829"/>
          <w:marRight w:val="0"/>
          <w:marTop w:val="50"/>
          <w:marBottom w:val="0"/>
          <w:divBdr>
            <w:top w:val="none" w:sz="0" w:space="0" w:color="auto"/>
            <w:left w:val="none" w:sz="0" w:space="0" w:color="auto"/>
            <w:bottom w:val="none" w:sz="0" w:space="0" w:color="auto"/>
            <w:right w:val="none" w:sz="0" w:space="0" w:color="auto"/>
          </w:divBdr>
        </w:div>
        <w:div w:id="175311674">
          <w:marLeft w:val="432"/>
          <w:marRight w:val="0"/>
          <w:marTop w:val="346"/>
          <w:marBottom w:val="0"/>
          <w:divBdr>
            <w:top w:val="none" w:sz="0" w:space="0" w:color="auto"/>
            <w:left w:val="none" w:sz="0" w:space="0" w:color="auto"/>
            <w:bottom w:val="none" w:sz="0" w:space="0" w:color="auto"/>
            <w:right w:val="none" w:sz="0" w:space="0" w:color="auto"/>
          </w:divBdr>
        </w:div>
        <w:div w:id="532379664">
          <w:marLeft w:val="1123"/>
          <w:marRight w:val="0"/>
          <w:marTop w:val="58"/>
          <w:marBottom w:val="0"/>
          <w:divBdr>
            <w:top w:val="none" w:sz="0" w:space="0" w:color="auto"/>
            <w:left w:val="none" w:sz="0" w:space="0" w:color="auto"/>
            <w:bottom w:val="none" w:sz="0" w:space="0" w:color="auto"/>
            <w:right w:val="none" w:sz="0" w:space="0" w:color="auto"/>
          </w:divBdr>
        </w:div>
        <w:div w:id="1048533953">
          <w:marLeft w:val="432"/>
          <w:marRight w:val="0"/>
          <w:marTop w:val="346"/>
          <w:marBottom w:val="0"/>
          <w:divBdr>
            <w:top w:val="none" w:sz="0" w:space="0" w:color="auto"/>
            <w:left w:val="none" w:sz="0" w:space="0" w:color="auto"/>
            <w:bottom w:val="none" w:sz="0" w:space="0" w:color="auto"/>
            <w:right w:val="none" w:sz="0" w:space="0" w:color="auto"/>
          </w:divBdr>
        </w:div>
        <w:div w:id="1494105987">
          <w:marLeft w:val="432"/>
          <w:marRight w:val="0"/>
          <w:marTop w:val="346"/>
          <w:marBottom w:val="0"/>
          <w:divBdr>
            <w:top w:val="none" w:sz="0" w:space="0" w:color="auto"/>
            <w:left w:val="none" w:sz="0" w:space="0" w:color="auto"/>
            <w:bottom w:val="none" w:sz="0" w:space="0" w:color="auto"/>
            <w:right w:val="none" w:sz="0" w:space="0" w:color="auto"/>
          </w:divBdr>
        </w:div>
        <w:div w:id="1601451337">
          <w:marLeft w:val="1829"/>
          <w:marRight w:val="0"/>
          <w:marTop w:val="50"/>
          <w:marBottom w:val="0"/>
          <w:divBdr>
            <w:top w:val="none" w:sz="0" w:space="0" w:color="auto"/>
            <w:left w:val="none" w:sz="0" w:space="0" w:color="auto"/>
            <w:bottom w:val="none" w:sz="0" w:space="0" w:color="auto"/>
            <w:right w:val="none" w:sz="0" w:space="0" w:color="auto"/>
          </w:divBdr>
        </w:div>
        <w:div w:id="1619680125">
          <w:marLeft w:val="1829"/>
          <w:marRight w:val="0"/>
          <w:marTop w:val="50"/>
          <w:marBottom w:val="0"/>
          <w:divBdr>
            <w:top w:val="none" w:sz="0" w:space="0" w:color="auto"/>
            <w:left w:val="none" w:sz="0" w:space="0" w:color="auto"/>
            <w:bottom w:val="none" w:sz="0" w:space="0" w:color="auto"/>
            <w:right w:val="none" w:sz="0" w:space="0" w:color="auto"/>
          </w:divBdr>
        </w:div>
        <w:div w:id="1983539745">
          <w:marLeft w:val="1123"/>
          <w:marRight w:val="0"/>
          <w:marTop w:val="58"/>
          <w:marBottom w:val="0"/>
          <w:divBdr>
            <w:top w:val="none" w:sz="0" w:space="0" w:color="auto"/>
            <w:left w:val="none" w:sz="0" w:space="0" w:color="auto"/>
            <w:bottom w:val="none" w:sz="0" w:space="0" w:color="auto"/>
            <w:right w:val="none" w:sz="0" w:space="0" w:color="auto"/>
          </w:divBdr>
        </w:div>
        <w:div w:id="2080444377">
          <w:marLeft w:val="432"/>
          <w:marRight w:val="0"/>
          <w:marTop w:val="346"/>
          <w:marBottom w:val="0"/>
          <w:divBdr>
            <w:top w:val="none" w:sz="0" w:space="0" w:color="auto"/>
            <w:left w:val="none" w:sz="0" w:space="0" w:color="auto"/>
            <w:bottom w:val="none" w:sz="0" w:space="0" w:color="auto"/>
            <w:right w:val="none" w:sz="0" w:space="0" w:color="auto"/>
          </w:divBdr>
        </w:div>
      </w:divsChild>
    </w:div>
    <w:div w:id="623198213">
      <w:bodyDiv w:val="1"/>
      <w:marLeft w:val="0"/>
      <w:marRight w:val="0"/>
      <w:marTop w:val="0"/>
      <w:marBottom w:val="0"/>
      <w:divBdr>
        <w:top w:val="none" w:sz="0" w:space="0" w:color="auto"/>
        <w:left w:val="none" w:sz="0" w:space="0" w:color="auto"/>
        <w:bottom w:val="none" w:sz="0" w:space="0" w:color="auto"/>
        <w:right w:val="none" w:sz="0" w:space="0" w:color="auto"/>
      </w:divBdr>
      <w:divsChild>
        <w:div w:id="836531655">
          <w:marLeft w:val="640"/>
          <w:marRight w:val="0"/>
          <w:marTop w:val="0"/>
          <w:marBottom w:val="0"/>
          <w:divBdr>
            <w:top w:val="none" w:sz="0" w:space="0" w:color="auto"/>
            <w:left w:val="none" w:sz="0" w:space="0" w:color="auto"/>
            <w:bottom w:val="none" w:sz="0" w:space="0" w:color="auto"/>
            <w:right w:val="none" w:sz="0" w:space="0" w:color="auto"/>
          </w:divBdr>
        </w:div>
        <w:div w:id="1955667519">
          <w:marLeft w:val="640"/>
          <w:marRight w:val="0"/>
          <w:marTop w:val="0"/>
          <w:marBottom w:val="0"/>
          <w:divBdr>
            <w:top w:val="none" w:sz="0" w:space="0" w:color="auto"/>
            <w:left w:val="none" w:sz="0" w:space="0" w:color="auto"/>
            <w:bottom w:val="none" w:sz="0" w:space="0" w:color="auto"/>
            <w:right w:val="none" w:sz="0" w:space="0" w:color="auto"/>
          </w:divBdr>
        </w:div>
        <w:div w:id="1724600230">
          <w:marLeft w:val="640"/>
          <w:marRight w:val="0"/>
          <w:marTop w:val="0"/>
          <w:marBottom w:val="0"/>
          <w:divBdr>
            <w:top w:val="none" w:sz="0" w:space="0" w:color="auto"/>
            <w:left w:val="none" w:sz="0" w:space="0" w:color="auto"/>
            <w:bottom w:val="none" w:sz="0" w:space="0" w:color="auto"/>
            <w:right w:val="none" w:sz="0" w:space="0" w:color="auto"/>
          </w:divBdr>
        </w:div>
        <w:div w:id="1086416489">
          <w:marLeft w:val="640"/>
          <w:marRight w:val="0"/>
          <w:marTop w:val="0"/>
          <w:marBottom w:val="0"/>
          <w:divBdr>
            <w:top w:val="none" w:sz="0" w:space="0" w:color="auto"/>
            <w:left w:val="none" w:sz="0" w:space="0" w:color="auto"/>
            <w:bottom w:val="none" w:sz="0" w:space="0" w:color="auto"/>
            <w:right w:val="none" w:sz="0" w:space="0" w:color="auto"/>
          </w:divBdr>
        </w:div>
        <w:div w:id="45226899">
          <w:marLeft w:val="640"/>
          <w:marRight w:val="0"/>
          <w:marTop w:val="0"/>
          <w:marBottom w:val="0"/>
          <w:divBdr>
            <w:top w:val="none" w:sz="0" w:space="0" w:color="auto"/>
            <w:left w:val="none" w:sz="0" w:space="0" w:color="auto"/>
            <w:bottom w:val="none" w:sz="0" w:space="0" w:color="auto"/>
            <w:right w:val="none" w:sz="0" w:space="0" w:color="auto"/>
          </w:divBdr>
        </w:div>
        <w:div w:id="1570572659">
          <w:marLeft w:val="640"/>
          <w:marRight w:val="0"/>
          <w:marTop w:val="0"/>
          <w:marBottom w:val="0"/>
          <w:divBdr>
            <w:top w:val="none" w:sz="0" w:space="0" w:color="auto"/>
            <w:left w:val="none" w:sz="0" w:space="0" w:color="auto"/>
            <w:bottom w:val="none" w:sz="0" w:space="0" w:color="auto"/>
            <w:right w:val="none" w:sz="0" w:space="0" w:color="auto"/>
          </w:divBdr>
        </w:div>
        <w:div w:id="2078166419">
          <w:marLeft w:val="640"/>
          <w:marRight w:val="0"/>
          <w:marTop w:val="0"/>
          <w:marBottom w:val="0"/>
          <w:divBdr>
            <w:top w:val="none" w:sz="0" w:space="0" w:color="auto"/>
            <w:left w:val="none" w:sz="0" w:space="0" w:color="auto"/>
            <w:bottom w:val="none" w:sz="0" w:space="0" w:color="auto"/>
            <w:right w:val="none" w:sz="0" w:space="0" w:color="auto"/>
          </w:divBdr>
        </w:div>
      </w:divsChild>
    </w:div>
    <w:div w:id="624385508">
      <w:bodyDiv w:val="1"/>
      <w:marLeft w:val="0"/>
      <w:marRight w:val="0"/>
      <w:marTop w:val="0"/>
      <w:marBottom w:val="0"/>
      <w:divBdr>
        <w:top w:val="none" w:sz="0" w:space="0" w:color="auto"/>
        <w:left w:val="none" w:sz="0" w:space="0" w:color="auto"/>
        <w:bottom w:val="none" w:sz="0" w:space="0" w:color="auto"/>
        <w:right w:val="none" w:sz="0" w:space="0" w:color="auto"/>
      </w:divBdr>
    </w:div>
    <w:div w:id="630746209">
      <w:bodyDiv w:val="1"/>
      <w:marLeft w:val="0"/>
      <w:marRight w:val="0"/>
      <w:marTop w:val="0"/>
      <w:marBottom w:val="0"/>
      <w:divBdr>
        <w:top w:val="none" w:sz="0" w:space="0" w:color="auto"/>
        <w:left w:val="none" w:sz="0" w:space="0" w:color="auto"/>
        <w:bottom w:val="none" w:sz="0" w:space="0" w:color="auto"/>
        <w:right w:val="none" w:sz="0" w:space="0" w:color="auto"/>
      </w:divBdr>
    </w:div>
    <w:div w:id="632373856">
      <w:bodyDiv w:val="1"/>
      <w:marLeft w:val="0"/>
      <w:marRight w:val="0"/>
      <w:marTop w:val="0"/>
      <w:marBottom w:val="0"/>
      <w:divBdr>
        <w:top w:val="none" w:sz="0" w:space="0" w:color="auto"/>
        <w:left w:val="none" w:sz="0" w:space="0" w:color="auto"/>
        <w:bottom w:val="none" w:sz="0" w:space="0" w:color="auto"/>
        <w:right w:val="none" w:sz="0" w:space="0" w:color="auto"/>
      </w:divBdr>
    </w:div>
    <w:div w:id="637146981">
      <w:bodyDiv w:val="1"/>
      <w:marLeft w:val="0"/>
      <w:marRight w:val="0"/>
      <w:marTop w:val="0"/>
      <w:marBottom w:val="0"/>
      <w:divBdr>
        <w:top w:val="none" w:sz="0" w:space="0" w:color="auto"/>
        <w:left w:val="none" w:sz="0" w:space="0" w:color="auto"/>
        <w:bottom w:val="none" w:sz="0" w:space="0" w:color="auto"/>
        <w:right w:val="none" w:sz="0" w:space="0" w:color="auto"/>
      </w:divBdr>
      <w:divsChild>
        <w:div w:id="2057271928">
          <w:marLeft w:val="640"/>
          <w:marRight w:val="0"/>
          <w:marTop w:val="0"/>
          <w:marBottom w:val="0"/>
          <w:divBdr>
            <w:top w:val="none" w:sz="0" w:space="0" w:color="auto"/>
            <w:left w:val="none" w:sz="0" w:space="0" w:color="auto"/>
            <w:bottom w:val="none" w:sz="0" w:space="0" w:color="auto"/>
            <w:right w:val="none" w:sz="0" w:space="0" w:color="auto"/>
          </w:divBdr>
        </w:div>
        <w:div w:id="1751539271">
          <w:marLeft w:val="640"/>
          <w:marRight w:val="0"/>
          <w:marTop w:val="0"/>
          <w:marBottom w:val="0"/>
          <w:divBdr>
            <w:top w:val="none" w:sz="0" w:space="0" w:color="auto"/>
            <w:left w:val="none" w:sz="0" w:space="0" w:color="auto"/>
            <w:bottom w:val="none" w:sz="0" w:space="0" w:color="auto"/>
            <w:right w:val="none" w:sz="0" w:space="0" w:color="auto"/>
          </w:divBdr>
        </w:div>
        <w:div w:id="2073775469">
          <w:marLeft w:val="640"/>
          <w:marRight w:val="0"/>
          <w:marTop w:val="0"/>
          <w:marBottom w:val="0"/>
          <w:divBdr>
            <w:top w:val="none" w:sz="0" w:space="0" w:color="auto"/>
            <w:left w:val="none" w:sz="0" w:space="0" w:color="auto"/>
            <w:bottom w:val="none" w:sz="0" w:space="0" w:color="auto"/>
            <w:right w:val="none" w:sz="0" w:space="0" w:color="auto"/>
          </w:divBdr>
        </w:div>
        <w:div w:id="2142962279">
          <w:marLeft w:val="640"/>
          <w:marRight w:val="0"/>
          <w:marTop w:val="0"/>
          <w:marBottom w:val="0"/>
          <w:divBdr>
            <w:top w:val="none" w:sz="0" w:space="0" w:color="auto"/>
            <w:left w:val="none" w:sz="0" w:space="0" w:color="auto"/>
            <w:bottom w:val="none" w:sz="0" w:space="0" w:color="auto"/>
            <w:right w:val="none" w:sz="0" w:space="0" w:color="auto"/>
          </w:divBdr>
        </w:div>
        <w:div w:id="1150707804">
          <w:marLeft w:val="640"/>
          <w:marRight w:val="0"/>
          <w:marTop w:val="0"/>
          <w:marBottom w:val="0"/>
          <w:divBdr>
            <w:top w:val="none" w:sz="0" w:space="0" w:color="auto"/>
            <w:left w:val="none" w:sz="0" w:space="0" w:color="auto"/>
            <w:bottom w:val="none" w:sz="0" w:space="0" w:color="auto"/>
            <w:right w:val="none" w:sz="0" w:space="0" w:color="auto"/>
          </w:divBdr>
        </w:div>
        <w:div w:id="1033461479">
          <w:marLeft w:val="640"/>
          <w:marRight w:val="0"/>
          <w:marTop w:val="0"/>
          <w:marBottom w:val="0"/>
          <w:divBdr>
            <w:top w:val="none" w:sz="0" w:space="0" w:color="auto"/>
            <w:left w:val="none" w:sz="0" w:space="0" w:color="auto"/>
            <w:bottom w:val="none" w:sz="0" w:space="0" w:color="auto"/>
            <w:right w:val="none" w:sz="0" w:space="0" w:color="auto"/>
          </w:divBdr>
        </w:div>
        <w:div w:id="1714037624">
          <w:marLeft w:val="640"/>
          <w:marRight w:val="0"/>
          <w:marTop w:val="0"/>
          <w:marBottom w:val="0"/>
          <w:divBdr>
            <w:top w:val="none" w:sz="0" w:space="0" w:color="auto"/>
            <w:left w:val="none" w:sz="0" w:space="0" w:color="auto"/>
            <w:bottom w:val="none" w:sz="0" w:space="0" w:color="auto"/>
            <w:right w:val="none" w:sz="0" w:space="0" w:color="auto"/>
          </w:divBdr>
        </w:div>
        <w:div w:id="873231506">
          <w:marLeft w:val="640"/>
          <w:marRight w:val="0"/>
          <w:marTop w:val="0"/>
          <w:marBottom w:val="0"/>
          <w:divBdr>
            <w:top w:val="none" w:sz="0" w:space="0" w:color="auto"/>
            <w:left w:val="none" w:sz="0" w:space="0" w:color="auto"/>
            <w:bottom w:val="none" w:sz="0" w:space="0" w:color="auto"/>
            <w:right w:val="none" w:sz="0" w:space="0" w:color="auto"/>
          </w:divBdr>
        </w:div>
        <w:div w:id="592010176">
          <w:marLeft w:val="640"/>
          <w:marRight w:val="0"/>
          <w:marTop w:val="0"/>
          <w:marBottom w:val="0"/>
          <w:divBdr>
            <w:top w:val="none" w:sz="0" w:space="0" w:color="auto"/>
            <w:left w:val="none" w:sz="0" w:space="0" w:color="auto"/>
            <w:bottom w:val="none" w:sz="0" w:space="0" w:color="auto"/>
            <w:right w:val="none" w:sz="0" w:space="0" w:color="auto"/>
          </w:divBdr>
        </w:div>
        <w:div w:id="2030990129">
          <w:marLeft w:val="640"/>
          <w:marRight w:val="0"/>
          <w:marTop w:val="0"/>
          <w:marBottom w:val="0"/>
          <w:divBdr>
            <w:top w:val="none" w:sz="0" w:space="0" w:color="auto"/>
            <w:left w:val="none" w:sz="0" w:space="0" w:color="auto"/>
            <w:bottom w:val="none" w:sz="0" w:space="0" w:color="auto"/>
            <w:right w:val="none" w:sz="0" w:space="0" w:color="auto"/>
          </w:divBdr>
        </w:div>
        <w:div w:id="1307205678">
          <w:marLeft w:val="640"/>
          <w:marRight w:val="0"/>
          <w:marTop w:val="0"/>
          <w:marBottom w:val="0"/>
          <w:divBdr>
            <w:top w:val="none" w:sz="0" w:space="0" w:color="auto"/>
            <w:left w:val="none" w:sz="0" w:space="0" w:color="auto"/>
            <w:bottom w:val="none" w:sz="0" w:space="0" w:color="auto"/>
            <w:right w:val="none" w:sz="0" w:space="0" w:color="auto"/>
          </w:divBdr>
        </w:div>
        <w:div w:id="1600985002">
          <w:marLeft w:val="640"/>
          <w:marRight w:val="0"/>
          <w:marTop w:val="0"/>
          <w:marBottom w:val="0"/>
          <w:divBdr>
            <w:top w:val="none" w:sz="0" w:space="0" w:color="auto"/>
            <w:left w:val="none" w:sz="0" w:space="0" w:color="auto"/>
            <w:bottom w:val="none" w:sz="0" w:space="0" w:color="auto"/>
            <w:right w:val="none" w:sz="0" w:space="0" w:color="auto"/>
          </w:divBdr>
        </w:div>
        <w:div w:id="1427308707">
          <w:marLeft w:val="640"/>
          <w:marRight w:val="0"/>
          <w:marTop w:val="0"/>
          <w:marBottom w:val="0"/>
          <w:divBdr>
            <w:top w:val="none" w:sz="0" w:space="0" w:color="auto"/>
            <w:left w:val="none" w:sz="0" w:space="0" w:color="auto"/>
            <w:bottom w:val="none" w:sz="0" w:space="0" w:color="auto"/>
            <w:right w:val="none" w:sz="0" w:space="0" w:color="auto"/>
          </w:divBdr>
        </w:div>
        <w:div w:id="128670868">
          <w:marLeft w:val="640"/>
          <w:marRight w:val="0"/>
          <w:marTop w:val="0"/>
          <w:marBottom w:val="0"/>
          <w:divBdr>
            <w:top w:val="none" w:sz="0" w:space="0" w:color="auto"/>
            <w:left w:val="none" w:sz="0" w:space="0" w:color="auto"/>
            <w:bottom w:val="none" w:sz="0" w:space="0" w:color="auto"/>
            <w:right w:val="none" w:sz="0" w:space="0" w:color="auto"/>
          </w:divBdr>
        </w:div>
        <w:div w:id="922835249">
          <w:marLeft w:val="640"/>
          <w:marRight w:val="0"/>
          <w:marTop w:val="0"/>
          <w:marBottom w:val="0"/>
          <w:divBdr>
            <w:top w:val="none" w:sz="0" w:space="0" w:color="auto"/>
            <w:left w:val="none" w:sz="0" w:space="0" w:color="auto"/>
            <w:bottom w:val="none" w:sz="0" w:space="0" w:color="auto"/>
            <w:right w:val="none" w:sz="0" w:space="0" w:color="auto"/>
          </w:divBdr>
        </w:div>
        <w:div w:id="1332946472">
          <w:marLeft w:val="640"/>
          <w:marRight w:val="0"/>
          <w:marTop w:val="0"/>
          <w:marBottom w:val="0"/>
          <w:divBdr>
            <w:top w:val="none" w:sz="0" w:space="0" w:color="auto"/>
            <w:left w:val="none" w:sz="0" w:space="0" w:color="auto"/>
            <w:bottom w:val="none" w:sz="0" w:space="0" w:color="auto"/>
            <w:right w:val="none" w:sz="0" w:space="0" w:color="auto"/>
          </w:divBdr>
        </w:div>
        <w:div w:id="1916284933">
          <w:marLeft w:val="640"/>
          <w:marRight w:val="0"/>
          <w:marTop w:val="0"/>
          <w:marBottom w:val="0"/>
          <w:divBdr>
            <w:top w:val="none" w:sz="0" w:space="0" w:color="auto"/>
            <w:left w:val="none" w:sz="0" w:space="0" w:color="auto"/>
            <w:bottom w:val="none" w:sz="0" w:space="0" w:color="auto"/>
            <w:right w:val="none" w:sz="0" w:space="0" w:color="auto"/>
          </w:divBdr>
        </w:div>
        <w:div w:id="1449161854">
          <w:marLeft w:val="640"/>
          <w:marRight w:val="0"/>
          <w:marTop w:val="0"/>
          <w:marBottom w:val="0"/>
          <w:divBdr>
            <w:top w:val="none" w:sz="0" w:space="0" w:color="auto"/>
            <w:left w:val="none" w:sz="0" w:space="0" w:color="auto"/>
            <w:bottom w:val="none" w:sz="0" w:space="0" w:color="auto"/>
            <w:right w:val="none" w:sz="0" w:space="0" w:color="auto"/>
          </w:divBdr>
        </w:div>
        <w:div w:id="1056245702">
          <w:marLeft w:val="640"/>
          <w:marRight w:val="0"/>
          <w:marTop w:val="0"/>
          <w:marBottom w:val="0"/>
          <w:divBdr>
            <w:top w:val="none" w:sz="0" w:space="0" w:color="auto"/>
            <w:left w:val="none" w:sz="0" w:space="0" w:color="auto"/>
            <w:bottom w:val="none" w:sz="0" w:space="0" w:color="auto"/>
            <w:right w:val="none" w:sz="0" w:space="0" w:color="auto"/>
          </w:divBdr>
        </w:div>
        <w:div w:id="981808299">
          <w:marLeft w:val="640"/>
          <w:marRight w:val="0"/>
          <w:marTop w:val="0"/>
          <w:marBottom w:val="0"/>
          <w:divBdr>
            <w:top w:val="none" w:sz="0" w:space="0" w:color="auto"/>
            <w:left w:val="none" w:sz="0" w:space="0" w:color="auto"/>
            <w:bottom w:val="none" w:sz="0" w:space="0" w:color="auto"/>
            <w:right w:val="none" w:sz="0" w:space="0" w:color="auto"/>
          </w:divBdr>
        </w:div>
      </w:divsChild>
    </w:div>
    <w:div w:id="648749980">
      <w:bodyDiv w:val="1"/>
      <w:marLeft w:val="0"/>
      <w:marRight w:val="0"/>
      <w:marTop w:val="0"/>
      <w:marBottom w:val="0"/>
      <w:divBdr>
        <w:top w:val="none" w:sz="0" w:space="0" w:color="auto"/>
        <w:left w:val="none" w:sz="0" w:space="0" w:color="auto"/>
        <w:bottom w:val="none" w:sz="0" w:space="0" w:color="auto"/>
        <w:right w:val="none" w:sz="0" w:space="0" w:color="auto"/>
      </w:divBdr>
    </w:div>
    <w:div w:id="648872520">
      <w:bodyDiv w:val="1"/>
      <w:marLeft w:val="0"/>
      <w:marRight w:val="0"/>
      <w:marTop w:val="0"/>
      <w:marBottom w:val="0"/>
      <w:divBdr>
        <w:top w:val="none" w:sz="0" w:space="0" w:color="auto"/>
        <w:left w:val="none" w:sz="0" w:space="0" w:color="auto"/>
        <w:bottom w:val="none" w:sz="0" w:space="0" w:color="auto"/>
        <w:right w:val="none" w:sz="0" w:space="0" w:color="auto"/>
      </w:divBdr>
    </w:div>
    <w:div w:id="651983381">
      <w:bodyDiv w:val="1"/>
      <w:marLeft w:val="0"/>
      <w:marRight w:val="0"/>
      <w:marTop w:val="0"/>
      <w:marBottom w:val="0"/>
      <w:divBdr>
        <w:top w:val="none" w:sz="0" w:space="0" w:color="auto"/>
        <w:left w:val="none" w:sz="0" w:space="0" w:color="auto"/>
        <w:bottom w:val="none" w:sz="0" w:space="0" w:color="auto"/>
        <w:right w:val="none" w:sz="0" w:space="0" w:color="auto"/>
      </w:divBdr>
    </w:div>
    <w:div w:id="657878564">
      <w:bodyDiv w:val="1"/>
      <w:marLeft w:val="0"/>
      <w:marRight w:val="0"/>
      <w:marTop w:val="0"/>
      <w:marBottom w:val="0"/>
      <w:divBdr>
        <w:top w:val="none" w:sz="0" w:space="0" w:color="auto"/>
        <w:left w:val="none" w:sz="0" w:space="0" w:color="auto"/>
        <w:bottom w:val="none" w:sz="0" w:space="0" w:color="auto"/>
        <w:right w:val="none" w:sz="0" w:space="0" w:color="auto"/>
      </w:divBdr>
      <w:divsChild>
        <w:div w:id="862133837">
          <w:marLeft w:val="640"/>
          <w:marRight w:val="0"/>
          <w:marTop w:val="0"/>
          <w:marBottom w:val="0"/>
          <w:divBdr>
            <w:top w:val="none" w:sz="0" w:space="0" w:color="auto"/>
            <w:left w:val="none" w:sz="0" w:space="0" w:color="auto"/>
            <w:bottom w:val="none" w:sz="0" w:space="0" w:color="auto"/>
            <w:right w:val="none" w:sz="0" w:space="0" w:color="auto"/>
          </w:divBdr>
        </w:div>
        <w:div w:id="1989242701">
          <w:marLeft w:val="640"/>
          <w:marRight w:val="0"/>
          <w:marTop w:val="0"/>
          <w:marBottom w:val="0"/>
          <w:divBdr>
            <w:top w:val="none" w:sz="0" w:space="0" w:color="auto"/>
            <w:left w:val="none" w:sz="0" w:space="0" w:color="auto"/>
            <w:bottom w:val="none" w:sz="0" w:space="0" w:color="auto"/>
            <w:right w:val="none" w:sz="0" w:space="0" w:color="auto"/>
          </w:divBdr>
        </w:div>
        <w:div w:id="2074771216">
          <w:marLeft w:val="640"/>
          <w:marRight w:val="0"/>
          <w:marTop w:val="0"/>
          <w:marBottom w:val="0"/>
          <w:divBdr>
            <w:top w:val="none" w:sz="0" w:space="0" w:color="auto"/>
            <w:left w:val="none" w:sz="0" w:space="0" w:color="auto"/>
            <w:bottom w:val="none" w:sz="0" w:space="0" w:color="auto"/>
            <w:right w:val="none" w:sz="0" w:space="0" w:color="auto"/>
          </w:divBdr>
        </w:div>
        <w:div w:id="646477164">
          <w:marLeft w:val="640"/>
          <w:marRight w:val="0"/>
          <w:marTop w:val="0"/>
          <w:marBottom w:val="0"/>
          <w:divBdr>
            <w:top w:val="none" w:sz="0" w:space="0" w:color="auto"/>
            <w:left w:val="none" w:sz="0" w:space="0" w:color="auto"/>
            <w:bottom w:val="none" w:sz="0" w:space="0" w:color="auto"/>
            <w:right w:val="none" w:sz="0" w:space="0" w:color="auto"/>
          </w:divBdr>
        </w:div>
        <w:div w:id="1633250710">
          <w:marLeft w:val="640"/>
          <w:marRight w:val="0"/>
          <w:marTop w:val="0"/>
          <w:marBottom w:val="0"/>
          <w:divBdr>
            <w:top w:val="none" w:sz="0" w:space="0" w:color="auto"/>
            <w:left w:val="none" w:sz="0" w:space="0" w:color="auto"/>
            <w:bottom w:val="none" w:sz="0" w:space="0" w:color="auto"/>
            <w:right w:val="none" w:sz="0" w:space="0" w:color="auto"/>
          </w:divBdr>
        </w:div>
        <w:div w:id="924219901">
          <w:marLeft w:val="640"/>
          <w:marRight w:val="0"/>
          <w:marTop w:val="0"/>
          <w:marBottom w:val="0"/>
          <w:divBdr>
            <w:top w:val="none" w:sz="0" w:space="0" w:color="auto"/>
            <w:left w:val="none" w:sz="0" w:space="0" w:color="auto"/>
            <w:bottom w:val="none" w:sz="0" w:space="0" w:color="auto"/>
            <w:right w:val="none" w:sz="0" w:space="0" w:color="auto"/>
          </w:divBdr>
        </w:div>
        <w:div w:id="162094060">
          <w:marLeft w:val="640"/>
          <w:marRight w:val="0"/>
          <w:marTop w:val="0"/>
          <w:marBottom w:val="0"/>
          <w:divBdr>
            <w:top w:val="none" w:sz="0" w:space="0" w:color="auto"/>
            <w:left w:val="none" w:sz="0" w:space="0" w:color="auto"/>
            <w:bottom w:val="none" w:sz="0" w:space="0" w:color="auto"/>
            <w:right w:val="none" w:sz="0" w:space="0" w:color="auto"/>
          </w:divBdr>
        </w:div>
        <w:div w:id="222105442">
          <w:marLeft w:val="640"/>
          <w:marRight w:val="0"/>
          <w:marTop w:val="0"/>
          <w:marBottom w:val="0"/>
          <w:divBdr>
            <w:top w:val="none" w:sz="0" w:space="0" w:color="auto"/>
            <w:left w:val="none" w:sz="0" w:space="0" w:color="auto"/>
            <w:bottom w:val="none" w:sz="0" w:space="0" w:color="auto"/>
            <w:right w:val="none" w:sz="0" w:space="0" w:color="auto"/>
          </w:divBdr>
        </w:div>
        <w:div w:id="845024199">
          <w:marLeft w:val="640"/>
          <w:marRight w:val="0"/>
          <w:marTop w:val="0"/>
          <w:marBottom w:val="0"/>
          <w:divBdr>
            <w:top w:val="none" w:sz="0" w:space="0" w:color="auto"/>
            <w:left w:val="none" w:sz="0" w:space="0" w:color="auto"/>
            <w:bottom w:val="none" w:sz="0" w:space="0" w:color="auto"/>
            <w:right w:val="none" w:sz="0" w:space="0" w:color="auto"/>
          </w:divBdr>
        </w:div>
        <w:div w:id="1304654763">
          <w:marLeft w:val="640"/>
          <w:marRight w:val="0"/>
          <w:marTop w:val="0"/>
          <w:marBottom w:val="0"/>
          <w:divBdr>
            <w:top w:val="none" w:sz="0" w:space="0" w:color="auto"/>
            <w:left w:val="none" w:sz="0" w:space="0" w:color="auto"/>
            <w:bottom w:val="none" w:sz="0" w:space="0" w:color="auto"/>
            <w:right w:val="none" w:sz="0" w:space="0" w:color="auto"/>
          </w:divBdr>
        </w:div>
        <w:div w:id="558052838">
          <w:marLeft w:val="640"/>
          <w:marRight w:val="0"/>
          <w:marTop w:val="0"/>
          <w:marBottom w:val="0"/>
          <w:divBdr>
            <w:top w:val="none" w:sz="0" w:space="0" w:color="auto"/>
            <w:left w:val="none" w:sz="0" w:space="0" w:color="auto"/>
            <w:bottom w:val="none" w:sz="0" w:space="0" w:color="auto"/>
            <w:right w:val="none" w:sz="0" w:space="0" w:color="auto"/>
          </w:divBdr>
        </w:div>
        <w:div w:id="1668706809">
          <w:marLeft w:val="640"/>
          <w:marRight w:val="0"/>
          <w:marTop w:val="0"/>
          <w:marBottom w:val="0"/>
          <w:divBdr>
            <w:top w:val="none" w:sz="0" w:space="0" w:color="auto"/>
            <w:left w:val="none" w:sz="0" w:space="0" w:color="auto"/>
            <w:bottom w:val="none" w:sz="0" w:space="0" w:color="auto"/>
            <w:right w:val="none" w:sz="0" w:space="0" w:color="auto"/>
          </w:divBdr>
        </w:div>
        <w:div w:id="13196845">
          <w:marLeft w:val="640"/>
          <w:marRight w:val="0"/>
          <w:marTop w:val="0"/>
          <w:marBottom w:val="0"/>
          <w:divBdr>
            <w:top w:val="none" w:sz="0" w:space="0" w:color="auto"/>
            <w:left w:val="none" w:sz="0" w:space="0" w:color="auto"/>
            <w:bottom w:val="none" w:sz="0" w:space="0" w:color="auto"/>
            <w:right w:val="none" w:sz="0" w:space="0" w:color="auto"/>
          </w:divBdr>
        </w:div>
        <w:div w:id="2124036363">
          <w:marLeft w:val="640"/>
          <w:marRight w:val="0"/>
          <w:marTop w:val="0"/>
          <w:marBottom w:val="0"/>
          <w:divBdr>
            <w:top w:val="none" w:sz="0" w:space="0" w:color="auto"/>
            <w:left w:val="none" w:sz="0" w:space="0" w:color="auto"/>
            <w:bottom w:val="none" w:sz="0" w:space="0" w:color="auto"/>
            <w:right w:val="none" w:sz="0" w:space="0" w:color="auto"/>
          </w:divBdr>
        </w:div>
        <w:div w:id="1867327025">
          <w:marLeft w:val="640"/>
          <w:marRight w:val="0"/>
          <w:marTop w:val="0"/>
          <w:marBottom w:val="0"/>
          <w:divBdr>
            <w:top w:val="none" w:sz="0" w:space="0" w:color="auto"/>
            <w:left w:val="none" w:sz="0" w:space="0" w:color="auto"/>
            <w:bottom w:val="none" w:sz="0" w:space="0" w:color="auto"/>
            <w:right w:val="none" w:sz="0" w:space="0" w:color="auto"/>
          </w:divBdr>
        </w:div>
        <w:div w:id="656614817">
          <w:marLeft w:val="640"/>
          <w:marRight w:val="0"/>
          <w:marTop w:val="0"/>
          <w:marBottom w:val="0"/>
          <w:divBdr>
            <w:top w:val="none" w:sz="0" w:space="0" w:color="auto"/>
            <w:left w:val="none" w:sz="0" w:space="0" w:color="auto"/>
            <w:bottom w:val="none" w:sz="0" w:space="0" w:color="auto"/>
            <w:right w:val="none" w:sz="0" w:space="0" w:color="auto"/>
          </w:divBdr>
        </w:div>
        <w:div w:id="658079221">
          <w:marLeft w:val="640"/>
          <w:marRight w:val="0"/>
          <w:marTop w:val="0"/>
          <w:marBottom w:val="0"/>
          <w:divBdr>
            <w:top w:val="none" w:sz="0" w:space="0" w:color="auto"/>
            <w:left w:val="none" w:sz="0" w:space="0" w:color="auto"/>
            <w:bottom w:val="none" w:sz="0" w:space="0" w:color="auto"/>
            <w:right w:val="none" w:sz="0" w:space="0" w:color="auto"/>
          </w:divBdr>
        </w:div>
        <w:div w:id="1575627731">
          <w:marLeft w:val="640"/>
          <w:marRight w:val="0"/>
          <w:marTop w:val="0"/>
          <w:marBottom w:val="0"/>
          <w:divBdr>
            <w:top w:val="none" w:sz="0" w:space="0" w:color="auto"/>
            <w:left w:val="none" w:sz="0" w:space="0" w:color="auto"/>
            <w:bottom w:val="none" w:sz="0" w:space="0" w:color="auto"/>
            <w:right w:val="none" w:sz="0" w:space="0" w:color="auto"/>
          </w:divBdr>
        </w:div>
        <w:div w:id="1080829719">
          <w:marLeft w:val="640"/>
          <w:marRight w:val="0"/>
          <w:marTop w:val="0"/>
          <w:marBottom w:val="0"/>
          <w:divBdr>
            <w:top w:val="none" w:sz="0" w:space="0" w:color="auto"/>
            <w:left w:val="none" w:sz="0" w:space="0" w:color="auto"/>
            <w:bottom w:val="none" w:sz="0" w:space="0" w:color="auto"/>
            <w:right w:val="none" w:sz="0" w:space="0" w:color="auto"/>
          </w:divBdr>
        </w:div>
        <w:div w:id="1093550669">
          <w:marLeft w:val="640"/>
          <w:marRight w:val="0"/>
          <w:marTop w:val="0"/>
          <w:marBottom w:val="0"/>
          <w:divBdr>
            <w:top w:val="none" w:sz="0" w:space="0" w:color="auto"/>
            <w:left w:val="none" w:sz="0" w:space="0" w:color="auto"/>
            <w:bottom w:val="none" w:sz="0" w:space="0" w:color="auto"/>
            <w:right w:val="none" w:sz="0" w:space="0" w:color="auto"/>
          </w:divBdr>
        </w:div>
      </w:divsChild>
    </w:div>
    <w:div w:id="659384349">
      <w:bodyDiv w:val="1"/>
      <w:marLeft w:val="0"/>
      <w:marRight w:val="0"/>
      <w:marTop w:val="0"/>
      <w:marBottom w:val="0"/>
      <w:divBdr>
        <w:top w:val="none" w:sz="0" w:space="0" w:color="auto"/>
        <w:left w:val="none" w:sz="0" w:space="0" w:color="auto"/>
        <w:bottom w:val="none" w:sz="0" w:space="0" w:color="auto"/>
        <w:right w:val="none" w:sz="0" w:space="0" w:color="auto"/>
      </w:divBdr>
    </w:div>
    <w:div w:id="668215638">
      <w:bodyDiv w:val="1"/>
      <w:marLeft w:val="0"/>
      <w:marRight w:val="0"/>
      <w:marTop w:val="0"/>
      <w:marBottom w:val="0"/>
      <w:divBdr>
        <w:top w:val="none" w:sz="0" w:space="0" w:color="auto"/>
        <w:left w:val="none" w:sz="0" w:space="0" w:color="auto"/>
        <w:bottom w:val="none" w:sz="0" w:space="0" w:color="auto"/>
        <w:right w:val="none" w:sz="0" w:space="0" w:color="auto"/>
      </w:divBdr>
      <w:divsChild>
        <w:div w:id="1302270215">
          <w:marLeft w:val="640"/>
          <w:marRight w:val="0"/>
          <w:marTop w:val="0"/>
          <w:marBottom w:val="0"/>
          <w:divBdr>
            <w:top w:val="none" w:sz="0" w:space="0" w:color="auto"/>
            <w:left w:val="none" w:sz="0" w:space="0" w:color="auto"/>
            <w:bottom w:val="none" w:sz="0" w:space="0" w:color="auto"/>
            <w:right w:val="none" w:sz="0" w:space="0" w:color="auto"/>
          </w:divBdr>
        </w:div>
        <w:div w:id="916062512">
          <w:marLeft w:val="640"/>
          <w:marRight w:val="0"/>
          <w:marTop w:val="0"/>
          <w:marBottom w:val="0"/>
          <w:divBdr>
            <w:top w:val="none" w:sz="0" w:space="0" w:color="auto"/>
            <w:left w:val="none" w:sz="0" w:space="0" w:color="auto"/>
            <w:bottom w:val="none" w:sz="0" w:space="0" w:color="auto"/>
            <w:right w:val="none" w:sz="0" w:space="0" w:color="auto"/>
          </w:divBdr>
        </w:div>
      </w:divsChild>
    </w:div>
    <w:div w:id="672758717">
      <w:bodyDiv w:val="1"/>
      <w:marLeft w:val="0"/>
      <w:marRight w:val="0"/>
      <w:marTop w:val="0"/>
      <w:marBottom w:val="0"/>
      <w:divBdr>
        <w:top w:val="none" w:sz="0" w:space="0" w:color="auto"/>
        <w:left w:val="none" w:sz="0" w:space="0" w:color="auto"/>
        <w:bottom w:val="none" w:sz="0" w:space="0" w:color="auto"/>
        <w:right w:val="none" w:sz="0" w:space="0" w:color="auto"/>
      </w:divBdr>
      <w:divsChild>
        <w:div w:id="2059553126">
          <w:marLeft w:val="640"/>
          <w:marRight w:val="0"/>
          <w:marTop w:val="0"/>
          <w:marBottom w:val="0"/>
          <w:divBdr>
            <w:top w:val="none" w:sz="0" w:space="0" w:color="auto"/>
            <w:left w:val="none" w:sz="0" w:space="0" w:color="auto"/>
            <w:bottom w:val="none" w:sz="0" w:space="0" w:color="auto"/>
            <w:right w:val="none" w:sz="0" w:space="0" w:color="auto"/>
          </w:divBdr>
        </w:div>
        <w:div w:id="1948803529">
          <w:marLeft w:val="640"/>
          <w:marRight w:val="0"/>
          <w:marTop w:val="0"/>
          <w:marBottom w:val="0"/>
          <w:divBdr>
            <w:top w:val="none" w:sz="0" w:space="0" w:color="auto"/>
            <w:left w:val="none" w:sz="0" w:space="0" w:color="auto"/>
            <w:bottom w:val="none" w:sz="0" w:space="0" w:color="auto"/>
            <w:right w:val="none" w:sz="0" w:space="0" w:color="auto"/>
          </w:divBdr>
        </w:div>
        <w:div w:id="2089841567">
          <w:marLeft w:val="640"/>
          <w:marRight w:val="0"/>
          <w:marTop w:val="0"/>
          <w:marBottom w:val="0"/>
          <w:divBdr>
            <w:top w:val="none" w:sz="0" w:space="0" w:color="auto"/>
            <w:left w:val="none" w:sz="0" w:space="0" w:color="auto"/>
            <w:bottom w:val="none" w:sz="0" w:space="0" w:color="auto"/>
            <w:right w:val="none" w:sz="0" w:space="0" w:color="auto"/>
          </w:divBdr>
        </w:div>
        <w:div w:id="1438409360">
          <w:marLeft w:val="640"/>
          <w:marRight w:val="0"/>
          <w:marTop w:val="0"/>
          <w:marBottom w:val="0"/>
          <w:divBdr>
            <w:top w:val="none" w:sz="0" w:space="0" w:color="auto"/>
            <w:left w:val="none" w:sz="0" w:space="0" w:color="auto"/>
            <w:bottom w:val="none" w:sz="0" w:space="0" w:color="auto"/>
            <w:right w:val="none" w:sz="0" w:space="0" w:color="auto"/>
          </w:divBdr>
        </w:div>
        <w:div w:id="1333951545">
          <w:marLeft w:val="640"/>
          <w:marRight w:val="0"/>
          <w:marTop w:val="0"/>
          <w:marBottom w:val="0"/>
          <w:divBdr>
            <w:top w:val="none" w:sz="0" w:space="0" w:color="auto"/>
            <w:left w:val="none" w:sz="0" w:space="0" w:color="auto"/>
            <w:bottom w:val="none" w:sz="0" w:space="0" w:color="auto"/>
            <w:right w:val="none" w:sz="0" w:space="0" w:color="auto"/>
          </w:divBdr>
        </w:div>
        <w:div w:id="1127696597">
          <w:marLeft w:val="640"/>
          <w:marRight w:val="0"/>
          <w:marTop w:val="0"/>
          <w:marBottom w:val="0"/>
          <w:divBdr>
            <w:top w:val="none" w:sz="0" w:space="0" w:color="auto"/>
            <w:left w:val="none" w:sz="0" w:space="0" w:color="auto"/>
            <w:bottom w:val="none" w:sz="0" w:space="0" w:color="auto"/>
            <w:right w:val="none" w:sz="0" w:space="0" w:color="auto"/>
          </w:divBdr>
        </w:div>
        <w:div w:id="713962913">
          <w:marLeft w:val="640"/>
          <w:marRight w:val="0"/>
          <w:marTop w:val="0"/>
          <w:marBottom w:val="0"/>
          <w:divBdr>
            <w:top w:val="none" w:sz="0" w:space="0" w:color="auto"/>
            <w:left w:val="none" w:sz="0" w:space="0" w:color="auto"/>
            <w:bottom w:val="none" w:sz="0" w:space="0" w:color="auto"/>
            <w:right w:val="none" w:sz="0" w:space="0" w:color="auto"/>
          </w:divBdr>
        </w:div>
        <w:div w:id="1870996495">
          <w:marLeft w:val="640"/>
          <w:marRight w:val="0"/>
          <w:marTop w:val="0"/>
          <w:marBottom w:val="0"/>
          <w:divBdr>
            <w:top w:val="none" w:sz="0" w:space="0" w:color="auto"/>
            <w:left w:val="none" w:sz="0" w:space="0" w:color="auto"/>
            <w:bottom w:val="none" w:sz="0" w:space="0" w:color="auto"/>
            <w:right w:val="none" w:sz="0" w:space="0" w:color="auto"/>
          </w:divBdr>
        </w:div>
        <w:div w:id="1535188140">
          <w:marLeft w:val="640"/>
          <w:marRight w:val="0"/>
          <w:marTop w:val="0"/>
          <w:marBottom w:val="0"/>
          <w:divBdr>
            <w:top w:val="none" w:sz="0" w:space="0" w:color="auto"/>
            <w:left w:val="none" w:sz="0" w:space="0" w:color="auto"/>
            <w:bottom w:val="none" w:sz="0" w:space="0" w:color="auto"/>
            <w:right w:val="none" w:sz="0" w:space="0" w:color="auto"/>
          </w:divBdr>
        </w:div>
        <w:div w:id="91442434">
          <w:marLeft w:val="640"/>
          <w:marRight w:val="0"/>
          <w:marTop w:val="0"/>
          <w:marBottom w:val="0"/>
          <w:divBdr>
            <w:top w:val="none" w:sz="0" w:space="0" w:color="auto"/>
            <w:left w:val="none" w:sz="0" w:space="0" w:color="auto"/>
            <w:bottom w:val="none" w:sz="0" w:space="0" w:color="auto"/>
            <w:right w:val="none" w:sz="0" w:space="0" w:color="auto"/>
          </w:divBdr>
        </w:div>
        <w:div w:id="1945646688">
          <w:marLeft w:val="640"/>
          <w:marRight w:val="0"/>
          <w:marTop w:val="0"/>
          <w:marBottom w:val="0"/>
          <w:divBdr>
            <w:top w:val="none" w:sz="0" w:space="0" w:color="auto"/>
            <w:left w:val="none" w:sz="0" w:space="0" w:color="auto"/>
            <w:bottom w:val="none" w:sz="0" w:space="0" w:color="auto"/>
            <w:right w:val="none" w:sz="0" w:space="0" w:color="auto"/>
          </w:divBdr>
        </w:div>
        <w:div w:id="724531104">
          <w:marLeft w:val="640"/>
          <w:marRight w:val="0"/>
          <w:marTop w:val="0"/>
          <w:marBottom w:val="0"/>
          <w:divBdr>
            <w:top w:val="none" w:sz="0" w:space="0" w:color="auto"/>
            <w:left w:val="none" w:sz="0" w:space="0" w:color="auto"/>
            <w:bottom w:val="none" w:sz="0" w:space="0" w:color="auto"/>
            <w:right w:val="none" w:sz="0" w:space="0" w:color="auto"/>
          </w:divBdr>
        </w:div>
        <w:div w:id="1733194001">
          <w:marLeft w:val="640"/>
          <w:marRight w:val="0"/>
          <w:marTop w:val="0"/>
          <w:marBottom w:val="0"/>
          <w:divBdr>
            <w:top w:val="none" w:sz="0" w:space="0" w:color="auto"/>
            <w:left w:val="none" w:sz="0" w:space="0" w:color="auto"/>
            <w:bottom w:val="none" w:sz="0" w:space="0" w:color="auto"/>
            <w:right w:val="none" w:sz="0" w:space="0" w:color="auto"/>
          </w:divBdr>
        </w:div>
        <w:div w:id="943653344">
          <w:marLeft w:val="640"/>
          <w:marRight w:val="0"/>
          <w:marTop w:val="0"/>
          <w:marBottom w:val="0"/>
          <w:divBdr>
            <w:top w:val="none" w:sz="0" w:space="0" w:color="auto"/>
            <w:left w:val="none" w:sz="0" w:space="0" w:color="auto"/>
            <w:bottom w:val="none" w:sz="0" w:space="0" w:color="auto"/>
            <w:right w:val="none" w:sz="0" w:space="0" w:color="auto"/>
          </w:divBdr>
        </w:div>
        <w:div w:id="1721126845">
          <w:marLeft w:val="640"/>
          <w:marRight w:val="0"/>
          <w:marTop w:val="0"/>
          <w:marBottom w:val="0"/>
          <w:divBdr>
            <w:top w:val="none" w:sz="0" w:space="0" w:color="auto"/>
            <w:left w:val="none" w:sz="0" w:space="0" w:color="auto"/>
            <w:bottom w:val="none" w:sz="0" w:space="0" w:color="auto"/>
            <w:right w:val="none" w:sz="0" w:space="0" w:color="auto"/>
          </w:divBdr>
        </w:div>
        <w:div w:id="807283328">
          <w:marLeft w:val="640"/>
          <w:marRight w:val="0"/>
          <w:marTop w:val="0"/>
          <w:marBottom w:val="0"/>
          <w:divBdr>
            <w:top w:val="none" w:sz="0" w:space="0" w:color="auto"/>
            <w:left w:val="none" w:sz="0" w:space="0" w:color="auto"/>
            <w:bottom w:val="none" w:sz="0" w:space="0" w:color="auto"/>
            <w:right w:val="none" w:sz="0" w:space="0" w:color="auto"/>
          </w:divBdr>
        </w:div>
        <w:div w:id="79764172">
          <w:marLeft w:val="640"/>
          <w:marRight w:val="0"/>
          <w:marTop w:val="0"/>
          <w:marBottom w:val="0"/>
          <w:divBdr>
            <w:top w:val="none" w:sz="0" w:space="0" w:color="auto"/>
            <w:left w:val="none" w:sz="0" w:space="0" w:color="auto"/>
            <w:bottom w:val="none" w:sz="0" w:space="0" w:color="auto"/>
            <w:right w:val="none" w:sz="0" w:space="0" w:color="auto"/>
          </w:divBdr>
        </w:div>
        <w:div w:id="633173255">
          <w:marLeft w:val="640"/>
          <w:marRight w:val="0"/>
          <w:marTop w:val="0"/>
          <w:marBottom w:val="0"/>
          <w:divBdr>
            <w:top w:val="none" w:sz="0" w:space="0" w:color="auto"/>
            <w:left w:val="none" w:sz="0" w:space="0" w:color="auto"/>
            <w:bottom w:val="none" w:sz="0" w:space="0" w:color="auto"/>
            <w:right w:val="none" w:sz="0" w:space="0" w:color="auto"/>
          </w:divBdr>
        </w:div>
        <w:div w:id="1023826060">
          <w:marLeft w:val="640"/>
          <w:marRight w:val="0"/>
          <w:marTop w:val="0"/>
          <w:marBottom w:val="0"/>
          <w:divBdr>
            <w:top w:val="none" w:sz="0" w:space="0" w:color="auto"/>
            <w:left w:val="none" w:sz="0" w:space="0" w:color="auto"/>
            <w:bottom w:val="none" w:sz="0" w:space="0" w:color="auto"/>
            <w:right w:val="none" w:sz="0" w:space="0" w:color="auto"/>
          </w:divBdr>
        </w:div>
        <w:div w:id="120001267">
          <w:marLeft w:val="640"/>
          <w:marRight w:val="0"/>
          <w:marTop w:val="0"/>
          <w:marBottom w:val="0"/>
          <w:divBdr>
            <w:top w:val="none" w:sz="0" w:space="0" w:color="auto"/>
            <w:left w:val="none" w:sz="0" w:space="0" w:color="auto"/>
            <w:bottom w:val="none" w:sz="0" w:space="0" w:color="auto"/>
            <w:right w:val="none" w:sz="0" w:space="0" w:color="auto"/>
          </w:divBdr>
        </w:div>
        <w:div w:id="274598200">
          <w:marLeft w:val="640"/>
          <w:marRight w:val="0"/>
          <w:marTop w:val="0"/>
          <w:marBottom w:val="0"/>
          <w:divBdr>
            <w:top w:val="none" w:sz="0" w:space="0" w:color="auto"/>
            <w:left w:val="none" w:sz="0" w:space="0" w:color="auto"/>
            <w:bottom w:val="none" w:sz="0" w:space="0" w:color="auto"/>
            <w:right w:val="none" w:sz="0" w:space="0" w:color="auto"/>
          </w:divBdr>
        </w:div>
      </w:divsChild>
    </w:div>
    <w:div w:id="673580861">
      <w:bodyDiv w:val="1"/>
      <w:marLeft w:val="0"/>
      <w:marRight w:val="0"/>
      <w:marTop w:val="0"/>
      <w:marBottom w:val="0"/>
      <w:divBdr>
        <w:top w:val="none" w:sz="0" w:space="0" w:color="auto"/>
        <w:left w:val="none" w:sz="0" w:space="0" w:color="auto"/>
        <w:bottom w:val="none" w:sz="0" w:space="0" w:color="auto"/>
        <w:right w:val="none" w:sz="0" w:space="0" w:color="auto"/>
      </w:divBdr>
      <w:divsChild>
        <w:div w:id="96798192">
          <w:marLeft w:val="1829"/>
          <w:marRight w:val="0"/>
          <w:marTop w:val="50"/>
          <w:marBottom w:val="0"/>
          <w:divBdr>
            <w:top w:val="none" w:sz="0" w:space="0" w:color="auto"/>
            <w:left w:val="none" w:sz="0" w:space="0" w:color="auto"/>
            <w:bottom w:val="none" w:sz="0" w:space="0" w:color="auto"/>
            <w:right w:val="none" w:sz="0" w:space="0" w:color="auto"/>
          </w:divBdr>
        </w:div>
        <w:div w:id="239173599">
          <w:marLeft w:val="1829"/>
          <w:marRight w:val="0"/>
          <w:marTop w:val="50"/>
          <w:marBottom w:val="0"/>
          <w:divBdr>
            <w:top w:val="none" w:sz="0" w:space="0" w:color="auto"/>
            <w:left w:val="none" w:sz="0" w:space="0" w:color="auto"/>
            <w:bottom w:val="none" w:sz="0" w:space="0" w:color="auto"/>
            <w:right w:val="none" w:sz="0" w:space="0" w:color="auto"/>
          </w:divBdr>
        </w:div>
        <w:div w:id="439498088">
          <w:marLeft w:val="1123"/>
          <w:marRight w:val="0"/>
          <w:marTop w:val="58"/>
          <w:marBottom w:val="0"/>
          <w:divBdr>
            <w:top w:val="none" w:sz="0" w:space="0" w:color="auto"/>
            <w:left w:val="none" w:sz="0" w:space="0" w:color="auto"/>
            <w:bottom w:val="none" w:sz="0" w:space="0" w:color="auto"/>
            <w:right w:val="none" w:sz="0" w:space="0" w:color="auto"/>
          </w:divBdr>
        </w:div>
        <w:div w:id="460146717">
          <w:marLeft w:val="1123"/>
          <w:marRight w:val="0"/>
          <w:marTop w:val="58"/>
          <w:marBottom w:val="0"/>
          <w:divBdr>
            <w:top w:val="none" w:sz="0" w:space="0" w:color="auto"/>
            <w:left w:val="none" w:sz="0" w:space="0" w:color="auto"/>
            <w:bottom w:val="none" w:sz="0" w:space="0" w:color="auto"/>
            <w:right w:val="none" w:sz="0" w:space="0" w:color="auto"/>
          </w:divBdr>
        </w:div>
        <w:div w:id="515340666">
          <w:marLeft w:val="1829"/>
          <w:marRight w:val="0"/>
          <w:marTop w:val="50"/>
          <w:marBottom w:val="0"/>
          <w:divBdr>
            <w:top w:val="none" w:sz="0" w:space="0" w:color="auto"/>
            <w:left w:val="none" w:sz="0" w:space="0" w:color="auto"/>
            <w:bottom w:val="none" w:sz="0" w:space="0" w:color="auto"/>
            <w:right w:val="none" w:sz="0" w:space="0" w:color="auto"/>
          </w:divBdr>
        </w:div>
        <w:div w:id="613361937">
          <w:marLeft w:val="1123"/>
          <w:marRight w:val="0"/>
          <w:marTop w:val="58"/>
          <w:marBottom w:val="0"/>
          <w:divBdr>
            <w:top w:val="none" w:sz="0" w:space="0" w:color="auto"/>
            <w:left w:val="none" w:sz="0" w:space="0" w:color="auto"/>
            <w:bottom w:val="none" w:sz="0" w:space="0" w:color="auto"/>
            <w:right w:val="none" w:sz="0" w:space="0" w:color="auto"/>
          </w:divBdr>
        </w:div>
        <w:div w:id="787161914">
          <w:marLeft w:val="1829"/>
          <w:marRight w:val="0"/>
          <w:marTop w:val="50"/>
          <w:marBottom w:val="0"/>
          <w:divBdr>
            <w:top w:val="none" w:sz="0" w:space="0" w:color="auto"/>
            <w:left w:val="none" w:sz="0" w:space="0" w:color="auto"/>
            <w:bottom w:val="none" w:sz="0" w:space="0" w:color="auto"/>
            <w:right w:val="none" w:sz="0" w:space="0" w:color="auto"/>
          </w:divBdr>
        </w:div>
        <w:div w:id="842550418">
          <w:marLeft w:val="432"/>
          <w:marRight w:val="0"/>
          <w:marTop w:val="346"/>
          <w:marBottom w:val="0"/>
          <w:divBdr>
            <w:top w:val="none" w:sz="0" w:space="0" w:color="auto"/>
            <w:left w:val="none" w:sz="0" w:space="0" w:color="auto"/>
            <w:bottom w:val="none" w:sz="0" w:space="0" w:color="auto"/>
            <w:right w:val="none" w:sz="0" w:space="0" w:color="auto"/>
          </w:divBdr>
        </w:div>
        <w:div w:id="1123621690">
          <w:marLeft w:val="432"/>
          <w:marRight w:val="0"/>
          <w:marTop w:val="346"/>
          <w:marBottom w:val="0"/>
          <w:divBdr>
            <w:top w:val="none" w:sz="0" w:space="0" w:color="auto"/>
            <w:left w:val="none" w:sz="0" w:space="0" w:color="auto"/>
            <w:bottom w:val="none" w:sz="0" w:space="0" w:color="auto"/>
            <w:right w:val="none" w:sz="0" w:space="0" w:color="auto"/>
          </w:divBdr>
        </w:div>
        <w:div w:id="1377772814">
          <w:marLeft w:val="1829"/>
          <w:marRight w:val="0"/>
          <w:marTop w:val="50"/>
          <w:marBottom w:val="0"/>
          <w:divBdr>
            <w:top w:val="none" w:sz="0" w:space="0" w:color="auto"/>
            <w:left w:val="none" w:sz="0" w:space="0" w:color="auto"/>
            <w:bottom w:val="none" w:sz="0" w:space="0" w:color="auto"/>
            <w:right w:val="none" w:sz="0" w:space="0" w:color="auto"/>
          </w:divBdr>
        </w:div>
        <w:div w:id="1608847199">
          <w:marLeft w:val="1829"/>
          <w:marRight w:val="0"/>
          <w:marTop w:val="50"/>
          <w:marBottom w:val="0"/>
          <w:divBdr>
            <w:top w:val="none" w:sz="0" w:space="0" w:color="auto"/>
            <w:left w:val="none" w:sz="0" w:space="0" w:color="auto"/>
            <w:bottom w:val="none" w:sz="0" w:space="0" w:color="auto"/>
            <w:right w:val="none" w:sz="0" w:space="0" w:color="auto"/>
          </w:divBdr>
        </w:div>
        <w:div w:id="1610697943">
          <w:marLeft w:val="1829"/>
          <w:marRight w:val="0"/>
          <w:marTop w:val="50"/>
          <w:marBottom w:val="0"/>
          <w:divBdr>
            <w:top w:val="none" w:sz="0" w:space="0" w:color="auto"/>
            <w:left w:val="none" w:sz="0" w:space="0" w:color="auto"/>
            <w:bottom w:val="none" w:sz="0" w:space="0" w:color="auto"/>
            <w:right w:val="none" w:sz="0" w:space="0" w:color="auto"/>
          </w:divBdr>
        </w:div>
        <w:div w:id="1758357694">
          <w:marLeft w:val="1123"/>
          <w:marRight w:val="0"/>
          <w:marTop w:val="58"/>
          <w:marBottom w:val="0"/>
          <w:divBdr>
            <w:top w:val="none" w:sz="0" w:space="0" w:color="auto"/>
            <w:left w:val="none" w:sz="0" w:space="0" w:color="auto"/>
            <w:bottom w:val="none" w:sz="0" w:space="0" w:color="auto"/>
            <w:right w:val="none" w:sz="0" w:space="0" w:color="auto"/>
          </w:divBdr>
        </w:div>
        <w:div w:id="1965378289">
          <w:marLeft w:val="1829"/>
          <w:marRight w:val="0"/>
          <w:marTop w:val="50"/>
          <w:marBottom w:val="0"/>
          <w:divBdr>
            <w:top w:val="none" w:sz="0" w:space="0" w:color="auto"/>
            <w:left w:val="none" w:sz="0" w:space="0" w:color="auto"/>
            <w:bottom w:val="none" w:sz="0" w:space="0" w:color="auto"/>
            <w:right w:val="none" w:sz="0" w:space="0" w:color="auto"/>
          </w:divBdr>
        </w:div>
        <w:div w:id="2031948982">
          <w:marLeft w:val="1829"/>
          <w:marRight w:val="0"/>
          <w:marTop w:val="50"/>
          <w:marBottom w:val="0"/>
          <w:divBdr>
            <w:top w:val="none" w:sz="0" w:space="0" w:color="auto"/>
            <w:left w:val="none" w:sz="0" w:space="0" w:color="auto"/>
            <w:bottom w:val="none" w:sz="0" w:space="0" w:color="auto"/>
            <w:right w:val="none" w:sz="0" w:space="0" w:color="auto"/>
          </w:divBdr>
        </w:div>
      </w:divsChild>
    </w:div>
    <w:div w:id="685135497">
      <w:bodyDiv w:val="1"/>
      <w:marLeft w:val="0"/>
      <w:marRight w:val="0"/>
      <w:marTop w:val="0"/>
      <w:marBottom w:val="0"/>
      <w:divBdr>
        <w:top w:val="none" w:sz="0" w:space="0" w:color="auto"/>
        <w:left w:val="none" w:sz="0" w:space="0" w:color="auto"/>
        <w:bottom w:val="none" w:sz="0" w:space="0" w:color="auto"/>
        <w:right w:val="none" w:sz="0" w:space="0" w:color="auto"/>
      </w:divBdr>
      <w:divsChild>
        <w:div w:id="42677867">
          <w:marLeft w:val="640"/>
          <w:marRight w:val="0"/>
          <w:marTop w:val="0"/>
          <w:marBottom w:val="0"/>
          <w:divBdr>
            <w:top w:val="none" w:sz="0" w:space="0" w:color="auto"/>
            <w:left w:val="none" w:sz="0" w:space="0" w:color="auto"/>
            <w:bottom w:val="none" w:sz="0" w:space="0" w:color="auto"/>
            <w:right w:val="none" w:sz="0" w:space="0" w:color="auto"/>
          </w:divBdr>
        </w:div>
        <w:div w:id="1083799876">
          <w:marLeft w:val="640"/>
          <w:marRight w:val="0"/>
          <w:marTop w:val="0"/>
          <w:marBottom w:val="0"/>
          <w:divBdr>
            <w:top w:val="none" w:sz="0" w:space="0" w:color="auto"/>
            <w:left w:val="none" w:sz="0" w:space="0" w:color="auto"/>
            <w:bottom w:val="none" w:sz="0" w:space="0" w:color="auto"/>
            <w:right w:val="none" w:sz="0" w:space="0" w:color="auto"/>
          </w:divBdr>
        </w:div>
        <w:div w:id="1087729751">
          <w:marLeft w:val="640"/>
          <w:marRight w:val="0"/>
          <w:marTop w:val="0"/>
          <w:marBottom w:val="0"/>
          <w:divBdr>
            <w:top w:val="none" w:sz="0" w:space="0" w:color="auto"/>
            <w:left w:val="none" w:sz="0" w:space="0" w:color="auto"/>
            <w:bottom w:val="none" w:sz="0" w:space="0" w:color="auto"/>
            <w:right w:val="none" w:sz="0" w:space="0" w:color="auto"/>
          </w:divBdr>
        </w:div>
        <w:div w:id="1714769622">
          <w:marLeft w:val="640"/>
          <w:marRight w:val="0"/>
          <w:marTop w:val="0"/>
          <w:marBottom w:val="0"/>
          <w:divBdr>
            <w:top w:val="none" w:sz="0" w:space="0" w:color="auto"/>
            <w:left w:val="none" w:sz="0" w:space="0" w:color="auto"/>
            <w:bottom w:val="none" w:sz="0" w:space="0" w:color="auto"/>
            <w:right w:val="none" w:sz="0" w:space="0" w:color="auto"/>
          </w:divBdr>
        </w:div>
        <w:div w:id="2018921454">
          <w:marLeft w:val="640"/>
          <w:marRight w:val="0"/>
          <w:marTop w:val="0"/>
          <w:marBottom w:val="0"/>
          <w:divBdr>
            <w:top w:val="none" w:sz="0" w:space="0" w:color="auto"/>
            <w:left w:val="none" w:sz="0" w:space="0" w:color="auto"/>
            <w:bottom w:val="none" w:sz="0" w:space="0" w:color="auto"/>
            <w:right w:val="none" w:sz="0" w:space="0" w:color="auto"/>
          </w:divBdr>
        </w:div>
        <w:div w:id="2103527539">
          <w:marLeft w:val="640"/>
          <w:marRight w:val="0"/>
          <w:marTop w:val="0"/>
          <w:marBottom w:val="0"/>
          <w:divBdr>
            <w:top w:val="none" w:sz="0" w:space="0" w:color="auto"/>
            <w:left w:val="none" w:sz="0" w:space="0" w:color="auto"/>
            <w:bottom w:val="none" w:sz="0" w:space="0" w:color="auto"/>
            <w:right w:val="none" w:sz="0" w:space="0" w:color="auto"/>
          </w:divBdr>
        </w:div>
        <w:div w:id="217589504">
          <w:marLeft w:val="640"/>
          <w:marRight w:val="0"/>
          <w:marTop w:val="0"/>
          <w:marBottom w:val="0"/>
          <w:divBdr>
            <w:top w:val="none" w:sz="0" w:space="0" w:color="auto"/>
            <w:left w:val="none" w:sz="0" w:space="0" w:color="auto"/>
            <w:bottom w:val="none" w:sz="0" w:space="0" w:color="auto"/>
            <w:right w:val="none" w:sz="0" w:space="0" w:color="auto"/>
          </w:divBdr>
        </w:div>
        <w:div w:id="1012028338">
          <w:marLeft w:val="640"/>
          <w:marRight w:val="0"/>
          <w:marTop w:val="0"/>
          <w:marBottom w:val="0"/>
          <w:divBdr>
            <w:top w:val="none" w:sz="0" w:space="0" w:color="auto"/>
            <w:left w:val="none" w:sz="0" w:space="0" w:color="auto"/>
            <w:bottom w:val="none" w:sz="0" w:space="0" w:color="auto"/>
            <w:right w:val="none" w:sz="0" w:space="0" w:color="auto"/>
          </w:divBdr>
        </w:div>
        <w:div w:id="1695955256">
          <w:marLeft w:val="640"/>
          <w:marRight w:val="0"/>
          <w:marTop w:val="0"/>
          <w:marBottom w:val="0"/>
          <w:divBdr>
            <w:top w:val="none" w:sz="0" w:space="0" w:color="auto"/>
            <w:left w:val="none" w:sz="0" w:space="0" w:color="auto"/>
            <w:bottom w:val="none" w:sz="0" w:space="0" w:color="auto"/>
            <w:right w:val="none" w:sz="0" w:space="0" w:color="auto"/>
          </w:divBdr>
        </w:div>
      </w:divsChild>
    </w:div>
    <w:div w:id="692415608">
      <w:bodyDiv w:val="1"/>
      <w:marLeft w:val="0"/>
      <w:marRight w:val="0"/>
      <w:marTop w:val="0"/>
      <w:marBottom w:val="0"/>
      <w:divBdr>
        <w:top w:val="none" w:sz="0" w:space="0" w:color="auto"/>
        <w:left w:val="none" w:sz="0" w:space="0" w:color="auto"/>
        <w:bottom w:val="none" w:sz="0" w:space="0" w:color="auto"/>
        <w:right w:val="none" w:sz="0" w:space="0" w:color="auto"/>
      </w:divBdr>
    </w:div>
    <w:div w:id="693577283">
      <w:bodyDiv w:val="1"/>
      <w:marLeft w:val="0"/>
      <w:marRight w:val="0"/>
      <w:marTop w:val="0"/>
      <w:marBottom w:val="0"/>
      <w:divBdr>
        <w:top w:val="none" w:sz="0" w:space="0" w:color="auto"/>
        <w:left w:val="none" w:sz="0" w:space="0" w:color="auto"/>
        <w:bottom w:val="none" w:sz="0" w:space="0" w:color="auto"/>
        <w:right w:val="none" w:sz="0" w:space="0" w:color="auto"/>
      </w:divBdr>
    </w:div>
    <w:div w:id="693580357">
      <w:bodyDiv w:val="1"/>
      <w:marLeft w:val="0"/>
      <w:marRight w:val="0"/>
      <w:marTop w:val="0"/>
      <w:marBottom w:val="0"/>
      <w:divBdr>
        <w:top w:val="none" w:sz="0" w:space="0" w:color="auto"/>
        <w:left w:val="none" w:sz="0" w:space="0" w:color="auto"/>
        <w:bottom w:val="none" w:sz="0" w:space="0" w:color="auto"/>
        <w:right w:val="none" w:sz="0" w:space="0" w:color="auto"/>
      </w:divBdr>
      <w:divsChild>
        <w:div w:id="112597476">
          <w:marLeft w:val="1166"/>
          <w:marRight w:val="0"/>
          <w:marTop w:val="151"/>
          <w:marBottom w:val="0"/>
          <w:divBdr>
            <w:top w:val="none" w:sz="0" w:space="0" w:color="auto"/>
            <w:left w:val="none" w:sz="0" w:space="0" w:color="auto"/>
            <w:bottom w:val="none" w:sz="0" w:space="0" w:color="auto"/>
            <w:right w:val="none" w:sz="0" w:space="0" w:color="auto"/>
          </w:divBdr>
        </w:div>
        <w:div w:id="448866091">
          <w:marLeft w:val="446"/>
          <w:marRight w:val="0"/>
          <w:marTop w:val="151"/>
          <w:marBottom w:val="0"/>
          <w:divBdr>
            <w:top w:val="none" w:sz="0" w:space="0" w:color="auto"/>
            <w:left w:val="none" w:sz="0" w:space="0" w:color="auto"/>
            <w:bottom w:val="none" w:sz="0" w:space="0" w:color="auto"/>
            <w:right w:val="none" w:sz="0" w:space="0" w:color="auto"/>
          </w:divBdr>
        </w:div>
        <w:div w:id="827016574">
          <w:marLeft w:val="1166"/>
          <w:marRight w:val="0"/>
          <w:marTop w:val="151"/>
          <w:marBottom w:val="0"/>
          <w:divBdr>
            <w:top w:val="none" w:sz="0" w:space="0" w:color="auto"/>
            <w:left w:val="none" w:sz="0" w:space="0" w:color="auto"/>
            <w:bottom w:val="none" w:sz="0" w:space="0" w:color="auto"/>
            <w:right w:val="none" w:sz="0" w:space="0" w:color="auto"/>
          </w:divBdr>
        </w:div>
        <w:div w:id="1057626589">
          <w:marLeft w:val="1166"/>
          <w:marRight w:val="0"/>
          <w:marTop w:val="151"/>
          <w:marBottom w:val="0"/>
          <w:divBdr>
            <w:top w:val="none" w:sz="0" w:space="0" w:color="auto"/>
            <w:left w:val="none" w:sz="0" w:space="0" w:color="auto"/>
            <w:bottom w:val="none" w:sz="0" w:space="0" w:color="auto"/>
            <w:right w:val="none" w:sz="0" w:space="0" w:color="auto"/>
          </w:divBdr>
        </w:div>
        <w:div w:id="1063598662">
          <w:marLeft w:val="1166"/>
          <w:marRight w:val="0"/>
          <w:marTop w:val="151"/>
          <w:marBottom w:val="0"/>
          <w:divBdr>
            <w:top w:val="none" w:sz="0" w:space="0" w:color="auto"/>
            <w:left w:val="none" w:sz="0" w:space="0" w:color="auto"/>
            <w:bottom w:val="none" w:sz="0" w:space="0" w:color="auto"/>
            <w:right w:val="none" w:sz="0" w:space="0" w:color="auto"/>
          </w:divBdr>
        </w:div>
      </w:divsChild>
    </w:div>
    <w:div w:id="696930088">
      <w:bodyDiv w:val="1"/>
      <w:marLeft w:val="0"/>
      <w:marRight w:val="0"/>
      <w:marTop w:val="0"/>
      <w:marBottom w:val="0"/>
      <w:divBdr>
        <w:top w:val="none" w:sz="0" w:space="0" w:color="auto"/>
        <w:left w:val="none" w:sz="0" w:space="0" w:color="auto"/>
        <w:bottom w:val="none" w:sz="0" w:space="0" w:color="auto"/>
        <w:right w:val="none" w:sz="0" w:space="0" w:color="auto"/>
      </w:divBdr>
      <w:divsChild>
        <w:div w:id="230118434">
          <w:marLeft w:val="1123"/>
          <w:marRight w:val="0"/>
          <w:marTop w:val="58"/>
          <w:marBottom w:val="0"/>
          <w:divBdr>
            <w:top w:val="none" w:sz="0" w:space="0" w:color="auto"/>
            <w:left w:val="none" w:sz="0" w:space="0" w:color="auto"/>
            <w:bottom w:val="none" w:sz="0" w:space="0" w:color="auto"/>
            <w:right w:val="none" w:sz="0" w:space="0" w:color="auto"/>
          </w:divBdr>
        </w:div>
        <w:div w:id="915629490">
          <w:marLeft w:val="1123"/>
          <w:marRight w:val="0"/>
          <w:marTop w:val="58"/>
          <w:marBottom w:val="0"/>
          <w:divBdr>
            <w:top w:val="none" w:sz="0" w:space="0" w:color="auto"/>
            <w:left w:val="none" w:sz="0" w:space="0" w:color="auto"/>
            <w:bottom w:val="none" w:sz="0" w:space="0" w:color="auto"/>
            <w:right w:val="none" w:sz="0" w:space="0" w:color="auto"/>
          </w:divBdr>
        </w:div>
        <w:div w:id="1056121889">
          <w:marLeft w:val="432"/>
          <w:marRight w:val="0"/>
          <w:marTop w:val="346"/>
          <w:marBottom w:val="0"/>
          <w:divBdr>
            <w:top w:val="none" w:sz="0" w:space="0" w:color="auto"/>
            <w:left w:val="none" w:sz="0" w:space="0" w:color="auto"/>
            <w:bottom w:val="none" w:sz="0" w:space="0" w:color="auto"/>
            <w:right w:val="none" w:sz="0" w:space="0" w:color="auto"/>
          </w:divBdr>
        </w:div>
        <w:div w:id="1111585343">
          <w:marLeft w:val="1123"/>
          <w:marRight w:val="0"/>
          <w:marTop w:val="58"/>
          <w:marBottom w:val="0"/>
          <w:divBdr>
            <w:top w:val="none" w:sz="0" w:space="0" w:color="auto"/>
            <w:left w:val="none" w:sz="0" w:space="0" w:color="auto"/>
            <w:bottom w:val="none" w:sz="0" w:space="0" w:color="auto"/>
            <w:right w:val="none" w:sz="0" w:space="0" w:color="auto"/>
          </w:divBdr>
        </w:div>
        <w:div w:id="1214392277">
          <w:marLeft w:val="1123"/>
          <w:marRight w:val="0"/>
          <w:marTop w:val="58"/>
          <w:marBottom w:val="0"/>
          <w:divBdr>
            <w:top w:val="none" w:sz="0" w:space="0" w:color="auto"/>
            <w:left w:val="none" w:sz="0" w:space="0" w:color="auto"/>
            <w:bottom w:val="none" w:sz="0" w:space="0" w:color="auto"/>
            <w:right w:val="none" w:sz="0" w:space="0" w:color="auto"/>
          </w:divBdr>
        </w:div>
        <w:div w:id="1422872227">
          <w:marLeft w:val="432"/>
          <w:marRight w:val="0"/>
          <w:marTop w:val="346"/>
          <w:marBottom w:val="0"/>
          <w:divBdr>
            <w:top w:val="none" w:sz="0" w:space="0" w:color="auto"/>
            <w:left w:val="none" w:sz="0" w:space="0" w:color="auto"/>
            <w:bottom w:val="none" w:sz="0" w:space="0" w:color="auto"/>
            <w:right w:val="none" w:sz="0" w:space="0" w:color="auto"/>
          </w:divBdr>
        </w:div>
        <w:div w:id="1439132584">
          <w:marLeft w:val="1123"/>
          <w:marRight w:val="0"/>
          <w:marTop w:val="58"/>
          <w:marBottom w:val="0"/>
          <w:divBdr>
            <w:top w:val="none" w:sz="0" w:space="0" w:color="auto"/>
            <w:left w:val="none" w:sz="0" w:space="0" w:color="auto"/>
            <w:bottom w:val="none" w:sz="0" w:space="0" w:color="auto"/>
            <w:right w:val="none" w:sz="0" w:space="0" w:color="auto"/>
          </w:divBdr>
        </w:div>
        <w:div w:id="1452943070">
          <w:marLeft w:val="1123"/>
          <w:marRight w:val="0"/>
          <w:marTop w:val="58"/>
          <w:marBottom w:val="0"/>
          <w:divBdr>
            <w:top w:val="none" w:sz="0" w:space="0" w:color="auto"/>
            <w:left w:val="none" w:sz="0" w:space="0" w:color="auto"/>
            <w:bottom w:val="none" w:sz="0" w:space="0" w:color="auto"/>
            <w:right w:val="none" w:sz="0" w:space="0" w:color="auto"/>
          </w:divBdr>
        </w:div>
        <w:div w:id="1623998156">
          <w:marLeft w:val="1123"/>
          <w:marRight w:val="0"/>
          <w:marTop w:val="58"/>
          <w:marBottom w:val="0"/>
          <w:divBdr>
            <w:top w:val="none" w:sz="0" w:space="0" w:color="auto"/>
            <w:left w:val="none" w:sz="0" w:space="0" w:color="auto"/>
            <w:bottom w:val="none" w:sz="0" w:space="0" w:color="auto"/>
            <w:right w:val="none" w:sz="0" w:space="0" w:color="auto"/>
          </w:divBdr>
        </w:div>
        <w:div w:id="1827430934">
          <w:marLeft w:val="1123"/>
          <w:marRight w:val="0"/>
          <w:marTop w:val="58"/>
          <w:marBottom w:val="0"/>
          <w:divBdr>
            <w:top w:val="none" w:sz="0" w:space="0" w:color="auto"/>
            <w:left w:val="none" w:sz="0" w:space="0" w:color="auto"/>
            <w:bottom w:val="none" w:sz="0" w:space="0" w:color="auto"/>
            <w:right w:val="none" w:sz="0" w:space="0" w:color="auto"/>
          </w:divBdr>
        </w:div>
        <w:div w:id="1869289911">
          <w:marLeft w:val="1123"/>
          <w:marRight w:val="0"/>
          <w:marTop w:val="58"/>
          <w:marBottom w:val="0"/>
          <w:divBdr>
            <w:top w:val="none" w:sz="0" w:space="0" w:color="auto"/>
            <w:left w:val="none" w:sz="0" w:space="0" w:color="auto"/>
            <w:bottom w:val="none" w:sz="0" w:space="0" w:color="auto"/>
            <w:right w:val="none" w:sz="0" w:space="0" w:color="auto"/>
          </w:divBdr>
        </w:div>
        <w:div w:id="1923680009">
          <w:marLeft w:val="432"/>
          <w:marRight w:val="0"/>
          <w:marTop w:val="346"/>
          <w:marBottom w:val="0"/>
          <w:divBdr>
            <w:top w:val="none" w:sz="0" w:space="0" w:color="auto"/>
            <w:left w:val="none" w:sz="0" w:space="0" w:color="auto"/>
            <w:bottom w:val="none" w:sz="0" w:space="0" w:color="auto"/>
            <w:right w:val="none" w:sz="0" w:space="0" w:color="auto"/>
          </w:divBdr>
        </w:div>
        <w:div w:id="1939488317">
          <w:marLeft w:val="1123"/>
          <w:marRight w:val="0"/>
          <w:marTop w:val="58"/>
          <w:marBottom w:val="0"/>
          <w:divBdr>
            <w:top w:val="none" w:sz="0" w:space="0" w:color="auto"/>
            <w:left w:val="none" w:sz="0" w:space="0" w:color="auto"/>
            <w:bottom w:val="none" w:sz="0" w:space="0" w:color="auto"/>
            <w:right w:val="none" w:sz="0" w:space="0" w:color="auto"/>
          </w:divBdr>
        </w:div>
        <w:div w:id="1944994041">
          <w:marLeft w:val="1123"/>
          <w:marRight w:val="0"/>
          <w:marTop w:val="58"/>
          <w:marBottom w:val="0"/>
          <w:divBdr>
            <w:top w:val="none" w:sz="0" w:space="0" w:color="auto"/>
            <w:left w:val="none" w:sz="0" w:space="0" w:color="auto"/>
            <w:bottom w:val="none" w:sz="0" w:space="0" w:color="auto"/>
            <w:right w:val="none" w:sz="0" w:space="0" w:color="auto"/>
          </w:divBdr>
        </w:div>
        <w:div w:id="1949503264">
          <w:marLeft w:val="1123"/>
          <w:marRight w:val="0"/>
          <w:marTop w:val="58"/>
          <w:marBottom w:val="0"/>
          <w:divBdr>
            <w:top w:val="none" w:sz="0" w:space="0" w:color="auto"/>
            <w:left w:val="none" w:sz="0" w:space="0" w:color="auto"/>
            <w:bottom w:val="none" w:sz="0" w:space="0" w:color="auto"/>
            <w:right w:val="none" w:sz="0" w:space="0" w:color="auto"/>
          </w:divBdr>
        </w:div>
        <w:div w:id="2074309397">
          <w:marLeft w:val="432"/>
          <w:marRight w:val="0"/>
          <w:marTop w:val="346"/>
          <w:marBottom w:val="0"/>
          <w:divBdr>
            <w:top w:val="none" w:sz="0" w:space="0" w:color="auto"/>
            <w:left w:val="none" w:sz="0" w:space="0" w:color="auto"/>
            <w:bottom w:val="none" w:sz="0" w:space="0" w:color="auto"/>
            <w:right w:val="none" w:sz="0" w:space="0" w:color="auto"/>
          </w:divBdr>
        </w:div>
        <w:div w:id="2123526290">
          <w:marLeft w:val="1123"/>
          <w:marRight w:val="0"/>
          <w:marTop w:val="58"/>
          <w:marBottom w:val="0"/>
          <w:divBdr>
            <w:top w:val="none" w:sz="0" w:space="0" w:color="auto"/>
            <w:left w:val="none" w:sz="0" w:space="0" w:color="auto"/>
            <w:bottom w:val="none" w:sz="0" w:space="0" w:color="auto"/>
            <w:right w:val="none" w:sz="0" w:space="0" w:color="auto"/>
          </w:divBdr>
        </w:div>
      </w:divsChild>
    </w:div>
    <w:div w:id="697699771">
      <w:bodyDiv w:val="1"/>
      <w:marLeft w:val="0"/>
      <w:marRight w:val="0"/>
      <w:marTop w:val="0"/>
      <w:marBottom w:val="0"/>
      <w:divBdr>
        <w:top w:val="none" w:sz="0" w:space="0" w:color="auto"/>
        <w:left w:val="none" w:sz="0" w:space="0" w:color="auto"/>
        <w:bottom w:val="none" w:sz="0" w:space="0" w:color="auto"/>
        <w:right w:val="none" w:sz="0" w:space="0" w:color="auto"/>
      </w:divBdr>
    </w:div>
    <w:div w:id="699932750">
      <w:bodyDiv w:val="1"/>
      <w:marLeft w:val="0"/>
      <w:marRight w:val="0"/>
      <w:marTop w:val="0"/>
      <w:marBottom w:val="0"/>
      <w:divBdr>
        <w:top w:val="none" w:sz="0" w:space="0" w:color="auto"/>
        <w:left w:val="none" w:sz="0" w:space="0" w:color="auto"/>
        <w:bottom w:val="none" w:sz="0" w:space="0" w:color="auto"/>
        <w:right w:val="none" w:sz="0" w:space="0" w:color="auto"/>
      </w:divBdr>
      <w:divsChild>
        <w:div w:id="958880778">
          <w:marLeft w:val="640"/>
          <w:marRight w:val="0"/>
          <w:marTop w:val="0"/>
          <w:marBottom w:val="0"/>
          <w:divBdr>
            <w:top w:val="none" w:sz="0" w:space="0" w:color="auto"/>
            <w:left w:val="none" w:sz="0" w:space="0" w:color="auto"/>
            <w:bottom w:val="none" w:sz="0" w:space="0" w:color="auto"/>
            <w:right w:val="none" w:sz="0" w:space="0" w:color="auto"/>
          </w:divBdr>
        </w:div>
        <w:div w:id="445589422">
          <w:marLeft w:val="640"/>
          <w:marRight w:val="0"/>
          <w:marTop w:val="0"/>
          <w:marBottom w:val="0"/>
          <w:divBdr>
            <w:top w:val="none" w:sz="0" w:space="0" w:color="auto"/>
            <w:left w:val="none" w:sz="0" w:space="0" w:color="auto"/>
            <w:bottom w:val="none" w:sz="0" w:space="0" w:color="auto"/>
            <w:right w:val="none" w:sz="0" w:space="0" w:color="auto"/>
          </w:divBdr>
        </w:div>
        <w:div w:id="1409692130">
          <w:marLeft w:val="640"/>
          <w:marRight w:val="0"/>
          <w:marTop w:val="0"/>
          <w:marBottom w:val="0"/>
          <w:divBdr>
            <w:top w:val="none" w:sz="0" w:space="0" w:color="auto"/>
            <w:left w:val="none" w:sz="0" w:space="0" w:color="auto"/>
            <w:bottom w:val="none" w:sz="0" w:space="0" w:color="auto"/>
            <w:right w:val="none" w:sz="0" w:space="0" w:color="auto"/>
          </w:divBdr>
        </w:div>
        <w:div w:id="1201817476">
          <w:marLeft w:val="640"/>
          <w:marRight w:val="0"/>
          <w:marTop w:val="0"/>
          <w:marBottom w:val="0"/>
          <w:divBdr>
            <w:top w:val="none" w:sz="0" w:space="0" w:color="auto"/>
            <w:left w:val="none" w:sz="0" w:space="0" w:color="auto"/>
            <w:bottom w:val="none" w:sz="0" w:space="0" w:color="auto"/>
            <w:right w:val="none" w:sz="0" w:space="0" w:color="auto"/>
          </w:divBdr>
        </w:div>
      </w:divsChild>
    </w:div>
    <w:div w:id="705178774">
      <w:bodyDiv w:val="1"/>
      <w:marLeft w:val="0"/>
      <w:marRight w:val="0"/>
      <w:marTop w:val="0"/>
      <w:marBottom w:val="0"/>
      <w:divBdr>
        <w:top w:val="none" w:sz="0" w:space="0" w:color="auto"/>
        <w:left w:val="none" w:sz="0" w:space="0" w:color="auto"/>
        <w:bottom w:val="none" w:sz="0" w:space="0" w:color="auto"/>
        <w:right w:val="none" w:sz="0" w:space="0" w:color="auto"/>
      </w:divBdr>
    </w:div>
    <w:div w:id="708916528">
      <w:bodyDiv w:val="1"/>
      <w:marLeft w:val="0"/>
      <w:marRight w:val="0"/>
      <w:marTop w:val="0"/>
      <w:marBottom w:val="0"/>
      <w:divBdr>
        <w:top w:val="none" w:sz="0" w:space="0" w:color="auto"/>
        <w:left w:val="none" w:sz="0" w:space="0" w:color="auto"/>
        <w:bottom w:val="none" w:sz="0" w:space="0" w:color="auto"/>
        <w:right w:val="none" w:sz="0" w:space="0" w:color="auto"/>
      </w:divBdr>
    </w:div>
    <w:div w:id="725615759">
      <w:bodyDiv w:val="1"/>
      <w:marLeft w:val="0"/>
      <w:marRight w:val="0"/>
      <w:marTop w:val="0"/>
      <w:marBottom w:val="0"/>
      <w:divBdr>
        <w:top w:val="none" w:sz="0" w:space="0" w:color="auto"/>
        <w:left w:val="none" w:sz="0" w:space="0" w:color="auto"/>
        <w:bottom w:val="none" w:sz="0" w:space="0" w:color="auto"/>
        <w:right w:val="none" w:sz="0" w:space="0" w:color="auto"/>
      </w:divBdr>
      <w:divsChild>
        <w:div w:id="817919532">
          <w:marLeft w:val="0"/>
          <w:marRight w:val="0"/>
          <w:marTop w:val="0"/>
          <w:marBottom w:val="0"/>
          <w:divBdr>
            <w:top w:val="none" w:sz="0" w:space="0" w:color="auto"/>
            <w:left w:val="none" w:sz="0" w:space="0" w:color="auto"/>
            <w:bottom w:val="none" w:sz="0" w:space="0" w:color="auto"/>
            <w:right w:val="none" w:sz="0" w:space="0" w:color="auto"/>
          </w:divBdr>
          <w:divsChild>
            <w:div w:id="761340875">
              <w:marLeft w:val="0"/>
              <w:marRight w:val="0"/>
              <w:marTop w:val="0"/>
              <w:marBottom w:val="0"/>
              <w:divBdr>
                <w:top w:val="none" w:sz="0" w:space="0" w:color="auto"/>
                <w:left w:val="none" w:sz="0" w:space="0" w:color="auto"/>
                <w:bottom w:val="none" w:sz="0" w:space="0" w:color="auto"/>
                <w:right w:val="none" w:sz="0" w:space="0" w:color="auto"/>
              </w:divBdr>
            </w:div>
            <w:div w:id="9638475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42290248">
      <w:bodyDiv w:val="1"/>
      <w:marLeft w:val="0"/>
      <w:marRight w:val="0"/>
      <w:marTop w:val="0"/>
      <w:marBottom w:val="0"/>
      <w:divBdr>
        <w:top w:val="none" w:sz="0" w:space="0" w:color="auto"/>
        <w:left w:val="none" w:sz="0" w:space="0" w:color="auto"/>
        <w:bottom w:val="none" w:sz="0" w:space="0" w:color="auto"/>
        <w:right w:val="none" w:sz="0" w:space="0" w:color="auto"/>
      </w:divBdr>
      <w:divsChild>
        <w:div w:id="459492412">
          <w:marLeft w:val="0"/>
          <w:marRight w:val="0"/>
          <w:marTop w:val="0"/>
          <w:marBottom w:val="0"/>
          <w:divBdr>
            <w:top w:val="none" w:sz="0" w:space="0" w:color="auto"/>
            <w:left w:val="none" w:sz="0" w:space="0" w:color="auto"/>
            <w:bottom w:val="none" w:sz="0" w:space="0" w:color="auto"/>
            <w:right w:val="none" w:sz="0" w:space="0" w:color="auto"/>
          </w:divBdr>
          <w:divsChild>
            <w:div w:id="1754933211">
              <w:marLeft w:val="0"/>
              <w:marRight w:val="0"/>
              <w:marTop w:val="0"/>
              <w:marBottom w:val="0"/>
              <w:divBdr>
                <w:top w:val="none" w:sz="0" w:space="0" w:color="auto"/>
                <w:left w:val="none" w:sz="0" w:space="0" w:color="auto"/>
                <w:bottom w:val="none" w:sz="0" w:space="0" w:color="auto"/>
                <w:right w:val="none" w:sz="0" w:space="0" w:color="auto"/>
              </w:divBdr>
              <w:divsChild>
                <w:div w:id="9970736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9907933">
      <w:bodyDiv w:val="1"/>
      <w:marLeft w:val="0"/>
      <w:marRight w:val="0"/>
      <w:marTop w:val="0"/>
      <w:marBottom w:val="0"/>
      <w:divBdr>
        <w:top w:val="none" w:sz="0" w:space="0" w:color="auto"/>
        <w:left w:val="none" w:sz="0" w:space="0" w:color="auto"/>
        <w:bottom w:val="none" w:sz="0" w:space="0" w:color="auto"/>
        <w:right w:val="none" w:sz="0" w:space="0" w:color="auto"/>
      </w:divBdr>
      <w:divsChild>
        <w:div w:id="1828861884">
          <w:marLeft w:val="640"/>
          <w:marRight w:val="0"/>
          <w:marTop w:val="0"/>
          <w:marBottom w:val="0"/>
          <w:divBdr>
            <w:top w:val="none" w:sz="0" w:space="0" w:color="auto"/>
            <w:left w:val="none" w:sz="0" w:space="0" w:color="auto"/>
            <w:bottom w:val="none" w:sz="0" w:space="0" w:color="auto"/>
            <w:right w:val="none" w:sz="0" w:space="0" w:color="auto"/>
          </w:divBdr>
        </w:div>
        <w:div w:id="1246306682">
          <w:marLeft w:val="640"/>
          <w:marRight w:val="0"/>
          <w:marTop w:val="0"/>
          <w:marBottom w:val="0"/>
          <w:divBdr>
            <w:top w:val="none" w:sz="0" w:space="0" w:color="auto"/>
            <w:left w:val="none" w:sz="0" w:space="0" w:color="auto"/>
            <w:bottom w:val="none" w:sz="0" w:space="0" w:color="auto"/>
            <w:right w:val="none" w:sz="0" w:space="0" w:color="auto"/>
          </w:divBdr>
        </w:div>
        <w:div w:id="1652248214">
          <w:marLeft w:val="640"/>
          <w:marRight w:val="0"/>
          <w:marTop w:val="0"/>
          <w:marBottom w:val="0"/>
          <w:divBdr>
            <w:top w:val="none" w:sz="0" w:space="0" w:color="auto"/>
            <w:left w:val="none" w:sz="0" w:space="0" w:color="auto"/>
            <w:bottom w:val="none" w:sz="0" w:space="0" w:color="auto"/>
            <w:right w:val="none" w:sz="0" w:space="0" w:color="auto"/>
          </w:divBdr>
        </w:div>
        <w:div w:id="2060007308">
          <w:marLeft w:val="640"/>
          <w:marRight w:val="0"/>
          <w:marTop w:val="0"/>
          <w:marBottom w:val="0"/>
          <w:divBdr>
            <w:top w:val="none" w:sz="0" w:space="0" w:color="auto"/>
            <w:left w:val="none" w:sz="0" w:space="0" w:color="auto"/>
            <w:bottom w:val="none" w:sz="0" w:space="0" w:color="auto"/>
            <w:right w:val="none" w:sz="0" w:space="0" w:color="auto"/>
          </w:divBdr>
        </w:div>
        <w:div w:id="491605695">
          <w:marLeft w:val="640"/>
          <w:marRight w:val="0"/>
          <w:marTop w:val="0"/>
          <w:marBottom w:val="0"/>
          <w:divBdr>
            <w:top w:val="none" w:sz="0" w:space="0" w:color="auto"/>
            <w:left w:val="none" w:sz="0" w:space="0" w:color="auto"/>
            <w:bottom w:val="none" w:sz="0" w:space="0" w:color="auto"/>
            <w:right w:val="none" w:sz="0" w:space="0" w:color="auto"/>
          </w:divBdr>
        </w:div>
        <w:div w:id="458189416">
          <w:marLeft w:val="640"/>
          <w:marRight w:val="0"/>
          <w:marTop w:val="0"/>
          <w:marBottom w:val="0"/>
          <w:divBdr>
            <w:top w:val="none" w:sz="0" w:space="0" w:color="auto"/>
            <w:left w:val="none" w:sz="0" w:space="0" w:color="auto"/>
            <w:bottom w:val="none" w:sz="0" w:space="0" w:color="auto"/>
            <w:right w:val="none" w:sz="0" w:space="0" w:color="auto"/>
          </w:divBdr>
        </w:div>
        <w:div w:id="880942269">
          <w:marLeft w:val="640"/>
          <w:marRight w:val="0"/>
          <w:marTop w:val="0"/>
          <w:marBottom w:val="0"/>
          <w:divBdr>
            <w:top w:val="none" w:sz="0" w:space="0" w:color="auto"/>
            <w:left w:val="none" w:sz="0" w:space="0" w:color="auto"/>
            <w:bottom w:val="none" w:sz="0" w:space="0" w:color="auto"/>
            <w:right w:val="none" w:sz="0" w:space="0" w:color="auto"/>
          </w:divBdr>
        </w:div>
        <w:div w:id="502400843">
          <w:marLeft w:val="640"/>
          <w:marRight w:val="0"/>
          <w:marTop w:val="0"/>
          <w:marBottom w:val="0"/>
          <w:divBdr>
            <w:top w:val="none" w:sz="0" w:space="0" w:color="auto"/>
            <w:left w:val="none" w:sz="0" w:space="0" w:color="auto"/>
            <w:bottom w:val="none" w:sz="0" w:space="0" w:color="auto"/>
            <w:right w:val="none" w:sz="0" w:space="0" w:color="auto"/>
          </w:divBdr>
        </w:div>
        <w:div w:id="1327706052">
          <w:marLeft w:val="640"/>
          <w:marRight w:val="0"/>
          <w:marTop w:val="0"/>
          <w:marBottom w:val="0"/>
          <w:divBdr>
            <w:top w:val="none" w:sz="0" w:space="0" w:color="auto"/>
            <w:left w:val="none" w:sz="0" w:space="0" w:color="auto"/>
            <w:bottom w:val="none" w:sz="0" w:space="0" w:color="auto"/>
            <w:right w:val="none" w:sz="0" w:space="0" w:color="auto"/>
          </w:divBdr>
        </w:div>
        <w:div w:id="158038991">
          <w:marLeft w:val="640"/>
          <w:marRight w:val="0"/>
          <w:marTop w:val="0"/>
          <w:marBottom w:val="0"/>
          <w:divBdr>
            <w:top w:val="none" w:sz="0" w:space="0" w:color="auto"/>
            <w:left w:val="none" w:sz="0" w:space="0" w:color="auto"/>
            <w:bottom w:val="none" w:sz="0" w:space="0" w:color="auto"/>
            <w:right w:val="none" w:sz="0" w:space="0" w:color="auto"/>
          </w:divBdr>
        </w:div>
        <w:div w:id="1613049447">
          <w:marLeft w:val="640"/>
          <w:marRight w:val="0"/>
          <w:marTop w:val="0"/>
          <w:marBottom w:val="0"/>
          <w:divBdr>
            <w:top w:val="none" w:sz="0" w:space="0" w:color="auto"/>
            <w:left w:val="none" w:sz="0" w:space="0" w:color="auto"/>
            <w:bottom w:val="none" w:sz="0" w:space="0" w:color="auto"/>
            <w:right w:val="none" w:sz="0" w:space="0" w:color="auto"/>
          </w:divBdr>
        </w:div>
        <w:div w:id="687608750">
          <w:marLeft w:val="640"/>
          <w:marRight w:val="0"/>
          <w:marTop w:val="0"/>
          <w:marBottom w:val="0"/>
          <w:divBdr>
            <w:top w:val="none" w:sz="0" w:space="0" w:color="auto"/>
            <w:left w:val="none" w:sz="0" w:space="0" w:color="auto"/>
            <w:bottom w:val="none" w:sz="0" w:space="0" w:color="auto"/>
            <w:right w:val="none" w:sz="0" w:space="0" w:color="auto"/>
          </w:divBdr>
        </w:div>
        <w:div w:id="288096272">
          <w:marLeft w:val="640"/>
          <w:marRight w:val="0"/>
          <w:marTop w:val="0"/>
          <w:marBottom w:val="0"/>
          <w:divBdr>
            <w:top w:val="none" w:sz="0" w:space="0" w:color="auto"/>
            <w:left w:val="none" w:sz="0" w:space="0" w:color="auto"/>
            <w:bottom w:val="none" w:sz="0" w:space="0" w:color="auto"/>
            <w:right w:val="none" w:sz="0" w:space="0" w:color="auto"/>
          </w:divBdr>
        </w:div>
        <w:div w:id="1945723579">
          <w:marLeft w:val="640"/>
          <w:marRight w:val="0"/>
          <w:marTop w:val="0"/>
          <w:marBottom w:val="0"/>
          <w:divBdr>
            <w:top w:val="none" w:sz="0" w:space="0" w:color="auto"/>
            <w:left w:val="none" w:sz="0" w:space="0" w:color="auto"/>
            <w:bottom w:val="none" w:sz="0" w:space="0" w:color="auto"/>
            <w:right w:val="none" w:sz="0" w:space="0" w:color="auto"/>
          </w:divBdr>
        </w:div>
        <w:div w:id="1216621914">
          <w:marLeft w:val="640"/>
          <w:marRight w:val="0"/>
          <w:marTop w:val="0"/>
          <w:marBottom w:val="0"/>
          <w:divBdr>
            <w:top w:val="none" w:sz="0" w:space="0" w:color="auto"/>
            <w:left w:val="none" w:sz="0" w:space="0" w:color="auto"/>
            <w:bottom w:val="none" w:sz="0" w:space="0" w:color="auto"/>
            <w:right w:val="none" w:sz="0" w:space="0" w:color="auto"/>
          </w:divBdr>
        </w:div>
        <w:div w:id="2032948575">
          <w:marLeft w:val="640"/>
          <w:marRight w:val="0"/>
          <w:marTop w:val="0"/>
          <w:marBottom w:val="0"/>
          <w:divBdr>
            <w:top w:val="none" w:sz="0" w:space="0" w:color="auto"/>
            <w:left w:val="none" w:sz="0" w:space="0" w:color="auto"/>
            <w:bottom w:val="none" w:sz="0" w:space="0" w:color="auto"/>
            <w:right w:val="none" w:sz="0" w:space="0" w:color="auto"/>
          </w:divBdr>
        </w:div>
        <w:div w:id="1174959292">
          <w:marLeft w:val="640"/>
          <w:marRight w:val="0"/>
          <w:marTop w:val="0"/>
          <w:marBottom w:val="0"/>
          <w:divBdr>
            <w:top w:val="none" w:sz="0" w:space="0" w:color="auto"/>
            <w:left w:val="none" w:sz="0" w:space="0" w:color="auto"/>
            <w:bottom w:val="none" w:sz="0" w:space="0" w:color="auto"/>
            <w:right w:val="none" w:sz="0" w:space="0" w:color="auto"/>
          </w:divBdr>
        </w:div>
        <w:div w:id="2011062527">
          <w:marLeft w:val="640"/>
          <w:marRight w:val="0"/>
          <w:marTop w:val="0"/>
          <w:marBottom w:val="0"/>
          <w:divBdr>
            <w:top w:val="none" w:sz="0" w:space="0" w:color="auto"/>
            <w:left w:val="none" w:sz="0" w:space="0" w:color="auto"/>
            <w:bottom w:val="none" w:sz="0" w:space="0" w:color="auto"/>
            <w:right w:val="none" w:sz="0" w:space="0" w:color="auto"/>
          </w:divBdr>
        </w:div>
      </w:divsChild>
    </w:div>
    <w:div w:id="769862609">
      <w:bodyDiv w:val="1"/>
      <w:marLeft w:val="0"/>
      <w:marRight w:val="0"/>
      <w:marTop w:val="0"/>
      <w:marBottom w:val="0"/>
      <w:divBdr>
        <w:top w:val="none" w:sz="0" w:space="0" w:color="auto"/>
        <w:left w:val="none" w:sz="0" w:space="0" w:color="auto"/>
        <w:bottom w:val="none" w:sz="0" w:space="0" w:color="auto"/>
        <w:right w:val="none" w:sz="0" w:space="0" w:color="auto"/>
      </w:divBdr>
    </w:div>
    <w:div w:id="771433934">
      <w:bodyDiv w:val="1"/>
      <w:marLeft w:val="0"/>
      <w:marRight w:val="0"/>
      <w:marTop w:val="0"/>
      <w:marBottom w:val="0"/>
      <w:divBdr>
        <w:top w:val="none" w:sz="0" w:space="0" w:color="auto"/>
        <w:left w:val="none" w:sz="0" w:space="0" w:color="auto"/>
        <w:bottom w:val="none" w:sz="0" w:space="0" w:color="auto"/>
        <w:right w:val="none" w:sz="0" w:space="0" w:color="auto"/>
      </w:divBdr>
    </w:div>
    <w:div w:id="780804801">
      <w:bodyDiv w:val="1"/>
      <w:marLeft w:val="0"/>
      <w:marRight w:val="0"/>
      <w:marTop w:val="0"/>
      <w:marBottom w:val="0"/>
      <w:divBdr>
        <w:top w:val="none" w:sz="0" w:space="0" w:color="auto"/>
        <w:left w:val="none" w:sz="0" w:space="0" w:color="auto"/>
        <w:bottom w:val="none" w:sz="0" w:space="0" w:color="auto"/>
        <w:right w:val="none" w:sz="0" w:space="0" w:color="auto"/>
      </w:divBdr>
      <w:divsChild>
        <w:div w:id="1508790625">
          <w:marLeft w:val="640"/>
          <w:marRight w:val="0"/>
          <w:marTop w:val="0"/>
          <w:marBottom w:val="0"/>
          <w:divBdr>
            <w:top w:val="none" w:sz="0" w:space="0" w:color="auto"/>
            <w:left w:val="none" w:sz="0" w:space="0" w:color="auto"/>
            <w:bottom w:val="none" w:sz="0" w:space="0" w:color="auto"/>
            <w:right w:val="none" w:sz="0" w:space="0" w:color="auto"/>
          </w:divBdr>
        </w:div>
        <w:div w:id="692073044">
          <w:marLeft w:val="640"/>
          <w:marRight w:val="0"/>
          <w:marTop w:val="0"/>
          <w:marBottom w:val="0"/>
          <w:divBdr>
            <w:top w:val="none" w:sz="0" w:space="0" w:color="auto"/>
            <w:left w:val="none" w:sz="0" w:space="0" w:color="auto"/>
            <w:bottom w:val="none" w:sz="0" w:space="0" w:color="auto"/>
            <w:right w:val="none" w:sz="0" w:space="0" w:color="auto"/>
          </w:divBdr>
        </w:div>
        <w:div w:id="1707753740">
          <w:marLeft w:val="640"/>
          <w:marRight w:val="0"/>
          <w:marTop w:val="0"/>
          <w:marBottom w:val="0"/>
          <w:divBdr>
            <w:top w:val="none" w:sz="0" w:space="0" w:color="auto"/>
            <w:left w:val="none" w:sz="0" w:space="0" w:color="auto"/>
            <w:bottom w:val="none" w:sz="0" w:space="0" w:color="auto"/>
            <w:right w:val="none" w:sz="0" w:space="0" w:color="auto"/>
          </w:divBdr>
        </w:div>
        <w:div w:id="341666599">
          <w:marLeft w:val="640"/>
          <w:marRight w:val="0"/>
          <w:marTop w:val="0"/>
          <w:marBottom w:val="0"/>
          <w:divBdr>
            <w:top w:val="none" w:sz="0" w:space="0" w:color="auto"/>
            <w:left w:val="none" w:sz="0" w:space="0" w:color="auto"/>
            <w:bottom w:val="none" w:sz="0" w:space="0" w:color="auto"/>
            <w:right w:val="none" w:sz="0" w:space="0" w:color="auto"/>
          </w:divBdr>
        </w:div>
        <w:div w:id="1378705848">
          <w:marLeft w:val="640"/>
          <w:marRight w:val="0"/>
          <w:marTop w:val="0"/>
          <w:marBottom w:val="0"/>
          <w:divBdr>
            <w:top w:val="none" w:sz="0" w:space="0" w:color="auto"/>
            <w:left w:val="none" w:sz="0" w:space="0" w:color="auto"/>
            <w:bottom w:val="none" w:sz="0" w:space="0" w:color="auto"/>
            <w:right w:val="none" w:sz="0" w:space="0" w:color="auto"/>
          </w:divBdr>
        </w:div>
        <w:div w:id="1902712242">
          <w:marLeft w:val="640"/>
          <w:marRight w:val="0"/>
          <w:marTop w:val="0"/>
          <w:marBottom w:val="0"/>
          <w:divBdr>
            <w:top w:val="none" w:sz="0" w:space="0" w:color="auto"/>
            <w:left w:val="none" w:sz="0" w:space="0" w:color="auto"/>
            <w:bottom w:val="none" w:sz="0" w:space="0" w:color="auto"/>
            <w:right w:val="none" w:sz="0" w:space="0" w:color="auto"/>
          </w:divBdr>
        </w:div>
        <w:div w:id="1467620879">
          <w:marLeft w:val="640"/>
          <w:marRight w:val="0"/>
          <w:marTop w:val="0"/>
          <w:marBottom w:val="0"/>
          <w:divBdr>
            <w:top w:val="none" w:sz="0" w:space="0" w:color="auto"/>
            <w:left w:val="none" w:sz="0" w:space="0" w:color="auto"/>
            <w:bottom w:val="none" w:sz="0" w:space="0" w:color="auto"/>
            <w:right w:val="none" w:sz="0" w:space="0" w:color="auto"/>
          </w:divBdr>
        </w:div>
        <w:div w:id="924149584">
          <w:marLeft w:val="640"/>
          <w:marRight w:val="0"/>
          <w:marTop w:val="0"/>
          <w:marBottom w:val="0"/>
          <w:divBdr>
            <w:top w:val="none" w:sz="0" w:space="0" w:color="auto"/>
            <w:left w:val="none" w:sz="0" w:space="0" w:color="auto"/>
            <w:bottom w:val="none" w:sz="0" w:space="0" w:color="auto"/>
            <w:right w:val="none" w:sz="0" w:space="0" w:color="auto"/>
          </w:divBdr>
        </w:div>
        <w:div w:id="389766995">
          <w:marLeft w:val="640"/>
          <w:marRight w:val="0"/>
          <w:marTop w:val="0"/>
          <w:marBottom w:val="0"/>
          <w:divBdr>
            <w:top w:val="none" w:sz="0" w:space="0" w:color="auto"/>
            <w:left w:val="none" w:sz="0" w:space="0" w:color="auto"/>
            <w:bottom w:val="none" w:sz="0" w:space="0" w:color="auto"/>
            <w:right w:val="none" w:sz="0" w:space="0" w:color="auto"/>
          </w:divBdr>
        </w:div>
        <w:div w:id="356929164">
          <w:marLeft w:val="640"/>
          <w:marRight w:val="0"/>
          <w:marTop w:val="0"/>
          <w:marBottom w:val="0"/>
          <w:divBdr>
            <w:top w:val="none" w:sz="0" w:space="0" w:color="auto"/>
            <w:left w:val="none" w:sz="0" w:space="0" w:color="auto"/>
            <w:bottom w:val="none" w:sz="0" w:space="0" w:color="auto"/>
            <w:right w:val="none" w:sz="0" w:space="0" w:color="auto"/>
          </w:divBdr>
        </w:div>
        <w:div w:id="1561675653">
          <w:marLeft w:val="640"/>
          <w:marRight w:val="0"/>
          <w:marTop w:val="0"/>
          <w:marBottom w:val="0"/>
          <w:divBdr>
            <w:top w:val="none" w:sz="0" w:space="0" w:color="auto"/>
            <w:left w:val="none" w:sz="0" w:space="0" w:color="auto"/>
            <w:bottom w:val="none" w:sz="0" w:space="0" w:color="auto"/>
            <w:right w:val="none" w:sz="0" w:space="0" w:color="auto"/>
          </w:divBdr>
        </w:div>
        <w:div w:id="1710716100">
          <w:marLeft w:val="640"/>
          <w:marRight w:val="0"/>
          <w:marTop w:val="0"/>
          <w:marBottom w:val="0"/>
          <w:divBdr>
            <w:top w:val="none" w:sz="0" w:space="0" w:color="auto"/>
            <w:left w:val="none" w:sz="0" w:space="0" w:color="auto"/>
            <w:bottom w:val="none" w:sz="0" w:space="0" w:color="auto"/>
            <w:right w:val="none" w:sz="0" w:space="0" w:color="auto"/>
          </w:divBdr>
        </w:div>
        <w:div w:id="1048139947">
          <w:marLeft w:val="640"/>
          <w:marRight w:val="0"/>
          <w:marTop w:val="0"/>
          <w:marBottom w:val="0"/>
          <w:divBdr>
            <w:top w:val="none" w:sz="0" w:space="0" w:color="auto"/>
            <w:left w:val="none" w:sz="0" w:space="0" w:color="auto"/>
            <w:bottom w:val="none" w:sz="0" w:space="0" w:color="auto"/>
            <w:right w:val="none" w:sz="0" w:space="0" w:color="auto"/>
          </w:divBdr>
        </w:div>
      </w:divsChild>
    </w:div>
    <w:div w:id="783692170">
      <w:bodyDiv w:val="1"/>
      <w:marLeft w:val="0"/>
      <w:marRight w:val="0"/>
      <w:marTop w:val="0"/>
      <w:marBottom w:val="0"/>
      <w:divBdr>
        <w:top w:val="none" w:sz="0" w:space="0" w:color="auto"/>
        <w:left w:val="none" w:sz="0" w:space="0" w:color="auto"/>
        <w:bottom w:val="none" w:sz="0" w:space="0" w:color="auto"/>
        <w:right w:val="none" w:sz="0" w:space="0" w:color="auto"/>
      </w:divBdr>
    </w:div>
    <w:div w:id="788667354">
      <w:bodyDiv w:val="1"/>
      <w:marLeft w:val="0"/>
      <w:marRight w:val="0"/>
      <w:marTop w:val="0"/>
      <w:marBottom w:val="0"/>
      <w:divBdr>
        <w:top w:val="none" w:sz="0" w:space="0" w:color="auto"/>
        <w:left w:val="none" w:sz="0" w:space="0" w:color="auto"/>
        <w:bottom w:val="none" w:sz="0" w:space="0" w:color="auto"/>
        <w:right w:val="none" w:sz="0" w:space="0" w:color="auto"/>
      </w:divBdr>
    </w:div>
    <w:div w:id="789395436">
      <w:bodyDiv w:val="1"/>
      <w:marLeft w:val="0"/>
      <w:marRight w:val="0"/>
      <w:marTop w:val="0"/>
      <w:marBottom w:val="0"/>
      <w:divBdr>
        <w:top w:val="none" w:sz="0" w:space="0" w:color="auto"/>
        <w:left w:val="none" w:sz="0" w:space="0" w:color="auto"/>
        <w:bottom w:val="none" w:sz="0" w:space="0" w:color="auto"/>
        <w:right w:val="none" w:sz="0" w:space="0" w:color="auto"/>
      </w:divBdr>
    </w:div>
    <w:div w:id="792555784">
      <w:bodyDiv w:val="1"/>
      <w:marLeft w:val="0"/>
      <w:marRight w:val="0"/>
      <w:marTop w:val="0"/>
      <w:marBottom w:val="0"/>
      <w:divBdr>
        <w:top w:val="none" w:sz="0" w:space="0" w:color="auto"/>
        <w:left w:val="none" w:sz="0" w:space="0" w:color="auto"/>
        <w:bottom w:val="none" w:sz="0" w:space="0" w:color="auto"/>
        <w:right w:val="none" w:sz="0" w:space="0" w:color="auto"/>
      </w:divBdr>
    </w:div>
    <w:div w:id="792678949">
      <w:bodyDiv w:val="1"/>
      <w:marLeft w:val="0"/>
      <w:marRight w:val="0"/>
      <w:marTop w:val="0"/>
      <w:marBottom w:val="0"/>
      <w:divBdr>
        <w:top w:val="none" w:sz="0" w:space="0" w:color="auto"/>
        <w:left w:val="none" w:sz="0" w:space="0" w:color="auto"/>
        <w:bottom w:val="none" w:sz="0" w:space="0" w:color="auto"/>
        <w:right w:val="none" w:sz="0" w:space="0" w:color="auto"/>
      </w:divBdr>
    </w:div>
    <w:div w:id="796409076">
      <w:bodyDiv w:val="1"/>
      <w:marLeft w:val="0"/>
      <w:marRight w:val="0"/>
      <w:marTop w:val="0"/>
      <w:marBottom w:val="0"/>
      <w:divBdr>
        <w:top w:val="none" w:sz="0" w:space="0" w:color="auto"/>
        <w:left w:val="none" w:sz="0" w:space="0" w:color="auto"/>
        <w:bottom w:val="none" w:sz="0" w:space="0" w:color="auto"/>
        <w:right w:val="none" w:sz="0" w:space="0" w:color="auto"/>
      </w:divBdr>
      <w:divsChild>
        <w:div w:id="1762414659">
          <w:marLeft w:val="640"/>
          <w:marRight w:val="0"/>
          <w:marTop w:val="0"/>
          <w:marBottom w:val="0"/>
          <w:divBdr>
            <w:top w:val="none" w:sz="0" w:space="0" w:color="auto"/>
            <w:left w:val="none" w:sz="0" w:space="0" w:color="auto"/>
            <w:bottom w:val="none" w:sz="0" w:space="0" w:color="auto"/>
            <w:right w:val="none" w:sz="0" w:space="0" w:color="auto"/>
          </w:divBdr>
        </w:div>
        <w:div w:id="871725860">
          <w:marLeft w:val="640"/>
          <w:marRight w:val="0"/>
          <w:marTop w:val="0"/>
          <w:marBottom w:val="0"/>
          <w:divBdr>
            <w:top w:val="none" w:sz="0" w:space="0" w:color="auto"/>
            <w:left w:val="none" w:sz="0" w:space="0" w:color="auto"/>
            <w:bottom w:val="none" w:sz="0" w:space="0" w:color="auto"/>
            <w:right w:val="none" w:sz="0" w:space="0" w:color="auto"/>
          </w:divBdr>
        </w:div>
        <w:div w:id="1366297494">
          <w:marLeft w:val="640"/>
          <w:marRight w:val="0"/>
          <w:marTop w:val="0"/>
          <w:marBottom w:val="0"/>
          <w:divBdr>
            <w:top w:val="none" w:sz="0" w:space="0" w:color="auto"/>
            <w:left w:val="none" w:sz="0" w:space="0" w:color="auto"/>
            <w:bottom w:val="none" w:sz="0" w:space="0" w:color="auto"/>
            <w:right w:val="none" w:sz="0" w:space="0" w:color="auto"/>
          </w:divBdr>
        </w:div>
        <w:div w:id="134808790">
          <w:marLeft w:val="640"/>
          <w:marRight w:val="0"/>
          <w:marTop w:val="0"/>
          <w:marBottom w:val="0"/>
          <w:divBdr>
            <w:top w:val="none" w:sz="0" w:space="0" w:color="auto"/>
            <w:left w:val="none" w:sz="0" w:space="0" w:color="auto"/>
            <w:bottom w:val="none" w:sz="0" w:space="0" w:color="auto"/>
            <w:right w:val="none" w:sz="0" w:space="0" w:color="auto"/>
          </w:divBdr>
        </w:div>
        <w:div w:id="2087602286">
          <w:marLeft w:val="640"/>
          <w:marRight w:val="0"/>
          <w:marTop w:val="0"/>
          <w:marBottom w:val="0"/>
          <w:divBdr>
            <w:top w:val="none" w:sz="0" w:space="0" w:color="auto"/>
            <w:left w:val="none" w:sz="0" w:space="0" w:color="auto"/>
            <w:bottom w:val="none" w:sz="0" w:space="0" w:color="auto"/>
            <w:right w:val="none" w:sz="0" w:space="0" w:color="auto"/>
          </w:divBdr>
        </w:div>
      </w:divsChild>
    </w:div>
    <w:div w:id="796530002">
      <w:bodyDiv w:val="1"/>
      <w:marLeft w:val="0"/>
      <w:marRight w:val="0"/>
      <w:marTop w:val="0"/>
      <w:marBottom w:val="0"/>
      <w:divBdr>
        <w:top w:val="none" w:sz="0" w:space="0" w:color="auto"/>
        <w:left w:val="none" w:sz="0" w:space="0" w:color="auto"/>
        <w:bottom w:val="none" w:sz="0" w:space="0" w:color="auto"/>
        <w:right w:val="none" w:sz="0" w:space="0" w:color="auto"/>
      </w:divBdr>
    </w:div>
    <w:div w:id="798911349">
      <w:bodyDiv w:val="1"/>
      <w:marLeft w:val="0"/>
      <w:marRight w:val="0"/>
      <w:marTop w:val="0"/>
      <w:marBottom w:val="0"/>
      <w:divBdr>
        <w:top w:val="none" w:sz="0" w:space="0" w:color="auto"/>
        <w:left w:val="none" w:sz="0" w:space="0" w:color="auto"/>
        <w:bottom w:val="none" w:sz="0" w:space="0" w:color="auto"/>
        <w:right w:val="none" w:sz="0" w:space="0" w:color="auto"/>
      </w:divBdr>
      <w:divsChild>
        <w:div w:id="567351889">
          <w:marLeft w:val="1166"/>
          <w:marRight w:val="0"/>
          <w:marTop w:val="134"/>
          <w:marBottom w:val="0"/>
          <w:divBdr>
            <w:top w:val="none" w:sz="0" w:space="0" w:color="auto"/>
            <w:left w:val="none" w:sz="0" w:space="0" w:color="auto"/>
            <w:bottom w:val="none" w:sz="0" w:space="0" w:color="auto"/>
            <w:right w:val="none" w:sz="0" w:space="0" w:color="auto"/>
          </w:divBdr>
        </w:div>
        <w:div w:id="635140937">
          <w:marLeft w:val="1166"/>
          <w:marRight w:val="0"/>
          <w:marTop w:val="134"/>
          <w:marBottom w:val="0"/>
          <w:divBdr>
            <w:top w:val="none" w:sz="0" w:space="0" w:color="auto"/>
            <w:left w:val="none" w:sz="0" w:space="0" w:color="auto"/>
            <w:bottom w:val="none" w:sz="0" w:space="0" w:color="auto"/>
            <w:right w:val="none" w:sz="0" w:space="0" w:color="auto"/>
          </w:divBdr>
        </w:div>
        <w:div w:id="1149252463">
          <w:marLeft w:val="1166"/>
          <w:marRight w:val="0"/>
          <w:marTop w:val="134"/>
          <w:marBottom w:val="0"/>
          <w:divBdr>
            <w:top w:val="none" w:sz="0" w:space="0" w:color="auto"/>
            <w:left w:val="none" w:sz="0" w:space="0" w:color="auto"/>
            <w:bottom w:val="none" w:sz="0" w:space="0" w:color="auto"/>
            <w:right w:val="none" w:sz="0" w:space="0" w:color="auto"/>
          </w:divBdr>
        </w:div>
        <w:div w:id="1391419620">
          <w:marLeft w:val="1166"/>
          <w:marRight w:val="0"/>
          <w:marTop w:val="134"/>
          <w:marBottom w:val="0"/>
          <w:divBdr>
            <w:top w:val="none" w:sz="0" w:space="0" w:color="auto"/>
            <w:left w:val="none" w:sz="0" w:space="0" w:color="auto"/>
            <w:bottom w:val="none" w:sz="0" w:space="0" w:color="auto"/>
            <w:right w:val="none" w:sz="0" w:space="0" w:color="auto"/>
          </w:divBdr>
        </w:div>
      </w:divsChild>
    </w:div>
    <w:div w:id="804277307">
      <w:bodyDiv w:val="1"/>
      <w:marLeft w:val="0"/>
      <w:marRight w:val="0"/>
      <w:marTop w:val="0"/>
      <w:marBottom w:val="0"/>
      <w:divBdr>
        <w:top w:val="none" w:sz="0" w:space="0" w:color="auto"/>
        <w:left w:val="none" w:sz="0" w:space="0" w:color="auto"/>
        <w:bottom w:val="none" w:sz="0" w:space="0" w:color="auto"/>
        <w:right w:val="none" w:sz="0" w:space="0" w:color="auto"/>
      </w:divBdr>
      <w:divsChild>
        <w:div w:id="551231279">
          <w:marLeft w:val="1123"/>
          <w:marRight w:val="0"/>
          <w:marTop w:val="65"/>
          <w:marBottom w:val="0"/>
          <w:divBdr>
            <w:top w:val="none" w:sz="0" w:space="0" w:color="auto"/>
            <w:left w:val="none" w:sz="0" w:space="0" w:color="auto"/>
            <w:bottom w:val="none" w:sz="0" w:space="0" w:color="auto"/>
            <w:right w:val="none" w:sz="0" w:space="0" w:color="auto"/>
          </w:divBdr>
        </w:div>
        <w:div w:id="1461025246">
          <w:marLeft w:val="1123"/>
          <w:marRight w:val="0"/>
          <w:marTop w:val="65"/>
          <w:marBottom w:val="0"/>
          <w:divBdr>
            <w:top w:val="none" w:sz="0" w:space="0" w:color="auto"/>
            <w:left w:val="none" w:sz="0" w:space="0" w:color="auto"/>
            <w:bottom w:val="none" w:sz="0" w:space="0" w:color="auto"/>
            <w:right w:val="none" w:sz="0" w:space="0" w:color="auto"/>
          </w:divBdr>
        </w:div>
        <w:div w:id="1527403097">
          <w:marLeft w:val="1123"/>
          <w:marRight w:val="0"/>
          <w:marTop w:val="65"/>
          <w:marBottom w:val="0"/>
          <w:divBdr>
            <w:top w:val="none" w:sz="0" w:space="0" w:color="auto"/>
            <w:left w:val="none" w:sz="0" w:space="0" w:color="auto"/>
            <w:bottom w:val="none" w:sz="0" w:space="0" w:color="auto"/>
            <w:right w:val="none" w:sz="0" w:space="0" w:color="auto"/>
          </w:divBdr>
        </w:div>
        <w:div w:id="1563640525">
          <w:marLeft w:val="432"/>
          <w:marRight w:val="0"/>
          <w:marTop w:val="384"/>
          <w:marBottom w:val="0"/>
          <w:divBdr>
            <w:top w:val="none" w:sz="0" w:space="0" w:color="auto"/>
            <w:left w:val="none" w:sz="0" w:space="0" w:color="auto"/>
            <w:bottom w:val="none" w:sz="0" w:space="0" w:color="auto"/>
            <w:right w:val="none" w:sz="0" w:space="0" w:color="auto"/>
          </w:divBdr>
        </w:div>
      </w:divsChild>
    </w:div>
    <w:div w:id="809596773">
      <w:bodyDiv w:val="1"/>
      <w:marLeft w:val="0"/>
      <w:marRight w:val="0"/>
      <w:marTop w:val="0"/>
      <w:marBottom w:val="0"/>
      <w:divBdr>
        <w:top w:val="none" w:sz="0" w:space="0" w:color="auto"/>
        <w:left w:val="none" w:sz="0" w:space="0" w:color="auto"/>
        <w:bottom w:val="none" w:sz="0" w:space="0" w:color="auto"/>
        <w:right w:val="none" w:sz="0" w:space="0" w:color="auto"/>
      </w:divBdr>
      <w:divsChild>
        <w:div w:id="874125391">
          <w:marLeft w:val="0"/>
          <w:marRight w:val="0"/>
          <w:marTop w:val="0"/>
          <w:marBottom w:val="0"/>
          <w:divBdr>
            <w:top w:val="none" w:sz="0" w:space="0" w:color="auto"/>
            <w:left w:val="none" w:sz="0" w:space="0" w:color="auto"/>
            <w:bottom w:val="none" w:sz="0" w:space="0" w:color="auto"/>
            <w:right w:val="none" w:sz="0" w:space="0" w:color="auto"/>
          </w:divBdr>
          <w:divsChild>
            <w:div w:id="131556236">
              <w:marLeft w:val="0"/>
              <w:marRight w:val="0"/>
              <w:marTop w:val="0"/>
              <w:marBottom w:val="0"/>
              <w:divBdr>
                <w:top w:val="none" w:sz="0" w:space="0" w:color="auto"/>
                <w:left w:val="none" w:sz="0" w:space="0" w:color="auto"/>
                <w:bottom w:val="none" w:sz="0" w:space="0" w:color="auto"/>
                <w:right w:val="none" w:sz="0" w:space="0" w:color="auto"/>
              </w:divBdr>
            </w:div>
            <w:div w:id="637102690">
              <w:marLeft w:val="0"/>
              <w:marRight w:val="0"/>
              <w:marTop w:val="0"/>
              <w:marBottom w:val="0"/>
              <w:divBdr>
                <w:top w:val="none" w:sz="0" w:space="0" w:color="auto"/>
                <w:left w:val="none" w:sz="0" w:space="0" w:color="auto"/>
                <w:bottom w:val="none" w:sz="0" w:space="0" w:color="auto"/>
                <w:right w:val="none" w:sz="0" w:space="0" w:color="auto"/>
              </w:divBdr>
            </w:div>
            <w:div w:id="1529021596">
              <w:marLeft w:val="0"/>
              <w:marRight w:val="0"/>
              <w:marTop w:val="0"/>
              <w:marBottom w:val="0"/>
              <w:divBdr>
                <w:top w:val="none" w:sz="0" w:space="0" w:color="auto"/>
                <w:left w:val="none" w:sz="0" w:space="0" w:color="auto"/>
                <w:bottom w:val="none" w:sz="0" w:space="0" w:color="auto"/>
                <w:right w:val="none" w:sz="0" w:space="0" w:color="auto"/>
              </w:divBdr>
            </w:div>
            <w:div w:id="1549100077">
              <w:marLeft w:val="0"/>
              <w:marRight w:val="0"/>
              <w:marTop w:val="0"/>
              <w:marBottom w:val="0"/>
              <w:divBdr>
                <w:top w:val="none" w:sz="0" w:space="0" w:color="auto"/>
                <w:left w:val="none" w:sz="0" w:space="0" w:color="auto"/>
                <w:bottom w:val="none" w:sz="0" w:space="0" w:color="auto"/>
                <w:right w:val="none" w:sz="0" w:space="0" w:color="auto"/>
              </w:divBdr>
            </w:div>
            <w:div w:id="683017540">
              <w:marLeft w:val="0"/>
              <w:marRight w:val="0"/>
              <w:marTop w:val="0"/>
              <w:marBottom w:val="0"/>
              <w:divBdr>
                <w:top w:val="none" w:sz="0" w:space="0" w:color="auto"/>
                <w:left w:val="none" w:sz="0" w:space="0" w:color="auto"/>
                <w:bottom w:val="none" w:sz="0" w:space="0" w:color="auto"/>
                <w:right w:val="none" w:sz="0" w:space="0" w:color="auto"/>
              </w:divBdr>
            </w:div>
            <w:div w:id="2094473451">
              <w:marLeft w:val="0"/>
              <w:marRight w:val="0"/>
              <w:marTop w:val="0"/>
              <w:marBottom w:val="0"/>
              <w:divBdr>
                <w:top w:val="none" w:sz="0" w:space="0" w:color="auto"/>
                <w:left w:val="none" w:sz="0" w:space="0" w:color="auto"/>
                <w:bottom w:val="none" w:sz="0" w:space="0" w:color="auto"/>
                <w:right w:val="none" w:sz="0" w:space="0" w:color="auto"/>
              </w:divBdr>
            </w:div>
            <w:div w:id="1540583170">
              <w:marLeft w:val="0"/>
              <w:marRight w:val="0"/>
              <w:marTop w:val="0"/>
              <w:marBottom w:val="0"/>
              <w:divBdr>
                <w:top w:val="none" w:sz="0" w:space="0" w:color="auto"/>
                <w:left w:val="none" w:sz="0" w:space="0" w:color="auto"/>
                <w:bottom w:val="none" w:sz="0" w:space="0" w:color="auto"/>
                <w:right w:val="none" w:sz="0" w:space="0" w:color="auto"/>
              </w:divBdr>
            </w:div>
            <w:div w:id="1483153654">
              <w:marLeft w:val="0"/>
              <w:marRight w:val="0"/>
              <w:marTop w:val="0"/>
              <w:marBottom w:val="0"/>
              <w:divBdr>
                <w:top w:val="none" w:sz="0" w:space="0" w:color="auto"/>
                <w:left w:val="none" w:sz="0" w:space="0" w:color="auto"/>
                <w:bottom w:val="none" w:sz="0" w:space="0" w:color="auto"/>
                <w:right w:val="none" w:sz="0" w:space="0" w:color="auto"/>
              </w:divBdr>
            </w:div>
            <w:div w:id="437216815">
              <w:marLeft w:val="0"/>
              <w:marRight w:val="0"/>
              <w:marTop w:val="0"/>
              <w:marBottom w:val="0"/>
              <w:divBdr>
                <w:top w:val="none" w:sz="0" w:space="0" w:color="auto"/>
                <w:left w:val="none" w:sz="0" w:space="0" w:color="auto"/>
                <w:bottom w:val="none" w:sz="0" w:space="0" w:color="auto"/>
                <w:right w:val="none" w:sz="0" w:space="0" w:color="auto"/>
              </w:divBdr>
            </w:div>
            <w:div w:id="11410787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2333591">
      <w:bodyDiv w:val="1"/>
      <w:marLeft w:val="0"/>
      <w:marRight w:val="0"/>
      <w:marTop w:val="0"/>
      <w:marBottom w:val="0"/>
      <w:divBdr>
        <w:top w:val="none" w:sz="0" w:space="0" w:color="auto"/>
        <w:left w:val="none" w:sz="0" w:space="0" w:color="auto"/>
        <w:bottom w:val="none" w:sz="0" w:space="0" w:color="auto"/>
        <w:right w:val="none" w:sz="0" w:space="0" w:color="auto"/>
      </w:divBdr>
      <w:divsChild>
        <w:div w:id="1742943357">
          <w:marLeft w:val="0"/>
          <w:marRight w:val="0"/>
          <w:marTop w:val="0"/>
          <w:marBottom w:val="0"/>
          <w:divBdr>
            <w:top w:val="none" w:sz="0" w:space="0" w:color="auto"/>
            <w:left w:val="none" w:sz="0" w:space="0" w:color="auto"/>
            <w:bottom w:val="none" w:sz="0" w:space="0" w:color="auto"/>
            <w:right w:val="none" w:sz="0" w:space="0" w:color="auto"/>
          </w:divBdr>
          <w:divsChild>
            <w:div w:id="85806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146123">
      <w:bodyDiv w:val="1"/>
      <w:marLeft w:val="0"/>
      <w:marRight w:val="0"/>
      <w:marTop w:val="0"/>
      <w:marBottom w:val="0"/>
      <w:divBdr>
        <w:top w:val="none" w:sz="0" w:space="0" w:color="auto"/>
        <w:left w:val="none" w:sz="0" w:space="0" w:color="auto"/>
        <w:bottom w:val="none" w:sz="0" w:space="0" w:color="auto"/>
        <w:right w:val="none" w:sz="0" w:space="0" w:color="auto"/>
      </w:divBdr>
    </w:div>
    <w:div w:id="820197636">
      <w:bodyDiv w:val="1"/>
      <w:marLeft w:val="0"/>
      <w:marRight w:val="0"/>
      <w:marTop w:val="0"/>
      <w:marBottom w:val="0"/>
      <w:divBdr>
        <w:top w:val="none" w:sz="0" w:space="0" w:color="auto"/>
        <w:left w:val="none" w:sz="0" w:space="0" w:color="auto"/>
        <w:bottom w:val="none" w:sz="0" w:space="0" w:color="auto"/>
        <w:right w:val="none" w:sz="0" w:space="0" w:color="auto"/>
      </w:divBdr>
      <w:divsChild>
        <w:div w:id="34887851">
          <w:marLeft w:val="0"/>
          <w:marRight w:val="0"/>
          <w:marTop w:val="0"/>
          <w:marBottom w:val="0"/>
          <w:divBdr>
            <w:top w:val="none" w:sz="0" w:space="0" w:color="auto"/>
            <w:left w:val="none" w:sz="0" w:space="0" w:color="auto"/>
            <w:bottom w:val="none" w:sz="0" w:space="0" w:color="auto"/>
            <w:right w:val="none" w:sz="0" w:space="0" w:color="auto"/>
          </w:divBdr>
          <w:divsChild>
            <w:div w:id="1897079827">
              <w:marLeft w:val="0"/>
              <w:marRight w:val="0"/>
              <w:marTop w:val="0"/>
              <w:marBottom w:val="0"/>
              <w:divBdr>
                <w:top w:val="none" w:sz="0" w:space="0" w:color="auto"/>
                <w:left w:val="none" w:sz="0" w:space="0" w:color="auto"/>
                <w:bottom w:val="none" w:sz="0" w:space="0" w:color="auto"/>
                <w:right w:val="none" w:sz="0" w:space="0" w:color="auto"/>
              </w:divBdr>
            </w:div>
            <w:div w:id="79911287">
              <w:marLeft w:val="0"/>
              <w:marRight w:val="0"/>
              <w:marTop w:val="0"/>
              <w:marBottom w:val="0"/>
              <w:divBdr>
                <w:top w:val="none" w:sz="0" w:space="0" w:color="auto"/>
                <w:left w:val="none" w:sz="0" w:space="0" w:color="auto"/>
                <w:bottom w:val="none" w:sz="0" w:space="0" w:color="auto"/>
                <w:right w:val="none" w:sz="0" w:space="0" w:color="auto"/>
              </w:divBdr>
            </w:div>
            <w:div w:id="1136798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22887314">
      <w:bodyDiv w:val="1"/>
      <w:marLeft w:val="0"/>
      <w:marRight w:val="0"/>
      <w:marTop w:val="0"/>
      <w:marBottom w:val="0"/>
      <w:divBdr>
        <w:top w:val="none" w:sz="0" w:space="0" w:color="auto"/>
        <w:left w:val="none" w:sz="0" w:space="0" w:color="auto"/>
        <w:bottom w:val="none" w:sz="0" w:space="0" w:color="auto"/>
        <w:right w:val="none" w:sz="0" w:space="0" w:color="auto"/>
      </w:divBdr>
      <w:divsChild>
        <w:div w:id="1175539430">
          <w:marLeft w:val="640"/>
          <w:marRight w:val="0"/>
          <w:marTop w:val="0"/>
          <w:marBottom w:val="0"/>
          <w:divBdr>
            <w:top w:val="none" w:sz="0" w:space="0" w:color="auto"/>
            <w:left w:val="none" w:sz="0" w:space="0" w:color="auto"/>
            <w:bottom w:val="none" w:sz="0" w:space="0" w:color="auto"/>
            <w:right w:val="none" w:sz="0" w:space="0" w:color="auto"/>
          </w:divBdr>
        </w:div>
        <w:div w:id="1826161184">
          <w:marLeft w:val="640"/>
          <w:marRight w:val="0"/>
          <w:marTop w:val="0"/>
          <w:marBottom w:val="0"/>
          <w:divBdr>
            <w:top w:val="none" w:sz="0" w:space="0" w:color="auto"/>
            <w:left w:val="none" w:sz="0" w:space="0" w:color="auto"/>
            <w:bottom w:val="none" w:sz="0" w:space="0" w:color="auto"/>
            <w:right w:val="none" w:sz="0" w:space="0" w:color="auto"/>
          </w:divBdr>
        </w:div>
        <w:div w:id="282008010">
          <w:marLeft w:val="640"/>
          <w:marRight w:val="0"/>
          <w:marTop w:val="0"/>
          <w:marBottom w:val="0"/>
          <w:divBdr>
            <w:top w:val="none" w:sz="0" w:space="0" w:color="auto"/>
            <w:left w:val="none" w:sz="0" w:space="0" w:color="auto"/>
            <w:bottom w:val="none" w:sz="0" w:space="0" w:color="auto"/>
            <w:right w:val="none" w:sz="0" w:space="0" w:color="auto"/>
          </w:divBdr>
        </w:div>
        <w:div w:id="1639997472">
          <w:marLeft w:val="640"/>
          <w:marRight w:val="0"/>
          <w:marTop w:val="0"/>
          <w:marBottom w:val="0"/>
          <w:divBdr>
            <w:top w:val="none" w:sz="0" w:space="0" w:color="auto"/>
            <w:left w:val="none" w:sz="0" w:space="0" w:color="auto"/>
            <w:bottom w:val="none" w:sz="0" w:space="0" w:color="auto"/>
            <w:right w:val="none" w:sz="0" w:space="0" w:color="auto"/>
          </w:divBdr>
        </w:div>
        <w:div w:id="1214196281">
          <w:marLeft w:val="640"/>
          <w:marRight w:val="0"/>
          <w:marTop w:val="0"/>
          <w:marBottom w:val="0"/>
          <w:divBdr>
            <w:top w:val="none" w:sz="0" w:space="0" w:color="auto"/>
            <w:left w:val="none" w:sz="0" w:space="0" w:color="auto"/>
            <w:bottom w:val="none" w:sz="0" w:space="0" w:color="auto"/>
            <w:right w:val="none" w:sz="0" w:space="0" w:color="auto"/>
          </w:divBdr>
        </w:div>
        <w:div w:id="1410344843">
          <w:marLeft w:val="640"/>
          <w:marRight w:val="0"/>
          <w:marTop w:val="0"/>
          <w:marBottom w:val="0"/>
          <w:divBdr>
            <w:top w:val="none" w:sz="0" w:space="0" w:color="auto"/>
            <w:left w:val="none" w:sz="0" w:space="0" w:color="auto"/>
            <w:bottom w:val="none" w:sz="0" w:space="0" w:color="auto"/>
            <w:right w:val="none" w:sz="0" w:space="0" w:color="auto"/>
          </w:divBdr>
        </w:div>
        <w:div w:id="539320905">
          <w:marLeft w:val="640"/>
          <w:marRight w:val="0"/>
          <w:marTop w:val="0"/>
          <w:marBottom w:val="0"/>
          <w:divBdr>
            <w:top w:val="none" w:sz="0" w:space="0" w:color="auto"/>
            <w:left w:val="none" w:sz="0" w:space="0" w:color="auto"/>
            <w:bottom w:val="none" w:sz="0" w:space="0" w:color="auto"/>
            <w:right w:val="none" w:sz="0" w:space="0" w:color="auto"/>
          </w:divBdr>
        </w:div>
        <w:div w:id="878784067">
          <w:marLeft w:val="640"/>
          <w:marRight w:val="0"/>
          <w:marTop w:val="0"/>
          <w:marBottom w:val="0"/>
          <w:divBdr>
            <w:top w:val="none" w:sz="0" w:space="0" w:color="auto"/>
            <w:left w:val="none" w:sz="0" w:space="0" w:color="auto"/>
            <w:bottom w:val="none" w:sz="0" w:space="0" w:color="auto"/>
            <w:right w:val="none" w:sz="0" w:space="0" w:color="auto"/>
          </w:divBdr>
        </w:div>
        <w:div w:id="1392458729">
          <w:marLeft w:val="640"/>
          <w:marRight w:val="0"/>
          <w:marTop w:val="0"/>
          <w:marBottom w:val="0"/>
          <w:divBdr>
            <w:top w:val="none" w:sz="0" w:space="0" w:color="auto"/>
            <w:left w:val="none" w:sz="0" w:space="0" w:color="auto"/>
            <w:bottom w:val="none" w:sz="0" w:space="0" w:color="auto"/>
            <w:right w:val="none" w:sz="0" w:space="0" w:color="auto"/>
          </w:divBdr>
        </w:div>
        <w:div w:id="2087801024">
          <w:marLeft w:val="640"/>
          <w:marRight w:val="0"/>
          <w:marTop w:val="0"/>
          <w:marBottom w:val="0"/>
          <w:divBdr>
            <w:top w:val="none" w:sz="0" w:space="0" w:color="auto"/>
            <w:left w:val="none" w:sz="0" w:space="0" w:color="auto"/>
            <w:bottom w:val="none" w:sz="0" w:space="0" w:color="auto"/>
            <w:right w:val="none" w:sz="0" w:space="0" w:color="auto"/>
          </w:divBdr>
        </w:div>
        <w:div w:id="1860582549">
          <w:marLeft w:val="640"/>
          <w:marRight w:val="0"/>
          <w:marTop w:val="0"/>
          <w:marBottom w:val="0"/>
          <w:divBdr>
            <w:top w:val="none" w:sz="0" w:space="0" w:color="auto"/>
            <w:left w:val="none" w:sz="0" w:space="0" w:color="auto"/>
            <w:bottom w:val="none" w:sz="0" w:space="0" w:color="auto"/>
            <w:right w:val="none" w:sz="0" w:space="0" w:color="auto"/>
          </w:divBdr>
        </w:div>
        <w:div w:id="1046954083">
          <w:marLeft w:val="640"/>
          <w:marRight w:val="0"/>
          <w:marTop w:val="0"/>
          <w:marBottom w:val="0"/>
          <w:divBdr>
            <w:top w:val="none" w:sz="0" w:space="0" w:color="auto"/>
            <w:left w:val="none" w:sz="0" w:space="0" w:color="auto"/>
            <w:bottom w:val="none" w:sz="0" w:space="0" w:color="auto"/>
            <w:right w:val="none" w:sz="0" w:space="0" w:color="auto"/>
          </w:divBdr>
        </w:div>
        <w:div w:id="507595283">
          <w:marLeft w:val="640"/>
          <w:marRight w:val="0"/>
          <w:marTop w:val="0"/>
          <w:marBottom w:val="0"/>
          <w:divBdr>
            <w:top w:val="none" w:sz="0" w:space="0" w:color="auto"/>
            <w:left w:val="none" w:sz="0" w:space="0" w:color="auto"/>
            <w:bottom w:val="none" w:sz="0" w:space="0" w:color="auto"/>
            <w:right w:val="none" w:sz="0" w:space="0" w:color="auto"/>
          </w:divBdr>
        </w:div>
        <w:div w:id="1316564366">
          <w:marLeft w:val="640"/>
          <w:marRight w:val="0"/>
          <w:marTop w:val="0"/>
          <w:marBottom w:val="0"/>
          <w:divBdr>
            <w:top w:val="none" w:sz="0" w:space="0" w:color="auto"/>
            <w:left w:val="none" w:sz="0" w:space="0" w:color="auto"/>
            <w:bottom w:val="none" w:sz="0" w:space="0" w:color="auto"/>
            <w:right w:val="none" w:sz="0" w:space="0" w:color="auto"/>
          </w:divBdr>
        </w:div>
        <w:div w:id="1128930622">
          <w:marLeft w:val="640"/>
          <w:marRight w:val="0"/>
          <w:marTop w:val="0"/>
          <w:marBottom w:val="0"/>
          <w:divBdr>
            <w:top w:val="none" w:sz="0" w:space="0" w:color="auto"/>
            <w:left w:val="none" w:sz="0" w:space="0" w:color="auto"/>
            <w:bottom w:val="none" w:sz="0" w:space="0" w:color="auto"/>
            <w:right w:val="none" w:sz="0" w:space="0" w:color="auto"/>
          </w:divBdr>
        </w:div>
        <w:div w:id="1677656772">
          <w:marLeft w:val="640"/>
          <w:marRight w:val="0"/>
          <w:marTop w:val="0"/>
          <w:marBottom w:val="0"/>
          <w:divBdr>
            <w:top w:val="none" w:sz="0" w:space="0" w:color="auto"/>
            <w:left w:val="none" w:sz="0" w:space="0" w:color="auto"/>
            <w:bottom w:val="none" w:sz="0" w:space="0" w:color="auto"/>
            <w:right w:val="none" w:sz="0" w:space="0" w:color="auto"/>
          </w:divBdr>
        </w:div>
        <w:div w:id="873543490">
          <w:marLeft w:val="640"/>
          <w:marRight w:val="0"/>
          <w:marTop w:val="0"/>
          <w:marBottom w:val="0"/>
          <w:divBdr>
            <w:top w:val="none" w:sz="0" w:space="0" w:color="auto"/>
            <w:left w:val="none" w:sz="0" w:space="0" w:color="auto"/>
            <w:bottom w:val="none" w:sz="0" w:space="0" w:color="auto"/>
            <w:right w:val="none" w:sz="0" w:space="0" w:color="auto"/>
          </w:divBdr>
        </w:div>
        <w:div w:id="47608026">
          <w:marLeft w:val="640"/>
          <w:marRight w:val="0"/>
          <w:marTop w:val="0"/>
          <w:marBottom w:val="0"/>
          <w:divBdr>
            <w:top w:val="none" w:sz="0" w:space="0" w:color="auto"/>
            <w:left w:val="none" w:sz="0" w:space="0" w:color="auto"/>
            <w:bottom w:val="none" w:sz="0" w:space="0" w:color="auto"/>
            <w:right w:val="none" w:sz="0" w:space="0" w:color="auto"/>
          </w:divBdr>
        </w:div>
        <w:div w:id="2090536203">
          <w:marLeft w:val="640"/>
          <w:marRight w:val="0"/>
          <w:marTop w:val="0"/>
          <w:marBottom w:val="0"/>
          <w:divBdr>
            <w:top w:val="none" w:sz="0" w:space="0" w:color="auto"/>
            <w:left w:val="none" w:sz="0" w:space="0" w:color="auto"/>
            <w:bottom w:val="none" w:sz="0" w:space="0" w:color="auto"/>
            <w:right w:val="none" w:sz="0" w:space="0" w:color="auto"/>
          </w:divBdr>
        </w:div>
        <w:div w:id="1849523134">
          <w:marLeft w:val="640"/>
          <w:marRight w:val="0"/>
          <w:marTop w:val="0"/>
          <w:marBottom w:val="0"/>
          <w:divBdr>
            <w:top w:val="none" w:sz="0" w:space="0" w:color="auto"/>
            <w:left w:val="none" w:sz="0" w:space="0" w:color="auto"/>
            <w:bottom w:val="none" w:sz="0" w:space="0" w:color="auto"/>
            <w:right w:val="none" w:sz="0" w:space="0" w:color="auto"/>
          </w:divBdr>
        </w:div>
        <w:div w:id="1204714666">
          <w:marLeft w:val="640"/>
          <w:marRight w:val="0"/>
          <w:marTop w:val="0"/>
          <w:marBottom w:val="0"/>
          <w:divBdr>
            <w:top w:val="none" w:sz="0" w:space="0" w:color="auto"/>
            <w:left w:val="none" w:sz="0" w:space="0" w:color="auto"/>
            <w:bottom w:val="none" w:sz="0" w:space="0" w:color="auto"/>
            <w:right w:val="none" w:sz="0" w:space="0" w:color="auto"/>
          </w:divBdr>
        </w:div>
      </w:divsChild>
    </w:div>
    <w:div w:id="835455353">
      <w:bodyDiv w:val="1"/>
      <w:marLeft w:val="0"/>
      <w:marRight w:val="0"/>
      <w:marTop w:val="0"/>
      <w:marBottom w:val="0"/>
      <w:divBdr>
        <w:top w:val="none" w:sz="0" w:space="0" w:color="auto"/>
        <w:left w:val="none" w:sz="0" w:space="0" w:color="auto"/>
        <w:bottom w:val="none" w:sz="0" w:space="0" w:color="auto"/>
        <w:right w:val="none" w:sz="0" w:space="0" w:color="auto"/>
      </w:divBdr>
      <w:divsChild>
        <w:div w:id="1325739740">
          <w:marLeft w:val="0"/>
          <w:marRight w:val="0"/>
          <w:marTop w:val="0"/>
          <w:marBottom w:val="0"/>
          <w:divBdr>
            <w:top w:val="none" w:sz="0" w:space="0" w:color="auto"/>
            <w:left w:val="none" w:sz="0" w:space="0" w:color="auto"/>
            <w:bottom w:val="none" w:sz="0" w:space="0" w:color="auto"/>
            <w:right w:val="none" w:sz="0" w:space="0" w:color="auto"/>
          </w:divBdr>
          <w:divsChild>
            <w:div w:id="971132318">
              <w:marLeft w:val="0"/>
              <w:marRight w:val="0"/>
              <w:marTop w:val="0"/>
              <w:marBottom w:val="0"/>
              <w:divBdr>
                <w:top w:val="none" w:sz="0" w:space="0" w:color="auto"/>
                <w:left w:val="none" w:sz="0" w:space="0" w:color="auto"/>
                <w:bottom w:val="none" w:sz="0" w:space="0" w:color="auto"/>
                <w:right w:val="none" w:sz="0" w:space="0" w:color="auto"/>
              </w:divBdr>
              <w:divsChild>
                <w:div w:id="9306214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41625529">
      <w:bodyDiv w:val="1"/>
      <w:marLeft w:val="0"/>
      <w:marRight w:val="0"/>
      <w:marTop w:val="0"/>
      <w:marBottom w:val="0"/>
      <w:divBdr>
        <w:top w:val="none" w:sz="0" w:space="0" w:color="auto"/>
        <w:left w:val="none" w:sz="0" w:space="0" w:color="auto"/>
        <w:bottom w:val="none" w:sz="0" w:space="0" w:color="auto"/>
        <w:right w:val="none" w:sz="0" w:space="0" w:color="auto"/>
      </w:divBdr>
    </w:div>
    <w:div w:id="841748567">
      <w:bodyDiv w:val="1"/>
      <w:marLeft w:val="0"/>
      <w:marRight w:val="0"/>
      <w:marTop w:val="0"/>
      <w:marBottom w:val="0"/>
      <w:divBdr>
        <w:top w:val="none" w:sz="0" w:space="0" w:color="auto"/>
        <w:left w:val="none" w:sz="0" w:space="0" w:color="auto"/>
        <w:bottom w:val="none" w:sz="0" w:space="0" w:color="auto"/>
        <w:right w:val="none" w:sz="0" w:space="0" w:color="auto"/>
      </w:divBdr>
      <w:divsChild>
        <w:div w:id="204368648">
          <w:marLeft w:val="432"/>
          <w:marRight w:val="0"/>
          <w:marTop w:val="384"/>
          <w:marBottom w:val="0"/>
          <w:divBdr>
            <w:top w:val="none" w:sz="0" w:space="0" w:color="auto"/>
            <w:left w:val="none" w:sz="0" w:space="0" w:color="auto"/>
            <w:bottom w:val="none" w:sz="0" w:space="0" w:color="auto"/>
            <w:right w:val="none" w:sz="0" w:space="0" w:color="auto"/>
          </w:divBdr>
        </w:div>
      </w:divsChild>
    </w:div>
    <w:div w:id="847839314">
      <w:bodyDiv w:val="1"/>
      <w:marLeft w:val="0"/>
      <w:marRight w:val="0"/>
      <w:marTop w:val="0"/>
      <w:marBottom w:val="0"/>
      <w:divBdr>
        <w:top w:val="none" w:sz="0" w:space="0" w:color="auto"/>
        <w:left w:val="none" w:sz="0" w:space="0" w:color="auto"/>
        <w:bottom w:val="none" w:sz="0" w:space="0" w:color="auto"/>
        <w:right w:val="none" w:sz="0" w:space="0" w:color="auto"/>
      </w:divBdr>
      <w:divsChild>
        <w:div w:id="2034138929">
          <w:marLeft w:val="432"/>
          <w:marRight w:val="0"/>
          <w:marTop w:val="307"/>
          <w:marBottom w:val="0"/>
          <w:divBdr>
            <w:top w:val="none" w:sz="0" w:space="0" w:color="auto"/>
            <w:left w:val="none" w:sz="0" w:space="0" w:color="auto"/>
            <w:bottom w:val="none" w:sz="0" w:space="0" w:color="auto"/>
            <w:right w:val="none" w:sz="0" w:space="0" w:color="auto"/>
          </w:divBdr>
        </w:div>
      </w:divsChild>
    </w:div>
    <w:div w:id="854996912">
      <w:bodyDiv w:val="1"/>
      <w:marLeft w:val="0"/>
      <w:marRight w:val="0"/>
      <w:marTop w:val="0"/>
      <w:marBottom w:val="0"/>
      <w:divBdr>
        <w:top w:val="none" w:sz="0" w:space="0" w:color="auto"/>
        <w:left w:val="none" w:sz="0" w:space="0" w:color="auto"/>
        <w:bottom w:val="none" w:sz="0" w:space="0" w:color="auto"/>
        <w:right w:val="none" w:sz="0" w:space="0" w:color="auto"/>
      </w:divBdr>
    </w:div>
    <w:div w:id="858740062">
      <w:bodyDiv w:val="1"/>
      <w:marLeft w:val="0"/>
      <w:marRight w:val="0"/>
      <w:marTop w:val="0"/>
      <w:marBottom w:val="0"/>
      <w:divBdr>
        <w:top w:val="none" w:sz="0" w:space="0" w:color="auto"/>
        <w:left w:val="none" w:sz="0" w:space="0" w:color="auto"/>
        <w:bottom w:val="none" w:sz="0" w:space="0" w:color="auto"/>
        <w:right w:val="none" w:sz="0" w:space="0" w:color="auto"/>
      </w:divBdr>
    </w:div>
    <w:div w:id="859510532">
      <w:bodyDiv w:val="1"/>
      <w:marLeft w:val="0"/>
      <w:marRight w:val="0"/>
      <w:marTop w:val="0"/>
      <w:marBottom w:val="0"/>
      <w:divBdr>
        <w:top w:val="none" w:sz="0" w:space="0" w:color="auto"/>
        <w:left w:val="none" w:sz="0" w:space="0" w:color="auto"/>
        <w:bottom w:val="none" w:sz="0" w:space="0" w:color="auto"/>
        <w:right w:val="none" w:sz="0" w:space="0" w:color="auto"/>
      </w:divBdr>
      <w:divsChild>
        <w:div w:id="830755987">
          <w:marLeft w:val="1166"/>
          <w:marRight w:val="0"/>
          <w:marTop w:val="151"/>
          <w:marBottom w:val="0"/>
          <w:divBdr>
            <w:top w:val="none" w:sz="0" w:space="0" w:color="auto"/>
            <w:left w:val="none" w:sz="0" w:space="0" w:color="auto"/>
            <w:bottom w:val="none" w:sz="0" w:space="0" w:color="auto"/>
            <w:right w:val="none" w:sz="0" w:space="0" w:color="auto"/>
          </w:divBdr>
        </w:div>
        <w:div w:id="1359113708">
          <w:marLeft w:val="446"/>
          <w:marRight w:val="0"/>
          <w:marTop w:val="151"/>
          <w:marBottom w:val="0"/>
          <w:divBdr>
            <w:top w:val="none" w:sz="0" w:space="0" w:color="auto"/>
            <w:left w:val="none" w:sz="0" w:space="0" w:color="auto"/>
            <w:bottom w:val="none" w:sz="0" w:space="0" w:color="auto"/>
            <w:right w:val="none" w:sz="0" w:space="0" w:color="auto"/>
          </w:divBdr>
        </w:div>
      </w:divsChild>
    </w:div>
    <w:div w:id="862403352">
      <w:bodyDiv w:val="1"/>
      <w:marLeft w:val="0"/>
      <w:marRight w:val="0"/>
      <w:marTop w:val="0"/>
      <w:marBottom w:val="0"/>
      <w:divBdr>
        <w:top w:val="none" w:sz="0" w:space="0" w:color="auto"/>
        <w:left w:val="none" w:sz="0" w:space="0" w:color="auto"/>
        <w:bottom w:val="none" w:sz="0" w:space="0" w:color="auto"/>
        <w:right w:val="none" w:sz="0" w:space="0" w:color="auto"/>
      </w:divBdr>
      <w:divsChild>
        <w:div w:id="1894849161">
          <w:marLeft w:val="640"/>
          <w:marRight w:val="0"/>
          <w:marTop w:val="0"/>
          <w:marBottom w:val="0"/>
          <w:divBdr>
            <w:top w:val="none" w:sz="0" w:space="0" w:color="auto"/>
            <w:left w:val="none" w:sz="0" w:space="0" w:color="auto"/>
            <w:bottom w:val="none" w:sz="0" w:space="0" w:color="auto"/>
            <w:right w:val="none" w:sz="0" w:space="0" w:color="auto"/>
          </w:divBdr>
        </w:div>
        <w:div w:id="453908637">
          <w:marLeft w:val="640"/>
          <w:marRight w:val="0"/>
          <w:marTop w:val="0"/>
          <w:marBottom w:val="0"/>
          <w:divBdr>
            <w:top w:val="none" w:sz="0" w:space="0" w:color="auto"/>
            <w:left w:val="none" w:sz="0" w:space="0" w:color="auto"/>
            <w:bottom w:val="none" w:sz="0" w:space="0" w:color="auto"/>
            <w:right w:val="none" w:sz="0" w:space="0" w:color="auto"/>
          </w:divBdr>
        </w:div>
        <w:div w:id="1162623951">
          <w:marLeft w:val="640"/>
          <w:marRight w:val="0"/>
          <w:marTop w:val="0"/>
          <w:marBottom w:val="0"/>
          <w:divBdr>
            <w:top w:val="none" w:sz="0" w:space="0" w:color="auto"/>
            <w:left w:val="none" w:sz="0" w:space="0" w:color="auto"/>
            <w:bottom w:val="none" w:sz="0" w:space="0" w:color="auto"/>
            <w:right w:val="none" w:sz="0" w:space="0" w:color="auto"/>
          </w:divBdr>
        </w:div>
        <w:div w:id="13658779">
          <w:marLeft w:val="640"/>
          <w:marRight w:val="0"/>
          <w:marTop w:val="0"/>
          <w:marBottom w:val="0"/>
          <w:divBdr>
            <w:top w:val="none" w:sz="0" w:space="0" w:color="auto"/>
            <w:left w:val="none" w:sz="0" w:space="0" w:color="auto"/>
            <w:bottom w:val="none" w:sz="0" w:space="0" w:color="auto"/>
            <w:right w:val="none" w:sz="0" w:space="0" w:color="auto"/>
          </w:divBdr>
        </w:div>
        <w:div w:id="1640767918">
          <w:marLeft w:val="640"/>
          <w:marRight w:val="0"/>
          <w:marTop w:val="0"/>
          <w:marBottom w:val="0"/>
          <w:divBdr>
            <w:top w:val="none" w:sz="0" w:space="0" w:color="auto"/>
            <w:left w:val="none" w:sz="0" w:space="0" w:color="auto"/>
            <w:bottom w:val="none" w:sz="0" w:space="0" w:color="auto"/>
            <w:right w:val="none" w:sz="0" w:space="0" w:color="auto"/>
          </w:divBdr>
        </w:div>
        <w:div w:id="758141875">
          <w:marLeft w:val="640"/>
          <w:marRight w:val="0"/>
          <w:marTop w:val="0"/>
          <w:marBottom w:val="0"/>
          <w:divBdr>
            <w:top w:val="none" w:sz="0" w:space="0" w:color="auto"/>
            <w:left w:val="none" w:sz="0" w:space="0" w:color="auto"/>
            <w:bottom w:val="none" w:sz="0" w:space="0" w:color="auto"/>
            <w:right w:val="none" w:sz="0" w:space="0" w:color="auto"/>
          </w:divBdr>
        </w:div>
        <w:div w:id="670916461">
          <w:marLeft w:val="640"/>
          <w:marRight w:val="0"/>
          <w:marTop w:val="0"/>
          <w:marBottom w:val="0"/>
          <w:divBdr>
            <w:top w:val="none" w:sz="0" w:space="0" w:color="auto"/>
            <w:left w:val="none" w:sz="0" w:space="0" w:color="auto"/>
            <w:bottom w:val="none" w:sz="0" w:space="0" w:color="auto"/>
            <w:right w:val="none" w:sz="0" w:space="0" w:color="auto"/>
          </w:divBdr>
        </w:div>
        <w:div w:id="152531509">
          <w:marLeft w:val="640"/>
          <w:marRight w:val="0"/>
          <w:marTop w:val="0"/>
          <w:marBottom w:val="0"/>
          <w:divBdr>
            <w:top w:val="none" w:sz="0" w:space="0" w:color="auto"/>
            <w:left w:val="none" w:sz="0" w:space="0" w:color="auto"/>
            <w:bottom w:val="none" w:sz="0" w:space="0" w:color="auto"/>
            <w:right w:val="none" w:sz="0" w:space="0" w:color="auto"/>
          </w:divBdr>
        </w:div>
        <w:div w:id="203373346">
          <w:marLeft w:val="640"/>
          <w:marRight w:val="0"/>
          <w:marTop w:val="0"/>
          <w:marBottom w:val="0"/>
          <w:divBdr>
            <w:top w:val="none" w:sz="0" w:space="0" w:color="auto"/>
            <w:left w:val="none" w:sz="0" w:space="0" w:color="auto"/>
            <w:bottom w:val="none" w:sz="0" w:space="0" w:color="auto"/>
            <w:right w:val="none" w:sz="0" w:space="0" w:color="auto"/>
          </w:divBdr>
        </w:div>
        <w:div w:id="363487065">
          <w:marLeft w:val="640"/>
          <w:marRight w:val="0"/>
          <w:marTop w:val="0"/>
          <w:marBottom w:val="0"/>
          <w:divBdr>
            <w:top w:val="none" w:sz="0" w:space="0" w:color="auto"/>
            <w:left w:val="none" w:sz="0" w:space="0" w:color="auto"/>
            <w:bottom w:val="none" w:sz="0" w:space="0" w:color="auto"/>
            <w:right w:val="none" w:sz="0" w:space="0" w:color="auto"/>
          </w:divBdr>
        </w:div>
        <w:div w:id="1849368165">
          <w:marLeft w:val="640"/>
          <w:marRight w:val="0"/>
          <w:marTop w:val="0"/>
          <w:marBottom w:val="0"/>
          <w:divBdr>
            <w:top w:val="none" w:sz="0" w:space="0" w:color="auto"/>
            <w:left w:val="none" w:sz="0" w:space="0" w:color="auto"/>
            <w:bottom w:val="none" w:sz="0" w:space="0" w:color="auto"/>
            <w:right w:val="none" w:sz="0" w:space="0" w:color="auto"/>
          </w:divBdr>
        </w:div>
        <w:div w:id="602880908">
          <w:marLeft w:val="640"/>
          <w:marRight w:val="0"/>
          <w:marTop w:val="0"/>
          <w:marBottom w:val="0"/>
          <w:divBdr>
            <w:top w:val="none" w:sz="0" w:space="0" w:color="auto"/>
            <w:left w:val="none" w:sz="0" w:space="0" w:color="auto"/>
            <w:bottom w:val="none" w:sz="0" w:space="0" w:color="auto"/>
            <w:right w:val="none" w:sz="0" w:space="0" w:color="auto"/>
          </w:divBdr>
        </w:div>
        <w:div w:id="36711385">
          <w:marLeft w:val="640"/>
          <w:marRight w:val="0"/>
          <w:marTop w:val="0"/>
          <w:marBottom w:val="0"/>
          <w:divBdr>
            <w:top w:val="none" w:sz="0" w:space="0" w:color="auto"/>
            <w:left w:val="none" w:sz="0" w:space="0" w:color="auto"/>
            <w:bottom w:val="none" w:sz="0" w:space="0" w:color="auto"/>
            <w:right w:val="none" w:sz="0" w:space="0" w:color="auto"/>
          </w:divBdr>
        </w:div>
      </w:divsChild>
    </w:div>
    <w:div w:id="866605998">
      <w:bodyDiv w:val="1"/>
      <w:marLeft w:val="0"/>
      <w:marRight w:val="0"/>
      <w:marTop w:val="0"/>
      <w:marBottom w:val="0"/>
      <w:divBdr>
        <w:top w:val="none" w:sz="0" w:space="0" w:color="auto"/>
        <w:left w:val="none" w:sz="0" w:space="0" w:color="auto"/>
        <w:bottom w:val="none" w:sz="0" w:space="0" w:color="auto"/>
        <w:right w:val="none" w:sz="0" w:space="0" w:color="auto"/>
      </w:divBdr>
      <w:divsChild>
        <w:div w:id="2009559536">
          <w:marLeft w:val="640"/>
          <w:marRight w:val="0"/>
          <w:marTop w:val="0"/>
          <w:marBottom w:val="0"/>
          <w:divBdr>
            <w:top w:val="none" w:sz="0" w:space="0" w:color="auto"/>
            <w:left w:val="none" w:sz="0" w:space="0" w:color="auto"/>
            <w:bottom w:val="none" w:sz="0" w:space="0" w:color="auto"/>
            <w:right w:val="none" w:sz="0" w:space="0" w:color="auto"/>
          </w:divBdr>
        </w:div>
        <w:div w:id="611671542">
          <w:marLeft w:val="640"/>
          <w:marRight w:val="0"/>
          <w:marTop w:val="0"/>
          <w:marBottom w:val="0"/>
          <w:divBdr>
            <w:top w:val="none" w:sz="0" w:space="0" w:color="auto"/>
            <w:left w:val="none" w:sz="0" w:space="0" w:color="auto"/>
            <w:bottom w:val="none" w:sz="0" w:space="0" w:color="auto"/>
            <w:right w:val="none" w:sz="0" w:space="0" w:color="auto"/>
          </w:divBdr>
        </w:div>
        <w:div w:id="1390610887">
          <w:marLeft w:val="640"/>
          <w:marRight w:val="0"/>
          <w:marTop w:val="0"/>
          <w:marBottom w:val="0"/>
          <w:divBdr>
            <w:top w:val="none" w:sz="0" w:space="0" w:color="auto"/>
            <w:left w:val="none" w:sz="0" w:space="0" w:color="auto"/>
            <w:bottom w:val="none" w:sz="0" w:space="0" w:color="auto"/>
            <w:right w:val="none" w:sz="0" w:space="0" w:color="auto"/>
          </w:divBdr>
        </w:div>
        <w:div w:id="288171873">
          <w:marLeft w:val="640"/>
          <w:marRight w:val="0"/>
          <w:marTop w:val="0"/>
          <w:marBottom w:val="0"/>
          <w:divBdr>
            <w:top w:val="none" w:sz="0" w:space="0" w:color="auto"/>
            <w:left w:val="none" w:sz="0" w:space="0" w:color="auto"/>
            <w:bottom w:val="none" w:sz="0" w:space="0" w:color="auto"/>
            <w:right w:val="none" w:sz="0" w:space="0" w:color="auto"/>
          </w:divBdr>
        </w:div>
        <w:div w:id="1285379892">
          <w:marLeft w:val="640"/>
          <w:marRight w:val="0"/>
          <w:marTop w:val="0"/>
          <w:marBottom w:val="0"/>
          <w:divBdr>
            <w:top w:val="none" w:sz="0" w:space="0" w:color="auto"/>
            <w:left w:val="none" w:sz="0" w:space="0" w:color="auto"/>
            <w:bottom w:val="none" w:sz="0" w:space="0" w:color="auto"/>
            <w:right w:val="none" w:sz="0" w:space="0" w:color="auto"/>
          </w:divBdr>
        </w:div>
        <w:div w:id="2108235472">
          <w:marLeft w:val="640"/>
          <w:marRight w:val="0"/>
          <w:marTop w:val="0"/>
          <w:marBottom w:val="0"/>
          <w:divBdr>
            <w:top w:val="none" w:sz="0" w:space="0" w:color="auto"/>
            <w:left w:val="none" w:sz="0" w:space="0" w:color="auto"/>
            <w:bottom w:val="none" w:sz="0" w:space="0" w:color="auto"/>
            <w:right w:val="none" w:sz="0" w:space="0" w:color="auto"/>
          </w:divBdr>
        </w:div>
        <w:div w:id="821233634">
          <w:marLeft w:val="640"/>
          <w:marRight w:val="0"/>
          <w:marTop w:val="0"/>
          <w:marBottom w:val="0"/>
          <w:divBdr>
            <w:top w:val="none" w:sz="0" w:space="0" w:color="auto"/>
            <w:left w:val="none" w:sz="0" w:space="0" w:color="auto"/>
            <w:bottom w:val="none" w:sz="0" w:space="0" w:color="auto"/>
            <w:right w:val="none" w:sz="0" w:space="0" w:color="auto"/>
          </w:divBdr>
        </w:div>
        <w:div w:id="1845972417">
          <w:marLeft w:val="640"/>
          <w:marRight w:val="0"/>
          <w:marTop w:val="0"/>
          <w:marBottom w:val="0"/>
          <w:divBdr>
            <w:top w:val="none" w:sz="0" w:space="0" w:color="auto"/>
            <w:left w:val="none" w:sz="0" w:space="0" w:color="auto"/>
            <w:bottom w:val="none" w:sz="0" w:space="0" w:color="auto"/>
            <w:right w:val="none" w:sz="0" w:space="0" w:color="auto"/>
          </w:divBdr>
        </w:div>
        <w:div w:id="1978754501">
          <w:marLeft w:val="640"/>
          <w:marRight w:val="0"/>
          <w:marTop w:val="0"/>
          <w:marBottom w:val="0"/>
          <w:divBdr>
            <w:top w:val="none" w:sz="0" w:space="0" w:color="auto"/>
            <w:left w:val="none" w:sz="0" w:space="0" w:color="auto"/>
            <w:bottom w:val="none" w:sz="0" w:space="0" w:color="auto"/>
            <w:right w:val="none" w:sz="0" w:space="0" w:color="auto"/>
          </w:divBdr>
        </w:div>
        <w:div w:id="1726683157">
          <w:marLeft w:val="640"/>
          <w:marRight w:val="0"/>
          <w:marTop w:val="0"/>
          <w:marBottom w:val="0"/>
          <w:divBdr>
            <w:top w:val="none" w:sz="0" w:space="0" w:color="auto"/>
            <w:left w:val="none" w:sz="0" w:space="0" w:color="auto"/>
            <w:bottom w:val="none" w:sz="0" w:space="0" w:color="auto"/>
            <w:right w:val="none" w:sz="0" w:space="0" w:color="auto"/>
          </w:divBdr>
        </w:div>
        <w:div w:id="1867716065">
          <w:marLeft w:val="640"/>
          <w:marRight w:val="0"/>
          <w:marTop w:val="0"/>
          <w:marBottom w:val="0"/>
          <w:divBdr>
            <w:top w:val="none" w:sz="0" w:space="0" w:color="auto"/>
            <w:left w:val="none" w:sz="0" w:space="0" w:color="auto"/>
            <w:bottom w:val="none" w:sz="0" w:space="0" w:color="auto"/>
            <w:right w:val="none" w:sz="0" w:space="0" w:color="auto"/>
          </w:divBdr>
        </w:div>
        <w:div w:id="2017688999">
          <w:marLeft w:val="640"/>
          <w:marRight w:val="0"/>
          <w:marTop w:val="0"/>
          <w:marBottom w:val="0"/>
          <w:divBdr>
            <w:top w:val="none" w:sz="0" w:space="0" w:color="auto"/>
            <w:left w:val="none" w:sz="0" w:space="0" w:color="auto"/>
            <w:bottom w:val="none" w:sz="0" w:space="0" w:color="auto"/>
            <w:right w:val="none" w:sz="0" w:space="0" w:color="auto"/>
          </w:divBdr>
        </w:div>
        <w:div w:id="473915946">
          <w:marLeft w:val="640"/>
          <w:marRight w:val="0"/>
          <w:marTop w:val="0"/>
          <w:marBottom w:val="0"/>
          <w:divBdr>
            <w:top w:val="none" w:sz="0" w:space="0" w:color="auto"/>
            <w:left w:val="none" w:sz="0" w:space="0" w:color="auto"/>
            <w:bottom w:val="none" w:sz="0" w:space="0" w:color="auto"/>
            <w:right w:val="none" w:sz="0" w:space="0" w:color="auto"/>
          </w:divBdr>
        </w:div>
        <w:div w:id="437869858">
          <w:marLeft w:val="640"/>
          <w:marRight w:val="0"/>
          <w:marTop w:val="0"/>
          <w:marBottom w:val="0"/>
          <w:divBdr>
            <w:top w:val="none" w:sz="0" w:space="0" w:color="auto"/>
            <w:left w:val="none" w:sz="0" w:space="0" w:color="auto"/>
            <w:bottom w:val="none" w:sz="0" w:space="0" w:color="auto"/>
            <w:right w:val="none" w:sz="0" w:space="0" w:color="auto"/>
          </w:divBdr>
        </w:div>
        <w:div w:id="230434990">
          <w:marLeft w:val="640"/>
          <w:marRight w:val="0"/>
          <w:marTop w:val="0"/>
          <w:marBottom w:val="0"/>
          <w:divBdr>
            <w:top w:val="none" w:sz="0" w:space="0" w:color="auto"/>
            <w:left w:val="none" w:sz="0" w:space="0" w:color="auto"/>
            <w:bottom w:val="none" w:sz="0" w:space="0" w:color="auto"/>
            <w:right w:val="none" w:sz="0" w:space="0" w:color="auto"/>
          </w:divBdr>
        </w:div>
      </w:divsChild>
    </w:div>
    <w:div w:id="870805706">
      <w:bodyDiv w:val="1"/>
      <w:marLeft w:val="0"/>
      <w:marRight w:val="0"/>
      <w:marTop w:val="0"/>
      <w:marBottom w:val="0"/>
      <w:divBdr>
        <w:top w:val="none" w:sz="0" w:space="0" w:color="auto"/>
        <w:left w:val="none" w:sz="0" w:space="0" w:color="auto"/>
        <w:bottom w:val="none" w:sz="0" w:space="0" w:color="auto"/>
        <w:right w:val="none" w:sz="0" w:space="0" w:color="auto"/>
      </w:divBdr>
    </w:div>
    <w:div w:id="879510408">
      <w:bodyDiv w:val="1"/>
      <w:marLeft w:val="0"/>
      <w:marRight w:val="0"/>
      <w:marTop w:val="0"/>
      <w:marBottom w:val="0"/>
      <w:divBdr>
        <w:top w:val="none" w:sz="0" w:space="0" w:color="auto"/>
        <w:left w:val="none" w:sz="0" w:space="0" w:color="auto"/>
        <w:bottom w:val="none" w:sz="0" w:space="0" w:color="auto"/>
        <w:right w:val="none" w:sz="0" w:space="0" w:color="auto"/>
      </w:divBdr>
    </w:div>
    <w:div w:id="890464875">
      <w:bodyDiv w:val="1"/>
      <w:marLeft w:val="0"/>
      <w:marRight w:val="0"/>
      <w:marTop w:val="0"/>
      <w:marBottom w:val="0"/>
      <w:divBdr>
        <w:top w:val="none" w:sz="0" w:space="0" w:color="auto"/>
        <w:left w:val="none" w:sz="0" w:space="0" w:color="auto"/>
        <w:bottom w:val="none" w:sz="0" w:space="0" w:color="auto"/>
        <w:right w:val="none" w:sz="0" w:space="0" w:color="auto"/>
      </w:divBdr>
      <w:divsChild>
        <w:div w:id="339819595">
          <w:marLeft w:val="0"/>
          <w:marRight w:val="0"/>
          <w:marTop w:val="0"/>
          <w:marBottom w:val="0"/>
          <w:divBdr>
            <w:top w:val="none" w:sz="0" w:space="0" w:color="auto"/>
            <w:left w:val="none" w:sz="0" w:space="0" w:color="auto"/>
            <w:bottom w:val="none" w:sz="0" w:space="0" w:color="auto"/>
            <w:right w:val="none" w:sz="0" w:space="0" w:color="auto"/>
          </w:divBdr>
          <w:divsChild>
            <w:div w:id="1185629335">
              <w:marLeft w:val="0"/>
              <w:marRight w:val="0"/>
              <w:marTop w:val="0"/>
              <w:marBottom w:val="0"/>
              <w:divBdr>
                <w:top w:val="none" w:sz="0" w:space="0" w:color="auto"/>
                <w:left w:val="none" w:sz="0" w:space="0" w:color="auto"/>
                <w:bottom w:val="none" w:sz="0" w:space="0" w:color="auto"/>
                <w:right w:val="none" w:sz="0" w:space="0" w:color="auto"/>
              </w:divBdr>
            </w:div>
            <w:div w:id="1716277527">
              <w:marLeft w:val="0"/>
              <w:marRight w:val="0"/>
              <w:marTop w:val="0"/>
              <w:marBottom w:val="0"/>
              <w:divBdr>
                <w:top w:val="none" w:sz="0" w:space="0" w:color="auto"/>
                <w:left w:val="none" w:sz="0" w:space="0" w:color="auto"/>
                <w:bottom w:val="none" w:sz="0" w:space="0" w:color="auto"/>
                <w:right w:val="none" w:sz="0" w:space="0" w:color="auto"/>
              </w:divBdr>
            </w:div>
            <w:div w:id="297151986">
              <w:marLeft w:val="0"/>
              <w:marRight w:val="0"/>
              <w:marTop w:val="0"/>
              <w:marBottom w:val="0"/>
              <w:divBdr>
                <w:top w:val="none" w:sz="0" w:space="0" w:color="auto"/>
                <w:left w:val="none" w:sz="0" w:space="0" w:color="auto"/>
                <w:bottom w:val="none" w:sz="0" w:space="0" w:color="auto"/>
                <w:right w:val="none" w:sz="0" w:space="0" w:color="auto"/>
              </w:divBdr>
            </w:div>
            <w:div w:id="790978892">
              <w:marLeft w:val="0"/>
              <w:marRight w:val="0"/>
              <w:marTop w:val="0"/>
              <w:marBottom w:val="0"/>
              <w:divBdr>
                <w:top w:val="none" w:sz="0" w:space="0" w:color="auto"/>
                <w:left w:val="none" w:sz="0" w:space="0" w:color="auto"/>
                <w:bottom w:val="none" w:sz="0" w:space="0" w:color="auto"/>
                <w:right w:val="none" w:sz="0" w:space="0" w:color="auto"/>
              </w:divBdr>
            </w:div>
            <w:div w:id="1479956521">
              <w:marLeft w:val="0"/>
              <w:marRight w:val="0"/>
              <w:marTop w:val="0"/>
              <w:marBottom w:val="0"/>
              <w:divBdr>
                <w:top w:val="none" w:sz="0" w:space="0" w:color="auto"/>
                <w:left w:val="none" w:sz="0" w:space="0" w:color="auto"/>
                <w:bottom w:val="none" w:sz="0" w:space="0" w:color="auto"/>
                <w:right w:val="none" w:sz="0" w:space="0" w:color="auto"/>
              </w:divBdr>
            </w:div>
            <w:div w:id="1351297123">
              <w:marLeft w:val="0"/>
              <w:marRight w:val="0"/>
              <w:marTop w:val="0"/>
              <w:marBottom w:val="0"/>
              <w:divBdr>
                <w:top w:val="none" w:sz="0" w:space="0" w:color="auto"/>
                <w:left w:val="none" w:sz="0" w:space="0" w:color="auto"/>
                <w:bottom w:val="none" w:sz="0" w:space="0" w:color="auto"/>
                <w:right w:val="none" w:sz="0" w:space="0" w:color="auto"/>
              </w:divBdr>
            </w:div>
            <w:div w:id="81024512">
              <w:marLeft w:val="0"/>
              <w:marRight w:val="0"/>
              <w:marTop w:val="0"/>
              <w:marBottom w:val="0"/>
              <w:divBdr>
                <w:top w:val="none" w:sz="0" w:space="0" w:color="auto"/>
                <w:left w:val="none" w:sz="0" w:space="0" w:color="auto"/>
                <w:bottom w:val="none" w:sz="0" w:space="0" w:color="auto"/>
                <w:right w:val="none" w:sz="0" w:space="0" w:color="auto"/>
              </w:divBdr>
            </w:div>
            <w:div w:id="1488207054">
              <w:marLeft w:val="0"/>
              <w:marRight w:val="0"/>
              <w:marTop w:val="0"/>
              <w:marBottom w:val="0"/>
              <w:divBdr>
                <w:top w:val="none" w:sz="0" w:space="0" w:color="auto"/>
                <w:left w:val="none" w:sz="0" w:space="0" w:color="auto"/>
                <w:bottom w:val="none" w:sz="0" w:space="0" w:color="auto"/>
                <w:right w:val="none" w:sz="0" w:space="0" w:color="auto"/>
              </w:divBdr>
            </w:div>
            <w:div w:id="963661178">
              <w:marLeft w:val="0"/>
              <w:marRight w:val="0"/>
              <w:marTop w:val="0"/>
              <w:marBottom w:val="0"/>
              <w:divBdr>
                <w:top w:val="none" w:sz="0" w:space="0" w:color="auto"/>
                <w:left w:val="none" w:sz="0" w:space="0" w:color="auto"/>
                <w:bottom w:val="none" w:sz="0" w:space="0" w:color="auto"/>
                <w:right w:val="none" w:sz="0" w:space="0" w:color="auto"/>
              </w:divBdr>
            </w:div>
            <w:div w:id="1782728459">
              <w:marLeft w:val="0"/>
              <w:marRight w:val="0"/>
              <w:marTop w:val="0"/>
              <w:marBottom w:val="0"/>
              <w:divBdr>
                <w:top w:val="none" w:sz="0" w:space="0" w:color="auto"/>
                <w:left w:val="none" w:sz="0" w:space="0" w:color="auto"/>
                <w:bottom w:val="none" w:sz="0" w:space="0" w:color="auto"/>
                <w:right w:val="none" w:sz="0" w:space="0" w:color="auto"/>
              </w:divBdr>
            </w:div>
            <w:div w:id="2140030531">
              <w:marLeft w:val="0"/>
              <w:marRight w:val="0"/>
              <w:marTop w:val="0"/>
              <w:marBottom w:val="0"/>
              <w:divBdr>
                <w:top w:val="none" w:sz="0" w:space="0" w:color="auto"/>
                <w:left w:val="none" w:sz="0" w:space="0" w:color="auto"/>
                <w:bottom w:val="none" w:sz="0" w:space="0" w:color="auto"/>
                <w:right w:val="none" w:sz="0" w:space="0" w:color="auto"/>
              </w:divBdr>
            </w:div>
            <w:div w:id="526918168">
              <w:marLeft w:val="0"/>
              <w:marRight w:val="0"/>
              <w:marTop w:val="0"/>
              <w:marBottom w:val="0"/>
              <w:divBdr>
                <w:top w:val="none" w:sz="0" w:space="0" w:color="auto"/>
                <w:left w:val="none" w:sz="0" w:space="0" w:color="auto"/>
                <w:bottom w:val="none" w:sz="0" w:space="0" w:color="auto"/>
                <w:right w:val="none" w:sz="0" w:space="0" w:color="auto"/>
              </w:divBdr>
            </w:div>
            <w:div w:id="147291058">
              <w:marLeft w:val="0"/>
              <w:marRight w:val="0"/>
              <w:marTop w:val="0"/>
              <w:marBottom w:val="0"/>
              <w:divBdr>
                <w:top w:val="none" w:sz="0" w:space="0" w:color="auto"/>
                <w:left w:val="none" w:sz="0" w:space="0" w:color="auto"/>
                <w:bottom w:val="none" w:sz="0" w:space="0" w:color="auto"/>
                <w:right w:val="none" w:sz="0" w:space="0" w:color="auto"/>
              </w:divBdr>
            </w:div>
            <w:div w:id="461582949">
              <w:marLeft w:val="0"/>
              <w:marRight w:val="0"/>
              <w:marTop w:val="0"/>
              <w:marBottom w:val="0"/>
              <w:divBdr>
                <w:top w:val="none" w:sz="0" w:space="0" w:color="auto"/>
                <w:left w:val="none" w:sz="0" w:space="0" w:color="auto"/>
                <w:bottom w:val="none" w:sz="0" w:space="0" w:color="auto"/>
                <w:right w:val="none" w:sz="0" w:space="0" w:color="auto"/>
              </w:divBdr>
            </w:div>
            <w:div w:id="1736394921">
              <w:marLeft w:val="0"/>
              <w:marRight w:val="0"/>
              <w:marTop w:val="0"/>
              <w:marBottom w:val="0"/>
              <w:divBdr>
                <w:top w:val="none" w:sz="0" w:space="0" w:color="auto"/>
                <w:left w:val="none" w:sz="0" w:space="0" w:color="auto"/>
                <w:bottom w:val="none" w:sz="0" w:space="0" w:color="auto"/>
                <w:right w:val="none" w:sz="0" w:space="0" w:color="auto"/>
              </w:divBdr>
            </w:div>
            <w:div w:id="276719599">
              <w:marLeft w:val="0"/>
              <w:marRight w:val="0"/>
              <w:marTop w:val="0"/>
              <w:marBottom w:val="0"/>
              <w:divBdr>
                <w:top w:val="none" w:sz="0" w:space="0" w:color="auto"/>
                <w:left w:val="none" w:sz="0" w:space="0" w:color="auto"/>
                <w:bottom w:val="none" w:sz="0" w:space="0" w:color="auto"/>
                <w:right w:val="none" w:sz="0" w:space="0" w:color="auto"/>
              </w:divBdr>
            </w:div>
            <w:div w:id="18983160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92694889">
      <w:bodyDiv w:val="1"/>
      <w:marLeft w:val="0"/>
      <w:marRight w:val="0"/>
      <w:marTop w:val="0"/>
      <w:marBottom w:val="0"/>
      <w:divBdr>
        <w:top w:val="none" w:sz="0" w:space="0" w:color="auto"/>
        <w:left w:val="none" w:sz="0" w:space="0" w:color="auto"/>
        <w:bottom w:val="none" w:sz="0" w:space="0" w:color="auto"/>
        <w:right w:val="none" w:sz="0" w:space="0" w:color="auto"/>
      </w:divBdr>
    </w:div>
    <w:div w:id="893084582">
      <w:bodyDiv w:val="1"/>
      <w:marLeft w:val="0"/>
      <w:marRight w:val="0"/>
      <w:marTop w:val="0"/>
      <w:marBottom w:val="0"/>
      <w:divBdr>
        <w:top w:val="none" w:sz="0" w:space="0" w:color="auto"/>
        <w:left w:val="none" w:sz="0" w:space="0" w:color="auto"/>
        <w:bottom w:val="none" w:sz="0" w:space="0" w:color="auto"/>
        <w:right w:val="none" w:sz="0" w:space="0" w:color="auto"/>
      </w:divBdr>
    </w:div>
    <w:div w:id="899707313">
      <w:bodyDiv w:val="1"/>
      <w:marLeft w:val="0"/>
      <w:marRight w:val="0"/>
      <w:marTop w:val="0"/>
      <w:marBottom w:val="0"/>
      <w:divBdr>
        <w:top w:val="none" w:sz="0" w:space="0" w:color="auto"/>
        <w:left w:val="none" w:sz="0" w:space="0" w:color="auto"/>
        <w:bottom w:val="none" w:sz="0" w:space="0" w:color="auto"/>
        <w:right w:val="none" w:sz="0" w:space="0" w:color="auto"/>
      </w:divBdr>
    </w:div>
    <w:div w:id="906763087">
      <w:bodyDiv w:val="1"/>
      <w:marLeft w:val="0"/>
      <w:marRight w:val="0"/>
      <w:marTop w:val="0"/>
      <w:marBottom w:val="0"/>
      <w:divBdr>
        <w:top w:val="none" w:sz="0" w:space="0" w:color="auto"/>
        <w:left w:val="none" w:sz="0" w:space="0" w:color="auto"/>
        <w:bottom w:val="none" w:sz="0" w:space="0" w:color="auto"/>
        <w:right w:val="none" w:sz="0" w:space="0" w:color="auto"/>
      </w:divBdr>
      <w:divsChild>
        <w:div w:id="116872069">
          <w:marLeft w:val="640"/>
          <w:marRight w:val="0"/>
          <w:marTop w:val="0"/>
          <w:marBottom w:val="0"/>
          <w:divBdr>
            <w:top w:val="none" w:sz="0" w:space="0" w:color="auto"/>
            <w:left w:val="none" w:sz="0" w:space="0" w:color="auto"/>
            <w:bottom w:val="none" w:sz="0" w:space="0" w:color="auto"/>
            <w:right w:val="none" w:sz="0" w:space="0" w:color="auto"/>
          </w:divBdr>
        </w:div>
        <w:div w:id="744953781">
          <w:marLeft w:val="640"/>
          <w:marRight w:val="0"/>
          <w:marTop w:val="0"/>
          <w:marBottom w:val="0"/>
          <w:divBdr>
            <w:top w:val="none" w:sz="0" w:space="0" w:color="auto"/>
            <w:left w:val="none" w:sz="0" w:space="0" w:color="auto"/>
            <w:bottom w:val="none" w:sz="0" w:space="0" w:color="auto"/>
            <w:right w:val="none" w:sz="0" w:space="0" w:color="auto"/>
          </w:divBdr>
        </w:div>
        <w:div w:id="2093355803">
          <w:marLeft w:val="640"/>
          <w:marRight w:val="0"/>
          <w:marTop w:val="0"/>
          <w:marBottom w:val="0"/>
          <w:divBdr>
            <w:top w:val="none" w:sz="0" w:space="0" w:color="auto"/>
            <w:left w:val="none" w:sz="0" w:space="0" w:color="auto"/>
            <w:bottom w:val="none" w:sz="0" w:space="0" w:color="auto"/>
            <w:right w:val="none" w:sz="0" w:space="0" w:color="auto"/>
          </w:divBdr>
        </w:div>
        <w:div w:id="1917129320">
          <w:marLeft w:val="640"/>
          <w:marRight w:val="0"/>
          <w:marTop w:val="0"/>
          <w:marBottom w:val="0"/>
          <w:divBdr>
            <w:top w:val="none" w:sz="0" w:space="0" w:color="auto"/>
            <w:left w:val="none" w:sz="0" w:space="0" w:color="auto"/>
            <w:bottom w:val="none" w:sz="0" w:space="0" w:color="auto"/>
            <w:right w:val="none" w:sz="0" w:space="0" w:color="auto"/>
          </w:divBdr>
        </w:div>
      </w:divsChild>
    </w:div>
    <w:div w:id="911232352">
      <w:bodyDiv w:val="1"/>
      <w:marLeft w:val="0"/>
      <w:marRight w:val="0"/>
      <w:marTop w:val="0"/>
      <w:marBottom w:val="0"/>
      <w:divBdr>
        <w:top w:val="none" w:sz="0" w:space="0" w:color="auto"/>
        <w:left w:val="none" w:sz="0" w:space="0" w:color="auto"/>
        <w:bottom w:val="none" w:sz="0" w:space="0" w:color="auto"/>
        <w:right w:val="none" w:sz="0" w:space="0" w:color="auto"/>
      </w:divBdr>
    </w:div>
    <w:div w:id="913508296">
      <w:bodyDiv w:val="1"/>
      <w:marLeft w:val="0"/>
      <w:marRight w:val="0"/>
      <w:marTop w:val="0"/>
      <w:marBottom w:val="0"/>
      <w:divBdr>
        <w:top w:val="none" w:sz="0" w:space="0" w:color="auto"/>
        <w:left w:val="none" w:sz="0" w:space="0" w:color="auto"/>
        <w:bottom w:val="none" w:sz="0" w:space="0" w:color="auto"/>
        <w:right w:val="none" w:sz="0" w:space="0" w:color="auto"/>
      </w:divBdr>
      <w:divsChild>
        <w:div w:id="1986347208">
          <w:marLeft w:val="640"/>
          <w:marRight w:val="0"/>
          <w:marTop w:val="0"/>
          <w:marBottom w:val="0"/>
          <w:divBdr>
            <w:top w:val="none" w:sz="0" w:space="0" w:color="auto"/>
            <w:left w:val="none" w:sz="0" w:space="0" w:color="auto"/>
            <w:bottom w:val="none" w:sz="0" w:space="0" w:color="auto"/>
            <w:right w:val="none" w:sz="0" w:space="0" w:color="auto"/>
          </w:divBdr>
        </w:div>
        <w:div w:id="1694646762">
          <w:marLeft w:val="640"/>
          <w:marRight w:val="0"/>
          <w:marTop w:val="0"/>
          <w:marBottom w:val="0"/>
          <w:divBdr>
            <w:top w:val="none" w:sz="0" w:space="0" w:color="auto"/>
            <w:left w:val="none" w:sz="0" w:space="0" w:color="auto"/>
            <w:bottom w:val="none" w:sz="0" w:space="0" w:color="auto"/>
            <w:right w:val="none" w:sz="0" w:space="0" w:color="auto"/>
          </w:divBdr>
        </w:div>
        <w:div w:id="1437289148">
          <w:marLeft w:val="640"/>
          <w:marRight w:val="0"/>
          <w:marTop w:val="0"/>
          <w:marBottom w:val="0"/>
          <w:divBdr>
            <w:top w:val="none" w:sz="0" w:space="0" w:color="auto"/>
            <w:left w:val="none" w:sz="0" w:space="0" w:color="auto"/>
            <w:bottom w:val="none" w:sz="0" w:space="0" w:color="auto"/>
            <w:right w:val="none" w:sz="0" w:space="0" w:color="auto"/>
          </w:divBdr>
        </w:div>
        <w:div w:id="536085415">
          <w:marLeft w:val="640"/>
          <w:marRight w:val="0"/>
          <w:marTop w:val="0"/>
          <w:marBottom w:val="0"/>
          <w:divBdr>
            <w:top w:val="none" w:sz="0" w:space="0" w:color="auto"/>
            <w:left w:val="none" w:sz="0" w:space="0" w:color="auto"/>
            <w:bottom w:val="none" w:sz="0" w:space="0" w:color="auto"/>
            <w:right w:val="none" w:sz="0" w:space="0" w:color="auto"/>
          </w:divBdr>
        </w:div>
        <w:div w:id="429394030">
          <w:marLeft w:val="640"/>
          <w:marRight w:val="0"/>
          <w:marTop w:val="0"/>
          <w:marBottom w:val="0"/>
          <w:divBdr>
            <w:top w:val="none" w:sz="0" w:space="0" w:color="auto"/>
            <w:left w:val="none" w:sz="0" w:space="0" w:color="auto"/>
            <w:bottom w:val="none" w:sz="0" w:space="0" w:color="auto"/>
            <w:right w:val="none" w:sz="0" w:space="0" w:color="auto"/>
          </w:divBdr>
        </w:div>
        <w:div w:id="2015957359">
          <w:marLeft w:val="640"/>
          <w:marRight w:val="0"/>
          <w:marTop w:val="0"/>
          <w:marBottom w:val="0"/>
          <w:divBdr>
            <w:top w:val="none" w:sz="0" w:space="0" w:color="auto"/>
            <w:left w:val="none" w:sz="0" w:space="0" w:color="auto"/>
            <w:bottom w:val="none" w:sz="0" w:space="0" w:color="auto"/>
            <w:right w:val="none" w:sz="0" w:space="0" w:color="auto"/>
          </w:divBdr>
        </w:div>
        <w:div w:id="1412846571">
          <w:marLeft w:val="640"/>
          <w:marRight w:val="0"/>
          <w:marTop w:val="0"/>
          <w:marBottom w:val="0"/>
          <w:divBdr>
            <w:top w:val="none" w:sz="0" w:space="0" w:color="auto"/>
            <w:left w:val="none" w:sz="0" w:space="0" w:color="auto"/>
            <w:bottom w:val="none" w:sz="0" w:space="0" w:color="auto"/>
            <w:right w:val="none" w:sz="0" w:space="0" w:color="auto"/>
          </w:divBdr>
        </w:div>
        <w:div w:id="2097745931">
          <w:marLeft w:val="640"/>
          <w:marRight w:val="0"/>
          <w:marTop w:val="0"/>
          <w:marBottom w:val="0"/>
          <w:divBdr>
            <w:top w:val="none" w:sz="0" w:space="0" w:color="auto"/>
            <w:left w:val="none" w:sz="0" w:space="0" w:color="auto"/>
            <w:bottom w:val="none" w:sz="0" w:space="0" w:color="auto"/>
            <w:right w:val="none" w:sz="0" w:space="0" w:color="auto"/>
          </w:divBdr>
        </w:div>
        <w:div w:id="308631102">
          <w:marLeft w:val="640"/>
          <w:marRight w:val="0"/>
          <w:marTop w:val="0"/>
          <w:marBottom w:val="0"/>
          <w:divBdr>
            <w:top w:val="none" w:sz="0" w:space="0" w:color="auto"/>
            <w:left w:val="none" w:sz="0" w:space="0" w:color="auto"/>
            <w:bottom w:val="none" w:sz="0" w:space="0" w:color="auto"/>
            <w:right w:val="none" w:sz="0" w:space="0" w:color="auto"/>
          </w:divBdr>
        </w:div>
      </w:divsChild>
    </w:div>
    <w:div w:id="917328366">
      <w:bodyDiv w:val="1"/>
      <w:marLeft w:val="0"/>
      <w:marRight w:val="0"/>
      <w:marTop w:val="0"/>
      <w:marBottom w:val="0"/>
      <w:divBdr>
        <w:top w:val="none" w:sz="0" w:space="0" w:color="auto"/>
        <w:left w:val="none" w:sz="0" w:space="0" w:color="auto"/>
        <w:bottom w:val="none" w:sz="0" w:space="0" w:color="auto"/>
        <w:right w:val="none" w:sz="0" w:space="0" w:color="auto"/>
      </w:divBdr>
      <w:divsChild>
        <w:div w:id="24604571">
          <w:marLeft w:val="432"/>
          <w:marRight w:val="0"/>
          <w:marTop w:val="346"/>
          <w:marBottom w:val="0"/>
          <w:divBdr>
            <w:top w:val="none" w:sz="0" w:space="0" w:color="auto"/>
            <w:left w:val="none" w:sz="0" w:space="0" w:color="auto"/>
            <w:bottom w:val="none" w:sz="0" w:space="0" w:color="auto"/>
            <w:right w:val="none" w:sz="0" w:space="0" w:color="auto"/>
          </w:divBdr>
        </w:div>
        <w:div w:id="1176380529">
          <w:marLeft w:val="432"/>
          <w:marRight w:val="0"/>
          <w:marTop w:val="346"/>
          <w:marBottom w:val="0"/>
          <w:divBdr>
            <w:top w:val="none" w:sz="0" w:space="0" w:color="auto"/>
            <w:left w:val="none" w:sz="0" w:space="0" w:color="auto"/>
            <w:bottom w:val="none" w:sz="0" w:space="0" w:color="auto"/>
            <w:right w:val="none" w:sz="0" w:space="0" w:color="auto"/>
          </w:divBdr>
        </w:div>
        <w:div w:id="1203860074">
          <w:marLeft w:val="432"/>
          <w:marRight w:val="0"/>
          <w:marTop w:val="346"/>
          <w:marBottom w:val="0"/>
          <w:divBdr>
            <w:top w:val="none" w:sz="0" w:space="0" w:color="auto"/>
            <w:left w:val="none" w:sz="0" w:space="0" w:color="auto"/>
            <w:bottom w:val="none" w:sz="0" w:space="0" w:color="auto"/>
            <w:right w:val="none" w:sz="0" w:space="0" w:color="auto"/>
          </w:divBdr>
        </w:div>
        <w:div w:id="1379936385">
          <w:marLeft w:val="432"/>
          <w:marRight w:val="0"/>
          <w:marTop w:val="346"/>
          <w:marBottom w:val="0"/>
          <w:divBdr>
            <w:top w:val="none" w:sz="0" w:space="0" w:color="auto"/>
            <w:left w:val="none" w:sz="0" w:space="0" w:color="auto"/>
            <w:bottom w:val="none" w:sz="0" w:space="0" w:color="auto"/>
            <w:right w:val="none" w:sz="0" w:space="0" w:color="auto"/>
          </w:divBdr>
        </w:div>
        <w:div w:id="1414741599">
          <w:marLeft w:val="432"/>
          <w:marRight w:val="0"/>
          <w:marTop w:val="346"/>
          <w:marBottom w:val="0"/>
          <w:divBdr>
            <w:top w:val="none" w:sz="0" w:space="0" w:color="auto"/>
            <w:left w:val="none" w:sz="0" w:space="0" w:color="auto"/>
            <w:bottom w:val="none" w:sz="0" w:space="0" w:color="auto"/>
            <w:right w:val="none" w:sz="0" w:space="0" w:color="auto"/>
          </w:divBdr>
        </w:div>
        <w:div w:id="1743215442">
          <w:marLeft w:val="1123"/>
          <w:marRight w:val="0"/>
          <w:marTop w:val="58"/>
          <w:marBottom w:val="0"/>
          <w:divBdr>
            <w:top w:val="none" w:sz="0" w:space="0" w:color="auto"/>
            <w:left w:val="none" w:sz="0" w:space="0" w:color="auto"/>
            <w:bottom w:val="none" w:sz="0" w:space="0" w:color="auto"/>
            <w:right w:val="none" w:sz="0" w:space="0" w:color="auto"/>
          </w:divBdr>
        </w:div>
        <w:div w:id="2068600583">
          <w:marLeft w:val="1123"/>
          <w:marRight w:val="0"/>
          <w:marTop w:val="58"/>
          <w:marBottom w:val="0"/>
          <w:divBdr>
            <w:top w:val="none" w:sz="0" w:space="0" w:color="auto"/>
            <w:left w:val="none" w:sz="0" w:space="0" w:color="auto"/>
            <w:bottom w:val="none" w:sz="0" w:space="0" w:color="auto"/>
            <w:right w:val="none" w:sz="0" w:space="0" w:color="auto"/>
          </w:divBdr>
        </w:div>
      </w:divsChild>
    </w:div>
    <w:div w:id="930352212">
      <w:bodyDiv w:val="1"/>
      <w:marLeft w:val="0"/>
      <w:marRight w:val="0"/>
      <w:marTop w:val="0"/>
      <w:marBottom w:val="0"/>
      <w:divBdr>
        <w:top w:val="none" w:sz="0" w:space="0" w:color="auto"/>
        <w:left w:val="none" w:sz="0" w:space="0" w:color="auto"/>
        <w:bottom w:val="none" w:sz="0" w:space="0" w:color="auto"/>
        <w:right w:val="none" w:sz="0" w:space="0" w:color="auto"/>
      </w:divBdr>
      <w:divsChild>
        <w:div w:id="1234124097">
          <w:marLeft w:val="640"/>
          <w:marRight w:val="0"/>
          <w:marTop w:val="0"/>
          <w:marBottom w:val="0"/>
          <w:divBdr>
            <w:top w:val="none" w:sz="0" w:space="0" w:color="auto"/>
            <w:left w:val="none" w:sz="0" w:space="0" w:color="auto"/>
            <w:bottom w:val="none" w:sz="0" w:space="0" w:color="auto"/>
            <w:right w:val="none" w:sz="0" w:space="0" w:color="auto"/>
          </w:divBdr>
        </w:div>
        <w:div w:id="276956699">
          <w:marLeft w:val="640"/>
          <w:marRight w:val="0"/>
          <w:marTop w:val="0"/>
          <w:marBottom w:val="0"/>
          <w:divBdr>
            <w:top w:val="none" w:sz="0" w:space="0" w:color="auto"/>
            <w:left w:val="none" w:sz="0" w:space="0" w:color="auto"/>
            <w:bottom w:val="none" w:sz="0" w:space="0" w:color="auto"/>
            <w:right w:val="none" w:sz="0" w:space="0" w:color="auto"/>
          </w:divBdr>
        </w:div>
        <w:div w:id="956326287">
          <w:marLeft w:val="640"/>
          <w:marRight w:val="0"/>
          <w:marTop w:val="0"/>
          <w:marBottom w:val="0"/>
          <w:divBdr>
            <w:top w:val="none" w:sz="0" w:space="0" w:color="auto"/>
            <w:left w:val="none" w:sz="0" w:space="0" w:color="auto"/>
            <w:bottom w:val="none" w:sz="0" w:space="0" w:color="auto"/>
            <w:right w:val="none" w:sz="0" w:space="0" w:color="auto"/>
          </w:divBdr>
        </w:div>
        <w:div w:id="1334453098">
          <w:marLeft w:val="640"/>
          <w:marRight w:val="0"/>
          <w:marTop w:val="0"/>
          <w:marBottom w:val="0"/>
          <w:divBdr>
            <w:top w:val="none" w:sz="0" w:space="0" w:color="auto"/>
            <w:left w:val="none" w:sz="0" w:space="0" w:color="auto"/>
            <w:bottom w:val="none" w:sz="0" w:space="0" w:color="auto"/>
            <w:right w:val="none" w:sz="0" w:space="0" w:color="auto"/>
          </w:divBdr>
        </w:div>
        <w:div w:id="458500577">
          <w:marLeft w:val="640"/>
          <w:marRight w:val="0"/>
          <w:marTop w:val="0"/>
          <w:marBottom w:val="0"/>
          <w:divBdr>
            <w:top w:val="none" w:sz="0" w:space="0" w:color="auto"/>
            <w:left w:val="none" w:sz="0" w:space="0" w:color="auto"/>
            <w:bottom w:val="none" w:sz="0" w:space="0" w:color="auto"/>
            <w:right w:val="none" w:sz="0" w:space="0" w:color="auto"/>
          </w:divBdr>
        </w:div>
        <w:div w:id="989359591">
          <w:marLeft w:val="640"/>
          <w:marRight w:val="0"/>
          <w:marTop w:val="0"/>
          <w:marBottom w:val="0"/>
          <w:divBdr>
            <w:top w:val="none" w:sz="0" w:space="0" w:color="auto"/>
            <w:left w:val="none" w:sz="0" w:space="0" w:color="auto"/>
            <w:bottom w:val="none" w:sz="0" w:space="0" w:color="auto"/>
            <w:right w:val="none" w:sz="0" w:space="0" w:color="auto"/>
          </w:divBdr>
        </w:div>
        <w:div w:id="1699351791">
          <w:marLeft w:val="640"/>
          <w:marRight w:val="0"/>
          <w:marTop w:val="0"/>
          <w:marBottom w:val="0"/>
          <w:divBdr>
            <w:top w:val="none" w:sz="0" w:space="0" w:color="auto"/>
            <w:left w:val="none" w:sz="0" w:space="0" w:color="auto"/>
            <w:bottom w:val="none" w:sz="0" w:space="0" w:color="auto"/>
            <w:right w:val="none" w:sz="0" w:space="0" w:color="auto"/>
          </w:divBdr>
        </w:div>
        <w:div w:id="932977381">
          <w:marLeft w:val="640"/>
          <w:marRight w:val="0"/>
          <w:marTop w:val="0"/>
          <w:marBottom w:val="0"/>
          <w:divBdr>
            <w:top w:val="none" w:sz="0" w:space="0" w:color="auto"/>
            <w:left w:val="none" w:sz="0" w:space="0" w:color="auto"/>
            <w:bottom w:val="none" w:sz="0" w:space="0" w:color="auto"/>
            <w:right w:val="none" w:sz="0" w:space="0" w:color="auto"/>
          </w:divBdr>
        </w:div>
        <w:div w:id="1680808919">
          <w:marLeft w:val="640"/>
          <w:marRight w:val="0"/>
          <w:marTop w:val="0"/>
          <w:marBottom w:val="0"/>
          <w:divBdr>
            <w:top w:val="none" w:sz="0" w:space="0" w:color="auto"/>
            <w:left w:val="none" w:sz="0" w:space="0" w:color="auto"/>
            <w:bottom w:val="none" w:sz="0" w:space="0" w:color="auto"/>
            <w:right w:val="none" w:sz="0" w:space="0" w:color="auto"/>
          </w:divBdr>
        </w:div>
        <w:div w:id="400643204">
          <w:marLeft w:val="640"/>
          <w:marRight w:val="0"/>
          <w:marTop w:val="0"/>
          <w:marBottom w:val="0"/>
          <w:divBdr>
            <w:top w:val="none" w:sz="0" w:space="0" w:color="auto"/>
            <w:left w:val="none" w:sz="0" w:space="0" w:color="auto"/>
            <w:bottom w:val="none" w:sz="0" w:space="0" w:color="auto"/>
            <w:right w:val="none" w:sz="0" w:space="0" w:color="auto"/>
          </w:divBdr>
        </w:div>
        <w:div w:id="2107193288">
          <w:marLeft w:val="640"/>
          <w:marRight w:val="0"/>
          <w:marTop w:val="0"/>
          <w:marBottom w:val="0"/>
          <w:divBdr>
            <w:top w:val="none" w:sz="0" w:space="0" w:color="auto"/>
            <w:left w:val="none" w:sz="0" w:space="0" w:color="auto"/>
            <w:bottom w:val="none" w:sz="0" w:space="0" w:color="auto"/>
            <w:right w:val="none" w:sz="0" w:space="0" w:color="auto"/>
          </w:divBdr>
        </w:div>
        <w:div w:id="37552848">
          <w:marLeft w:val="640"/>
          <w:marRight w:val="0"/>
          <w:marTop w:val="0"/>
          <w:marBottom w:val="0"/>
          <w:divBdr>
            <w:top w:val="none" w:sz="0" w:space="0" w:color="auto"/>
            <w:left w:val="none" w:sz="0" w:space="0" w:color="auto"/>
            <w:bottom w:val="none" w:sz="0" w:space="0" w:color="auto"/>
            <w:right w:val="none" w:sz="0" w:space="0" w:color="auto"/>
          </w:divBdr>
        </w:div>
        <w:div w:id="1873227373">
          <w:marLeft w:val="640"/>
          <w:marRight w:val="0"/>
          <w:marTop w:val="0"/>
          <w:marBottom w:val="0"/>
          <w:divBdr>
            <w:top w:val="none" w:sz="0" w:space="0" w:color="auto"/>
            <w:left w:val="none" w:sz="0" w:space="0" w:color="auto"/>
            <w:bottom w:val="none" w:sz="0" w:space="0" w:color="auto"/>
            <w:right w:val="none" w:sz="0" w:space="0" w:color="auto"/>
          </w:divBdr>
        </w:div>
        <w:div w:id="730812817">
          <w:marLeft w:val="640"/>
          <w:marRight w:val="0"/>
          <w:marTop w:val="0"/>
          <w:marBottom w:val="0"/>
          <w:divBdr>
            <w:top w:val="none" w:sz="0" w:space="0" w:color="auto"/>
            <w:left w:val="none" w:sz="0" w:space="0" w:color="auto"/>
            <w:bottom w:val="none" w:sz="0" w:space="0" w:color="auto"/>
            <w:right w:val="none" w:sz="0" w:space="0" w:color="auto"/>
          </w:divBdr>
        </w:div>
        <w:div w:id="1387533868">
          <w:marLeft w:val="640"/>
          <w:marRight w:val="0"/>
          <w:marTop w:val="0"/>
          <w:marBottom w:val="0"/>
          <w:divBdr>
            <w:top w:val="none" w:sz="0" w:space="0" w:color="auto"/>
            <w:left w:val="none" w:sz="0" w:space="0" w:color="auto"/>
            <w:bottom w:val="none" w:sz="0" w:space="0" w:color="auto"/>
            <w:right w:val="none" w:sz="0" w:space="0" w:color="auto"/>
          </w:divBdr>
        </w:div>
        <w:div w:id="684093180">
          <w:marLeft w:val="640"/>
          <w:marRight w:val="0"/>
          <w:marTop w:val="0"/>
          <w:marBottom w:val="0"/>
          <w:divBdr>
            <w:top w:val="none" w:sz="0" w:space="0" w:color="auto"/>
            <w:left w:val="none" w:sz="0" w:space="0" w:color="auto"/>
            <w:bottom w:val="none" w:sz="0" w:space="0" w:color="auto"/>
            <w:right w:val="none" w:sz="0" w:space="0" w:color="auto"/>
          </w:divBdr>
        </w:div>
        <w:div w:id="1678653096">
          <w:marLeft w:val="640"/>
          <w:marRight w:val="0"/>
          <w:marTop w:val="0"/>
          <w:marBottom w:val="0"/>
          <w:divBdr>
            <w:top w:val="none" w:sz="0" w:space="0" w:color="auto"/>
            <w:left w:val="none" w:sz="0" w:space="0" w:color="auto"/>
            <w:bottom w:val="none" w:sz="0" w:space="0" w:color="auto"/>
            <w:right w:val="none" w:sz="0" w:space="0" w:color="auto"/>
          </w:divBdr>
        </w:div>
        <w:div w:id="1877812147">
          <w:marLeft w:val="640"/>
          <w:marRight w:val="0"/>
          <w:marTop w:val="0"/>
          <w:marBottom w:val="0"/>
          <w:divBdr>
            <w:top w:val="none" w:sz="0" w:space="0" w:color="auto"/>
            <w:left w:val="none" w:sz="0" w:space="0" w:color="auto"/>
            <w:bottom w:val="none" w:sz="0" w:space="0" w:color="auto"/>
            <w:right w:val="none" w:sz="0" w:space="0" w:color="auto"/>
          </w:divBdr>
        </w:div>
        <w:div w:id="300505111">
          <w:marLeft w:val="640"/>
          <w:marRight w:val="0"/>
          <w:marTop w:val="0"/>
          <w:marBottom w:val="0"/>
          <w:divBdr>
            <w:top w:val="none" w:sz="0" w:space="0" w:color="auto"/>
            <w:left w:val="none" w:sz="0" w:space="0" w:color="auto"/>
            <w:bottom w:val="none" w:sz="0" w:space="0" w:color="auto"/>
            <w:right w:val="none" w:sz="0" w:space="0" w:color="auto"/>
          </w:divBdr>
        </w:div>
        <w:div w:id="502203755">
          <w:marLeft w:val="640"/>
          <w:marRight w:val="0"/>
          <w:marTop w:val="0"/>
          <w:marBottom w:val="0"/>
          <w:divBdr>
            <w:top w:val="none" w:sz="0" w:space="0" w:color="auto"/>
            <w:left w:val="none" w:sz="0" w:space="0" w:color="auto"/>
            <w:bottom w:val="none" w:sz="0" w:space="0" w:color="auto"/>
            <w:right w:val="none" w:sz="0" w:space="0" w:color="auto"/>
          </w:divBdr>
        </w:div>
        <w:div w:id="1539463793">
          <w:marLeft w:val="640"/>
          <w:marRight w:val="0"/>
          <w:marTop w:val="0"/>
          <w:marBottom w:val="0"/>
          <w:divBdr>
            <w:top w:val="none" w:sz="0" w:space="0" w:color="auto"/>
            <w:left w:val="none" w:sz="0" w:space="0" w:color="auto"/>
            <w:bottom w:val="none" w:sz="0" w:space="0" w:color="auto"/>
            <w:right w:val="none" w:sz="0" w:space="0" w:color="auto"/>
          </w:divBdr>
        </w:div>
      </w:divsChild>
    </w:div>
    <w:div w:id="934242325">
      <w:bodyDiv w:val="1"/>
      <w:marLeft w:val="0"/>
      <w:marRight w:val="0"/>
      <w:marTop w:val="0"/>
      <w:marBottom w:val="0"/>
      <w:divBdr>
        <w:top w:val="none" w:sz="0" w:space="0" w:color="auto"/>
        <w:left w:val="none" w:sz="0" w:space="0" w:color="auto"/>
        <w:bottom w:val="none" w:sz="0" w:space="0" w:color="auto"/>
        <w:right w:val="none" w:sz="0" w:space="0" w:color="auto"/>
      </w:divBdr>
      <w:divsChild>
        <w:div w:id="1450859454">
          <w:marLeft w:val="0"/>
          <w:marRight w:val="0"/>
          <w:marTop w:val="0"/>
          <w:marBottom w:val="0"/>
          <w:divBdr>
            <w:top w:val="none" w:sz="0" w:space="0" w:color="auto"/>
            <w:left w:val="none" w:sz="0" w:space="0" w:color="auto"/>
            <w:bottom w:val="none" w:sz="0" w:space="0" w:color="auto"/>
            <w:right w:val="none" w:sz="0" w:space="0" w:color="auto"/>
          </w:divBdr>
          <w:divsChild>
            <w:div w:id="2007587987">
              <w:marLeft w:val="0"/>
              <w:marRight w:val="0"/>
              <w:marTop w:val="0"/>
              <w:marBottom w:val="0"/>
              <w:divBdr>
                <w:top w:val="none" w:sz="0" w:space="0" w:color="auto"/>
                <w:left w:val="none" w:sz="0" w:space="0" w:color="auto"/>
                <w:bottom w:val="none" w:sz="0" w:space="0" w:color="auto"/>
                <w:right w:val="none" w:sz="0" w:space="0" w:color="auto"/>
              </w:divBdr>
            </w:div>
            <w:div w:id="119033290">
              <w:marLeft w:val="0"/>
              <w:marRight w:val="0"/>
              <w:marTop w:val="0"/>
              <w:marBottom w:val="0"/>
              <w:divBdr>
                <w:top w:val="none" w:sz="0" w:space="0" w:color="auto"/>
                <w:left w:val="none" w:sz="0" w:space="0" w:color="auto"/>
                <w:bottom w:val="none" w:sz="0" w:space="0" w:color="auto"/>
                <w:right w:val="none" w:sz="0" w:space="0" w:color="auto"/>
              </w:divBdr>
            </w:div>
            <w:div w:id="1637024443">
              <w:marLeft w:val="0"/>
              <w:marRight w:val="0"/>
              <w:marTop w:val="0"/>
              <w:marBottom w:val="0"/>
              <w:divBdr>
                <w:top w:val="none" w:sz="0" w:space="0" w:color="auto"/>
                <w:left w:val="none" w:sz="0" w:space="0" w:color="auto"/>
                <w:bottom w:val="none" w:sz="0" w:space="0" w:color="auto"/>
                <w:right w:val="none" w:sz="0" w:space="0" w:color="auto"/>
              </w:divBdr>
            </w:div>
            <w:div w:id="10769028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4902825">
      <w:bodyDiv w:val="1"/>
      <w:marLeft w:val="0"/>
      <w:marRight w:val="0"/>
      <w:marTop w:val="0"/>
      <w:marBottom w:val="0"/>
      <w:divBdr>
        <w:top w:val="none" w:sz="0" w:space="0" w:color="auto"/>
        <w:left w:val="none" w:sz="0" w:space="0" w:color="auto"/>
        <w:bottom w:val="none" w:sz="0" w:space="0" w:color="auto"/>
        <w:right w:val="none" w:sz="0" w:space="0" w:color="auto"/>
      </w:divBdr>
      <w:divsChild>
        <w:div w:id="276832424">
          <w:marLeft w:val="640"/>
          <w:marRight w:val="0"/>
          <w:marTop w:val="0"/>
          <w:marBottom w:val="0"/>
          <w:divBdr>
            <w:top w:val="none" w:sz="0" w:space="0" w:color="auto"/>
            <w:left w:val="none" w:sz="0" w:space="0" w:color="auto"/>
            <w:bottom w:val="none" w:sz="0" w:space="0" w:color="auto"/>
            <w:right w:val="none" w:sz="0" w:space="0" w:color="auto"/>
          </w:divBdr>
        </w:div>
        <w:div w:id="1547716339">
          <w:marLeft w:val="640"/>
          <w:marRight w:val="0"/>
          <w:marTop w:val="0"/>
          <w:marBottom w:val="0"/>
          <w:divBdr>
            <w:top w:val="none" w:sz="0" w:space="0" w:color="auto"/>
            <w:left w:val="none" w:sz="0" w:space="0" w:color="auto"/>
            <w:bottom w:val="none" w:sz="0" w:space="0" w:color="auto"/>
            <w:right w:val="none" w:sz="0" w:space="0" w:color="auto"/>
          </w:divBdr>
        </w:div>
        <w:div w:id="1901938573">
          <w:marLeft w:val="640"/>
          <w:marRight w:val="0"/>
          <w:marTop w:val="0"/>
          <w:marBottom w:val="0"/>
          <w:divBdr>
            <w:top w:val="none" w:sz="0" w:space="0" w:color="auto"/>
            <w:left w:val="none" w:sz="0" w:space="0" w:color="auto"/>
            <w:bottom w:val="none" w:sz="0" w:space="0" w:color="auto"/>
            <w:right w:val="none" w:sz="0" w:space="0" w:color="auto"/>
          </w:divBdr>
        </w:div>
        <w:div w:id="454565167">
          <w:marLeft w:val="640"/>
          <w:marRight w:val="0"/>
          <w:marTop w:val="0"/>
          <w:marBottom w:val="0"/>
          <w:divBdr>
            <w:top w:val="none" w:sz="0" w:space="0" w:color="auto"/>
            <w:left w:val="none" w:sz="0" w:space="0" w:color="auto"/>
            <w:bottom w:val="none" w:sz="0" w:space="0" w:color="auto"/>
            <w:right w:val="none" w:sz="0" w:space="0" w:color="auto"/>
          </w:divBdr>
        </w:div>
      </w:divsChild>
    </w:div>
    <w:div w:id="935400355">
      <w:bodyDiv w:val="1"/>
      <w:marLeft w:val="0"/>
      <w:marRight w:val="0"/>
      <w:marTop w:val="0"/>
      <w:marBottom w:val="0"/>
      <w:divBdr>
        <w:top w:val="none" w:sz="0" w:space="0" w:color="auto"/>
        <w:left w:val="none" w:sz="0" w:space="0" w:color="auto"/>
        <w:bottom w:val="none" w:sz="0" w:space="0" w:color="auto"/>
        <w:right w:val="none" w:sz="0" w:space="0" w:color="auto"/>
      </w:divBdr>
    </w:div>
    <w:div w:id="947355256">
      <w:bodyDiv w:val="1"/>
      <w:marLeft w:val="0"/>
      <w:marRight w:val="0"/>
      <w:marTop w:val="0"/>
      <w:marBottom w:val="0"/>
      <w:divBdr>
        <w:top w:val="none" w:sz="0" w:space="0" w:color="auto"/>
        <w:left w:val="none" w:sz="0" w:space="0" w:color="auto"/>
        <w:bottom w:val="none" w:sz="0" w:space="0" w:color="auto"/>
        <w:right w:val="none" w:sz="0" w:space="0" w:color="auto"/>
      </w:divBdr>
    </w:div>
    <w:div w:id="952635218">
      <w:bodyDiv w:val="1"/>
      <w:marLeft w:val="0"/>
      <w:marRight w:val="0"/>
      <w:marTop w:val="0"/>
      <w:marBottom w:val="0"/>
      <w:divBdr>
        <w:top w:val="none" w:sz="0" w:space="0" w:color="auto"/>
        <w:left w:val="none" w:sz="0" w:space="0" w:color="auto"/>
        <w:bottom w:val="none" w:sz="0" w:space="0" w:color="auto"/>
        <w:right w:val="none" w:sz="0" w:space="0" w:color="auto"/>
      </w:divBdr>
    </w:div>
    <w:div w:id="962034069">
      <w:bodyDiv w:val="1"/>
      <w:marLeft w:val="0"/>
      <w:marRight w:val="0"/>
      <w:marTop w:val="0"/>
      <w:marBottom w:val="0"/>
      <w:divBdr>
        <w:top w:val="none" w:sz="0" w:space="0" w:color="auto"/>
        <w:left w:val="none" w:sz="0" w:space="0" w:color="auto"/>
        <w:bottom w:val="none" w:sz="0" w:space="0" w:color="auto"/>
        <w:right w:val="none" w:sz="0" w:space="0" w:color="auto"/>
      </w:divBdr>
    </w:div>
    <w:div w:id="969095658">
      <w:bodyDiv w:val="1"/>
      <w:marLeft w:val="0"/>
      <w:marRight w:val="0"/>
      <w:marTop w:val="0"/>
      <w:marBottom w:val="0"/>
      <w:divBdr>
        <w:top w:val="none" w:sz="0" w:space="0" w:color="auto"/>
        <w:left w:val="none" w:sz="0" w:space="0" w:color="auto"/>
        <w:bottom w:val="none" w:sz="0" w:space="0" w:color="auto"/>
        <w:right w:val="none" w:sz="0" w:space="0" w:color="auto"/>
      </w:divBdr>
    </w:div>
    <w:div w:id="972098806">
      <w:bodyDiv w:val="1"/>
      <w:marLeft w:val="0"/>
      <w:marRight w:val="0"/>
      <w:marTop w:val="0"/>
      <w:marBottom w:val="0"/>
      <w:divBdr>
        <w:top w:val="none" w:sz="0" w:space="0" w:color="auto"/>
        <w:left w:val="none" w:sz="0" w:space="0" w:color="auto"/>
        <w:bottom w:val="none" w:sz="0" w:space="0" w:color="auto"/>
        <w:right w:val="none" w:sz="0" w:space="0" w:color="auto"/>
      </w:divBdr>
      <w:divsChild>
        <w:div w:id="17589327">
          <w:marLeft w:val="2635"/>
          <w:marRight w:val="0"/>
          <w:marTop w:val="60"/>
          <w:marBottom w:val="0"/>
          <w:divBdr>
            <w:top w:val="none" w:sz="0" w:space="0" w:color="auto"/>
            <w:left w:val="none" w:sz="0" w:space="0" w:color="auto"/>
            <w:bottom w:val="none" w:sz="0" w:space="0" w:color="auto"/>
            <w:right w:val="none" w:sz="0" w:space="0" w:color="auto"/>
          </w:divBdr>
        </w:div>
        <w:div w:id="102462197">
          <w:marLeft w:val="1195"/>
          <w:marRight w:val="0"/>
          <w:marTop w:val="120"/>
          <w:marBottom w:val="0"/>
          <w:divBdr>
            <w:top w:val="none" w:sz="0" w:space="0" w:color="auto"/>
            <w:left w:val="none" w:sz="0" w:space="0" w:color="auto"/>
            <w:bottom w:val="none" w:sz="0" w:space="0" w:color="auto"/>
            <w:right w:val="none" w:sz="0" w:space="0" w:color="auto"/>
          </w:divBdr>
        </w:div>
        <w:div w:id="120421047">
          <w:marLeft w:val="1195"/>
          <w:marRight w:val="0"/>
          <w:marTop w:val="120"/>
          <w:marBottom w:val="0"/>
          <w:divBdr>
            <w:top w:val="none" w:sz="0" w:space="0" w:color="auto"/>
            <w:left w:val="none" w:sz="0" w:space="0" w:color="auto"/>
            <w:bottom w:val="none" w:sz="0" w:space="0" w:color="auto"/>
            <w:right w:val="none" w:sz="0" w:space="0" w:color="auto"/>
          </w:divBdr>
        </w:div>
        <w:div w:id="172184726">
          <w:marLeft w:val="1915"/>
          <w:marRight w:val="0"/>
          <w:marTop w:val="60"/>
          <w:marBottom w:val="0"/>
          <w:divBdr>
            <w:top w:val="none" w:sz="0" w:space="0" w:color="auto"/>
            <w:left w:val="none" w:sz="0" w:space="0" w:color="auto"/>
            <w:bottom w:val="none" w:sz="0" w:space="0" w:color="auto"/>
            <w:right w:val="none" w:sz="0" w:space="0" w:color="auto"/>
          </w:divBdr>
        </w:div>
        <w:div w:id="297107355">
          <w:marLeft w:val="1915"/>
          <w:marRight w:val="0"/>
          <w:marTop w:val="60"/>
          <w:marBottom w:val="0"/>
          <w:divBdr>
            <w:top w:val="none" w:sz="0" w:space="0" w:color="auto"/>
            <w:left w:val="none" w:sz="0" w:space="0" w:color="auto"/>
            <w:bottom w:val="none" w:sz="0" w:space="0" w:color="auto"/>
            <w:right w:val="none" w:sz="0" w:space="0" w:color="auto"/>
          </w:divBdr>
        </w:div>
        <w:div w:id="591933603">
          <w:marLeft w:val="446"/>
          <w:marRight w:val="0"/>
          <w:marTop w:val="240"/>
          <w:marBottom w:val="0"/>
          <w:divBdr>
            <w:top w:val="none" w:sz="0" w:space="0" w:color="auto"/>
            <w:left w:val="none" w:sz="0" w:space="0" w:color="auto"/>
            <w:bottom w:val="none" w:sz="0" w:space="0" w:color="auto"/>
            <w:right w:val="none" w:sz="0" w:space="0" w:color="auto"/>
          </w:divBdr>
        </w:div>
        <w:div w:id="609507180">
          <w:marLeft w:val="1915"/>
          <w:marRight w:val="0"/>
          <w:marTop w:val="60"/>
          <w:marBottom w:val="0"/>
          <w:divBdr>
            <w:top w:val="none" w:sz="0" w:space="0" w:color="auto"/>
            <w:left w:val="none" w:sz="0" w:space="0" w:color="auto"/>
            <w:bottom w:val="none" w:sz="0" w:space="0" w:color="auto"/>
            <w:right w:val="none" w:sz="0" w:space="0" w:color="auto"/>
          </w:divBdr>
        </w:div>
        <w:div w:id="803735819">
          <w:marLeft w:val="1915"/>
          <w:marRight w:val="0"/>
          <w:marTop w:val="60"/>
          <w:marBottom w:val="0"/>
          <w:divBdr>
            <w:top w:val="none" w:sz="0" w:space="0" w:color="auto"/>
            <w:left w:val="none" w:sz="0" w:space="0" w:color="auto"/>
            <w:bottom w:val="none" w:sz="0" w:space="0" w:color="auto"/>
            <w:right w:val="none" w:sz="0" w:space="0" w:color="auto"/>
          </w:divBdr>
        </w:div>
        <w:div w:id="806976797">
          <w:marLeft w:val="446"/>
          <w:marRight w:val="0"/>
          <w:marTop w:val="240"/>
          <w:marBottom w:val="0"/>
          <w:divBdr>
            <w:top w:val="none" w:sz="0" w:space="0" w:color="auto"/>
            <w:left w:val="none" w:sz="0" w:space="0" w:color="auto"/>
            <w:bottom w:val="none" w:sz="0" w:space="0" w:color="auto"/>
            <w:right w:val="none" w:sz="0" w:space="0" w:color="auto"/>
          </w:divBdr>
        </w:div>
        <w:div w:id="1059598005">
          <w:marLeft w:val="2635"/>
          <w:marRight w:val="0"/>
          <w:marTop w:val="60"/>
          <w:marBottom w:val="0"/>
          <w:divBdr>
            <w:top w:val="none" w:sz="0" w:space="0" w:color="auto"/>
            <w:left w:val="none" w:sz="0" w:space="0" w:color="auto"/>
            <w:bottom w:val="none" w:sz="0" w:space="0" w:color="auto"/>
            <w:right w:val="none" w:sz="0" w:space="0" w:color="auto"/>
          </w:divBdr>
        </w:div>
        <w:div w:id="1285700158">
          <w:marLeft w:val="1915"/>
          <w:marRight w:val="0"/>
          <w:marTop w:val="60"/>
          <w:marBottom w:val="0"/>
          <w:divBdr>
            <w:top w:val="none" w:sz="0" w:space="0" w:color="auto"/>
            <w:left w:val="none" w:sz="0" w:space="0" w:color="auto"/>
            <w:bottom w:val="none" w:sz="0" w:space="0" w:color="auto"/>
            <w:right w:val="none" w:sz="0" w:space="0" w:color="auto"/>
          </w:divBdr>
        </w:div>
        <w:div w:id="1513567411">
          <w:marLeft w:val="1915"/>
          <w:marRight w:val="0"/>
          <w:marTop w:val="60"/>
          <w:marBottom w:val="0"/>
          <w:divBdr>
            <w:top w:val="none" w:sz="0" w:space="0" w:color="auto"/>
            <w:left w:val="none" w:sz="0" w:space="0" w:color="auto"/>
            <w:bottom w:val="none" w:sz="0" w:space="0" w:color="auto"/>
            <w:right w:val="none" w:sz="0" w:space="0" w:color="auto"/>
          </w:divBdr>
        </w:div>
        <w:div w:id="1591888165">
          <w:marLeft w:val="1915"/>
          <w:marRight w:val="0"/>
          <w:marTop w:val="60"/>
          <w:marBottom w:val="0"/>
          <w:divBdr>
            <w:top w:val="none" w:sz="0" w:space="0" w:color="auto"/>
            <w:left w:val="none" w:sz="0" w:space="0" w:color="auto"/>
            <w:bottom w:val="none" w:sz="0" w:space="0" w:color="auto"/>
            <w:right w:val="none" w:sz="0" w:space="0" w:color="auto"/>
          </w:divBdr>
        </w:div>
        <w:div w:id="1604266622">
          <w:marLeft w:val="1915"/>
          <w:marRight w:val="0"/>
          <w:marTop w:val="60"/>
          <w:marBottom w:val="0"/>
          <w:divBdr>
            <w:top w:val="none" w:sz="0" w:space="0" w:color="auto"/>
            <w:left w:val="none" w:sz="0" w:space="0" w:color="auto"/>
            <w:bottom w:val="none" w:sz="0" w:space="0" w:color="auto"/>
            <w:right w:val="none" w:sz="0" w:space="0" w:color="auto"/>
          </w:divBdr>
        </w:div>
        <w:div w:id="1682464457">
          <w:marLeft w:val="446"/>
          <w:marRight w:val="0"/>
          <w:marTop w:val="240"/>
          <w:marBottom w:val="0"/>
          <w:divBdr>
            <w:top w:val="none" w:sz="0" w:space="0" w:color="auto"/>
            <w:left w:val="none" w:sz="0" w:space="0" w:color="auto"/>
            <w:bottom w:val="none" w:sz="0" w:space="0" w:color="auto"/>
            <w:right w:val="none" w:sz="0" w:space="0" w:color="auto"/>
          </w:divBdr>
        </w:div>
        <w:div w:id="1738166218">
          <w:marLeft w:val="1195"/>
          <w:marRight w:val="0"/>
          <w:marTop w:val="120"/>
          <w:marBottom w:val="0"/>
          <w:divBdr>
            <w:top w:val="none" w:sz="0" w:space="0" w:color="auto"/>
            <w:left w:val="none" w:sz="0" w:space="0" w:color="auto"/>
            <w:bottom w:val="none" w:sz="0" w:space="0" w:color="auto"/>
            <w:right w:val="none" w:sz="0" w:space="0" w:color="auto"/>
          </w:divBdr>
        </w:div>
        <w:div w:id="1793399364">
          <w:marLeft w:val="1915"/>
          <w:marRight w:val="0"/>
          <w:marTop w:val="60"/>
          <w:marBottom w:val="0"/>
          <w:divBdr>
            <w:top w:val="none" w:sz="0" w:space="0" w:color="auto"/>
            <w:left w:val="none" w:sz="0" w:space="0" w:color="auto"/>
            <w:bottom w:val="none" w:sz="0" w:space="0" w:color="auto"/>
            <w:right w:val="none" w:sz="0" w:space="0" w:color="auto"/>
          </w:divBdr>
        </w:div>
        <w:div w:id="1816948276">
          <w:marLeft w:val="1195"/>
          <w:marRight w:val="0"/>
          <w:marTop w:val="120"/>
          <w:marBottom w:val="0"/>
          <w:divBdr>
            <w:top w:val="none" w:sz="0" w:space="0" w:color="auto"/>
            <w:left w:val="none" w:sz="0" w:space="0" w:color="auto"/>
            <w:bottom w:val="none" w:sz="0" w:space="0" w:color="auto"/>
            <w:right w:val="none" w:sz="0" w:space="0" w:color="auto"/>
          </w:divBdr>
        </w:div>
        <w:div w:id="1941448747">
          <w:marLeft w:val="1915"/>
          <w:marRight w:val="0"/>
          <w:marTop w:val="60"/>
          <w:marBottom w:val="0"/>
          <w:divBdr>
            <w:top w:val="none" w:sz="0" w:space="0" w:color="auto"/>
            <w:left w:val="none" w:sz="0" w:space="0" w:color="auto"/>
            <w:bottom w:val="none" w:sz="0" w:space="0" w:color="auto"/>
            <w:right w:val="none" w:sz="0" w:space="0" w:color="auto"/>
          </w:divBdr>
        </w:div>
        <w:div w:id="2044479080">
          <w:marLeft w:val="1195"/>
          <w:marRight w:val="0"/>
          <w:marTop w:val="120"/>
          <w:marBottom w:val="0"/>
          <w:divBdr>
            <w:top w:val="none" w:sz="0" w:space="0" w:color="auto"/>
            <w:left w:val="none" w:sz="0" w:space="0" w:color="auto"/>
            <w:bottom w:val="none" w:sz="0" w:space="0" w:color="auto"/>
            <w:right w:val="none" w:sz="0" w:space="0" w:color="auto"/>
          </w:divBdr>
        </w:div>
      </w:divsChild>
    </w:div>
    <w:div w:id="980231165">
      <w:bodyDiv w:val="1"/>
      <w:marLeft w:val="0"/>
      <w:marRight w:val="0"/>
      <w:marTop w:val="0"/>
      <w:marBottom w:val="0"/>
      <w:divBdr>
        <w:top w:val="none" w:sz="0" w:space="0" w:color="auto"/>
        <w:left w:val="none" w:sz="0" w:space="0" w:color="auto"/>
        <w:bottom w:val="none" w:sz="0" w:space="0" w:color="auto"/>
        <w:right w:val="none" w:sz="0" w:space="0" w:color="auto"/>
      </w:divBdr>
    </w:div>
    <w:div w:id="990672251">
      <w:bodyDiv w:val="1"/>
      <w:marLeft w:val="0"/>
      <w:marRight w:val="0"/>
      <w:marTop w:val="0"/>
      <w:marBottom w:val="0"/>
      <w:divBdr>
        <w:top w:val="none" w:sz="0" w:space="0" w:color="auto"/>
        <w:left w:val="none" w:sz="0" w:space="0" w:color="auto"/>
        <w:bottom w:val="none" w:sz="0" w:space="0" w:color="auto"/>
        <w:right w:val="none" w:sz="0" w:space="0" w:color="auto"/>
      </w:divBdr>
      <w:divsChild>
        <w:div w:id="733548954">
          <w:marLeft w:val="640"/>
          <w:marRight w:val="0"/>
          <w:marTop w:val="0"/>
          <w:marBottom w:val="0"/>
          <w:divBdr>
            <w:top w:val="none" w:sz="0" w:space="0" w:color="auto"/>
            <w:left w:val="none" w:sz="0" w:space="0" w:color="auto"/>
            <w:bottom w:val="none" w:sz="0" w:space="0" w:color="auto"/>
            <w:right w:val="none" w:sz="0" w:space="0" w:color="auto"/>
          </w:divBdr>
        </w:div>
        <w:div w:id="1227301030">
          <w:marLeft w:val="640"/>
          <w:marRight w:val="0"/>
          <w:marTop w:val="0"/>
          <w:marBottom w:val="0"/>
          <w:divBdr>
            <w:top w:val="none" w:sz="0" w:space="0" w:color="auto"/>
            <w:left w:val="none" w:sz="0" w:space="0" w:color="auto"/>
            <w:bottom w:val="none" w:sz="0" w:space="0" w:color="auto"/>
            <w:right w:val="none" w:sz="0" w:space="0" w:color="auto"/>
          </w:divBdr>
        </w:div>
        <w:div w:id="616763073">
          <w:marLeft w:val="640"/>
          <w:marRight w:val="0"/>
          <w:marTop w:val="0"/>
          <w:marBottom w:val="0"/>
          <w:divBdr>
            <w:top w:val="none" w:sz="0" w:space="0" w:color="auto"/>
            <w:left w:val="none" w:sz="0" w:space="0" w:color="auto"/>
            <w:bottom w:val="none" w:sz="0" w:space="0" w:color="auto"/>
            <w:right w:val="none" w:sz="0" w:space="0" w:color="auto"/>
          </w:divBdr>
        </w:div>
        <w:div w:id="275410808">
          <w:marLeft w:val="640"/>
          <w:marRight w:val="0"/>
          <w:marTop w:val="0"/>
          <w:marBottom w:val="0"/>
          <w:divBdr>
            <w:top w:val="none" w:sz="0" w:space="0" w:color="auto"/>
            <w:left w:val="none" w:sz="0" w:space="0" w:color="auto"/>
            <w:bottom w:val="none" w:sz="0" w:space="0" w:color="auto"/>
            <w:right w:val="none" w:sz="0" w:space="0" w:color="auto"/>
          </w:divBdr>
        </w:div>
        <w:div w:id="2085031752">
          <w:marLeft w:val="640"/>
          <w:marRight w:val="0"/>
          <w:marTop w:val="0"/>
          <w:marBottom w:val="0"/>
          <w:divBdr>
            <w:top w:val="none" w:sz="0" w:space="0" w:color="auto"/>
            <w:left w:val="none" w:sz="0" w:space="0" w:color="auto"/>
            <w:bottom w:val="none" w:sz="0" w:space="0" w:color="auto"/>
            <w:right w:val="none" w:sz="0" w:space="0" w:color="auto"/>
          </w:divBdr>
        </w:div>
        <w:div w:id="1503276715">
          <w:marLeft w:val="640"/>
          <w:marRight w:val="0"/>
          <w:marTop w:val="0"/>
          <w:marBottom w:val="0"/>
          <w:divBdr>
            <w:top w:val="none" w:sz="0" w:space="0" w:color="auto"/>
            <w:left w:val="none" w:sz="0" w:space="0" w:color="auto"/>
            <w:bottom w:val="none" w:sz="0" w:space="0" w:color="auto"/>
            <w:right w:val="none" w:sz="0" w:space="0" w:color="auto"/>
          </w:divBdr>
        </w:div>
        <w:div w:id="1906866499">
          <w:marLeft w:val="640"/>
          <w:marRight w:val="0"/>
          <w:marTop w:val="0"/>
          <w:marBottom w:val="0"/>
          <w:divBdr>
            <w:top w:val="none" w:sz="0" w:space="0" w:color="auto"/>
            <w:left w:val="none" w:sz="0" w:space="0" w:color="auto"/>
            <w:bottom w:val="none" w:sz="0" w:space="0" w:color="auto"/>
            <w:right w:val="none" w:sz="0" w:space="0" w:color="auto"/>
          </w:divBdr>
        </w:div>
        <w:div w:id="578950368">
          <w:marLeft w:val="640"/>
          <w:marRight w:val="0"/>
          <w:marTop w:val="0"/>
          <w:marBottom w:val="0"/>
          <w:divBdr>
            <w:top w:val="none" w:sz="0" w:space="0" w:color="auto"/>
            <w:left w:val="none" w:sz="0" w:space="0" w:color="auto"/>
            <w:bottom w:val="none" w:sz="0" w:space="0" w:color="auto"/>
            <w:right w:val="none" w:sz="0" w:space="0" w:color="auto"/>
          </w:divBdr>
        </w:div>
        <w:div w:id="1466777823">
          <w:marLeft w:val="640"/>
          <w:marRight w:val="0"/>
          <w:marTop w:val="0"/>
          <w:marBottom w:val="0"/>
          <w:divBdr>
            <w:top w:val="none" w:sz="0" w:space="0" w:color="auto"/>
            <w:left w:val="none" w:sz="0" w:space="0" w:color="auto"/>
            <w:bottom w:val="none" w:sz="0" w:space="0" w:color="auto"/>
            <w:right w:val="none" w:sz="0" w:space="0" w:color="auto"/>
          </w:divBdr>
        </w:div>
        <w:div w:id="990982139">
          <w:marLeft w:val="640"/>
          <w:marRight w:val="0"/>
          <w:marTop w:val="0"/>
          <w:marBottom w:val="0"/>
          <w:divBdr>
            <w:top w:val="none" w:sz="0" w:space="0" w:color="auto"/>
            <w:left w:val="none" w:sz="0" w:space="0" w:color="auto"/>
            <w:bottom w:val="none" w:sz="0" w:space="0" w:color="auto"/>
            <w:right w:val="none" w:sz="0" w:space="0" w:color="auto"/>
          </w:divBdr>
        </w:div>
        <w:div w:id="1266037685">
          <w:marLeft w:val="640"/>
          <w:marRight w:val="0"/>
          <w:marTop w:val="0"/>
          <w:marBottom w:val="0"/>
          <w:divBdr>
            <w:top w:val="none" w:sz="0" w:space="0" w:color="auto"/>
            <w:left w:val="none" w:sz="0" w:space="0" w:color="auto"/>
            <w:bottom w:val="none" w:sz="0" w:space="0" w:color="auto"/>
            <w:right w:val="none" w:sz="0" w:space="0" w:color="auto"/>
          </w:divBdr>
        </w:div>
        <w:div w:id="1235898798">
          <w:marLeft w:val="640"/>
          <w:marRight w:val="0"/>
          <w:marTop w:val="0"/>
          <w:marBottom w:val="0"/>
          <w:divBdr>
            <w:top w:val="none" w:sz="0" w:space="0" w:color="auto"/>
            <w:left w:val="none" w:sz="0" w:space="0" w:color="auto"/>
            <w:bottom w:val="none" w:sz="0" w:space="0" w:color="auto"/>
            <w:right w:val="none" w:sz="0" w:space="0" w:color="auto"/>
          </w:divBdr>
        </w:div>
        <w:div w:id="310405738">
          <w:marLeft w:val="640"/>
          <w:marRight w:val="0"/>
          <w:marTop w:val="0"/>
          <w:marBottom w:val="0"/>
          <w:divBdr>
            <w:top w:val="none" w:sz="0" w:space="0" w:color="auto"/>
            <w:left w:val="none" w:sz="0" w:space="0" w:color="auto"/>
            <w:bottom w:val="none" w:sz="0" w:space="0" w:color="auto"/>
            <w:right w:val="none" w:sz="0" w:space="0" w:color="auto"/>
          </w:divBdr>
        </w:div>
        <w:div w:id="67729428">
          <w:marLeft w:val="640"/>
          <w:marRight w:val="0"/>
          <w:marTop w:val="0"/>
          <w:marBottom w:val="0"/>
          <w:divBdr>
            <w:top w:val="none" w:sz="0" w:space="0" w:color="auto"/>
            <w:left w:val="none" w:sz="0" w:space="0" w:color="auto"/>
            <w:bottom w:val="none" w:sz="0" w:space="0" w:color="auto"/>
            <w:right w:val="none" w:sz="0" w:space="0" w:color="auto"/>
          </w:divBdr>
        </w:div>
        <w:div w:id="1351377615">
          <w:marLeft w:val="640"/>
          <w:marRight w:val="0"/>
          <w:marTop w:val="0"/>
          <w:marBottom w:val="0"/>
          <w:divBdr>
            <w:top w:val="none" w:sz="0" w:space="0" w:color="auto"/>
            <w:left w:val="none" w:sz="0" w:space="0" w:color="auto"/>
            <w:bottom w:val="none" w:sz="0" w:space="0" w:color="auto"/>
            <w:right w:val="none" w:sz="0" w:space="0" w:color="auto"/>
          </w:divBdr>
        </w:div>
      </w:divsChild>
    </w:div>
    <w:div w:id="994993476">
      <w:bodyDiv w:val="1"/>
      <w:marLeft w:val="0"/>
      <w:marRight w:val="0"/>
      <w:marTop w:val="0"/>
      <w:marBottom w:val="0"/>
      <w:divBdr>
        <w:top w:val="none" w:sz="0" w:space="0" w:color="auto"/>
        <w:left w:val="none" w:sz="0" w:space="0" w:color="auto"/>
        <w:bottom w:val="none" w:sz="0" w:space="0" w:color="auto"/>
        <w:right w:val="none" w:sz="0" w:space="0" w:color="auto"/>
      </w:divBdr>
      <w:divsChild>
        <w:div w:id="1202589626">
          <w:marLeft w:val="640"/>
          <w:marRight w:val="0"/>
          <w:marTop w:val="0"/>
          <w:marBottom w:val="0"/>
          <w:divBdr>
            <w:top w:val="none" w:sz="0" w:space="0" w:color="auto"/>
            <w:left w:val="none" w:sz="0" w:space="0" w:color="auto"/>
            <w:bottom w:val="none" w:sz="0" w:space="0" w:color="auto"/>
            <w:right w:val="none" w:sz="0" w:space="0" w:color="auto"/>
          </w:divBdr>
        </w:div>
        <w:div w:id="1887519433">
          <w:marLeft w:val="640"/>
          <w:marRight w:val="0"/>
          <w:marTop w:val="0"/>
          <w:marBottom w:val="0"/>
          <w:divBdr>
            <w:top w:val="none" w:sz="0" w:space="0" w:color="auto"/>
            <w:left w:val="none" w:sz="0" w:space="0" w:color="auto"/>
            <w:bottom w:val="none" w:sz="0" w:space="0" w:color="auto"/>
            <w:right w:val="none" w:sz="0" w:space="0" w:color="auto"/>
          </w:divBdr>
        </w:div>
        <w:div w:id="879632848">
          <w:marLeft w:val="640"/>
          <w:marRight w:val="0"/>
          <w:marTop w:val="0"/>
          <w:marBottom w:val="0"/>
          <w:divBdr>
            <w:top w:val="none" w:sz="0" w:space="0" w:color="auto"/>
            <w:left w:val="none" w:sz="0" w:space="0" w:color="auto"/>
            <w:bottom w:val="none" w:sz="0" w:space="0" w:color="auto"/>
            <w:right w:val="none" w:sz="0" w:space="0" w:color="auto"/>
          </w:divBdr>
        </w:div>
        <w:div w:id="861211490">
          <w:marLeft w:val="640"/>
          <w:marRight w:val="0"/>
          <w:marTop w:val="0"/>
          <w:marBottom w:val="0"/>
          <w:divBdr>
            <w:top w:val="none" w:sz="0" w:space="0" w:color="auto"/>
            <w:left w:val="none" w:sz="0" w:space="0" w:color="auto"/>
            <w:bottom w:val="none" w:sz="0" w:space="0" w:color="auto"/>
            <w:right w:val="none" w:sz="0" w:space="0" w:color="auto"/>
          </w:divBdr>
        </w:div>
        <w:div w:id="1114250601">
          <w:marLeft w:val="640"/>
          <w:marRight w:val="0"/>
          <w:marTop w:val="0"/>
          <w:marBottom w:val="0"/>
          <w:divBdr>
            <w:top w:val="none" w:sz="0" w:space="0" w:color="auto"/>
            <w:left w:val="none" w:sz="0" w:space="0" w:color="auto"/>
            <w:bottom w:val="none" w:sz="0" w:space="0" w:color="auto"/>
            <w:right w:val="none" w:sz="0" w:space="0" w:color="auto"/>
          </w:divBdr>
        </w:div>
        <w:div w:id="1729182181">
          <w:marLeft w:val="640"/>
          <w:marRight w:val="0"/>
          <w:marTop w:val="0"/>
          <w:marBottom w:val="0"/>
          <w:divBdr>
            <w:top w:val="none" w:sz="0" w:space="0" w:color="auto"/>
            <w:left w:val="none" w:sz="0" w:space="0" w:color="auto"/>
            <w:bottom w:val="none" w:sz="0" w:space="0" w:color="auto"/>
            <w:right w:val="none" w:sz="0" w:space="0" w:color="auto"/>
          </w:divBdr>
        </w:div>
        <w:div w:id="269700764">
          <w:marLeft w:val="640"/>
          <w:marRight w:val="0"/>
          <w:marTop w:val="0"/>
          <w:marBottom w:val="0"/>
          <w:divBdr>
            <w:top w:val="none" w:sz="0" w:space="0" w:color="auto"/>
            <w:left w:val="none" w:sz="0" w:space="0" w:color="auto"/>
            <w:bottom w:val="none" w:sz="0" w:space="0" w:color="auto"/>
            <w:right w:val="none" w:sz="0" w:space="0" w:color="auto"/>
          </w:divBdr>
        </w:div>
        <w:div w:id="1617372772">
          <w:marLeft w:val="640"/>
          <w:marRight w:val="0"/>
          <w:marTop w:val="0"/>
          <w:marBottom w:val="0"/>
          <w:divBdr>
            <w:top w:val="none" w:sz="0" w:space="0" w:color="auto"/>
            <w:left w:val="none" w:sz="0" w:space="0" w:color="auto"/>
            <w:bottom w:val="none" w:sz="0" w:space="0" w:color="auto"/>
            <w:right w:val="none" w:sz="0" w:space="0" w:color="auto"/>
          </w:divBdr>
        </w:div>
        <w:div w:id="1621373546">
          <w:marLeft w:val="640"/>
          <w:marRight w:val="0"/>
          <w:marTop w:val="0"/>
          <w:marBottom w:val="0"/>
          <w:divBdr>
            <w:top w:val="none" w:sz="0" w:space="0" w:color="auto"/>
            <w:left w:val="none" w:sz="0" w:space="0" w:color="auto"/>
            <w:bottom w:val="none" w:sz="0" w:space="0" w:color="auto"/>
            <w:right w:val="none" w:sz="0" w:space="0" w:color="auto"/>
          </w:divBdr>
        </w:div>
        <w:div w:id="428895144">
          <w:marLeft w:val="640"/>
          <w:marRight w:val="0"/>
          <w:marTop w:val="0"/>
          <w:marBottom w:val="0"/>
          <w:divBdr>
            <w:top w:val="none" w:sz="0" w:space="0" w:color="auto"/>
            <w:left w:val="none" w:sz="0" w:space="0" w:color="auto"/>
            <w:bottom w:val="none" w:sz="0" w:space="0" w:color="auto"/>
            <w:right w:val="none" w:sz="0" w:space="0" w:color="auto"/>
          </w:divBdr>
        </w:div>
        <w:div w:id="1193804200">
          <w:marLeft w:val="640"/>
          <w:marRight w:val="0"/>
          <w:marTop w:val="0"/>
          <w:marBottom w:val="0"/>
          <w:divBdr>
            <w:top w:val="none" w:sz="0" w:space="0" w:color="auto"/>
            <w:left w:val="none" w:sz="0" w:space="0" w:color="auto"/>
            <w:bottom w:val="none" w:sz="0" w:space="0" w:color="auto"/>
            <w:right w:val="none" w:sz="0" w:space="0" w:color="auto"/>
          </w:divBdr>
        </w:div>
        <w:div w:id="401756615">
          <w:marLeft w:val="640"/>
          <w:marRight w:val="0"/>
          <w:marTop w:val="0"/>
          <w:marBottom w:val="0"/>
          <w:divBdr>
            <w:top w:val="none" w:sz="0" w:space="0" w:color="auto"/>
            <w:left w:val="none" w:sz="0" w:space="0" w:color="auto"/>
            <w:bottom w:val="none" w:sz="0" w:space="0" w:color="auto"/>
            <w:right w:val="none" w:sz="0" w:space="0" w:color="auto"/>
          </w:divBdr>
        </w:div>
        <w:div w:id="1315377530">
          <w:marLeft w:val="640"/>
          <w:marRight w:val="0"/>
          <w:marTop w:val="0"/>
          <w:marBottom w:val="0"/>
          <w:divBdr>
            <w:top w:val="none" w:sz="0" w:space="0" w:color="auto"/>
            <w:left w:val="none" w:sz="0" w:space="0" w:color="auto"/>
            <w:bottom w:val="none" w:sz="0" w:space="0" w:color="auto"/>
            <w:right w:val="none" w:sz="0" w:space="0" w:color="auto"/>
          </w:divBdr>
        </w:div>
        <w:div w:id="2076508810">
          <w:marLeft w:val="640"/>
          <w:marRight w:val="0"/>
          <w:marTop w:val="0"/>
          <w:marBottom w:val="0"/>
          <w:divBdr>
            <w:top w:val="none" w:sz="0" w:space="0" w:color="auto"/>
            <w:left w:val="none" w:sz="0" w:space="0" w:color="auto"/>
            <w:bottom w:val="none" w:sz="0" w:space="0" w:color="auto"/>
            <w:right w:val="none" w:sz="0" w:space="0" w:color="auto"/>
          </w:divBdr>
        </w:div>
        <w:div w:id="1860506904">
          <w:marLeft w:val="640"/>
          <w:marRight w:val="0"/>
          <w:marTop w:val="0"/>
          <w:marBottom w:val="0"/>
          <w:divBdr>
            <w:top w:val="none" w:sz="0" w:space="0" w:color="auto"/>
            <w:left w:val="none" w:sz="0" w:space="0" w:color="auto"/>
            <w:bottom w:val="none" w:sz="0" w:space="0" w:color="auto"/>
            <w:right w:val="none" w:sz="0" w:space="0" w:color="auto"/>
          </w:divBdr>
        </w:div>
        <w:div w:id="1515264403">
          <w:marLeft w:val="640"/>
          <w:marRight w:val="0"/>
          <w:marTop w:val="0"/>
          <w:marBottom w:val="0"/>
          <w:divBdr>
            <w:top w:val="none" w:sz="0" w:space="0" w:color="auto"/>
            <w:left w:val="none" w:sz="0" w:space="0" w:color="auto"/>
            <w:bottom w:val="none" w:sz="0" w:space="0" w:color="auto"/>
            <w:right w:val="none" w:sz="0" w:space="0" w:color="auto"/>
          </w:divBdr>
        </w:div>
      </w:divsChild>
    </w:div>
    <w:div w:id="995065104">
      <w:bodyDiv w:val="1"/>
      <w:marLeft w:val="0"/>
      <w:marRight w:val="0"/>
      <w:marTop w:val="0"/>
      <w:marBottom w:val="0"/>
      <w:divBdr>
        <w:top w:val="none" w:sz="0" w:space="0" w:color="auto"/>
        <w:left w:val="none" w:sz="0" w:space="0" w:color="auto"/>
        <w:bottom w:val="none" w:sz="0" w:space="0" w:color="auto"/>
        <w:right w:val="none" w:sz="0" w:space="0" w:color="auto"/>
      </w:divBdr>
      <w:divsChild>
        <w:div w:id="55249613">
          <w:marLeft w:val="1123"/>
          <w:marRight w:val="0"/>
          <w:marTop w:val="50"/>
          <w:marBottom w:val="0"/>
          <w:divBdr>
            <w:top w:val="none" w:sz="0" w:space="0" w:color="auto"/>
            <w:left w:val="none" w:sz="0" w:space="0" w:color="auto"/>
            <w:bottom w:val="none" w:sz="0" w:space="0" w:color="auto"/>
            <w:right w:val="none" w:sz="0" w:space="0" w:color="auto"/>
          </w:divBdr>
        </w:div>
        <w:div w:id="237056593">
          <w:marLeft w:val="1123"/>
          <w:marRight w:val="0"/>
          <w:marTop w:val="50"/>
          <w:marBottom w:val="0"/>
          <w:divBdr>
            <w:top w:val="none" w:sz="0" w:space="0" w:color="auto"/>
            <w:left w:val="none" w:sz="0" w:space="0" w:color="auto"/>
            <w:bottom w:val="none" w:sz="0" w:space="0" w:color="auto"/>
            <w:right w:val="none" w:sz="0" w:space="0" w:color="auto"/>
          </w:divBdr>
        </w:div>
        <w:div w:id="289287329">
          <w:marLeft w:val="432"/>
          <w:marRight w:val="0"/>
          <w:marTop w:val="307"/>
          <w:marBottom w:val="0"/>
          <w:divBdr>
            <w:top w:val="none" w:sz="0" w:space="0" w:color="auto"/>
            <w:left w:val="none" w:sz="0" w:space="0" w:color="auto"/>
            <w:bottom w:val="none" w:sz="0" w:space="0" w:color="auto"/>
            <w:right w:val="none" w:sz="0" w:space="0" w:color="auto"/>
          </w:divBdr>
        </w:div>
        <w:div w:id="628243448">
          <w:marLeft w:val="1123"/>
          <w:marRight w:val="0"/>
          <w:marTop w:val="50"/>
          <w:marBottom w:val="0"/>
          <w:divBdr>
            <w:top w:val="none" w:sz="0" w:space="0" w:color="auto"/>
            <w:left w:val="none" w:sz="0" w:space="0" w:color="auto"/>
            <w:bottom w:val="none" w:sz="0" w:space="0" w:color="auto"/>
            <w:right w:val="none" w:sz="0" w:space="0" w:color="auto"/>
          </w:divBdr>
        </w:div>
        <w:div w:id="696002570">
          <w:marLeft w:val="1829"/>
          <w:marRight w:val="0"/>
          <w:marTop w:val="43"/>
          <w:marBottom w:val="0"/>
          <w:divBdr>
            <w:top w:val="none" w:sz="0" w:space="0" w:color="auto"/>
            <w:left w:val="none" w:sz="0" w:space="0" w:color="auto"/>
            <w:bottom w:val="none" w:sz="0" w:space="0" w:color="auto"/>
            <w:right w:val="none" w:sz="0" w:space="0" w:color="auto"/>
          </w:divBdr>
        </w:div>
        <w:div w:id="805778750">
          <w:marLeft w:val="432"/>
          <w:marRight w:val="0"/>
          <w:marTop w:val="307"/>
          <w:marBottom w:val="0"/>
          <w:divBdr>
            <w:top w:val="none" w:sz="0" w:space="0" w:color="auto"/>
            <w:left w:val="none" w:sz="0" w:space="0" w:color="auto"/>
            <w:bottom w:val="none" w:sz="0" w:space="0" w:color="auto"/>
            <w:right w:val="none" w:sz="0" w:space="0" w:color="auto"/>
          </w:divBdr>
        </w:div>
        <w:div w:id="883056021">
          <w:marLeft w:val="1123"/>
          <w:marRight w:val="0"/>
          <w:marTop w:val="50"/>
          <w:marBottom w:val="0"/>
          <w:divBdr>
            <w:top w:val="none" w:sz="0" w:space="0" w:color="auto"/>
            <w:left w:val="none" w:sz="0" w:space="0" w:color="auto"/>
            <w:bottom w:val="none" w:sz="0" w:space="0" w:color="auto"/>
            <w:right w:val="none" w:sz="0" w:space="0" w:color="auto"/>
          </w:divBdr>
        </w:div>
        <w:div w:id="1252852386">
          <w:marLeft w:val="432"/>
          <w:marRight w:val="0"/>
          <w:marTop w:val="307"/>
          <w:marBottom w:val="0"/>
          <w:divBdr>
            <w:top w:val="none" w:sz="0" w:space="0" w:color="auto"/>
            <w:left w:val="none" w:sz="0" w:space="0" w:color="auto"/>
            <w:bottom w:val="none" w:sz="0" w:space="0" w:color="auto"/>
            <w:right w:val="none" w:sz="0" w:space="0" w:color="auto"/>
          </w:divBdr>
        </w:div>
        <w:div w:id="1503161098">
          <w:marLeft w:val="1123"/>
          <w:marRight w:val="0"/>
          <w:marTop w:val="50"/>
          <w:marBottom w:val="0"/>
          <w:divBdr>
            <w:top w:val="none" w:sz="0" w:space="0" w:color="auto"/>
            <w:left w:val="none" w:sz="0" w:space="0" w:color="auto"/>
            <w:bottom w:val="none" w:sz="0" w:space="0" w:color="auto"/>
            <w:right w:val="none" w:sz="0" w:space="0" w:color="auto"/>
          </w:divBdr>
        </w:div>
        <w:div w:id="1520463855">
          <w:marLeft w:val="1829"/>
          <w:marRight w:val="0"/>
          <w:marTop w:val="43"/>
          <w:marBottom w:val="0"/>
          <w:divBdr>
            <w:top w:val="none" w:sz="0" w:space="0" w:color="auto"/>
            <w:left w:val="none" w:sz="0" w:space="0" w:color="auto"/>
            <w:bottom w:val="none" w:sz="0" w:space="0" w:color="auto"/>
            <w:right w:val="none" w:sz="0" w:space="0" w:color="auto"/>
          </w:divBdr>
        </w:div>
        <w:div w:id="1682853665">
          <w:marLeft w:val="1123"/>
          <w:marRight w:val="0"/>
          <w:marTop w:val="50"/>
          <w:marBottom w:val="0"/>
          <w:divBdr>
            <w:top w:val="none" w:sz="0" w:space="0" w:color="auto"/>
            <w:left w:val="none" w:sz="0" w:space="0" w:color="auto"/>
            <w:bottom w:val="none" w:sz="0" w:space="0" w:color="auto"/>
            <w:right w:val="none" w:sz="0" w:space="0" w:color="auto"/>
          </w:divBdr>
        </w:div>
        <w:div w:id="1939362049">
          <w:marLeft w:val="432"/>
          <w:marRight w:val="0"/>
          <w:marTop w:val="307"/>
          <w:marBottom w:val="0"/>
          <w:divBdr>
            <w:top w:val="none" w:sz="0" w:space="0" w:color="auto"/>
            <w:left w:val="none" w:sz="0" w:space="0" w:color="auto"/>
            <w:bottom w:val="none" w:sz="0" w:space="0" w:color="auto"/>
            <w:right w:val="none" w:sz="0" w:space="0" w:color="auto"/>
          </w:divBdr>
        </w:div>
        <w:div w:id="1976449666">
          <w:marLeft w:val="1829"/>
          <w:marRight w:val="0"/>
          <w:marTop w:val="43"/>
          <w:marBottom w:val="0"/>
          <w:divBdr>
            <w:top w:val="none" w:sz="0" w:space="0" w:color="auto"/>
            <w:left w:val="none" w:sz="0" w:space="0" w:color="auto"/>
            <w:bottom w:val="none" w:sz="0" w:space="0" w:color="auto"/>
            <w:right w:val="none" w:sz="0" w:space="0" w:color="auto"/>
          </w:divBdr>
        </w:div>
        <w:div w:id="2116553147">
          <w:marLeft w:val="1123"/>
          <w:marRight w:val="0"/>
          <w:marTop w:val="50"/>
          <w:marBottom w:val="0"/>
          <w:divBdr>
            <w:top w:val="none" w:sz="0" w:space="0" w:color="auto"/>
            <w:left w:val="none" w:sz="0" w:space="0" w:color="auto"/>
            <w:bottom w:val="none" w:sz="0" w:space="0" w:color="auto"/>
            <w:right w:val="none" w:sz="0" w:space="0" w:color="auto"/>
          </w:divBdr>
        </w:div>
      </w:divsChild>
    </w:div>
    <w:div w:id="996029800">
      <w:bodyDiv w:val="1"/>
      <w:marLeft w:val="0"/>
      <w:marRight w:val="0"/>
      <w:marTop w:val="0"/>
      <w:marBottom w:val="0"/>
      <w:divBdr>
        <w:top w:val="none" w:sz="0" w:space="0" w:color="auto"/>
        <w:left w:val="none" w:sz="0" w:space="0" w:color="auto"/>
        <w:bottom w:val="none" w:sz="0" w:space="0" w:color="auto"/>
        <w:right w:val="none" w:sz="0" w:space="0" w:color="auto"/>
      </w:divBdr>
      <w:divsChild>
        <w:div w:id="480923268">
          <w:marLeft w:val="1166"/>
          <w:marRight w:val="0"/>
          <w:marTop w:val="134"/>
          <w:marBottom w:val="0"/>
          <w:divBdr>
            <w:top w:val="none" w:sz="0" w:space="0" w:color="auto"/>
            <w:left w:val="none" w:sz="0" w:space="0" w:color="auto"/>
            <w:bottom w:val="none" w:sz="0" w:space="0" w:color="auto"/>
            <w:right w:val="none" w:sz="0" w:space="0" w:color="auto"/>
          </w:divBdr>
        </w:div>
        <w:div w:id="979723309">
          <w:marLeft w:val="1166"/>
          <w:marRight w:val="0"/>
          <w:marTop w:val="134"/>
          <w:marBottom w:val="0"/>
          <w:divBdr>
            <w:top w:val="none" w:sz="0" w:space="0" w:color="auto"/>
            <w:left w:val="none" w:sz="0" w:space="0" w:color="auto"/>
            <w:bottom w:val="none" w:sz="0" w:space="0" w:color="auto"/>
            <w:right w:val="none" w:sz="0" w:space="0" w:color="auto"/>
          </w:divBdr>
        </w:div>
      </w:divsChild>
    </w:div>
    <w:div w:id="1005942513">
      <w:bodyDiv w:val="1"/>
      <w:marLeft w:val="0"/>
      <w:marRight w:val="0"/>
      <w:marTop w:val="0"/>
      <w:marBottom w:val="0"/>
      <w:divBdr>
        <w:top w:val="none" w:sz="0" w:space="0" w:color="auto"/>
        <w:left w:val="none" w:sz="0" w:space="0" w:color="auto"/>
        <w:bottom w:val="none" w:sz="0" w:space="0" w:color="auto"/>
        <w:right w:val="none" w:sz="0" w:space="0" w:color="auto"/>
      </w:divBdr>
      <w:divsChild>
        <w:div w:id="1247497374">
          <w:marLeft w:val="640"/>
          <w:marRight w:val="0"/>
          <w:marTop w:val="0"/>
          <w:marBottom w:val="0"/>
          <w:divBdr>
            <w:top w:val="none" w:sz="0" w:space="0" w:color="auto"/>
            <w:left w:val="none" w:sz="0" w:space="0" w:color="auto"/>
            <w:bottom w:val="none" w:sz="0" w:space="0" w:color="auto"/>
            <w:right w:val="none" w:sz="0" w:space="0" w:color="auto"/>
          </w:divBdr>
        </w:div>
        <w:div w:id="2036350204">
          <w:marLeft w:val="640"/>
          <w:marRight w:val="0"/>
          <w:marTop w:val="0"/>
          <w:marBottom w:val="0"/>
          <w:divBdr>
            <w:top w:val="none" w:sz="0" w:space="0" w:color="auto"/>
            <w:left w:val="none" w:sz="0" w:space="0" w:color="auto"/>
            <w:bottom w:val="none" w:sz="0" w:space="0" w:color="auto"/>
            <w:right w:val="none" w:sz="0" w:space="0" w:color="auto"/>
          </w:divBdr>
        </w:div>
        <w:div w:id="714038532">
          <w:marLeft w:val="640"/>
          <w:marRight w:val="0"/>
          <w:marTop w:val="0"/>
          <w:marBottom w:val="0"/>
          <w:divBdr>
            <w:top w:val="none" w:sz="0" w:space="0" w:color="auto"/>
            <w:left w:val="none" w:sz="0" w:space="0" w:color="auto"/>
            <w:bottom w:val="none" w:sz="0" w:space="0" w:color="auto"/>
            <w:right w:val="none" w:sz="0" w:space="0" w:color="auto"/>
          </w:divBdr>
        </w:div>
        <w:div w:id="319964901">
          <w:marLeft w:val="640"/>
          <w:marRight w:val="0"/>
          <w:marTop w:val="0"/>
          <w:marBottom w:val="0"/>
          <w:divBdr>
            <w:top w:val="none" w:sz="0" w:space="0" w:color="auto"/>
            <w:left w:val="none" w:sz="0" w:space="0" w:color="auto"/>
            <w:bottom w:val="none" w:sz="0" w:space="0" w:color="auto"/>
            <w:right w:val="none" w:sz="0" w:space="0" w:color="auto"/>
          </w:divBdr>
        </w:div>
        <w:div w:id="1397624969">
          <w:marLeft w:val="640"/>
          <w:marRight w:val="0"/>
          <w:marTop w:val="0"/>
          <w:marBottom w:val="0"/>
          <w:divBdr>
            <w:top w:val="none" w:sz="0" w:space="0" w:color="auto"/>
            <w:left w:val="none" w:sz="0" w:space="0" w:color="auto"/>
            <w:bottom w:val="none" w:sz="0" w:space="0" w:color="auto"/>
            <w:right w:val="none" w:sz="0" w:space="0" w:color="auto"/>
          </w:divBdr>
        </w:div>
        <w:div w:id="1684436884">
          <w:marLeft w:val="640"/>
          <w:marRight w:val="0"/>
          <w:marTop w:val="0"/>
          <w:marBottom w:val="0"/>
          <w:divBdr>
            <w:top w:val="none" w:sz="0" w:space="0" w:color="auto"/>
            <w:left w:val="none" w:sz="0" w:space="0" w:color="auto"/>
            <w:bottom w:val="none" w:sz="0" w:space="0" w:color="auto"/>
            <w:right w:val="none" w:sz="0" w:space="0" w:color="auto"/>
          </w:divBdr>
        </w:div>
        <w:div w:id="631520536">
          <w:marLeft w:val="640"/>
          <w:marRight w:val="0"/>
          <w:marTop w:val="0"/>
          <w:marBottom w:val="0"/>
          <w:divBdr>
            <w:top w:val="none" w:sz="0" w:space="0" w:color="auto"/>
            <w:left w:val="none" w:sz="0" w:space="0" w:color="auto"/>
            <w:bottom w:val="none" w:sz="0" w:space="0" w:color="auto"/>
            <w:right w:val="none" w:sz="0" w:space="0" w:color="auto"/>
          </w:divBdr>
        </w:div>
        <w:div w:id="1809937646">
          <w:marLeft w:val="640"/>
          <w:marRight w:val="0"/>
          <w:marTop w:val="0"/>
          <w:marBottom w:val="0"/>
          <w:divBdr>
            <w:top w:val="none" w:sz="0" w:space="0" w:color="auto"/>
            <w:left w:val="none" w:sz="0" w:space="0" w:color="auto"/>
            <w:bottom w:val="none" w:sz="0" w:space="0" w:color="auto"/>
            <w:right w:val="none" w:sz="0" w:space="0" w:color="auto"/>
          </w:divBdr>
        </w:div>
        <w:div w:id="1813408157">
          <w:marLeft w:val="640"/>
          <w:marRight w:val="0"/>
          <w:marTop w:val="0"/>
          <w:marBottom w:val="0"/>
          <w:divBdr>
            <w:top w:val="none" w:sz="0" w:space="0" w:color="auto"/>
            <w:left w:val="none" w:sz="0" w:space="0" w:color="auto"/>
            <w:bottom w:val="none" w:sz="0" w:space="0" w:color="auto"/>
            <w:right w:val="none" w:sz="0" w:space="0" w:color="auto"/>
          </w:divBdr>
        </w:div>
        <w:div w:id="1358118672">
          <w:marLeft w:val="640"/>
          <w:marRight w:val="0"/>
          <w:marTop w:val="0"/>
          <w:marBottom w:val="0"/>
          <w:divBdr>
            <w:top w:val="none" w:sz="0" w:space="0" w:color="auto"/>
            <w:left w:val="none" w:sz="0" w:space="0" w:color="auto"/>
            <w:bottom w:val="none" w:sz="0" w:space="0" w:color="auto"/>
            <w:right w:val="none" w:sz="0" w:space="0" w:color="auto"/>
          </w:divBdr>
        </w:div>
        <w:div w:id="1576936204">
          <w:marLeft w:val="640"/>
          <w:marRight w:val="0"/>
          <w:marTop w:val="0"/>
          <w:marBottom w:val="0"/>
          <w:divBdr>
            <w:top w:val="none" w:sz="0" w:space="0" w:color="auto"/>
            <w:left w:val="none" w:sz="0" w:space="0" w:color="auto"/>
            <w:bottom w:val="none" w:sz="0" w:space="0" w:color="auto"/>
            <w:right w:val="none" w:sz="0" w:space="0" w:color="auto"/>
          </w:divBdr>
        </w:div>
        <w:div w:id="305427959">
          <w:marLeft w:val="640"/>
          <w:marRight w:val="0"/>
          <w:marTop w:val="0"/>
          <w:marBottom w:val="0"/>
          <w:divBdr>
            <w:top w:val="none" w:sz="0" w:space="0" w:color="auto"/>
            <w:left w:val="none" w:sz="0" w:space="0" w:color="auto"/>
            <w:bottom w:val="none" w:sz="0" w:space="0" w:color="auto"/>
            <w:right w:val="none" w:sz="0" w:space="0" w:color="auto"/>
          </w:divBdr>
        </w:div>
        <w:div w:id="1065493130">
          <w:marLeft w:val="640"/>
          <w:marRight w:val="0"/>
          <w:marTop w:val="0"/>
          <w:marBottom w:val="0"/>
          <w:divBdr>
            <w:top w:val="none" w:sz="0" w:space="0" w:color="auto"/>
            <w:left w:val="none" w:sz="0" w:space="0" w:color="auto"/>
            <w:bottom w:val="none" w:sz="0" w:space="0" w:color="auto"/>
            <w:right w:val="none" w:sz="0" w:space="0" w:color="auto"/>
          </w:divBdr>
        </w:div>
        <w:div w:id="411894713">
          <w:marLeft w:val="640"/>
          <w:marRight w:val="0"/>
          <w:marTop w:val="0"/>
          <w:marBottom w:val="0"/>
          <w:divBdr>
            <w:top w:val="none" w:sz="0" w:space="0" w:color="auto"/>
            <w:left w:val="none" w:sz="0" w:space="0" w:color="auto"/>
            <w:bottom w:val="none" w:sz="0" w:space="0" w:color="auto"/>
            <w:right w:val="none" w:sz="0" w:space="0" w:color="auto"/>
          </w:divBdr>
        </w:div>
        <w:div w:id="1607694531">
          <w:marLeft w:val="640"/>
          <w:marRight w:val="0"/>
          <w:marTop w:val="0"/>
          <w:marBottom w:val="0"/>
          <w:divBdr>
            <w:top w:val="none" w:sz="0" w:space="0" w:color="auto"/>
            <w:left w:val="none" w:sz="0" w:space="0" w:color="auto"/>
            <w:bottom w:val="none" w:sz="0" w:space="0" w:color="auto"/>
            <w:right w:val="none" w:sz="0" w:space="0" w:color="auto"/>
          </w:divBdr>
        </w:div>
        <w:div w:id="1986427440">
          <w:marLeft w:val="640"/>
          <w:marRight w:val="0"/>
          <w:marTop w:val="0"/>
          <w:marBottom w:val="0"/>
          <w:divBdr>
            <w:top w:val="none" w:sz="0" w:space="0" w:color="auto"/>
            <w:left w:val="none" w:sz="0" w:space="0" w:color="auto"/>
            <w:bottom w:val="none" w:sz="0" w:space="0" w:color="auto"/>
            <w:right w:val="none" w:sz="0" w:space="0" w:color="auto"/>
          </w:divBdr>
        </w:div>
        <w:div w:id="696738180">
          <w:marLeft w:val="640"/>
          <w:marRight w:val="0"/>
          <w:marTop w:val="0"/>
          <w:marBottom w:val="0"/>
          <w:divBdr>
            <w:top w:val="none" w:sz="0" w:space="0" w:color="auto"/>
            <w:left w:val="none" w:sz="0" w:space="0" w:color="auto"/>
            <w:bottom w:val="none" w:sz="0" w:space="0" w:color="auto"/>
            <w:right w:val="none" w:sz="0" w:space="0" w:color="auto"/>
          </w:divBdr>
        </w:div>
        <w:div w:id="1001421901">
          <w:marLeft w:val="640"/>
          <w:marRight w:val="0"/>
          <w:marTop w:val="0"/>
          <w:marBottom w:val="0"/>
          <w:divBdr>
            <w:top w:val="none" w:sz="0" w:space="0" w:color="auto"/>
            <w:left w:val="none" w:sz="0" w:space="0" w:color="auto"/>
            <w:bottom w:val="none" w:sz="0" w:space="0" w:color="auto"/>
            <w:right w:val="none" w:sz="0" w:space="0" w:color="auto"/>
          </w:divBdr>
        </w:div>
      </w:divsChild>
    </w:div>
    <w:div w:id="1014263004">
      <w:bodyDiv w:val="1"/>
      <w:marLeft w:val="0"/>
      <w:marRight w:val="0"/>
      <w:marTop w:val="0"/>
      <w:marBottom w:val="0"/>
      <w:divBdr>
        <w:top w:val="none" w:sz="0" w:space="0" w:color="auto"/>
        <w:left w:val="none" w:sz="0" w:space="0" w:color="auto"/>
        <w:bottom w:val="none" w:sz="0" w:space="0" w:color="auto"/>
        <w:right w:val="none" w:sz="0" w:space="0" w:color="auto"/>
      </w:divBdr>
      <w:divsChild>
        <w:div w:id="450980172">
          <w:marLeft w:val="640"/>
          <w:marRight w:val="0"/>
          <w:marTop w:val="0"/>
          <w:marBottom w:val="0"/>
          <w:divBdr>
            <w:top w:val="none" w:sz="0" w:space="0" w:color="auto"/>
            <w:left w:val="none" w:sz="0" w:space="0" w:color="auto"/>
            <w:bottom w:val="none" w:sz="0" w:space="0" w:color="auto"/>
            <w:right w:val="none" w:sz="0" w:space="0" w:color="auto"/>
          </w:divBdr>
        </w:div>
        <w:div w:id="914509971">
          <w:marLeft w:val="640"/>
          <w:marRight w:val="0"/>
          <w:marTop w:val="0"/>
          <w:marBottom w:val="0"/>
          <w:divBdr>
            <w:top w:val="none" w:sz="0" w:space="0" w:color="auto"/>
            <w:left w:val="none" w:sz="0" w:space="0" w:color="auto"/>
            <w:bottom w:val="none" w:sz="0" w:space="0" w:color="auto"/>
            <w:right w:val="none" w:sz="0" w:space="0" w:color="auto"/>
          </w:divBdr>
        </w:div>
        <w:div w:id="629170021">
          <w:marLeft w:val="640"/>
          <w:marRight w:val="0"/>
          <w:marTop w:val="0"/>
          <w:marBottom w:val="0"/>
          <w:divBdr>
            <w:top w:val="none" w:sz="0" w:space="0" w:color="auto"/>
            <w:left w:val="none" w:sz="0" w:space="0" w:color="auto"/>
            <w:bottom w:val="none" w:sz="0" w:space="0" w:color="auto"/>
            <w:right w:val="none" w:sz="0" w:space="0" w:color="auto"/>
          </w:divBdr>
        </w:div>
        <w:div w:id="1315063911">
          <w:marLeft w:val="640"/>
          <w:marRight w:val="0"/>
          <w:marTop w:val="0"/>
          <w:marBottom w:val="0"/>
          <w:divBdr>
            <w:top w:val="none" w:sz="0" w:space="0" w:color="auto"/>
            <w:left w:val="none" w:sz="0" w:space="0" w:color="auto"/>
            <w:bottom w:val="none" w:sz="0" w:space="0" w:color="auto"/>
            <w:right w:val="none" w:sz="0" w:space="0" w:color="auto"/>
          </w:divBdr>
        </w:div>
        <w:div w:id="1103375659">
          <w:marLeft w:val="640"/>
          <w:marRight w:val="0"/>
          <w:marTop w:val="0"/>
          <w:marBottom w:val="0"/>
          <w:divBdr>
            <w:top w:val="none" w:sz="0" w:space="0" w:color="auto"/>
            <w:left w:val="none" w:sz="0" w:space="0" w:color="auto"/>
            <w:bottom w:val="none" w:sz="0" w:space="0" w:color="auto"/>
            <w:right w:val="none" w:sz="0" w:space="0" w:color="auto"/>
          </w:divBdr>
        </w:div>
        <w:div w:id="1788893098">
          <w:marLeft w:val="640"/>
          <w:marRight w:val="0"/>
          <w:marTop w:val="0"/>
          <w:marBottom w:val="0"/>
          <w:divBdr>
            <w:top w:val="none" w:sz="0" w:space="0" w:color="auto"/>
            <w:left w:val="none" w:sz="0" w:space="0" w:color="auto"/>
            <w:bottom w:val="none" w:sz="0" w:space="0" w:color="auto"/>
            <w:right w:val="none" w:sz="0" w:space="0" w:color="auto"/>
          </w:divBdr>
        </w:div>
        <w:div w:id="1059093799">
          <w:marLeft w:val="640"/>
          <w:marRight w:val="0"/>
          <w:marTop w:val="0"/>
          <w:marBottom w:val="0"/>
          <w:divBdr>
            <w:top w:val="none" w:sz="0" w:space="0" w:color="auto"/>
            <w:left w:val="none" w:sz="0" w:space="0" w:color="auto"/>
            <w:bottom w:val="none" w:sz="0" w:space="0" w:color="auto"/>
            <w:right w:val="none" w:sz="0" w:space="0" w:color="auto"/>
          </w:divBdr>
        </w:div>
        <w:div w:id="1977762734">
          <w:marLeft w:val="640"/>
          <w:marRight w:val="0"/>
          <w:marTop w:val="0"/>
          <w:marBottom w:val="0"/>
          <w:divBdr>
            <w:top w:val="none" w:sz="0" w:space="0" w:color="auto"/>
            <w:left w:val="none" w:sz="0" w:space="0" w:color="auto"/>
            <w:bottom w:val="none" w:sz="0" w:space="0" w:color="auto"/>
            <w:right w:val="none" w:sz="0" w:space="0" w:color="auto"/>
          </w:divBdr>
        </w:div>
        <w:div w:id="259341493">
          <w:marLeft w:val="640"/>
          <w:marRight w:val="0"/>
          <w:marTop w:val="0"/>
          <w:marBottom w:val="0"/>
          <w:divBdr>
            <w:top w:val="none" w:sz="0" w:space="0" w:color="auto"/>
            <w:left w:val="none" w:sz="0" w:space="0" w:color="auto"/>
            <w:bottom w:val="none" w:sz="0" w:space="0" w:color="auto"/>
            <w:right w:val="none" w:sz="0" w:space="0" w:color="auto"/>
          </w:divBdr>
        </w:div>
        <w:div w:id="2131972608">
          <w:marLeft w:val="640"/>
          <w:marRight w:val="0"/>
          <w:marTop w:val="0"/>
          <w:marBottom w:val="0"/>
          <w:divBdr>
            <w:top w:val="none" w:sz="0" w:space="0" w:color="auto"/>
            <w:left w:val="none" w:sz="0" w:space="0" w:color="auto"/>
            <w:bottom w:val="none" w:sz="0" w:space="0" w:color="auto"/>
            <w:right w:val="none" w:sz="0" w:space="0" w:color="auto"/>
          </w:divBdr>
        </w:div>
        <w:div w:id="1824659799">
          <w:marLeft w:val="640"/>
          <w:marRight w:val="0"/>
          <w:marTop w:val="0"/>
          <w:marBottom w:val="0"/>
          <w:divBdr>
            <w:top w:val="none" w:sz="0" w:space="0" w:color="auto"/>
            <w:left w:val="none" w:sz="0" w:space="0" w:color="auto"/>
            <w:bottom w:val="none" w:sz="0" w:space="0" w:color="auto"/>
            <w:right w:val="none" w:sz="0" w:space="0" w:color="auto"/>
          </w:divBdr>
        </w:div>
      </w:divsChild>
    </w:div>
    <w:div w:id="1014646347">
      <w:bodyDiv w:val="1"/>
      <w:marLeft w:val="0"/>
      <w:marRight w:val="0"/>
      <w:marTop w:val="0"/>
      <w:marBottom w:val="0"/>
      <w:divBdr>
        <w:top w:val="none" w:sz="0" w:space="0" w:color="auto"/>
        <w:left w:val="none" w:sz="0" w:space="0" w:color="auto"/>
        <w:bottom w:val="none" w:sz="0" w:space="0" w:color="auto"/>
        <w:right w:val="none" w:sz="0" w:space="0" w:color="auto"/>
      </w:divBdr>
    </w:div>
    <w:div w:id="1017734450">
      <w:bodyDiv w:val="1"/>
      <w:marLeft w:val="0"/>
      <w:marRight w:val="0"/>
      <w:marTop w:val="0"/>
      <w:marBottom w:val="0"/>
      <w:divBdr>
        <w:top w:val="none" w:sz="0" w:space="0" w:color="auto"/>
        <w:left w:val="none" w:sz="0" w:space="0" w:color="auto"/>
        <w:bottom w:val="none" w:sz="0" w:space="0" w:color="auto"/>
        <w:right w:val="none" w:sz="0" w:space="0" w:color="auto"/>
      </w:divBdr>
    </w:div>
    <w:div w:id="1019771124">
      <w:bodyDiv w:val="1"/>
      <w:marLeft w:val="0"/>
      <w:marRight w:val="0"/>
      <w:marTop w:val="0"/>
      <w:marBottom w:val="0"/>
      <w:divBdr>
        <w:top w:val="none" w:sz="0" w:space="0" w:color="auto"/>
        <w:left w:val="none" w:sz="0" w:space="0" w:color="auto"/>
        <w:bottom w:val="none" w:sz="0" w:space="0" w:color="auto"/>
        <w:right w:val="none" w:sz="0" w:space="0" w:color="auto"/>
      </w:divBdr>
    </w:div>
    <w:div w:id="1029573921">
      <w:bodyDiv w:val="1"/>
      <w:marLeft w:val="0"/>
      <w:marRight w:val="0"/>
      <w:marTop w:val="0"/>
      <w:marBottom w:val="0"/>
      <w:divBdr>
        <w:top w:val="none" w:sz="0" w:space="0" w:color="auto"/>
        <w:left w:val="none" w:sz="0" w:space="0" w:color="auto"/>
        <w:bottom w:val="none" w:sz="0" w:space="0" w:color="auto"/>
        <w:right w:val="none" w:sz="0" w:space="0" w:color="auto"/>
      </w:divBdr>
    </w:div>
    <w:div w:id="1030449973">
      <w:bodyDiv w:val="1"/>
      <w:marLeft w:val="0"/>
      <w:marRight w:val="0"/>
      <w:marTop w:val="0"/>
      <w:marBottom w:val="0"/>
      <w:divBdr>
        <w:top w:val="none" w:sz="0" w:space="0" w:color="auto"/>
        <w:left w:val="none" w:sz="0" w:space="0" w:color="auto"/>
        <w:bottom w:val="none" w:sz="0" w:space="0" w:color="auto"/>
        <w:right w:val="none" w:sz="0" w:space="0" w:color="auto"/>
      </w:divBdr>
    </w:div>
    <w:div w:id="1032923764">
      <w:bodyDiv w:val="1"/>
      <w:marLeft w:val="0"/>
      <w:marRight w:val="0"/>
      <w:marTop w:val="0"/>
      <w:marBottom w:val="0"/>
      <w:divBdr>
        <w:top w:val="none" w:sz="0" w:space="0" w:color="auto"/>
        <w:left w:val="none" w:sz="0" w:space="0" w:color="auto"/>
        <w:bottom w:val="none" w:sz="0" w:space="0" w:color="auto"/>
        <w:right w:val="none" w:sz="0" w:space="0" w:color="auto"/>
      </w:divBdr>
      <w:divsChild>
        <w:div w:id="1438519810">
          <w:marLeft w:val="640"/>
          <w:marRight w:val="0"/>
          <w:marTop w:val="0"/>
          <w:marBottom w:val="0"/>
          <w:divBdr>
            <w:top w:val="none" w:sz="0" w:space="0" w:color="auto"/>
            <w:left w:val="none" w:sz="0" w:space="0" w:color="auto"/>
            <w:bottom w:val="none" w:sz="0" w:space="0" w:color="auto"/>
            <w:right w:val="none" w:sz="0" w:space="0" w:color="auto"/>
          </w:divBdr>
        </w:div>
        <w:div w:id="1508670797">
          <w:marLeft w:val="640"/>
          <w:marRight w:val="0"/>
          <w:marTop w:val="0"/>
          <w:marBottom w:val="0"/>
          <w:divBdr>
            <w:top w:val="none" w:sz="0" w:space="0" w:color="auto"/>
            <w:left w:val="none" w:sz="0" w:space="0" w:color="auto"/>
            <w:bottom w:val="none" w:sz="0" w:space="0" w:color="auto"/>
            <w:right w:val="none" w:sz="0" w:space="0" w:color="auto"/>
          </w:divBdr>
        </w:div>
        <w:div w:id="720134983">
          <w:marLeft w:val="640"/>
          <w:marRight w:val="0"/>
          <w:marTop w:val="0"/>
          <w:marBottom w:val="0"/>
          <w:divBdr>
            <w:top w:val="none" w:sz="0" w:space="0" w:color="auto"/>
            <w:left w:val="none" w:sz="0" w:space="0" w:color="auto"/>
            <w:bottom w:val="none" w:sz="0" w:space="0" w:color="auto"/>
            <w:right w:val="none" w:sz="0" w:space="0" w:color="auto"/>
          </w:divBdr>
        </w:div>
        <w:div w:id="1065954442">
          <w:marLeft w:val="640"/>
          <w:marRight w:val="0"/>
          <w:marTop w:val="0"/>
          <w:marBottom w:val="0"/>
          <w:divBdr>
            <w:top w:val="none" w:sz="0" w:space="0" w:color="auto"/>
            <w:left w:val="none" w:sz="0" w:space="0" w:color="auto"/>
            <w:bottom w:val="none" w:sz="0" w:space="0" w:color="auto"/>
            <w:right w:val="none" w:sz="0" w:space="0" w:color="auto"/>
          </w:divBdr>
        </w:div>
      </w:divsChild>
    </w:div>
    <w:div w:id="1033071857">
      <w:bodyDiv w:val="1"/>
      <w:marLeft w:val="0"/>
      <w:marRight w:val="0"/>
      <w:marTop w:val="0"/>
      <w:marBottom w:val="0"/>
      <w:divBdr>
        <w:top w:val="none" w:sz="0" w:space="0" w:color="auto"/>
        <w:left w:val="none" w:sz="0" w:space="0" w:color="auto"/>
        <w:bottom w:val="none" w:sz="0" w:space="0" w:color="auto"/>
        <w:right w:val="none" w:sz="0" w:space="0" w:color="auto"/>
      </w:divBdr>
    </w:div>
    <w:div w:id="1033307582">
      <w:bodyDiv w:val="1"/>
      <w:marLeft w:val="0"/>
      <w:marRight w:val="0"/>
      <w:marTop w:val="0"/>
      <w:marBottom w:val="0"/>
      <w:divBdr>
        <w:top w:val="none" w:sz="0" w:space="0" w:color="auto"/>
        <w:left w:val="none" w:sz="0" w:space="0" w:color="auto"/>
        <w:bottom w:val="none" w:sz="0" w:space="0" w:color="auto"/>
        <w:right w:val="none" w:sz="0" w:space="0" w:color="auto"/>
      </w:divBdr>
    </w:div>
    <w:div w:id="1039622568">
      <w:bodyDiv w:val="1"/>
      <w:marLeft w:val="0"/>
      <w:marRight w:val="0"/>
      <w:marTop w:val="0"/>
      <w:marBottom w:val="0"/>
      <w:divBdr>
        <w:top w:val="none" w:sz="0" w:space="0" w:color="auto"/>
        <w:left w:val="none" w:sz="0" w:space="0" w:color="auto"/>
        <w:bottom w:val="none" w:sz="0" w:space="0" w:color="auto"/>
        <w:right w:val="none" w:sz="0" w:space="0" w:color="auto"/>
      </w:divBdr>
      <w:divsChild>
        <w:div w:id="282272451">
          <w:marLeft w:val="1195"/>
          <w:marRight w:val="0"/>
          <w:marTop w:val="60"/>
          <w:marBottom w:val="0"/>
          <w:divBdr>
            <w:top w:val="none" w:sz="0" w:space="0" w:color="auto"/>
            <w:left w:val="none" w:sz="0" w:space="0" w:color="auto"/>
            <w:bottom w:val="none" w:sz="0" w:space="0" w:color="auto"/>
            <w:right w:val="none" w:sz="0" w:space="0" w:color="auto"/>
          </w:divBdr>
        </w:div>
        <w:div w:id="370227793">
          <w:marLeft w:val="1195"/>
          <w:marRight w:val="0"/>
          <w:marTop w:val="60"/>
          <w:marBottom w:val="0"/>
          <w:divBdr>
            <w:top w:val="none" w:sz="0" w:space="0" w:color="auto"/>
            <w:left w:val="none" w:sz="0" w:space="0" w:color="auto"/>
            <w:bottom w:val="none" w:sz="0" w:space="0" w:color="auto"/>
            <w:right w:val="none" w:sz="0" w:space="0" w:color="auto"/>
          </w:divBdr>
        </w:div>
        <w:div w:id="783689856">
          <w:marLeft w:val="446"/>
          <w:marRight w:val="0"/>
          <w:marTop w:val="151"/>
          <w:marBottom w:val="0"/>
          <w:divBdr>
            <w:top w:val="none" w:sz="0" w:space="0" w:color="auto"/>
            <w:left w:val="none" w:sz="0" w:space="0" w:color="auto"/>
            <w:bottom w:val="none" w:sz="0" w:space="0" w:color="auto"/>
            <w:right w:val="none" w:sz="0" w:space="0" w:color="auto"/>
          </w:divBdr>
        </w:div>
        <w:div w:id="908072539">
          <w:marLeft w:val="446"/>
          <w:marRight w:val="0"/>
          <w:marTop w:val="151"/>
          <w:marBottom w:val="0"/>
          <w:divBdr>
            <w:top w:val="none" w:sz="0" w:space="0" w:color="auto"/>
            <w:left w:val="none" w:sz="0" w:space="0" w:color="auto"/>
            <w:bottom w:val="none" w:sz="0" w:space="0" w:color="auto"/>
            <w:right w:val="none" w:sz="0" w:space="0" w:color="auto"/>
          </w:divBdr>
        </w:div>
        <w:div w:id="1043100021">
          <w:marLeft w:val="1195"/>
          <w:marRight w:val="0"/>
          <w:marTop w:val="60"/>
          <w:marBottom w:val="0"/>
          <w:divBdr>
            <w:top w:val="none" w:sz="0" w:space="0" w:color="auto"/>
            <w:left w:val="none" w:sz="0" w:space="0" w:color="auto"/>
            <w:bottom w:val="none" w:sz="0" w:space="0" w:color="auto"/>
            <w:right w:val="none" w:sz="0" w:space="0" w:color="auto"/>
          </w:divBdr>
        </w:div>
        <w:div w:id="1195312910">
          <w:marLeft w:val="1195"/>
          <w:marRight w:val="0"/>
          <w:marTop w:val="60"/>
          <w:marBottom w:val="0"/>
          <w:divBdr>
            <w:top w:val="none" w:sz="0" w:space="0" w:color="auto"/>
            <w:left w:val="none" w:sz="0" w:space="0" w:color="auto"/>
            <w:bottom w:val="none" w:sz="0" w:space="0" w:color="auto"/>
            <w:right w:val="none" w:sz="0" w:space="0" w:color="auto"/>
          </w:divBdr>
        </w:div>
        <w:div w:id="1299918845">
          <w:marLeft w:val="446"/>
          <w:marRight w:val="0"/>
          <w:marTop w:val="151"/>
          <w:marBottom w:val="0"/>
          <w:divBdr>
            <w:top w:val="none" w:sz="0" w:space="0" w:color="auto"/>
            <w:left w:val="none" w:sz="0" w:space="0" w:color="auto"/>
            <w:bottom w:val="none" w:sz="0" w:space="0" w:color="auto"/>
            <w:right w:val="none" w:sz="0" w:space="0" w:color="auto"/>
          </w:divBdr>
        </w:div>
      </w:divsChild>
    </w:div>
    <w:div w:id="1040935622">
      <w:bodyDiv w:val="1"/>
      <w:marLeft w:val="0"/>
      <w:marRight w:val="0"/>
      <w:marTop w:val="0"/>
      <w:marBottom w:val="0"/>
      <w:divBdr>
        <w:top w:val="none" w:sz="0" w:space="0" w:color="auto"/>
        <w:left w:val="none" w:sz="0" w:space="0" w:color="auto"/>
        <w:bottom w:val="none" w:sz="0" w:space="0" w:color="auto"/>
        <w:right w:val="none" w:sz="0" w:space="0" w:color="auto"/>
      </w:divBdr>
    </w:div>
    <w:div w:id="1045328701">
      <w:bodyDiv w:val="1"/>
      <w:marLeft w:val="0"/>
      <w:marRight w:val="0"/>
      <w:marTop w:val="0"/>
      <w:marBottom w:val="0"/>
      <w:divBdr>
        <w:top w:val="none" w:sz="0" w:space="0" w:color="auto"/>
        <w:left w:val="none" w:sz="0" w:space="0" w:color="auto"/>
        <w:bottom w:val="none" w:sz="0" w:space="0" w:color="auto"/>
        <w:right w:val="none" w:sz="0" w:space="0" w:color="auto"/>
      </w:divBdr>
      <w:divsChild>
        <w:div w:id="200748097">
          <w:marLeft w:val="640"/>
          <w:marRight w:val="0"/>
          <w:marTop w:val="0"/>
          <w:marBottom w:val="0"/>
          <w:divBdr>
            <w:top w:val="none" w:sz="0" w:space="0" w:color="auto"/>
            <w:left w:val="none" w:sz="0" w:space="0" w:color="auto"/>
            <w:bottom w:val="none" w:sz="0" w:space="0" w:color="auto"/>
            <w:right w:val="none" w:sz="0" w:space="0" w:color="auto"/>
          </w:divBdr>
        </w:div>
        <w:div w:id="1008606164">
          <w:marLeft w:val="640"/>
          <w:marRight w:val="0"/>
          <w:marTop w:val="0"/>
          <w:marBottom w:val="0"/>
          <w:divBdr>
            <w:top w:val="none" w:sz="0" w:space="0" w:color="auto"/>
            <w:left w:val="none" w:sz="0" w:space="0" w:color="auto"/>
            <w:bottom w:val="none" w:sz="0" w:space="0" w:color="auto"/>
            <w:right w:val="none" w:sz="0" w:space="0" w:color="auto"/>
          </w:divBdr>
        </w:div>
        <w:div w:id="447512259">
          <w:marLeft w:val="640"/>
          <w:marRight w:val="0"/>
          <w:marTop w:val="0"/>
          <w:marBottom w:val="0"/>
          <w:divBdr>
            <w:top w:val="none" w:sz="0" w:space="0" w:color="auto"/>
            <w:left w:val="none" w:sz="0" w:space="0" w:color="auto"/>
            <w:bottom w:val="none" w:sz="0" w:space="0" w:color="auto"/>
            <w:right w:val="none" w:sz="0" w:space="0" w:color="auto"/>
          </w:divBdr>
        </w:div>
        <w:div w:id="1055084314">
          <w:marLeft w:val="640"/>
          <w:marRight w:val="0"/>
          <w:marTop w:val="0"/>
          <w:marBottom w:val="0"/>
          <w:divBdr>
            <w:top w:val="none" w:sz="0" w:space="0" w:color="auto"/>
            <w:left w:val="none" w:sz="0" w:space="0" w:color="auto"/>
            <w:bottom w:val="none" w:sz="0" w:space="0" w:color="auto"/>
            <w:right w:val="none" w:sz="0" w:space="0" w:color="auto"/>
          </w:divBdr>
        </w:div>
        <w:div w:id="1163667906">
          <w:marLeft w:val="640"/>
          <w:marRight w:val="0"/>
          <w:marTop w:val="0"/>
          <w:marBottom w:val="0"/>
          <w:divBdr>
            <w:top w:val="none" w:sz="0" w:space="0" w:color="auto"/>
            <w:left w:val="none" w:sz="0" w:space="0" w:color="auto"/>
            <w:bottom w:val="none" w:sz="0" w:space="0" w:color="auto"/>
            <w:right w:val="none" w:sz="0" w:space="0" w:color="auto"/>
          </w:divBdr>
        </w:div>
        <w:div w:id="2077895762">
          <w:marLeft w:val="640"/>
          <w:marRight w:val="0"/>
          <w:marTop w:val="0"/>
          <w:marBottom w:val="0"/>
          <w:divBdr>
            <w:top w:val="none" w:sz="0" w:space="0" w:color="auto"/>
            <w:left w:val="none" w:sz="0" w:space="0" w:color="auto"/>
            <w:bottom w:val="none" w:sz="0" w:space="0" w:color="auto"/>
            <w:right w:val="none" w:sz="0" w:space="0" w:color="auto"/>
          </w:divBdr>
        </w:div>
        <w:div w:id="1246838752">
          <w:marLeft w:val="640"/>
          <w:marRight w:val="0"/>
          <w:marTop w:val="0"/>
          <w:marBottom w:val="0"/>
          <w:divBdr>
            <w:top w:val="none" w:sz="0" w:space="0" w:color="auto"/>
            <w:left w:val="none" w:sz="0" w:space="0" w:color="auto"/>
            <w:bottom w:val="none" w:sz="0" w:space="0" w:color="auto"/>
            <w:right w:val="none" w:sz="0" w:space="0" w:color="auto"/>
          </w:divBdr>
        </w:div>
        <w:div w:id="123159758">
          <w:marLeft w:val="640"/>
          <w:marRight w:val="0"/>
          <w:marTop w:val="0"/>
          <w:marBottom w:val="0"/>
          <w:divBdr>
            <w:top w:val="none" w:sz="0" w:space="0" w:color="auto"/>
            <w:left w:val="none" w:sz="0" w:space="0" w:color="auto"/>
            <w:bottom w:val="none" w:sz="0" w:space="0" w:color="auto"/>
            <w:right w:val="none" w:sz="0" w:space="0" w:color="auto"/>
          </w:divBdr>
        </w:div>
        <w:div w:id="590772773">
          <w:marLeft w:val="640"/>
          <w:marRight w:val="0"/>
          <w:marTop w:val="0"/>
          <w:marBottom w:val="0"/>
          <w:divBdr>
            <w:top w:val="none" w:sz="0" w:space="0" w:color="auto"/>
            <w:left w:val="none" w:sz="0" w:space="0" w:color="auto"/>
            <w:bottom w:val="none" w:sz="0" w:space="0" w:color="auto"/>
            <w:right w:val="none" w:sz="0" w:space="0" w:color="auto"/>
          </w:divBdr>
        </w:div>
        <w:div w:id="2032291138">
          <w:marLeft w:val="640"/>
          <w:marRight w:val="0"/>
          <w:marTop w:val="0"/>
          <w:marBottom w:val="0"/>
          <w:divBdr>
            <w:top w:val="none" w:sz="0" w:space="0" w:color="auto"/>
            <w:left w:val="none" w:sz="0" w:space="0" w:color="auto"/>
            <w:bottom w:val="none" w:sz="0" w:space="0" w:color="auto"/>
            <w:right w:val="none" w:sz="0" w:space="0" w:color="auto"/>
          </w:divBdr>
        </w:div>
        <w:div w:id="1783113989">
          <w:marLeft w:val="640"/>
          <w:marRight w:val="0"/>
          <w:marTop w:val="0"/>
          <w:marBottom w:val="0"/>
          <w:divBdr>
            <w:top w:val="none" w:sz="0" w:space="0" w:color="auto"/>
            <w:left w:val="none" w:sz="0" w:space="0" w:color="auto"/>
            <w:bottom w:val="none" w:sz="0" w:space="0" w:color="auto"/>
            <w:right w:val="none" w:sz="0" w:space="0" w:color="auto"/>
          </w:divBdr>
        </w:div>
        <w:div w:id="1186943741">
          <w:marLeft w:val="640"/>
          <w:marRight w:val="0"/>
          <w:marTop w:val="0"/>
          <w:marBottom w:val="0"/>
          <w:divBdr>
            <w:top w:val="none" w:sz="0" w:space="0" w:color="auto"/>
            <w:left w:val="none" w:sz="0" w:space="0" w:color="auto"/>
            <w:bottom w:val="none" w:sz="0" w:space="0" w:color="auto"/>
            <w:right w:val="none" w:sz="0" w:space="0" w:color="auto"/>
          </w:divBdr>
        </w:div>
        <w:div w:id="1145005181">
          <w:marLeft w:val="640"/>
          <w:marRight w:val="0"/>
          <w:marTop w:val="0"/>
          <w:marBottom w:val="0"/>
          <w:divBdr>
            <w:top w:val="none" w:sz="0" w:space="0" w:color="auto"/>
            <w:left w:val="none" w:sz="0" w:space="0" w:color="auto"/>
            <w:bottom w:val="none" w:sz="0" w:space="0" w:color="auto"/>
            <w:right w:val="none" w:sz="0" w:space="0" w:color="auto"/>
          </w:divBdr>
        </w:div>
        <w:div w:id="1113598153">
          <w:marLeft w:val="640"/>
          <w:marRight w:val="0"/>
          <w:marTop w:val="0"/>
          <w:marBottom w:val="0"/>
          <w:divBdr>
            <w:top w:val="none" w:sz="0" w:space="0" w:color="auto"/>
            <w:left w:val="none" w:sz="0" w:space="0" w:color="auto"/>
            <w:bottom w:val="none" w:sz="0" w:space="0" w:color="auto"/>
            <w:right w:val="none" w:sz="0" w:space="0" w:color="auto"/>
          </w:divBdr>
        </w:div>
        <w:div w:id="1025669032">
          <w:marLeft w:val="640"/>
          <w:marRight w:val="0"/>
          <w:marTop w:val="0"/>
          <w:marBottom w:val="0"/>
          <w:divBdr>
            <w:top w:val="none" w:sz="0" w:space="0" w:color="auto"/>
            <w:left w:val="none" w:sz="0" w:space="0" w:color="auto"/>
            <w:bottom w:val="none" w:sz="0" w:space="0" w:color="auto"/>
            <w:right w:val="none" w:sz="0" w:space="0" w:color="auto"/>
          </w:divBdr>
        </w:div>
        <w:div w:id="563175434">
          <w:marLeft w:val="640"/>
          <w:marRight w:val="0"/>
          <w:marTop w:val="0"/>
          <w:marBottom w:val="0"/>
          <w:divBdr>
            <w:top w:val="none" w:sz="0" w:space="0" w:color="auto"/>
            <w:left w:val="none" w:sz="0" w:space="0" w:color="auto"/>
            <w:bottom w:val="none" w:sz="0" w:space="0" w:color="auto"/>
            <w:right w:val="none" w:sz="0" w:space="0" w:color="auto"/>
          </w:divBdr>
        </w:div>
        <w:div w:id="1959606317">
          <w:marLeft w:val="640"/>
          <w:marRight w:val="0"/>
          <w:marTop w:val="0"/>
          <w:marBottom w:val="0"/>
          <w:divBdr>
            <w:top w:val="none" w:sz="0" w:space="0" w:color="auto"/>
            <w:left w:val="none" w:sz="0" w:space="0" w:color="auto"/>
            <w:bottom w:val="none" w:sz="0" w:space="0" w:color="auto"/>
            <w:right w:val="none" w:sz="0" w:space="0" w:color="auto"/>
          </w:divBdr>
        </w:div>
        <w:div w:id="621575585">
          <w:marLeft w:val="640"/>
          <w:marRight w:val="0"/>
          <w:marTop w:val="0"/>
          <w:marBottom w:val="0"/>
          <w:divBdr>
            <w:top w:val="none" w:sz="0" w:space="0" w:color="auto"/>
            <w:left w:val="none" w:sz="0" w:space="0" w:color="auto"/>
            <w:bottom w:val="none" w:sz="0" w:space="0" w:color="auto"/>
            <w:right w:val="none" w:sz="0" w:space="0" w:color="auto"/>
          </w:divBdr>
        </w:div>
        <w:div w:id="1118524860">
          <w:marLeft w:val="640"/>
          <w:marRight w:val="0"/>
          <w:marTop w:val="0"/>
          <w:marBottom w:val="0"/>
          <w:divBdr>
            <w:top w:val="none" w:sz="0" w:space="0" w:color="auto"/>
            <w:left w:val="none" w:sz="0" w:space="0" w:color="auto"/>
            <w:bottom w:val="none" w:sz="0" w:space="0" w:color="auto"/>
            <w:right w:val="none" w:sz="0" w:space="0" w:color="auto"/>
          </w:divBdr>
        </w:div>
        <w:div w:id="1028413569">
          <w:marLeft w:val="640"/>
          <w:marRight w:val="0"/>
          <w:marTop w:val="0"/>
          <w:marBottom w:val="0"/>
          <w:divBdr>
            <w:top w:val="none" w:sz="0" w:space="0" w:color="auto"/>
            <w:left w:val="none" w:sz="0" w:space="0" w:color="auto"/>
            <w:bottom w:val="none" w:sz="0" w:space="0" w:color="auto"/>
            <w:right w:val="none" w:sz="0" w:space="0" w:color="auto"/>
          </w:divBdr>
        </w:div>
        <w:div w:id="1761020927">
          <w:marLeft w:val="640"/>
          <w:marRight w:val="0"/>
          <w:marTop w:val="0"/>
          <w:marBottom w:val="0"/>
          <w:divBdr>
            <w:top w:val="none" w:sz="0" w:space="0" w:color="auto"/>
            <w:left w:val="none" w:sz="0" w:space="0" w:color="auto"/>
            <w:bottom w:val="none" w:sz="0" w:space="0" w:color="auto"/>
            <w:right w:val="none" w:sz="0" w:space="0" w:color="auto"/>
          </w:divBdr>
        </w:div>
      </w:divsChild>
    </w:div>
    <w:div w:id="1050375868">
      <w:bodyDiv w:val="1"/>
      <w:marLeft w:val="0"/>
      <w:marRight w:val="0"/>
      <w:marTop w:val="0"/>
      <w:marBottom w:val="0"/>
      <w:divBdr>
        <w:top w:val="none" w:sz="0" w:space="0" w:color="auto"/>
        <w:left w:val="none" w:sz="0" w:space="0" w:color="auto"/>
        <w:bottom w:val="none" w:sz="0" w:space="0" w:color="auto"/>
        <w:right w:val="none" w:sz="0" w:space="0" w:color="auto"/>
      </w:divBdr>
    </w:div>
    <w:div w:id="1051538881">
      <w:bodyDiv w:val="1"/>
      <w:marLeft w:val="0"/>
      <w:marRight w:val="0"/>
      <w:marTop w:val="0"/>
      <w:marBottom w:val="0"/>
      <w:divBdr>
        <w:top w:val="none" w:sz="0" w:space="0" w:color="auto"/>
        <w:left w:val="none" w:sz="0" w:space="0" w:color="auto"/>
        <w:bottom w:val="none" w:sz="0" w:space="0" w:color="auto"/>
        <w:right w:val="none" w:sz="0" w:space="0" w:color="auto"/>
      </w:divBdr>
    </w:div>
    <w:div w:id="1088234071">
      <w:bodyDiv w:val="1"/>
      <w:marLeft w:val="0"/>
      <w:marRight w:val="0"/>
      <w:marTop w:val="0"/>
      <w:marBottom w:val="0"/>
      <w:divBdr>
        <w:top w:val="none" w:sz="0" w:space="0" w:color="auto"/>
        <w:left w:val="none" w:sz="0" w:space="0" w:color="auto"/>
        <w:bottom w:val="none" w:sz="0" w:space="0" w:color="auto"/>
        <w:right w:val="none" w:sz="0" w:space="0" w:color="auto"/>
      </w:divBdr>
    </w:div>
    <w:div w:id="1090393797">
      <w:bodyDiv w:val="1"/>
      <w:marLeft w:val="0"/>
      <w:marRight w:val="0"/>
      <w:marTop w:val="0"/>
      <w:marBottom w:val="0"/>
      <w:divBdr>
        <w:top w:val="none" w:sz="0" w:space="0" w:color="auto"/>
        <w:left w:val="none" w:sz="0" w:space="0" w:color="auto"/>
        <w:bottom w:val="none" w:sz="0" w:space="0" w:color="auto"/>
        <w:right w:val="none" w:sz="0" w:space="0" w:color="auto"/>
      </w:divBdr>
    </w:div>
    <w:div w:id="1109548839">
      <w:bodyDiv w:val="1"/>
      <w:marLeft w:val="0"/>
      <w:marRight w:val="0"/>
      <w:marTop w:val="0"/>
      <w:marBottom w:val="0"/>
      <w:divBdr>
        <w:top w:val="none" w:sz="0" w:space="0" w:color="auto"/>
        <w:left w:val="none" w:sz="0" w:space="0" w:color="auto"/>
        <w:bottom w:val="none" w:sz="0" w:space="0" w:color="auto"/>
        <w:right w:val="none" w:sz="0" w:space="0" w:color="auto"/>
      </w:divBdr>
    </w:div>
    <w:div w:id="1110080529">
      <w:bodyDiv w:val="1"/>
      <w:marLeft w:val="0"/>
      <w:marRight w:val="0"/>
      <w:marTop w:val="0"/>
      <w:marBottom w:val="0"/>
      <w:divBdr>
        <w:top w:val="none" w:sz="0" w:space="0" w:color="auto"/>
        <w:left w:val="none" w:sz="0" w:space="0" w:color="auto"/>
        <w:bottom w:val="none" w:sz="0" w:space="0" w:color="auto"/>
        <w:right w:val="none" w:sz="0" w:space="0" w:color="auto"/>
      </w:divBdr>
      <w:divsChild>
        <w:div w:id="1322541844">
          <w:marLeft w:val="640"/>
          <w:marRight w:val="0"/>
          <w:marTop w:val="0"/>
          <w:marBottom w:val="0"/>
          <w:divBdr>
            <w:top w:val="none" w:sz="0" w:space="0" w:color="auto"/>
            <w:left w:val="none" w:sz="0" w:space="0" w:color="auto"/>
            <w:bottom w:val="none" w:sz="0" w:space="0" w:color="auto"/>
            <w:right w:val="none" w:sz="0" w:space="0" w:color="auto"/>
          </w:divBdr>
        </w:div>
        <w:div w:id="508763312">
          <w:marLeft w:val="640"/>
          <w:marRight w:val="0"/>
          <w:marTop w:val="0"/>
          <w:marBottom w:val="0"/>
          <w:divBdr>
            <w:top w:val="none" w:sz="0" w:space="0" w:color="auto"/>
            <w:left w:val="none" w:sz="0" w:space="0" w:color="auto"/>
            <w:bottom w:val="none" w:sz="0" w:space="0" w:color="auto"/>
            <w:right w:val="none" w:sz="0" w:space="0" w:color="auto"/>
          </w:divBdr>
        </w:div>
        <w:div w:id="311175579">
          <w:marLeft w:val="640"/>
          <w:marRight w:val="0"/>
          <w:marTop w:val="0"/>
          <w:marBottom w:val="0"/>
          <w:divBdr>
            <w:top w:val="none" w:sz="0" w:space="0" w:color="auto"/>
            <w:left w:val="none" w:sz="0" w:space="0" w:color="auto"/>
            <w:bottom w:val="none" w:sz="0" w:space="0" w:color="auto"/>
            <w:right w:val="none" w:sz="0" w:space="0" w:color="auto"/>
          </w:divBdr>
        </w:div>
        <w:div w:id="615602314">
          <w:marLeft w:val="640"/>
          <w:marRight w:val="0"/>
          <w:marTop w:val="0"/>
          <w:marBottom w:val="0"/>
          <w:divBdr>
            <w:top w:val="none" w:sz="0" w:space="0" w:color="auto"/>
            <w:left w:val="none" w:sz="0" w:space="0" w:color="auto"/>
            <w:bottom w:val="none" w:sz="0" w:space="0" w:color="auto"/>
            <w:right w:val="none" w:sz="0" w:space="0" w:color="auto"/>
          </w:divBdr>
        </w:div>
        <w:div w:id="1094086684">
          <w:marLeft w:val="640"/>
          <w:marRight w:val="0"/>
          <w:marTop w:val="0"/>
          <w:marBottom w:val="0"/>
          <w:divBdr>
            <w:top w:val="none" w:sz="0" w:space="0" w:color="auto"/>
            <w:left w:val="none" w:sz="0" w:space="0" w:color="auto"/>
            <w:bottom w:val="none" w:sz="0" w:space="0" w:color="auto"/>
            <w:right w:val="none" w:sz="0" w:space="0" w:color="auto"/>
          </w:divBdr>
        </w:div>
        <w:div w:id="401489422">
          <w:marLeft w:val="640"/>
          <w:marRight w:val="0"/>
          <w:marTop w:val="0"/>
          <w:marBottom w:val="0"/>
          <w:divBdr>
            <w:top w:val="none" w:sz="0" w:space="0" w:color="auto"/>
            <w:left w:val="none" w:sz="0" w:space="0" w:color="auto"/>
            <w:bottom w:val="none" w:sz="0" w:space="0" w:color="auto"/>
            <w:right w:val="none" w:sz="0" w:space="0" w:color="auto"/>
          </w:divBdr>
        </w:div>
        <w:div w:id="993803276">
          <w:marLeft w:val="640"/>
          <w:marRight w:val="0"/>
          <w:marTop w:val="0"/>
          <w:marBottom w:val="0"/>
          <w:divBdr>
            <w:top w:val="none" w:sz="0" w:space="0" w:color="auto"/>
            <w:left w:val="none" w:sz="0" w:space="0" w:color="auto"/>
            <w:bottom w:val="none" w:sz="0" w:space="0" w:color="auto"/>
            <w:right w:val="none" w:sz="0" w:space="0" w:color="auto"/>
          </w:divBdr>
        </w:div>
      </w:divsChild>
    </w:div>
    <w:div w:id="1111587092">
      <w:bodyDiv w:val="1"/>
      <w:marLeft w:val="0"/>
      <w:marRight w:val="0"/>
      <w:marTop w:val="0"/>
      <w:marBottom w:val="0"/>
      <w:divBdr>
        <w:top w:val="none" w:sz="0" w:space="0" w:color="auto"/>
        <w:left w:val="none" w:sz="0" w:space="0" w:color="auto"/>
        <w:bottom w:val="none" w:sz="0" w:space="0" w:color="auto"/>
        <w:right w:val="none" w:sz="0" w:space="0" w:color="auto"/>
      </w:divBdr>
      <w:divsChild>
        <w:div w:id="2080443498">
          <w:marLeft w:val="640"/>
          <w:marRight w:val="0"/>
          <w:marTop w:val="0"/>
          <w:marBottom w:val="0"/>
          <w:divBdr>
            <w:top w:val="none" w:sz="0" w:space="0" w:color="auto"/>
            <w:left w:val="none" w:sz="0" w:space="0" w:color="auto"/>
            <w:bottom w:val="none" w:sz="0" w:space="0" w:color="auto"/>
            <w:right w:val="none" w:sz="0" w:space="0" w:color="auto"/>
          </w:divBdr>
        </w:div>
        <w:div w:id="1311518790">
          <w:marLeft w:val="640"/>
          <w:marRight w:val="0"/>
          <w:marTop w:val="0"/>
          <w:marBottom w:val="0"/>
          <w:divBdr>
            <w:top w:val="none" w:sz="0" w:space="0" w:color="auto"/>
            <w:left w:val="none" w:sz="0" w:space="0" w:color="auto"/>
            <w:bottom w:val="none" w:sz="0" w:space="0" w:color="auto"/>
            <w:right w:val="none" w:sz="0" w:space="0" w:color="auto"/>
          </w:divBdr>
        </w:div>
        <w:div w:id="382867909">
          <w:marLeft w:val="640"/>
          <w:marRight w:val="0"/>
          <w:marTop w:val="0"/>
          <w:marBottom w:val="0"/>
          <w:divBdr>
            <w:top w:val="none" w:sz="0" w:space="0" w:color="auto"/>
            <w:left w:val="none" w:sz="0" w:space="0" w:color="auto"/>
            <w:bottom w:val="none" w:sz="0" w:space="0" w:color="auto"/>
            <w:right w:val="none" w:sz="0" w:space="0" w:color="auto"/>
          </w:divBdr>
        </w:div>
        <w:div w:id="966937355">
          <w:marLeft w:val="640"/>
          <w:marRight w:val="0"/>
          <w:marTop w:val="0"/>
          <w:marBottom w:val="0"/>
          <w:divBdr>
            <w:top w:val="none" w:sz="0" w:space="0" w:color="auto"/>
            <w:left w:val="none" w:sz="0" w:space="0" w:color="auto"/>
            <w:bottom w:val="none" w:sz="0" w:space="0" w:color="auto"/>
            <w:right w:val="none" w:sz="0" w:space="0" w:color="auto"/>
          </w:divBdr>
        </w:div>
        <w:div w:id="1951231162">
          <w:marLeft w:val="640"/>
          <w:marRight w:val="0"/>
          <w:marTop w:val="0"/>
          <w:marBottom w:val="0"/>
          <w:divBdr>
            <w:top w:val="none" w:sz="0" w:space="0" w:color="auto"/>
            <w:left w:val="none" w:sz="0" w:space="0" w:color="auto"/>
            <w:bottom w:val="none" w:sz="0" w:space="0" w:color="auto"/>
            <w:right w:val="none" w:sz="0" w:space="0" w:color="auto"/>
          </w:divBdr>
        </w:div>
        <w:div w:id="1286040021">
          <w:marLeft w:val="640"/>
          <w:marRight w:val="0"/>
          <w:marTop w:val="0"/>
          <w:marBottom w:val="0"/>
          <w:divBdr>
            <w:top w:val="none" w:sz="0" w:space="0" w:color="auto"/>
            <w:left w:val="none" w:sz="0" w:space="0" w:color="auto"/>
            <w:bottom w:val="none" w:sz="0" w:space="0" w:color="auto"/>
            <w:right w:val="none" w:sz="0" w:space="0" w:color="auto"/>
          </w:divBdr>
        </w:div>
        <w:div w:id="738207550">
          <w:marLeft w:val="640"/>
          <w:marRight w:val="0"/>
          <w:marTop w:val="0"/>
          <w:marBottom w:val="0"/>
          <w:divBdr>
            <w:top w:val="none" w:sz="0" w:space="0" w:color="auto"/>
            <w:left w:val="none" w:sz="0" w:space="0" w:color="auto"/>
            <w:bottom w:val="none" w:sz="0" w:space="0" w:color="auto"/>
            <w:right w:val="none" w:sz="0" w:space="0" w:color="auto"/>
          </w:divBdr>
        </w:div>
        <w:div w:id="287127332">
          <w:marLeft w:val="640"/>
          <w:marRight w:val="0"/>
          <w:marTop w:val="0"/>
          <w:marBottom w:val="0"/>
          <w:divBdr>
            <w:top w:val="none" w:sz="0" w:space="0" w:color="auto"/>
            <w:left w:val="none" w:sz="0" w:space="0" w:color="auto"/>
            <w:bottom w:val="none" w:sz="0" w:space="0" w:color="auto"/>
            <w:right w:val="none" w:sz="0" w:space="0" w:color="auto"/>
          </w:divBdr>
        </w:div>
        <w:div w:id="102188020">
          <w:marLeft w:val="640"/>
          <w:marRight w:val="0"/>
          <w:marTop w:val="0"/>
          <w:marBottom w:val="0"/>
          <w:divBdr>
            <w:top w:val="none" w:sz="0" w:space="0" w:color="auto"/>
            <w:left w:val="none" w:sz="0" w:space="0" w:color="auto"/>
            <w:bottom w:val="none" w:sz="0" w:space="0" w:color="auto"/>
            <w:right w:val="none" w:sz="0" w:space="0" w:color="auto"/>
          </w:divBdr>
        </w:div>
        <w:div w:id="2006277965">
          <w:marLeft w:val="640"/>
          <w:marRight w:val="0"/>
          <w:marTop w:val="0"/>
          <w:marBottom w:val="0"/>
          <w:divBdr>
            <w:top w:val="none" w:sz="0" w:space="0" w:color="auto"/>
            <w:left w:val="none" w:sz="0" w:space="0" w:color="auto"/>
            <w:bottom w:val="none" w:sz="0" w:space="0" w:color="auto"/>
            <w:right w:val="none" w:sz="0" w:space="0" w:color="auto"/>
          </w:divBdr>
        </w:div>
        <w:div w:id="882906472">
          <w:marLeft w:val="640"/>
          <w:marRight w:val="0"/>
          <w:marTop w:val="0"/>
          <w:marBottom w:val="0"/>
          <w:divBdr>
            <w:top w:val="none" w:sz="0" w:space="0" w:color="auto"/>
            <w:left w:val="none" w:sz="0" w:space="0" w:color="auto"/>
            <w:bottom w:val="none" w:sz="0" w:space="0" w:color="auto"/>
            <w:right w:val="none" w:sz="0" w:space="0" w:color="auto"/>
          </w:divBdr>
        </w:div>
        <w:div w:id="910771397">
          <w:marLeft w:val="640"/>
          <w:marRight w:val="0"/>
          <w:marTop w:val="0"/>
          <w:marBottom w:val="0"/>
          <w:divBdr>
            <w:top w:val="none" w:sz="0" w:space="0" w:color="auto"/>
            <w:left w:val="none" w:sz="0" w:space="0" w:color="auto"/>
            <w:bottom w:val="none" w:sz="0" w:space="0" w:color="auto"/>
            <w:right w:val="none" w:sz="0" w:space="0" w:color="auto"/>
          </w:divBdr>
        </w:div>
        <w:div w:id="1328288073">
          <w:marLeft w:val="640"/>
          <w:marRight w:val="0"/>
          <w:marTop w:val="0"/>
          <w:marBottom w:val="0"/>
          <w:divBdr>
            <w:top w:val="none" w:sz="0" w:space="0" w:color="auto"/>
            <w:left w:val="none" w:sz="0" w:space="0" w:color="auto"/>
            <w:bottom w:val="none" w:sz="0" w:space="0" w:color="auto"/>
            <w:right w:val="none" w:sz="0" w:space="0" w:color="auto"/>
          </w:divBdr>
        </w:div>
        <w:div w:id="437143629">
          <w:marLeft w:val="640"/>
          <w:marRight w:val="0"/>
          <w:marTop w:val="0"/>
          <w:marBottom w:val="0"/>
          <w:divBdr>
            <w:top w:val="none" w:sz="0" w:space="0" w:color="auto"/>
            <w:left w:val="none" w:sz="0" w:space="0" w:color="auto"/>
            <w:bottom w:val="none" w:sz="0" w:space="0" w:color="auto"/>
            <w:right w:val="none" w:sz="0" w:space="0" w:color="auto"/>
          </w:divBdr>
        </w:div>
        <w:div w:id="1164279728">
          <w:marLeft w:val="640"/>
          <w:marRight w:val="0"/>
          <w:marTop w:val="0"/>
          <w:marBottom w:val="0"/>
          <w:divBdr>
            <w:top w:val="none" w:sz="0" w:space="0" w:color="auto"/>
            <w:left w:val="none" w:sz="0" w:space="0" w:color="auto"/>
            <w:bottom w:val="none" w:sz="0" w:space="0" w:color="auto"/>
            <w:right w:val="none" w:sz="0" w:space="0" w:color="auto"/>
          </w:divBdr>
        </w:div>
        <w:div w:id="683020502">
          <w:marLeft w:val="640"/>
          <w:marRight w:val="0"/>
          <w:marTop w:val="0"/>
          <w:marBottom w:val="0"/>
          <w:divBdr>
            <w:top w:val="none" w:sz="0" w:space="0" w:color="auto"/>
            <w:left w:val="none" w:sz="0" w:space="0" w:color="auto"/>
            <w:bottom w:val="none" w:sz="0" w:space="0" w:color="auto"/>
            <w:right w:val="none" w:sz="0" w:space="0" w:color="auto"/>
          </w:divBdr>
        </w:div>
        <w:div w:id="1914243978">
          <w:marLeft w:val="640"/>
          <w:marRight w:val="0"/>
          <w:marTop w:val="0"/>
          <w:marBottom w:val="0"/>
          <w:divBdr>
            <w:top w:val="none" w:sz="0" w:space="0" w:color="auto"/>
            <w:left w:val="none" w:sz="0" w:space="0" w:color="auto"/>
            <w:bottom w:val="none" w:sz="0" w:space="0" w:color="auto"/>
            <w:right w:val="none" w:sz="0" w:space="0" w:color="auto"/>
          </w:divBdr>
        </w:div>
        <w:div w:id="1243416750">
          <w:marLeft w:val="640"/>
          <w:marRight w:val="0"/>
          <w:marTop w:val="0"/>
          <w:marBottom w:val="0"/>
          <w:divBdr>
            <w:top w:val="none" w:sz="0" w:space="0" w:color="auto"/>
            <w:left w:val="none" w:sz="0" w:space="0" w:color="auto"/>
            <w:bottom w:val="none" w:sz="0" w:space="0" w:color="auto"/>
            <w:right w:val="none" w:sz="0" w:space="0" w:color="auto"/>
          </w:divBdr>
        </w:div>
        <w:div w:id="1988390148">
          <w:marLeft w:val="640"/>
          <w:marRight w:val="0"/>
          <w:marTop w:val="0"/>
          <w:marBottom w:val="0"/>
          <w:divBdr>
            <w:top w:val="none" w:sz="0" w:space="0" w:color="auto"/>
            <w:left w:val="none" w:sz="0" w:space="0" w:color="auto"/>
            <w:bottom w:val="none" w:sz="0" w:space="0" w:color="auto"/>
            <w:right w:val="none" w:sz="0" w:space="0" w:color="auto"/>
          </w:divBdr>
        </w:div>
        <w:div w:id="1330258690">
          <w:marLeft w:val="640"/>
          <w:marRight w:val="0"/>
          <w:marTop w:val="0"/>
          <w:marBottom w:val="0"/>
          <w:divBdr>
            <w:top w:val="none" w:sz="0" w:space="0" w:color="auto"/>
            <w:left w:val="none" w:sz="0" w:space="0" w:color="auto"/>
            <w:bottom w:val="none" w:sz="0" w:space="0" w:color="auto"/>
            <w:right w:val="none" w:sz="0" w:space="0" w:color="auto"/>
          </w:divBdr>
        </w:div>
        <w:div w:id="542376339">
          <w:marLeft w:val="640"/>
          <w:marRight w:val="0"/>
          <w:marTop w:val="0"/>
          <w:marBottom w:val="0"/>
          <w:divBdr>
            <w:top w:val="none" w:sz="0" w:space="0" w:color="auto"/>
            <w:left w:val="none" w:sz="0" w:space="0" w:color="auto"/>
            <w:bottom w:val="none" w:sz="0" w:space="0" w:color="auto"/>
            <w:right w:val="none" w:sz="0" w:space="0" w:color="auto"/>
          </w:divBdr>
        </w:div>
        <w:div w:id="1724986390">
          <w:marLeft w:val="640"/>
          <w:marRight w:val="0"/>
          <w:marTop w:val="0"/>
          <w:marBottom w:val="0"/>
          <w:divBdr>
            <w:top w:val="none" w:sz="0" w:space="0" w:color="auto"/>
            <w:left w:val="none" w:sz="0" w:space="0" w:color="auto"/>
            <w:bottom w:val="none" w:sz="0" w:space="0" w:color="auto"/>
            <w:right w:val="none" w:sz="0" w:space="0" w:color="auto"/>
          </w:divBdr>
        </w:div>
      </w:divsChild>
    </w:div>
    <w:div w:id="1114011832">
      <w:bodyDiv w:val="1"/>
      <w:marLeft w:val="0"/>
      <w:marRight w:val="0"/>
      <w:marTop w:val="0"/>
      <w:marBottom w:val="0"/>
      <w:divBdr>
        <w:top w:val="none" w:sz="0" w:space="0" w:color="auto"/>
        <w:left w:val="none" w:sz="0" w:space="0" w:color="auto"/>
        <w:bottom w:val="none" w:sz="0" w:space="0" w:color="auto"/>
        <w:right w:val="none" w:sz="0" w:space="0" w:color="auto"/>
      </w:divBdr>
    </w:div>
    <w:div w:id="1114792557">
      <w:bodyDiv w:val="1"/>
      <w:marLeft w:val="0"/>
      <w:marRight w:val="0"/>
      <w:marTop w:val="0"/>
      <w:marBottom w:val="0"/>
      <w:divBdr>
        <w:top w:val="none" w:sz="0" w:space="0" w:color="auto"/>
        <w:left w:val="none" w:sz="0" w:space="0" w:color="auto"/>
        <w:bottom w:val="none" w:sz="0" w:space="0" w:color="auto"/>
        <w:right w:val="none" w:sz="0" w:space="0" w:color="auto"/>
      </w:divBdr>
    </w:div>
    <w:div w:id="1123383393">
      <w:bodyDiv w:val="1"/>
      <w:marLeft w:val="0"/>
      <w:marRight w:val="0"/>
      <w:marTop w:val="0"/>
      <w:marBottom w:val="0"/>
      <w:divBdr>
        <w:top w:val="none" w:sz="0" w:space="0" w:color="auto"/>
        <w:left w:val="none" w:sz="0" w:space="0" w:color="auto"/>
        <w:bottom w:val="none" w:sz="0" w:space="0" w:color="auto"/>
        <w:right w:val="none" w:sz="0" w:space="0" w:color="auto"/>
      </w:divBdr>
    </w:div>
    <w:div w:id="1130127947">
      <w:bodyDiv w:val="1"/>
      <w:marLeft w:val="0"/>
      <w:marRight w:val="0"/>
      <w:marTop w:val="0"/>
      <w:marBottom w:val="0"/>
      <w:divBdr>
        <w:top w:val="none" w:sz="0" w:space="0" w:color="auto"/>
        <w:left w:val="none" w:sz="0" w:space="0" w:color="auto"/>
        <w:bottom w:val="none" w:sz="0" w:space="0" w:color="auto"/>
        <w:right w:val="none" w:sz="0" w:space="0" w:color="auto"/>
      </w:divBdr>
      <w:divsChild>
        <w:div w:id="215316490">
          <w:marLeft w:val="1123"/>
          <w:marRight w:val="0"/>
          <w:marTop w:val="65"/>
          <w:marBottom w:val="0"/>
          <w:divBdr>
            <w:top w:val="none" w:sz="0" w:space="0" w:color="auto"/>
            <w:left w:val="none" w:sz="0" w:space="0" w:color="auto"/>
            <w:bottom w:val="none" w:sz="0" w:space="0" w:color="auto"/>
            <w:right w:val="none" w:sz="0" w:space="0" w:color="auto"/>
          </w:divBdr>
        </w:div>
        <w:div w:id="286544730">
          <w:marLeft w:val="432"/>
          <w:marRight w:val="0"/>
          <w:marTop w:val="384"/>
          <w:marBottom w:val="0"/>
          <w:divBdr>
            <w:top w:val="none" w:sz="0" w:space="0" w:color="auto"/>
            <w:left w:val="none" w:sz="0" w:space="0" w:color="auto"/>
            <w:bottom w:val="none" w:sz="0" w:space="0" w:color="auto"/>
            <w:right w:val="none" w:sz="0" w:space="0" w:color="auto"/>
          </w:divBdr>
        </w:div>
        <w:div w:id="426200028">
          <w:marLeft w:val="1123"/>
          <w:marRight w:val="0"/>
          <w:marTop w:val="65"/>
          <w:marBottom w:val="0"/>
          <w:divBdr>
            <w:top w:val="none" w:sz="0" w:space="0" w:color="auto"/>
            <w:left w:val="none" w:sz="0" w:space="0" w:color="auto"/>
            <w:bottom w:val="none" w:sz="0" w:space="0" w:color="auto"/>
            <w:right w:val="none" w:sz="0" w:space="0" w:color="auto"/>
          </w:divBdr>
        </w:div>
        <w:div w:id="464281148">
          <w:marLeft w:val="1123"/>
          <w:marRight w:val="0"/>
          <w:marTop w:val="65"/>
          <w:marBottom w:val="0"/>
          <w:divBdr>
            <w:top w:val="none" w:sz="0" w:space="0" w:color="auto"/>
            <w:left w:val="none" w:sz="0" w:space="0" w:color="auto"/>
            <w:bottom w:val="none" w:sz="0" w:space="0" w:color="auto"/>
            <w:right w:val="none" w:sz="0" w:space="0" w:color="auto"/>
          </w:divBdr>
        </w:div>
        <w:div w:id="751316241">
          <w:marLeft w:val="1123"/>
          <w:marRight w:val="0"/>
          <w:marTop w:val="65"/>
          <w:marBottom w:val="0"/>
          <w:divBdr>
            <w:top w:val="none" w:sz="0" w:space="0" w:color="auto"/>
            <w:left w:val="none" w:sz="0" w:space="0" w:color="auto"/>
            <w:bottom w:val="none" w:sz="0" w:space="0" w:color="auto"/>
            <w:right w:val="none" w:sz="0" w:space="0" w:color="auto"/>
          </w:divBdr>
        </w:div>
        <w:div w:id="1272395626">
          <w:marLeft w:val="1123"/>
          <w:marRight w:val="0"/>
          <w:marTop w:val="65"/>
          <w:marBottom w:val="0"/>
          <w:divBdr>
            <w:top w:val="none" w:sz="0" w:space="0" w:color="auto"/>
            <w:left w:val="none" w:sz="0" w:space="0" w:color="auto"/>
            <w:bottom w:val="none" w:sz="0" w:space="0" w:color="auto"/>
            <w:right w:val="none" w:sz="0" w:space="0" w:color="auto"/>
          </w:divBdr>
        </w:div>
        <w:div w:id="1407996566">
          <w:marLeft w:val="1123"/>
          <w:marRight w:val="0"/>
          <w:marTop w:val="65"/>
          <w:marBottom w:val="0"/>
          <w:divBdr>
            <w:top w:val="none" w:sz="0" w:space="0" w:color="auto"/>
            <w:left w:val="none" w:sz="0" w:space="0" w:color="auto"/>
            <w:bottom w:val="none" w:sz="0" w:space="0" w:color="auto"/>
            <w:right w:val="none" w:sz="0" w:space="0" w:color="auto"/>
          </w:divBdr>
        </w:div>
        <w:div w:id="1739554796">
          <w:marLeft w:val="1123"/>
          <w:marRight w:val="0"/>
          <w:marTop w:val="65"/>
          <w:marBottom w:val="0"/>
          <w:divBdr>
            <w:top w:val="none" w:sz="0" w:space="0" w:color="auto"/>
            <w:left w:val="none" w:sz="0" w:space="0" w:color="auto"/>
            <w:bottom w:val="none" w:sz="0" w:space="0" w:color="auto"/>
            <w:right w:val="none" w:sz="0" w:space="0" w:color="auto"/>
          </w:divBdr>
        </w:div>
        <w:div w:id="2012027314">
          <w:marLeft w:val="1123"/>
          <w:marRight w:val="0"/>
          <w:marTop w:val="65"/>
          <w:marBottom w:val="0"/>
          <w:divBdr>
            <w:top w:val="none" w:sz="0" w:space="0" w:color="auto"/>
            <w:left w:val="none" w:sz="0" w:space="0" w:color="auto"/>
            <w:bottom w:val="none" w:sz="0" w:space="0" w:color="auto"/>
            <w:right w:val="none" w:sz="0" w:space="0" w:color="auto"/>
          </w:divBdr>
        </w:div>
      </w:divsChild>
    </w:div>
    <w:div w:id="1132213560">
      <w:bodyDiv w:val="1"/>
      <w:marLeft w:val="0"/>
      <w:marRight w:val="0"/>
      <w:marTop w:val="0"/>
      <w:marBottom w:val="0"/>
      <w:divBdr>
        <w:top w:val="none" w:sz="0" w:space="0" w:color="auto"/>
        <w:left w:val="none" w:sz="0" w:space="0" w:color="auto"/>
        <w:bottom w:val="none" w:sz="0" w:space="0" w:color="auto"/>
        <w:right w:val="none" w:sz="0" w:space="0" w:color="auto"/>
      </w:divBdr>
    </w:div>
    <w:div w:id="1149635874">
      <w:bodyDiv w:val="1"/>
      <w:marLeft w:val="0"/>
      <w:marRight w:val="0"/>
      <w:marTop w:val="0"/>
      <w:marBottom w:val="0"/>
      <w:divBdr>
        <w:top w:val="none" w:sz="0" w:space="0" w:color="auto"/>
        <w:left w:val="none" w:sz="0" w:space="0" w:color="auto"/>
        <w:bottom w:val="none" w:sz="0" w:space="0" w:color="auto"/>
        <w:right w:val="none" w:sz="0" w:space="0" w:color="auto"/>
      </w:divBdr>
    </w:div>
    <w:div w:id="1162165046">
      <w:bodyDiv w:val="1"/>
      <w:marLeft w:val="0"/>
      <w:marRight w:val="0"/>
      <w:marTop w:val="0"/>
      <w:marBottom w:val="0"/>
      <w:divBdr>
        <w:top w:val="none" w:sz="0" w:space="0" w:color="auto"/>
        <w:left w:val="none" w:sz="0" w:space="0" w:color="auto"/>
        <w:bottom w:val="none" w:sz="0" w:space="0" w:color="auto"/>
        <w:right w:val="none" w:sz="0" w:space="0" w:color="auto"/>
      </w:divBdr>
    </w:div>
    <w:div w:id="1163665158">
      <w:bodyDiv w:val="1"/>
      <w:marLeft w:val="0"/>
      <w:marRight w:val="0"/>
      <w:marTop w:val="0"/>
      <w:marBottom w:val="0"/>
      <w:divBdr>
        <w:top w:val="none" w:sz="0" w:space="0" w:color="auto"/>
        <w:left w:val="none" w:sz="0" w:space="0" w:color="auto"/>
        <w:bottom w:val="none" w:sz="0" w:space="0" w:color="auto"/>
        <w:right w:val="none" w:sz="0" w:space="0" w:color="auto"/>
      </w:divBdr>
      <w:divsChild>
        <w:div w:id="1583642670">
          <w:marLeft w:val="640"/>
          <w:marRight w:val="0"/>
          <w:marTop w:val="0"/>
          <w:marBottom w:val="0"/>
          <w:divBdr>
            <w:top w:val="none" w:sz="0" w:space="0" w:color="auto"/>
            <w:left w:val="none" w:sz="0" w:space="0" w:color="auto"/>
            <w:bottom w:val="none" w:sz="0" w:space="0" w:color="auto"/>
            <w:right w:val="none" w:sz="0" w:space="0" w:color="auto"/>
          </w:divBdr>
        </w:div>
        <w:div w:id="550001655">
          <w:marLeft w:val="640"/>
          <w:marRight w:val="0"/>
          <w:marTop w:val="0"/>
          <w:marBottom w:val="0"/>
          <w:divBdr>
            <w:top w:val="none" w:sz="0" w:space="0" w:color="auto"/>
            <w:left w:val="none" w:sz="0" w:space="0" w:color="auto"/>
            <w:bottom w:val="none" w:sz="0" w:space="0" w:color="auto"/>
            <w:right w:val="none" w:sz="0" w:space="0" w:color="auto"/>
          </w:divBdr>
        </w:div>
        <w:div w:id="995495843">
          <w:marLeft w:val="640"/>
          <w:marRight w:val="0"/>
          <w:marTop w:val="0"/>
          <w:marBottom w:val="0"/>
          <w:divBdr>
            <w:top w:val="none" w:sz="0" w:space="0" w:color="auto"/>
            <w:left w:val="none" w:sz="0" w:space="0" w:color="auto"/>
            <w:bottom w:val="none" w:sz="0" w:space="0" w:color="auto"/>
            <w:right w:val="none" w:sz="0" w:space="0" w:color="auto"/>
          </w:divBdr>
        </w:div>
        <w:div w:id="1739131670">
          <w:marLeft w:val="640"/>
          <w:marRight w:val="0"/>
          <w:marTop w:val="0"/>
          <w:marBottom w:val="0"/>
          <w:divBdr>
            <w:top w:val="none" w:sz="0" w:space="0" w:color="auto"/>
            <w:left w:val="none" w:sz="0" w:space="0" w:color="auto"/>
            <w:bottom w:val="none" w:sz="0" w:space="0" w:color="auto"/>
            <w:right w:val="none" w:sz="0" w:space="0" w:color="auto"/>
          </w:divBdr>
        </w:div>
        <w:div w:id="1406296088">
          <w:marLeft w:val="640"/>
          <w:marRight w:val="0"/>
          <w:marTop w:val="0"/>
          <w:marBottom w:val="0"/>
          <w:divBdr>
            <w:top w:val="none" w:sz="0" w:space="0" w:color="auto"/>
            <w:left w:val="none" w:sz="0" w:space="0" w:color="auto"/>
            <w:bottom w:val="none" w:sz="0" w:space="0" w:color="auto"/>
            <w:right w:val="none" w:sz="0" w:space="0" w:color="auto"/>
          </w:divBdr>
        </w:div>
        <w:div w:id="207763439">
          <w:marLeft w:val="640"/>
          <w:marRight w:val="0"/>
          <w:marTop w:val="0"/>
          <w:marBottom w:val="0"/>
          <w:divBdr>
            <w:top w:val="none" w:sz="0" w:space="0" w:color="auto"/>
            <w:left w:val="none" w:sz="0" w:space="0" w:color="auto"/>
            <w:bottom w:val="none" w:sz="0" w:space="0" w:color="auto"/>
            <w:right w:val="none" w:sz="0" w:space="0" w:color="auto"/>
          </w:divBdr>
        </w:div>
        <w:div w:id="1447583461">
          <w:marLeft w:val="640"/>
          <w:marRight w:val="0"/>
          <w:marTop w:val="0"/>
          <w:marBottom w:val="0"/>
          <w:divBdr>
            <w:top w:val="none" w:sz="0" w:space="0" w:color="auto"/>
            <w:left w:val="none" w:sz="0" w:space="0" w:color="auto"/>
            <w:bottom w:val="none" w:sz="0" w:space="0" w:color="auto"/>
            <w:right w:val="none" w:sz="0" w:space="0" w:color="auto"/>
          </w:divBdr>
        </w:div>
        <w:div w:id="679627390">
          <w:marLeft w:val="640"/>
          <w:marRight w:val="0"/>
          <w:marTop w:val="0"/>
          <w:marBottom w:val="0"/>
          <w:divBdr>
            <w:top w:val="none" w:sz="0" w:space="0" w:color="auto"/>
            <w:left w:val="none" w:sz="0" w:space="0" w:color="auto"/>
            <w:bottom w:val="none" w:sz="0" w:space="0" w:color="auto"/>
            <w:right w:val="none" w:sz="0" w:space="0" w:color="auto"/>
          </w:divBdr>
        </w:div>
        <w:div w:id="1478449617">
          <w:marLeft w:val="640"/>
          <w:marRight w:val="0"/>
          <w:marTop w:val="0"/>
          <w:marBottom w:val="0"/>
          <w:divBdr>
            <w:top w:val="none" w:sz="0" w:space="0" w:color="auto"/>
            <w:left w:val="none" w:sz="0" w:space="0" w:color="auto"/>
            <w:bottom w:val="none" w:sz="0" w:space="0" w:color="auto"/>
            <w:right w:val="none" w:sz="0" w:space="0" w:color="auto"/>
          </w:divBdr>
        </w:div>
        <w:div w:id="1131631023">
          <w:marLeft w:val="640"/>
          <w:marRight w:val="0"/>
          <w:marTop w:val="0"/>
          <w:marBottom w:val="0"/>
          <w:divBdr>
            <w:top w:val="none" w:sz="0" w:space="0" w:color="auto"/>
            <w:left w:val="none" w:sz="0" w:space="0" w:color="auto"/>
            <w:bottom w:val="none" w:sz="0" w:space="0" w:color="auto"/>
            <w:right w:val="none" w:sz="0" w:space="0" w:color="auto"/>
          </w:divBdr>
        </w:div>
        <w:div w:id="1213232601">
          <w:marLeft w:val="640"/>
          <w:marRight w:val="0"/>
          <w:marTop w:val="0"/>
          <w:marBottom w:val="0"/>
          <w:divBdr>
            <w:top w:val="none" w:sz="0" w:space="0" w:color="auto"/>
            <w:left w:val="none" w:sz="0" w:space="0" w:color="auto"/>
            <w:bottom w:val="none" w:sz="0" w:space="0" w:color="auto"/>
            <w:right w:val="none" w:sz="0" w:space="0" w:color="auto"/>
          </w:divBdr>
        </w:div>
        <w:div w:id="1141309843">
          <w:marLeft w:val="640"/>
          <w:marRight w:val="0"/>
          <w:marTop w:val="0"/>
          <w:marBottom w:val="0"/>
          <w:divBdr>
            <w:top w:val="none" w:sz="0" w:space="0" w:color="auto"/>
            <w:left w:val="none" w:sz="0" w:space="0" w:color="auto"/>
            <w:bottom w:val="none" w:sz="0" w:space="0" w:color="auto"/>
            <w:right w:val="none" w:sz="0" w:space="0" w:color="auto"/>
          </w:divBdr>
        </w:div>
        <w:div w:id="1816022199">
          <w:marLeft w:val="640"/>
          <w:marRight w:val="0"/>
          <w:marTop w:val="0"/>
          <w:marBottom w:val="0"/>
          <w:divBdr>
            <w:top w:val="none" w:sz="0" w:space="0" w:color="auto"/>
            <w:left w:val="none" w:sz="0" w:space="0" w:color="auto"/>
            <w:bottom w:val="none" w:sz="0" w:space="0" w:color="auto"/>
            <w:right w:val="none" w:sz="0" w:space="0" w:color="auto"/>
          </w:divBdr>
        </w:div>
        <w:div w:id="751776566">
          <w:marLeft w:val="640"/>
          <w:marRight w:val="0"/>
          <w:marTop w:val="0"/>
          <w:marBottom w:val="0"/>
          <w:divBdr>
            <w:top w:val="none" w:sz="0" w:space="0" w:color="auto"/>
            <w:left w:val="none" w:sz="0" w:space="0" w:color="auto"/>
            <w:bottom w:val="none" w:sz="0" w:space="0" w:color="auto"/>
            <w:right w:val="none" w:sz="0" w:space="0" w:color="auto"/>
          </w:divBdr>
        </w:div>
        <w:div w:id="865170482">
          <w:marLeft w:val="640"/>
          <w:marRight w:val="0"/>
          <w:marTop w:val="0"/>
          <w:marBottom w:val="0"/>
          <w:divBdr>
            <w:top w:val="none" w:sz="0" w:space="0" w:color="auto"/>
            <w:left w:val="none" w:sz="0" w:space="0" w:color="auto"/>
            <w:bottom w:val="none" w:sz="0" w:space="0" w:color="auto"/>
            <w:right w:val="none" w:sz="0" w:space="0" w:color="auto"/>
          </w:divBdr>
        </w:div>
        <w:div w:id="1549297964">
          <w:marLeft w:val="640"/>
          <w:marRight w:val="0"/>
          <w:marTop w:val="0"/>
          <w:marBottom w:val="0"/>
          <w:divBdr>
            <w:top w:val="none" w:sz="0" w:space="0" w:color="auto"/>
            <w:left w:val="none" w:sz="0" w:space="0" w:color="auto"/>
            <w:bottom w:val="none" w:sz="0" w:space="0" w:color="auto"/>
            <w:right w:val="none" w:sz="0" w:space="0" w:color="auto"/>
          </w:divBdr>
        </w:div>
        <w:div w:id="1412657873">
          <w:marLeft w:val="640"/>
          <w:marRight w:val="0"/>
          <w:marTop w:val="0"/>
          <w:marBottom w:val="0"/>
          <w:divBdr>
            <w:top w:val="none" w:sz="0" w:space="0" w:color="auto"/>
            <w:left w:val="none" w:sz="0" w:space="0" w:color="auto"/>
            <w:bottom w:val="none" w:sz="0" w:space="0" w:color="auto"/>
            <w:right w:val="none" w:sz="0" w:space="0" w:color="auto"/>
          </w:divBdr>
        </w:div>
        <w:div w:id="1806658561">
          <w:marLeft w:val="640"/>
          <w:marRight w:val="0"/>
          <w:marTop w:val="0"/>
          <w:marBottom w:val="0"/>
          <w:divBdr>
            <w:top w:val="none" w:sz="0" w:space="0" w:color="auto"/>
            <w:left w:val="none" w:sz="0" w:space="0" w:color="auto"/>
            <w:bottom w:val="none" w:sz="0" w:space="0" w:color="auto"/>
            <w:right w:val="none" w:sz="0" w:space="0" w:color="auto"/>
          </w:divBdr>
        </w:div>
        <w:div w:id="246307124">
          <w:marLeft w:val="640"/>
          <w:marRight w:val="0"/>
          <w:marTop w:val="0"/>
          <w:marBottom w:val="0"/>
          <w:divBdr>
            <w:top w:val="none" w:sz="0" w:space="0" w:color="auto"/>
            <w:left w:val="none" w:sz="0" w:space="0" w:color="auto"/>
            <w:bottom w:val="none" w:sz="0" w:space="0" w:color="auto"/>
            <w:right w:val="none" w:sz="0" w:space="0" w:color="auto"/>
          </w:divBdr>
        </w:div>
      </w:divsChild>
    </w:div>
    <w:div w:id="1174684532">
      <w:bodyDiv w:val="1"/>
      <w:marLeft w:val="0"/>
      <w:marRight w:val="0"/>
      <w:marTop w:val="0"/>
      <w:marBottom w:val="0"/>
      <w:divBdr>
        <w:top w:val="none" w:sz="0" w:space="0" w:color="auto"/>
        <w:left w:val="none" w:sz="0" w:space="0" w:color="auto"/>
        <w:bottom w:val="none" w:sz="0" w:space="0" w:color="auto"/>
        <w:right w:val="none" w:sz="0" w:space="0" w:color="auto"/>
      </w:divBdr>
    </w:div>
    <w:div w:id="1176729443">
      <w:bodyDiv w:val="1"/>
      <w:marLeft w:val="0"/>
      <w:marRight w:val="0"/>
      <w:marTop w:val="0"/>
      <w:marBottom w:val="0"/>
      <w:divBdr>
        <w:top w:val="none" w:sz="0" w:space="0" w:color="auto"/>
        <w:left w:val="none" w:sz="0" w:space="0" w:color="auto"/>
        <w:bottom w:val="none" w:sz="0" w:space="0" w:color="auto"/>
        <w:right w:val="none" w:sz="0" w:space="0" w:color="auto"/>
      </w:divBdr>
    </w:div>
    <w:div w:id="1178421631">
      <w:bodyDiv w:val="1"/>
      <w:marLeft w:val="0"/>
      <w:marRight w:val="0"/>
      <w:marTop w:val="0"/>
      <w:marBottom w:val="0"/>
      <w:divBdr>
        <w:top w:val="none" w:sz="0" w:space="0" w:color="auto"/>
        <w:left w:val="none" w:sz="0" w:space="0" w:color="auto"/>
        <w:bottom w:val="none" w:sz="0" w:space="0" w:color="auto"/>
        <w:right w:val="none" w:sz="0" w:space="0" w:color="auto"/>
      </w:divBdr>
      <w:divsChild>
        <w:div w:id="50233330">
          <w:marLeft w:val="432"/>
          <w:marRight w:val="0"/>
          <w:marTop w:val="346"/>
          <w:marBottom w:val="0"/>
          <w:divBdr>
            <w:top w:val="none" w:sz="0" w:space="0" w:color="auto"/>
            <w:left w:val="none" w:sz="0" w:space="0" w:color="auto"/>
            <w:bottom w:val="none" w:sz="0" w:space="0" w:color="auto"/>
            <w:right w:val="none" w:sz="0" w:space="0" w:color="auto"/>
          </w:divBdr>
        </w:div>
        <w:div w:id="110706971">
          <w:marLeft w:val="432"/>
          <w:marRight w:val="0"/>
          <w:marTop w:val="346"/>
          <w:marBottom w:val="0"/>
          <w:divBdr>
            <w:top w:val="none" w:sz="0" w:space="0" w:color="auto"/>
            <w:left w:val="none" w:sz="0" w:space="0" w:color="auto"/>
            <w:bottom w:val="none" w:sz="0" w:space="0" w:color="auto"/>
            <w:right w:val="none" w:sz="0" w:space="0" w:color="auto"/>
          </w:divBdr>
        </w:div>
        <w:div w:id="1482623362">
          <w:marLeft w:val="1123"/>
          <w:marRight w:val="0"/>
          <w:marTop w:val="58"/>
          <w:marBottom w:val="0"/>
          <w:divBdr>
            <w:top w:val="none" w:sz="0" w:space="0" w:color="auto"/>
            <w:left w:val="none" w:sz="0" w:space="0" w:color="auto"/>
            <w:bottom w:val="none" w:sz="0" w:space="0" w:color="auto"/>
            <w:right w:val="none" w:sz="0" w:space="0" w:color="auto"/>
          </w:divBdr>
        </w:div>
        <w:div w:id="1865482961">
          <w:marLeft w:val="432"/>
          <w:marRight w:val="0"/>
          <w:marTop w:val="346"/>
          <w:marBottom w:val="0"/>
          <w:divBdr>
            <w:top w:val="none" w:sz="0" w:space="0" w:color="auto"/>
            <w:left w:val="none" w:sz="0" w:space="0" w:color="auto"/>
            <w:bottom w:val="none" w:sz="0" w:space="0" w:color="auto"/>
            <w:right w:val="none" w:sz="0" w:space="0" w:color="auto"/>
          </w:divBdr>
        </w:div>
        <w:div w:id="1876891473">
          <w:marLeft w:val="432"/>
          <w:marRight w:val="0"/>
          <w:marTop w:val="346"/>
          <w:marBottom w:val="0"/>
          <w:divBdr>
            <w:top w:val="none" w:sz="0" w:space="0" w:color="auto"/>
            <w:left w:val="none" w:sz="0" w:space="0" w:color="auto"/>
            <w:bottom w:val="none" w:sz="0" w:space="0" w:color="auto"/>
            <w:right w:val="none" w:sz="0" w:space="0" w:color="auto"/>
          </w:divBdr>
        </w:div>
        <w:div w:id="2146845653">
          <w:marLeft w:val="1123"/>
          <w:marRight w:val="0"/>
          <w:marTop w:val="58"/>
          <w:marBottom w:val="0"/>
          <w:divBdr>
            <w:top w:val="none" w:sz="0" w:space="0" w:color="auto"/>
            <w:left w:val="none" w:sz="0" w:space="0" w:color="auto"/>
            <w:bottom w:val="none" w:sz="0" w:space="0" w:color="auto"/>
            <w:right w:val="none" w:sz="0" w:space="0" w:color="auto"/>
          </w:divBdr>
        </w:div>
      </w:divsChild>
    </w:div>
    <w:div w:id="1180701919">
      <w:bodyDiv w:val="1"/>
      <w:marLeft w:val="0"/>
      <w:marRight w:val="0"/>
      <w:marTop w:val="0"/>
      <w:marBottom w:val="0"/>
      <w:divBdr>
        <w:top w:val="none" w:sz="0" w:space="0" w:color="auto"/>
        <w:left w:val="none" w:sz="0" w:space="0" w:color="auto"/>
        <w:bottom w:val="none" w:sz="0" w:space="0" w:color="auto"/>
        <w:right w:val="none" w:sz="0" w:space="0" w:color="auto"/>
      </w:divBdr>
    </w:div>
    <w:div w:id="1182544954">
      <w:bodyDiv w:val="1"/>
      <w:marLeft w:val="0"/>
      <w:marRight w:val="0"/>
      <w:marTop w:val="0"/>
      <w:marBottom w:val="0"/>
      <w:divBdr>
        <w:top w:val="none" w:sz="0" w:space="0" w:color="auto"/>
        <w:left w:val="none" w:sz="0" w:space="0" w:color="auto"/>
        <w:bottom w:val="none" w:sz="0" w:space="0" w:color="auto"/>
        <w:right w:val="none" w:sz="0" w:space="0" w:color="auto"/>
      </w:divBdr>
    </w:div>
    <w:div w:id="1182667870">
      <w:bodyDiv w:val="1"/>
      <w:marLeft w:val="0"/>
      <w:marRight w:val="0"/>
      <w:marTop w:val="0"/>
      <w:marBottom w:val="0"/>
      <w:divBdr>
        <w:top w:val="none" w:sz="0" w:space="0" w:color="auto"/>
        <w:left w:val="none" w:sz="0" w:space="0" w:color="auto"/>
        <w:bottom w:val="none" w:sz="0" w:space="0" w:color="auto"/>
        <w:right w:val="none" w:sz="0" w:space="0" w:color="auto"/>
      </w:divBdr>
      <w:divsChild>
        <w:div w:id="421340085">
          <w:marLeft w:val="432"/>
          <w:marRight w:val="0"/>
          <w:marTop w:val="269"/>
          <w:marBottom w:val="0"/>
          <w:divBdr>
            <w:top w:val="none" w:sz="0" w:space="0" w:color="auto"/>
            <w:left w:val="none" w:sz="0" w:space="0" w:color="auto"/>
            <w:bottom w:val="none" w:sz="0" w:space="0" w:color="auto"/>
            <w:right w:val="none" w:sz="0" w:space="0" w:color="auto"/>
          </w:divBdr>
        </w:div>
        <w:div w:id="456414988">
          <w:marLeft w:val="1123"/>
          <w:marRight w:val="0"/>
          <w:marTop w:val="43"/>
          <w:marBottom w:val="0"/>
          <w:divBdr>
            <w:top w:val="none" w:sz="0" w:space="0" w:color="auto"/>
            <w:left w:val="none" w:sz="0" w:space="0" w:color="auto"/>
            <w:bottom w:val="none" w:sz="0" w:space="0" w:color="auto"/>
            <w:right w:val="none" w:sz="0" w:space="0" w:color="auto"/>
          </w:divBdr>
        </w:div>
        <w:div w:id="538053004">
          <w:marLeft w:val="1123"/>
          <w:marRight w:val="0"/>
          <w:marTop w:val="43"/>
          <w:marBottom w:val="0"/>
          <w:divBdr>
            <w:top w:val="none" w:sz="0" w:space="0" w:color="auto"/>
            <w:left w:val="none" w:sz="0" w:space="0" w:color="auto"/>
            <w:bottom w:val="none" w:sz="0" w:space="0" w:color="auto"/>
            <w:right w:val="none" w:sz="0" w:space="0" w:color="auto"/>
          </w:divBdr>
        </w:div>
        <w:div w:id="645815492">
          <w:marLeft w:val="432"/>
          <w:marRight w:val="0"/>
          <w:marTop w:val="269"/>
          <w:marBottom w:val="0"/>
          <w:divBdr>
            <w:top w:val="none" w:sz="0" w:space="0" w:color="auto"/>
            <w:left w:val="none" w:sz="0" w:space="0" w:color="auto"/>
            <w:bottom w:val="none" w:sz="0" w:space="0" w:color="auto"/>
            <w:right w:val="none" w:sz="0" w:space="0" w:color="auto"/>
          </w:divBdr>
        </w:div>
        <w:div w:id="724912131">
          <w:marLeft w:val="1123"/>
          <w:marRight w:val="0"/>
          <w:marTop w:val="43"/>
          <w:marBottom w:val="0"/>
          <w:divBdr>
            <w:top w:val="none" w:sz="0" w:space="0" w:color="auto"/>
            <w:left w:val="none" w:sz="0" w:space="0" w:color="auto"/>
            <w:bottom w:val="none" w:sz="0" w:space="0" w:color="auto"/>
            <w:right w:val="none" w:sz="0" w:space="0" w:color="auto"/>
          </w:divBdr>
        </w:div>
        <w:div w:id="792408268">
          <w:marLeft w:val="432"/>
          <w:marRight w:val="0"/>
          <w:marTop w:val="269"/>
          <w:marBottom w:val="0"/>
          <w:divBdr>
            <w:top w:val="none" w:sz="0" w:space="0" w:color="auto"/>
            <w:left w:val="none" w:sz="0" w:space="0" w:color="auto"/>
            <w:bottom w:val="none" w:sz="0" w:space="0" w:color="auto"/>
            <w:right w:val="none" w:sz="0" w:space="0" w:color="auto"/>
          </w:divBdr>
        </w:div>
        <w:div w:id="1087774736">
          <w:marLeft w:val="1123"/>
          <w:marRight w:val="0"/>
          <w:marTop w:val="43"/>
          <w:marBottom w:val="0"/>
          <w:divBdr>
            <w:top w:val="none" w:sz="0" w:space="0" w:color="auto"/>
            <w:left w:val="none" w:sz="0" w:space="0" w:color="auto"/>
            <w:bottom w:val="none" w:sz="0" w:space="0" w:color="auto"/>
            <w:right w:val="none" w:sz="0" w:space="0" w:color="auto"/>
          </w:divBdr>
        </w:div>
        <w:div w:id="1098524391">
          <w:marLeft w:val="432"/>
          <w:marRight w:val="0"/>
          <w:marTop w:val="269"/>
          <w:marBottom w:val="0"/>
          <w:divBdr>
            <w:top w:val="none" w:sz="0" w:space="0" w:color="auto"/>
            <w:left w:val="none" w:sz="0" w:space="0" w:color="auto"/>
            <w:bottom w:val="none" w:sz="0" w:space="0" w:color="auto"/>
            <w:right w:val="none" w:sz="0" w:space="0" w:color="auto"/>
          </w:divBdr>
        </w:div>
        <w:div w:id="1328094905">
          <w:marLeft w:val="432"/>
          <w:marRight w:val="0"/>
          <w:marTop w:val="269"/>
          <w:marBottom w:val="0"/>
          <w:divBdr>
            <w:top w:val="none" w:sz="0" w:space="0" w:color="auto"/>
            <w:left w:val="none" w:sz="0" w:space="0" w:color="auto"/>
            <w:bottom w:val="none" w:sz="0" w:space="0" w:color="auto"/>
            <w:right w:val="none" w:sz="0" w:space="0" w:color="auto"/>
          </w:divBdr>
        </w:div>
        <w:div w:id="1351837456">
          <w:marLeft w:val="432"/>
          <w:marRight w:val="0"/>
          <w:marTop w:val="269"/>
          <w:marBottom w:val="0"/>
          <w:divBdr>
            <w:top w:val="none" w:sz="0" w:space="0" w:color="auto"/>
            <w:left w:val="none" w:sz="0" w:space="0" w:color="auto"/>
            <w:bottom w:val="none" w:sz="0" w:space="0" w:color="auto"/>
            <w:right w:val="none" w:sz="0" w:space="0" w:color="auto"/>
          </w:divBdr>
        </w:div>
        <w:div w:id="1500850939">
          <w:marLeft w:val="1123"/>
          <w:marRight w:val="0"/>
          <w:marTop w:val="43"/>
          <w:marBottom w:val="0"/>
          <w:divBdr>
            <w:top w:val="none" w:sz="0" w:space="0" w:color="auto"/>
            <w:left w:val="none" w:sz="0" w:space="0" w:color="auto"/>
            <w:bottom w:val="none" w:sz="0" w:space="0" w:color="auto"/>
            <w:right w:val="none" w:sz="0" w:space="0" w:color="auto"/>
          </w:divBdr>
        </w:div>
        <w:div w:id="1698776882">
          <w:marLeft w:val="432"/>
          <w:marRight w:val="0"/>
          <w:marTop w:val="269"/>
          <w:marBottom w:val="0"/>
          <w:divBdr>
            <w:top w:val="none" w:sz="0" w:space="0" w:color="auto"/>
            <w:left w:val="none" w:sz="0" w:space="0" w:color="auto"/>
            <w:bottom w:val="none" w:sz="0" w:space="0" w:color="auto"/>
            <w:right w:val="none" w:sz="0" w:space="0" w:color="auto"/>
          </w:divBdr>
        </w:div>
        <w:div w:id="1862164458">
          <w:marLeft w:val="432"/>
          <w:marRight w:val="0"/>
          <w:marTop w:val="269"/>
          <w:marBottom w:val="0"/>
          <w:divBdr>
            <w:top w:val="none" w:sz="0" w:space="0" w:color="auto"/>
            <w:left w:val="none" w:sz="0" w:space="0" w:color="auto"/>
            <w:bottom w:val="none" w:sz="0" w:space="0" w:color="auto"/>
            <w:right w:val="none" w:sz="0" w:space="0" w:color="auto"/>
          </w:divBdr>
        </w:div>
        <w:div w:id="1882014487">
          <w:marLeft w:val="432"/>
          <w:marRight w:val="0"/>
          <w:marTop w:val="269"/>
          <w:marBottom w:val="0"/>
          <w:divBdr>
            <w:top w:val="none" w:sz="0" w:space="0" w:color="auto"/>
            <w:left w:val="none" w:sz="0" w:space="0" w:color="auto"/>
            <w:bottom w:val="none" w:sz="0" w:space="0" w:color="auto"/>
            <w:right w:val="none" w:sz="0" w:space="0" w:color="auto"/>
          </w:divBdr>
        </w:div>
        <w:div w:id="2029476718">
          <w:marLeft w:val="1123"/>
          <w:marRight w:val="0"/>
          <w:marTop w:val="43"/>
          <w:marBottom w:val="0"/>
          <w:divBdr>
            <w:top w:val="none" w:sz="0" w:space="0" w:color="auto"/>
            <w:left w:val="none" w:sz="0" w:space="0" w:color="auto"/>
            <w:bottom w:val="none" w:sz="0" w:space="0" w:color="auto"/>
            <w:right w:val="none" w:sz="0" w:space="0" w:color="auto"/>
          </w:divBdr>
        </w:div>
      </w:divsChild>
    </w:div>
    <w:div w:id="1185752394">
      <w:bodyDiv w:val="1"/>
      <w:marLeft w:val="0"/>
      <w:marRight w:val="0"/>
      <w:marTop w:val="0"/>
      <w:marBottom w:val="0"/>
      <w:divBdr>
        <w:top w:val="none" w:sz="0" w:space="0" w:color="auto"/>
        <w:left w:val="none" w:sz="0" w:space="0" w:color="auto"/>
        <w:bottom w:val="none" w:sz="0" w:space="0" w:color="auto"/>
        <w:right w:val="none" w:sz="0" w:space="0" w:color="auto"/>
      </w:divBdr>
    </w:div>
    <w:div w:id="1195076287">
      <w:bodyDiv w:val="1"/>
      <w:marLeft w:val="0"/>
      <w:marRight w:val="0"/>
      <w:marTop w:val="0"/>
      <w:marBottom w:val="0"/>
      <w:divBdr>
        <w:top w:val="none" w:sz="0" w:space="0" w:color="auto"/>
        <w:left w:val="none" w:sz="0" w:space="0" w:color="auto"/>
        <w:bottom w:val="none" w:sz="0" w:space="0" w:color="auto"/>
        <w:right w:val="none" w:sz="0" w:space="0" w:color="auto"/>
      </w:divBdr>
    </w:div>
    <w:div w:id="1195656386">
      <w:bodyDiv w:val="1"/>
      <w:marLeft w:val="0"/>
      <w:marRight w:val="0"/>
      <w:marTop w:val="0"/>
      <w:marBottom w:val="0"/>
      <w:divBdr>
        <w:top w:val="none" w:sz="0" w:space="0" w:color="auto"/>
        <w:left w:val="none" w:sz="0" w:space="0" w:color="auto"/>
        <w:bottom w:val="none" w:sz="0" w:space="0" w:color="auto"/>
        <w:right w:val="none" w:sz="0" w:space="0" w:color="auto"/>
      </w:divBdr>
      <w:divsChild>
        <w:div w:id="807822945">
          <w:marLeft w:val="640"/>
          <w:marRight w:val="0"/>
          <w:marTop w:val="0"/>
          <w:marBottom w:val="0"/>
          <w:divBdr>
            <w:top w:val="none" w:sz="0" w:space="0" w:color="auto"/>
            <w:left w:val="none" w:sz="0" w:space="0" w:color="auto"/>
            <w:bottom w:val="none" w:sz="0" w:space="0" w:color="auto"/>
            <w:right w:val="none" w:sz="0" w:space="0" w:color="auto"/>
          </w:divBdr>
        </w:div>
        <w:div w:id="984358876">
          <w:marLeft w:val="640"/>
          <w:marRight w:val="0"/>
          <w:marTop w:val="0"/>
          <w:marBottom w:val="0"/>
          <w:divBdr>
            <w:top w:val="none" w:sz="0" w:space="0" w:color="auto"/>
            <w:left w:val="none" w:sz="0" w:space="0" w:color="auto"/>
            <w:bottom w:val="none" w:sz="0" w:space="0" w:color="auto"/>
            <w:right w:val="none" w:sz="0" w:space="0" w:color="auto"/>
          </w:divBdr>
        </w:div>
        <w:div w:id="1125612332">
          <w:marLeft w:val="640"/>
          <w:marRight w:val="0"/>
          <w:marTop w:val="0"/>
          <w:marBottom w:val="0"/>
          <w:divBdr>
            <w:top w:val="none" w:sz="0" w:space="0" w:color="auto"/>
            <w:left w:val="none" w:sz="0" w:space="0" w:color="auto"/>
            <w:bottom w:val="none" w:sz="0" w:space="0" w:color="auto"/>
            <w:right w:val="none" w:sz="0" w:space="0" w:color="auto"/>
          </w:divBdr>
        </w:div>
        <w:div w:id="2079085026">
          <w:marLeft w:val="640"/>
          <w:marRight w:val="0"/>
          <w:marTop w:val="0"/>
          <w:marBottom w:val="0"/>
          <w:divBdr>
            <w:top w:val="none" w:sz="0" w:space="0" w:color="auto"/>
            <w:left w:val="none" w:sz="0" w:space="0" w:color="auto"/>
            <w:bottom w:val="none" w:sz="0" w:space="0" w:color="auto"/>
            <w:right w:val="none" w:sz="0" w:space="0" w:color="auto"/>
          </w:divBdr>
        </w:div>
        <w:div w:id="1664161711">
          <w:marLeft w:val="640"/>
          <w:marRight w:val="0"/>
          <w:marTop w:val="0"/>
          <w:marBottom w:val="0"/>
          <w:divBdr>
            <w:top w:val="none" w:sz="0" w:space="0" w:color="auto"/>
            <w:left w:val="none" w:sz="0" w:space="0" w:color="auto"/>
            <w:bottom w:val="none" w:sz="0" w:space="0" w:color="auto"/>
            <w:right w:val="none" w:sz="0" w:space="0" w:color="auto"/>
          </w:divBdr>
        </w:div>
        <w:div w:id="705905844">
          <w:marLeft w:val="640"/>
          <w:marRight w:val="0"/>
          <w:marTop w:val="0"/>
          <w:marBottom w:val="0"/>
          <w:divBdr>
            <w:top w:val="none" w:sz="0" w:space="0" w:color="auto"/>
            <w:left w:val="none" w:sz="0" w:space="0" w:color="auto"/>
            <w:bottom w:val="none" w:sz="0" w:space="0" w:color="auto"/>
            <w:right w:val="none" w:sz="0" w:space="0" w:color="auto"/>
          </w:divBdr>
        </w:div>
        <w:div w:id="1433237951">
          <w:marLeft w:val="640"/>
          <w:marRight w:val="0"/>
          <w:marTop w:val="0"/>
          <w:marBottom w:val="0"/>
          <w:divBdr>
            <w:top w:val="none" w:sz="0" w:space="0" w:color="auto"/>
            <w:left w:val="none" w:sz="0" w:space="0" w:color="auto"/>
            <w:bottom w:val="none" w:sz="0" w:space="0" w:color="auto"/>
            <w:right w:val="none" w:sz="0" w:space="0" w:color="auto"/>
          </w:divBdr>
        </w:div>
        <w:div w:id="860438906">
          <w:marLeft w:val="640"/>
          <w:marRight w:val="0"/>
          <w:marTop w:val="0"/>
          <w:marBottom w:val="0"/>
          <w:divBdr>
            <w:top w:val="none" w:sz="0" w:space="0" w:color="auto"/>
            <w:left w:val="none" w:sz="0" w:space="0" w:color="auto"/>
            <w:bottom w:val="none" w:sz="0" w:space="0" w:color="auto"/>
            <w:right w:val="none" w:sz="0" w:space="0" w:color="auto"/>
          </w:divBdr>
        </w:div>
        <w:div w:id="1926763086">
          <w:marLeft w:val="640"/>
          <w:marRight w:val="0"/>
          <w:marTop w:val="0"/>
          <w:marBottom w:val="0"/>
          <w:divBdr>
            <w:top w:val="none" w:sz="0" w:space="0" w:color="auto"/>
            <w:left w:val="none" w:sz="0" w:space="0" w:color="auto"/>
            <w:bottom w:val="none" w:sz="0" w:space="0" w:color="auto"/>
            <w:right w:val="none" w:sz="0" w:space="0" w:color="auto"/>
          </w:divBdr>
        </w:div>
        <w:div w:id="1435588527">
          <w:marLeft w:val="640"/>
          <w:marRight w:val="0"/>
          <w:marTop w:val="0"/>
          <w:marBottom w:val="0"/>
          <w:divBdr>
            <w:top w:val="none" w:sz="0" w:space="0" w:color="auto"/>
            <w:left w:val="none" w:sz="0" w:space="0" w:color="auto"/>
            <w:bottom w:val="none" w:sz="0" w:space="0" w:color="auto"/>
            <w:right w:val="none" w:sz="0" w:space="0" w:color="auto"/>
          </w:divBdr>
        </w:div>
        <w:div w:id="1701707918">
          <w:marLeft w:val="640"/>
          <w:marRight w:val="0"/>
          <w:marTop w:val="0"/>
          <w:marBottom w:val="0"/>
          <w:divBdr>
            <w:top w:val="none" w:sz="0" w:space="0" w:color="auto"/>
            <w:left w:val="none" w:sz="0" w:space="0" w:color="auto"/>
            <w:bottom w:val="none" w:sz="0" w:space="0" w:color="auto"/>
            <w:right w:val="none" w:sz="0" w:space="0" w:color="auto"/>
          </w:divBdr>
        </w:div>
        <w:div w:id="1440367923">
          <w:marLeft w:val="640"/>
          <w:marRight w:val="0"/>
          <w:marTop w:val="0"/>
          <w:marBottom w:val="0"/>
          <w:divBdr>
            <w:top w:val="none" w:sz="0" w:space="0" w:color="auto"/>
            <w:left w:val="none" w:sz="0" w:space="0" w:color="auto"/>
            <w:bottom w:val="none" w:sz="0" w:space="0" w:color="auto"/>
            <w:right w:val="none" w:sz="0" w:space="0" w:color="auto"/>
          </w:divBdr>
        </w:div>
        <w:div w:id="1318339301">
          <w:marLeft w:val="640"/>
          <w:marRight w:val="0"/>
          <w:marTop w:val="0"/>
          <w:marBottom w:val="0"/>
          <w:divBdr>
            <w:top w:val="none" w:sz="0" w:space="0" w:color="auto"/>
            <w:left w:val="none" w:sz="0" w:space="0" w:color="auto"/>
            <w:bottom w:val="none" w:sz="0" w:space="0" w:color="auto"/>
            <w:right w:val="none" w:sz="0" w:space="0" w:color="auto"/>
          </w:divBdr>
        </w:div>
        <w:div w:id="1602252302">
          <w:marLeft w:val="640"/>
          <w:marRight w:val="0"/>
          <w:marTop w:val="0"/>
          <w:marBottom w:val="0"/>
          <w:divBdr>
            <w:top w:val="none" w:sz="0" w:space="0" w:color="auto"/>
            <w:left w:val="none" w:sz="0" w:space="0" w:color="auto"/>
            <w:bottom w:val="none" w:sz="0" w:space="0" w:color="auto"/>
            <w:right w:val="none" w:sz="0" w:space="0" w:color="auto"/>
          </w:divBdr>
        </w:div>
        <w:div w:id="738092014">
          <w:marLeft w:val="640"/>
          <w:marRight w:val="0"/>
          <w:marTop w:val="0"/>
          <w:marBottom w:val="0"/>
          <w:divBdr>
            <w:top w:val="none" w:sz="0" w:space="0" w:color="auto"/>
            <w:left w:val="none" w:sz="0" w:space="0" w:color="auto"/>
            <w:bottom w:val="none" w:sz="0" w:space="0" w:color="auto"/>
            <w:right w:val="none" w:sz="0" w:space="0" w:color="auto"/>
          </w:divBdr>
        </w:div>
        <w:div w:id="1168786576">
          <w:marLeft w:val="640"/>
          <w:marRight w:val="0"/>
          <w:marTop w:val="0"/>
          <w:marBottom w:val="0"/>
          <w:divBdr>
            <w:top w:val="none" w:sz="0" w:space="0" w:color="auto"/>
            <w:left w:val="none" w:sz="0" w:space="0" w:color="auto"/>
            <w:bottom w:val="none" w:sz="0" w:space="0" w:color="auto"/>
            <w:right w:val="none" w:sz="0" w:space="0" w:color="auto"/>
          </w:divBdr>
        </w:div>
        <w:div w:id="1890414986">
          <w:marLeft w:val="640"/>
          <w:marRight w:val="0"/>
          <w:marTop w:val="0"/>
          <w:marBottom w:val="0"/>
          <w:divBdr>
            <w:top w:val="none" w:sz="0" w:space="0" w:color="auto"/>
            <w:left w:val="none" w:sz="0" w:space="0" w:color="auto"/>
            <w:bottom w:val="none" w:sz="0" w:space="0" w:color="auto"/>
            <w:right w:val="none" w:sz="0" w:space="0" w:color="auto"/>
          </w:divBdr>
        </w:div>
        <w:div w:id="1897935255">
          <w:marLeft w:val="640"/>
          <w:marRight w:val="0"/>
          <w:marTop w:val="0"/>
          <w:marBottom w:val="0"/>
          <w:divBdr>
            <w:top w:val="none" w:sz="0" w:space="0" w:color="auto"/>
            <w:left w:val="none" w:sz="0" w:space="0" w:color="auto"/>
            <w:bottom w:val="none" w:sz="0" w:space="0" w:color="auto"/>
            <w:right w:val="none" w:sz="0" w:space="0" w:color="auto"/>
          </w:divBdr>
        </w:div>
        <w:div w:id="238173343">
          <w:marLeft w:val="640"/>
          <w:marRight w:val="0"/>
          <w:marTop w:val="0"/>
          <w:marBottom w:val="0"/>
          <w:divBdr>
            <w:top w:val="none" w:sz="0" w:space="0" w:color="auto"/>
            <w:left w:val="none" w:sz="0" w:space="0" w:color="auto"/>
            <w:bottom w:val="none" w:sz="0" w:space="0" w:color="auto"/>
            <w:right w:val="none" w:sz="0" w:space="0" w:color="auto"/>
          </w:divBdr>
        </w:div>
        <w:div w:id="672686272">
          <w:marLeft w:val="640"/>
          <w:marRight w:val="0"/>
          <w:marTop w:val="0"/>
          <w:marBottom w:val="0"/>
          <w:divBdr>
            <w:top w:val="none" w:sz="0" w:space="0" w:color="auto"/>
            <w:left w:val="none" w:sz="0" w:space="0" w:color="auto"/>
            <w:bottom w:val="none" w:sz="0" w:space="0" w:color="auto"/>
            <w:right w:val="none" w:sz="0" w:space="0" w:color="auto"/>
          </w:divBdr>
        </w:div>
      </w:divsChild>
    </w:div>
    <w:div w:id="1198816448">
      <w:bodyDiv w:val="1"/>
      <w:marLeft w:val="0"/>
      <w:marRight w:val="0"/>
      <w:marTop w:val="0"/>
      <w:marBottom w:val="0"/>
      <w:divBdr>
        <w:top w:val="none" w:sz="0" w:space="0" w:color="auto"/>
        <w:left w:val="none" w:sz="0" w:space="0" w:color="auto"/>
        <w:bottom w:val="none" w:sz="0" w:space="0" w:color="auto"/>
        <w:right w:val="none" w:sz="0" w:space="0" w:color="auto"/>
      </w:divBdr>
    </w:div>
    <w:div w:id="1200435848">
      <w:bodyDiv w:val="1"/>
      <w:marLeft w:val="0"/>
      <w:marRight w:val="0"/>
      <w:marTop w:val="0"/>
      <w:marBottom w:val="0"/>
      <w:divBdr>
        <w:top w:val="none" w:sz="0" w:space="0" w:color="auto"/>
        <w:left w:val="none" w:sz="0" w:space="0" w:color="auto"/>
        <w:bottom w:val="none" w:sz="0" w:space="0" w:color="auto"/>
        <w:right w:val="none" w:sz="0" w:space="0" w:color="auto"/>
      </w:divBdr>
      <w:divsChild>
        <w:div w:id="1629585015">
          <w:marLeft w:val="0"/>
          <w:marRight w:val="0"/>
          <w:marTop w:val="0"/>
          <w:marBottom w:val="0"/>
          <w:divBdr>
            <w:top w:val="none" w:sz="0" w:space="0" w:color="auto"/>
            <w:left w:val="none" w:sz="0" w:space="0" w:color="auto"/>
            <w:bottom w:val="none" w:sz="0" w:space="0" w:color="auto"/>
            <w:right w:val="none" w:sz="0" w:space="0" w:color="auto"/>
          </w:divBdr>
          <w:divsChild>
            <w:div w:id="33240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1818767">
      <w:bodyDiv w:val="1"/>
      <w:marLeft w:val="0"/>
      <w:marRight w:val="0"/>
      <w:marTop w:val="0"/>
      <w:marBottom w:val="0"/>
      <w:divBdr>
        <w:top w:val="none" w:sz="0" w:space="0" w:color="auto"/>
        <w:left w:val="none" w:sz="0" w:space="0" w:color="auto"/>
        <w:bottom w:val="none" w:sz="0" w:space="0" w:color="auto"/>
        <w:right w:val="none" w:sz="0" w:space="0" w:color="auto"/>
      </w:divBdr>
      <w:divsChild>
        <w:div w:id="1572620769">
          <w:marLeft w:val="640"/>
          <w:marRight w:val="0"/>
          <w:marTop w:val="0"/>
          <w:marBottom w:val="0"/>
          <w:divBdr>
            <w:top w:val="none" w:sz="0" w:space="0" w:color="auto"/>
            <w:left w:val="none" w:sz="0" w:space="0" w:color="auto"/>
            <w:bottom w:val="none" w:sz="0" w:space="0" w:color="auto"/>
            <w:right w:val="none" w:sz="0" w:space="0" w:color="auto"/>
          </w:divBdr>
        </w:div>
        <w:div w:id="1645310905">
          <w:marLeft w:val="640"/>
          <w:marRight w:val="0"/>
          <w:marTop w:val="0"/>
          <w:marBottom w:val="0"/>
          <w:divBdr>
            <w:top w:val="none" w:sz="0" w:space="0" w:color="auto"/>
            <w:left w:val="none" w:sz="0" w:space="0" w:color="auto"/>
            <w:bottom w:val="none" w:sz="0" w:space="0" w:color="auto"/>
            <w:right w:val="none" w:sz="0" w:space="0" w:color="auto"/>
          </w:divBdr>
        </w:div>
        <w:div w:id="455568010">
          <w:marLeft w:val="640"/>
          <w:marRight w:val="0"/>
          <w:marTop w:val="0"/>
          <w:marBottom w:val="0"/>
          <w:divBdr>
            <w:top w:val="none" w:sz="0" w:space="0" w:color="auto"/>
            <w:left w:val="none" w:sz="0" w:space="0" w:color="auto"/>
            <w:bottom w:val="none" w:sz="0" w:space="0" w:color="auto"/>
            <w:right w:val="none" w:sz="0" w:space="0" w:color="auto"/>
          </w:divBdr>
        </w:div>
        <w:div w:id="1197620818">
          <w:marLeft w:val="640"/>
          <w:marRight w:val="0"/>
          <w:marTop w:val="0"/>
          <w:marBottom w:val="0"/>
          <w:divBdr>
            <w:top w:val="none" w:sz="0" w:space="0" w:color="auto"/>
            <w:left w:val="none" w:sz="0" w:space="0" w:color="auto"/>
            <w:bottom w:val="none" w:sz="0" w:space="0" w:color="auto"/>
            <w:right w:val="none" w:sz="0" w:space="0" w:color="auto"/>
          </w:divBdr>
        </w:div>
        <w:div w:id="1664776089">
          <w:marLeft w:val="640"/>
          <w:marRight w:val="0"/>
          <w:marTop w:val="0"/>
          <w:marBottom w:val="0"/>
          <w:divBdr>
            <w:top w:val="none" w:sz="0" w:space="0" w:color="auto"/>
            <w:left w:val="none" w:sz="0" w:space="0" w:color="auto"/>
            <w:bottom w:val="none" w:sz="0" w:space="0" w:color="auto"/>
            <w:right w:val="none" w:sz="0" w:space="0" w:color="auto"/>
          </w:divBdr>
        </w:div>
        <w:div w:id="1515457699">
          <w:marLeft w:val="640"/>
          <w:marRight w:val="0"/>
          <w:marTop w:val="0"/>
          <w:marBottom w:val="0"/>
          <w:divBdr>
            <w:top w:val="none" w:sz="0" w:space="0" w:color="auto"/>
            <w:left w:val="none" w:sz="0" w:space="0" w:color="auto"/>
            <w:bottom w:val="none" w:sz="0" w:space="0" w:color="auto"/>
            <w:right w:val="none" w:sz="0" w:space="0" w:color="auto"/>
          </w:divBdr>
        </w:div>
        <w:div w:id="1590692130">
          <w:marLeft w:val="640"/>
          <w:marRight w:val="0"/>
          <w:marTop w:val="0"/>
          <w:marBottom w:val="0"/>
          <w:divBdr>
            <w:top w:val="none" w:sz="0" w:space="0" w:color="auto"/>
            <w:left w:val="none" w:sz="0" w:space="0" w:color="auto"/>
            <w:bottom w:val="none" w:sz="0" w:space="0" w:color="auto"/>
            <w:right w:val="none" w:sz="0" w:space="0" w:color="auto"/>
          </w:divBdr>
        </w:div>
        <w:div w:id="1662343047">
          <w:marLeft w:val="640"/>
          <w:marRight w:val="0"/>
          <w:marTop w:val="0"/>
          <w:marBottom w:val="0"/>
          <w:divBdr>
            <w:top w:val="none" w:sz="0" w:space="0" w:color="auto"/>
            <w:left w:val="none" w:sz="0" w:space="0" w:color="auto"/>
            <w:bottom w:val="none" w:sz="0" w:space="0" w:color="auto"/>
            <w:right w:val="none" w:sz="0" w:space="0" w:color="auto"/>
          </w:divBdr>
        </w:div>
        <w:div w:id="1921476295">
          <w:marLeft w:val="640"/>
          <w:marRight w:val="0"/>
          <w:marTop w:val="0"/>
          <w:marBottom w:val="0"/>
          <w:divBdr>
            <w:top w:val="none" w:sz="0" w:space="0" w:color="auto"/>
            <w:left w:val="none" w:sz="0" w:space="0" w:color="auto"/>
            <w:bottom w:val="none" w:sz="0" w:space="0" w:color="auto"/>
            <w:right w:val="none" w:sz="0" w:space="0" w:color="auto"/>
          </w:divBdr>
        </w:div>
        <w:div w:id="280454586">
          <w:marLeft w:val="640"/>
          <w:marRight w:val="0"/>
          <w:marTop w:val="0"/>
          <w:marBottom w:val="0"/>
          <w:divBdr>
            <w:top w:val="none" w:sz="0" w:space="0" w:color="auto"/>
            <w:left w:val="none" w:sz="0" w:space="0" w:color="auto"/>
            <w:bottom w:val="none" w:sz="0" w:space="0" w:color="auto"/>
            <w:right w:val="none" w:sz="0" w:space="0" w:color="auto"/>
          </w:divBdr>
        </w:div>
        <w:div w:id="605581417">
          <w:marLeft w:val="640"/>
          <w:marRight w:val="0"/>
          <w:marTop w:val="0"/>
          <w:marBottom w:val="0"/>
          <w:divBdr>
            <w:top w:val="none" w:sz="0" w:space="0" w:color="auto"/>
            <w:left w:val="none" w:sz="0" w:space="0" w:color="auto"/>
            <w:bottom w:val="none" w:sz="0" w:space="0" w:color="auto"/>
            <w:right w:val="none" w:sz="0" w:space="0" w:color="auto"/>
          </w:divBdr>
        </w:div>
        <w:div w:id="299194865">
          <w:marLeft w:val="640"/>
          <w:marRight w:val="0"/>
          <w:marTop w:val="0"/>
          <w:marBottom w:val="0"/>
          <w:divBdr>
            <w:top w:val="none" w:sz="0" w:space="0" w:color="auto"/>
            <w:left w:val="none" w:sz="0" w:space="0" w:color="auto"/>
            <w:bottom w:val="none" w:sz="0" w:space="0" w:color="auto"/>
            <w:right w:val="none" w:sz="0" w:space="0" w:color="auto"/>
          </w:divBdr>
        </w:div>
        <w:div w:id="386027590">
          <w:marLeft w:val="640"/>
          <w:marRight w:val="0"/>
          <w:marTop w:val="0"/>
          <w:marBottom w:val="0"/>
          <w:divBdr>
            <w:top w:val="none" w:sz="0" w:space="0" w:color="auto"/>
            <w:left w:val="none" w:sz="0" w:space="0" w:color="auto"/>
            <w:bottom w:val="none" w:sz="0" w:space="0" w:color="auto"/>
            <w:right w:val="none" w:sz="0" w:space="0" w:color="auto"/>
          </w:divBdr>
        </w:div>
        <w:div w:id="797526092">
          <w:marLeft w:val="640"/>
          <w:marRight w:val="0"/>
          <w:marTop w:val="0"/>
          <w:marBottom w:val="0"/>
          <w:divBdr>
            <w:top w:val="none" w:sz="0" w:space="0" w:color="auto"/>
            <w:left w:val="none" w:sz="0" w:space="0" w:color="auto"/>
            <w:bottom w:val="none" w:sz="0" w:space="0" w:color="auto"/>
            <w:right w:val="none" w:sz="0" w:space="0" w:color="auto"/>
          </w:divBdr>
        </w:div>
        <w:div w:id="493566267">
          <w:marLeft w:val="640"/>
          <w:marRight w:val="0"/>
          <w:marTop w:val="0"/>
          <w:marBottom w:val="0"/>
          <w:divBdr>
            <w:top w:val="none" w:sz="0" w:space="0" w:color="auto"/>
            <w:left w:val="none" w:sz="0" w:space="0" w:color="auto"/>
            <w:bottom w:val="none" w:sz="0" w:space="0" w:color="auto"/>
            <w:right w:val="none" w:sz="0" w:space="0" w:color="auto"/>
          </w:divBdr>
        </w:div>
        <w:div w:id="430126394">
          <w:marLeft w:val="640"/>
          <w:marRight w:val="0"/>
          <w:marTop w:val="0"/>
          <w:marBottom w:val="0"/>
          <w:divBdr>
            <w:top w:val="none" w:sz="0" w:space="0" w:color="auto"/>
            <w:left w:val="none" w:sz="0" w:space="0" w:color="auto"/>
            <w:bottom w:val="none" w:sz="0" w:space="0" w:color="auto"/>
            <w:right w:val="none" w:sz="0" w:space="0" w:color="auto"/>
          </w:divBdr>
        </w:div>
        <w:div w:id="99955596">
          <w:marLeft w:val="640"/>
          <w:marRight w:val="0"/>
          <w:marTop w:val="0"/>
          <w:marBottom w:val="0"/>
          <w:divBdr>
            <w:top w:val="none" w:sz="0" w:space="0" w:color="auto"/>
            <w:left w:val="none" w:sz="0" w:space="0" w:color="auto"/>
            <w:bottom w:val="none" w:sz="0" w:space="0" w:color="auto"/>
            <w:right w:val="none" w:sz="0" w:space="0" w:color="auto"/>
          </w:divBdr>
        </w:div>
        <w:div w:id="305666646">
          <w:marLeft w:val="640"/>
          <w:marRight w:val="0"/>
          <w:marTop w:val="0"/>
          <w:marBottom w:val="0"/>
          <w:divBdr>
            <w:top w:val="none" w:sz="0" w:space="0" w:color="auto"/>
            <w:left w:val="none" w:sz="0" w:space="0" w:color="auto"/>
            <w:bottom w:val="none" w:sz="0" w:space="0" w:color="auto"/>
            <w:right w:val="none" w:sz="0" w:space="0" w:color="auto"/>
          </w:divBdr>
        </w:div>
        <w:div w:id="1899896775">
          <w:marLeft w:val="640"/>
          <w:marRight w:val="0"/>
          <w:marTop w:val="0"/>
          <w:marBottom w:val="0"/>
          <w:divBdr>
            <w:top w:val="none" w:sz="0" w:space="0" w:color="auto"/>
            <w:left w:val="none" w:sz="0" w:space="0" w:color="auto"/>
            <w:bottom w:val="none" w:sz="0" w:space="0" w:color="auto"/>
            <w:right w:val="none" w:sz="0" w:space="0" w:color="auto"/>
          </w:divBdr>
        </w:div>
        <w:div w:id="835002542">
          <w:marLeft w:val="640"/>
          <w:marRight w:val="0"/>
          <w:marTop w:val="0"/>
          <w:marBottom w:val="0"/>
          <w:divBdr>
            <w:top w:val="none" w:sz="0" w:space="0" w:color="auto"/>
            <w:left w:val="none" w:sz="0" w:space="0" w:color="auto"/>
            <w:bottom w:val="none" w:sz="0" w:space="0" w:color="auto"/>
            <w:right w:val="none" w:sz="0" w:space="0" w:color="auto"/>
          </w:divBdr>
        </w:div>
      </w:divsChild>
    </w:div>
    <w:div w:id="1204245758">
      <w:bodyDiv w:val="1"/>
      <w:marLeft w:val="0"/>
      <w:marRight w:val="0"/>
      <w:marTop w:val="0"/>
      <w:marBottom w:val="0"/>
      <w:divBdr>
        <w:top w:val="none" w:sz="0" w:space="0" w:color="auto"/>
        <w:left w:val="none" w:sz="0" w:space="0" w:color="auto"/>
        <w:bottom w:val="none" w:sz="0" w:space="0" w:color="auto"/>
        <w:right w:val="none" w:sz="0" w:space="0" w:color="auto"/>
      </w:divBdr>
    </w:div>
    <w:div w:id="1206329451">
      <w:bodyDiv w:val="1"/>
      <w:marLeft w:val="0"/>
      <w:marRight w:val="0"/>
      <w:marTop w:val="0"/>
      <w:marBottom w:val="0"/>
      <w:divBdr>
        <w:top w:val="none" w:sz="0" w:space="0" w:color="auto"/>
        <w:left w:val="none" w:sz="0" w:space="0" w:color="auto"/>
        <w:bottom w:val="none" w:sz="0" w:space="0" w:color="auto"/>
        <w:right w:val="none" w:sz="0" w:space="0" w:color="auto"/>
      </w:divBdr>
      <w:divsChild>
        <w:div w:id="1506168463">
          <w:marLeft w:val="640"/>
          <w:marRight w:val="0"/>
          <w:marTop w:val="0"/>
          <w:marBottom w:val="0"/>
          <w:divBdr>
            <w:top w:val="none" w:sz="0" w:space="0" w:color="auto"/>
            <w:left w:val="none" w:sz="0" w:space="0" w:color="auto"/>
            <w:bottom w:val="none" w:sz="0" w:space="0" w:color="auto"/>
            <w:right w:val="none" w:sz="0" w:space="0" w:color="auto"/>
          </w:divBdr>
        </w:div>
        <w:div w:id="1976988109">
          <w:marLeft w:val="640"/>
          <w:marRight w:val="0"/>
          <w:marTop w:val="0"/>
          <w:marBottom w:val="0"/>
          <w:divBdr>
            <w:top w:val="none" w:sz="0" w:space="0" w:color="auto"/>
            <w:left w:val="none" w:sz="0" w:space="0" w:color="auto"/>
            <w:bottom w:val="none" w:sz="0" w:space="0" w:color="auto"/>
            <w:right w:val="none" w:sz="0" w:space="0" w:color="auto"/>
          </w:divBdr>
        </w:div>
        <w:div w:id="41101602">
          <w:marLeft w:val="640"/>
          <w:marRight w:val="0"/>
          <w:marTop w:val="0"/>
          <w:marBottom w:val="0"/>
          <w:divBdr>
            <w:top w:val="none" w:sz="0" w:space="0" w:color="auto"/>
            <w:left w:val="none" w:sz="0" w:space="0" w:color="auto"/>
            <w:bottom w:val="none" w:sz="0" w:space="0" w:color="auto"/>
            <w:right w:val="none" w:sz="0" w:space="0" w:color="auto"/>
          </w:divBdr>
        </w:div>
        <w:div w:id="570503182">
          <w:marLeft w:val="640"/>
          <w:marRight w:val="0"/>
          <w:marTop w:val="0"/>
          <w:marBottom w:val="0"/>
          <w:divBdr>
            <w:top w:val="none" w:sz="0" w:space="0" w:color="auto"/>
            <w:left w:val="none" w:sz="0" w:space="0" w:color="auto"/>
            <w:bottom w:val="none" w:sz="0" w:space="0" w:color="auto"/>
            <w:right w:val="none" w:sz="0" w:space="0" w:color="auto"/>
          </w:divBdr>
        </w:div>
        <w:div w:id="221867148">
          <w:marLeft w:val="640"/>
          <w:marRight w:val="0"/>
          <w:marTop w:val="0"/>
          <w:marBottom w:val="0"/>
          <w:divBdr>
            <w:top w:val="none" w:sz="0" w:space="0" w:color="auto"/>
            <w:left w:val="none" w:sz="0" w:space="0" w:color="auto"/>
            <w:bottom w:val="none" w:sz="0" w:space="0" w:color="auto"/>
            <w:right w:val="none" w:sz="0" w:space="0" w:color="auto"/>
          </w:divBdr>
        </w:div>
        <w:div w:id="1812403567">
          <w:marLeft w:val="640"/>
          <w:marRight w:val="0"/>
          <w:marTop w:val="0"/>
          <w:marBottom w:val="0"/>
          <w:divBdr>
            <w:top w:val="none" w:sz="0" w:space="0" w:color="auto"/>
            <w:left w:val="none" w:sz="0" w:space="0" w:color="auto"/>
            <w:bottom w:val="none" w:sz="0" w:space="0" w:color="auto"/>
            <w:right w:val="none" w:sz="0" w:space="0" w:color="auto"/>
          </w:divBdr>
        </w:div>
        <w:div w:id="1658000507">
          <w:marLeft w:val="640"/>
          <w:marRight w:val="0"/>
          <w:marTop w:val="0"/>
          <w:marBottom w:val="0"/>
          <w:divBdr>
            <w:top w:val="none" w:sz="0" w:space="0" w:color="auto"/>
            <w:left w:val="none" w:sz="0" w:space="0" w:color="auto"/>
            <w:bottom w:val="none" w:sz="0" w:space="0" w:color="auto"/>
            <w:right w:val="none" w:sz="0" w:space="0" w:color="auto"/>
          </w:divBdr>
        </w:div>
        <w:div w:id="1008018371">
          <w:marLeft w:val="640"/>
          <w:marRight w:val="0"/>
          <w:marTop w:val="0"/>
          <w:marBottom w:val="0"/>
          <w:divBdr>
            <w:top w:val="none" w:sz="0" w:space="0" w:color="auto"/>
            <w:left w:val="none" w:sz="0" w:space="0" w:color="auto"/>
            <w:bottom w:val="none" w:sz="0" w:space="0" w:color="auto"/>
            <w:right w:val="none" w:sz="0" w:space="0" w:color="auto"/>
          </w:divBdr>
        </w:div>
        <w:div w:id="84419228">
          <w:marLeft w:val="640"/>
          <w:marRight w:val="0"/>
          <w:marTop w:val="0"/>
          <w:marBottom w:val="0"/>
          <w:divBdr>
            <w:top w:val="none" w:sz="0" w:space="0" w:color="auto"/>
            <w:left w:val="none" w:sz="0" w:space="0" w:color="auto"/>
            <w:bottom w:val="none" w:sz="0" w:space="0" w:color="auto"/>
            <w:right w:val="none" w:sz="0" w:space="0" w:color="auto"/>
          </w:divBdr>
        </w:div>
        <w:div w:id="1239634716">
          <w:marLeft w:val="640"/>
          <w:marRight w:val="0"/>
          <w:marTop w:val="0"/>
          <w:marBottom w:val="0"/>
          <w:divBdr>
            <w:top w:val="none" w:sz="0" w:space="0" w:color="auto"/>
            <w:left w:val="none" w:sz="0" w:space="0" w:color="auto"/>
            <w:bottom w:val="none" w:sz="0" w:space="0" w:color="auto"/>
            <w:right w:val="none" w:sz="0" w:space="0" w:color="auto"/>
          </w:divBdr>
        </w:div>
        <w:div w:id="2131581477">
          <w:marLeft w:val="640"/>
          <w:marRight w:val="0"/>
          <w:marTop w:val="0"/>
          <w:marBottom w:val="0"/>
          <w:divBdr>
            <w:top w:val="none" w:sz="0" w:space="0" w:color="auto"/>
            <w:left w:val="none" w:sz="0" w:space="0" w:color="auto"/>
            <w:bottom w:val="none" w:sz="0" w:space="0" w:color="auto"/>
            <w:right w:val="none" w:sz="0" w:space="0" w:color="auto"/>
          </w:divBdr>
        </w:div>
        <w:div w:id="1511986372">
          <w:marLeft w:val="640"/>
          <w:marRight w:val="0"/>
          <w:marTop w:val="0"/>
          <w:marBottom w:val="0"/>
          <w:divBdr>
            <w:top w:val="none" w:sz="0" w:space="0" w:color="auto"/>
            <w:left w:val="none" w:sz="0" w:space="0" w:color="auto"/>
            <w:bottom w:val="none" w:sz="0" w:space="0" w:color="auto"/>
            <w:right w:val="none" w:sz="0" w:space="0" w:color="auto"/>
          </w:divBdr>
        </w:div>
        <w:div w:id="930354571">
          <w:marLeft w:val="640"/>
          <w:marRight w:val="0"/>
          <w:marTop w:val="0"/>
          <w:marBottom w:val="0"/>
          <w:divBdr>
            <w:top w:val="none" w:sz="0" w:space="0" w:color="auto"/>
            <w:left w:val="none" w:sz="0" w:space="0" w:color="auto"/>
            <w:bottom w:val="none" w:sz="0" w:space="0" w:color="auto"/>
            <w:right w:val="none" w:sz="0" w:space="0" w:color="auto"/>
          </w:divBdr>
        </w:div>
        <w:div w:id="2103406445">
          <w:marLeft w:val="640"/>
          <w:marRight w:val="0"/>
          <w:marTop w:val="0"/>
          <w:marBottom w:val="0"/>
          <w:divBdr>
            <w:top w:val="none" w:sz="0" w:space="0" w:color="auto"/>
            <w:left w:val="none" w:sz="0" w:space="0" w:color="auto"/>
            <w:bottom w:val="none" w:sz="0" w:space="0" w:color="auto"/>
            <w:right w:val="none" w:sz="0" w:space="0" w:color="auto"/>
          </w:divBdr>
        </w:div>
        <w:div w:id="1402286892">
          <w:marLeft w:val="640"/>
          <w:marRight w:val="0"/>
          <w:marTop w:val="0"/>
          <w:marBottom w:val="0"/>
          <w:divBdr>
            <w:top w:val="none" w:sz="0" w:space="0" w:color="auto"/>
            <w:left w:val="none" w:sz="0" w:space="0" w:color="auto"/>
            <w:bottom w:val="none" w:sz="0" w:space="0" w:color="auto"/>
            <w:right w:val="none" w:sz="0" w:space="0" w:color="auto"/>
          </w:divBdr>
        </w:div>
        <w:div w:id="635069606">
          <w:marLeft w:val="640"/>
          <w:marRight w:val="0"/>
          <w:marTop w:val="0"/>
          <w:marBottom w:val="0"/>
          <w:divBdr>
            <w:top w:val="none" w:sz="0" w:space="0" w:color="auto"/>
            <w:left w:val="none" w:sz="0" w:space="0" w:color="auto"/>
            <w:bottom w:val="none" w:sz="0" w:space="0" w:color="auto"/>
            <w:right w:val="none" w:sz="0" w:space="0" w:color="auto"/>
          </w:divBdr>
        </w:div>
        <w:div w:id="1597058001">
          <w:marLeft w:val="640"/>
          <w:marRight w:val="0"/>
          <w:marTop w:val="0"/>
          <w:marBottom w:val="0"/>
          <w:divBdr>
            <w:top w:val="none" w:sz="0" w:space="0" w:color="auto"/>
            <w:left w:val="none" w:sz="0" w:space="0" w:color="auto"/>
            <w:bottom w:val="none" w:sz="0" w:space="0" w:color="auto"/>
            <w:right w:val="none" w:sz="0" w:space="0" w:color="auto"/>
          </w:divBdr>
        </w:div>
        <w:div w:id="1946113222">
          <w:marLeft w:val="640"/>
          <w:marRight w:val="0"/>
          <w:marTop w:val="0"/>
          <w:marBottom w:val="0"/>
          <w:divBdr>
            <w:top w:val="none" w:sz="0" w:space="0" w:color="auto"/>
            <w:left w:val="none" w:sz="0" w:space="0" w:color="auto"/>
            <w:bottom w:val="none" w:sz="0" w:space="0" w:color="auto"/>
            <w:right w:val="none" w:sz="0" w:space="0" w:color="auto"/>
          </w:divBdr>
        </w:div>
      </w:divsChild>
    </w:div>
    <w:div w:id="1208181012">
      <w:bodyDiv w:val="1"/>
      <w:marLeft w:val="0"/>
      <w:marRight w:val="0"/>
      <w:marTop w:val="0"/>
      <w:marBottom w:val="0"/>
      <w:divBdr>
        <w:top w:val="none" w:sz="0" w:space="0" w:color="auto"/>
        <w:left w:val="none" w:sz="0" w:space="0" w:color="auto"/>
        <w:bottom w:val="none" w:sz="0" w:space="0" w:color="auto"/>
        <w:right w:val="none" w:sz="0" w:space="0" w:color="auto"/>
      </w:divBdr>
    </w:div>
    <w:div w:id="1208295600">
      <w:bodyDiv w:val="1"/>
      <w:marLeft w:val="0"/>
      <w:marRight w:val="0"/>
      <w:marTop w:val="0"/>
      <w:marBottom w:val="0"/>
      <w:divBdr>
        <w:top w:val="none" w:sz="0" w:space="0" w:color="auto"/>
        <w:left w:val="none" w:sz="0" w:space="0" w:color="auto"/>
        <w:bottom w:val="none" w:sz="0" w:space="0" w:color="auto"/>
        <w:right w:val="none" w:sz="0" w:space="0" w:color="auto"/>
      </w:divBdr>
    </w:div>
    <w:div w:id="1209027511">
      <w:bodyDiv w:val="1"/>
      <w:marLeft w:val="0"/>
      <w:marRight w:val="0"/>
      <w:marTop w:val="0"/>
      <w:marBottom w:val="0"/>
      <w:divBdr>
        <w:top w:val="none" w:sz="0" w:space="0" w:color="auto"/>
        <w:left w:val="none" w:sz="0" w:space="0" w:color="auto"/>
        <w:bottom w:val="none" w:sz="0" w:space="0" w:color="auto"/>
        <w:right w:val="none" w:sz="0" w:space="0" w:color="auto"/>
      </w:divBdr>
    </w:div>
    <w:div w:id="1214804115">
      <w:bodyDiv w:val="1"/>
      <w:marLeft w:val="0"/>
      <w:marRight w:val="0"/>
      <w:marTop w:val="0"/>
      <w:marBottom w:val="0"/>
      <w:divBdr>
        <w:top w:val="none" w:sz="0" w:space="0" w:color="auto"/>
        <w:left w:val="none" w:sz="0" w:space="0" w:color="auto"/>
        <w:bottom w:val="none" w:sz="0" w:space="0" w:color="auto"/>
        <w:right w:val="none" w:sz="0" w:space="0" w:color="auto"/>
      </w:divBdr>
    </w:div>
    <w:div w:id="1227763584">
      <w:bodyDiv w:val="1"/>
      <w:marLeft w:val="0"/>
      <w:marRight w:val="0"/>
      <w:marTop w:val="0"/>
      <w:marBottom w:val="0"/>
      <w:divBdr>
        <w:top w:val="none" w:sz="0" w:space="0" w:color="auto"/>
        <w:left w:val="none" w:sz="0" w:space="0" w:color="auto"/>
        <w:bottom w:val="none" w:sz="0" w:space="0" w:color="auto"/>
        <w:right w:val="none" w:sz="0" w:space="0" w:color="auto"/>
      </w:divBdr>
      <w:divsChild>
        <w:div w:id="1135752040">
          <w:marLeft w:val="640"/>
          <w:marRight w:val="0"/>
          <w:marTop w:val="0"/>
          <w:marBottom w:val="0"/>
          <w:divBdr>
            <w:top w:val="none" w:sz="0" w:space="0" w:color="auto"/>
            <w:left w:val="none" w:sz="0" w:space="0" w:color="auto"/>
            <w:bottom w:val="none" w:sz="0" w:space="0" w:color="auto"/>
            <w:right w:val="none" w:sz="0" w:space="0" w:color="auto"/>
          </w:divBdr>
        </w:div>
        <w:div w:id="987056280">
          <w:marLeft w:val="640"/>
          <w:marRight w:val="0"/>
          <w:marTop w:val="0"/>
          <w:marBottom w:val="0"/>
          <w:divBdr>
            <w:top w:val="none" w:sz="0" w:space="0" w:color="auto"/>
            <w:left w:val="none" w:sz="0" w:space="0" w:color="auto"/>
            <w:bottom w:val="none" w:sz="0" w:space="0" w:color="auto"/>
            <w:right w:val="none" w:sz="0" w:space="0" w:color="auto"/>
          </w:divBdr>
        </w:div>
        <w:div w:id="417793625">
          <w:marLeft w:val="640"/>
          <w:marRight w:val="0"/>
          <w:marTop w:val="0"/>
          <w:marBottom w:val="0"/>
          <w:divBdr>
            <w:top w:val="none" w:sz="0" w:space="0" w:color="auto"/>
            <w:left w:val="none" w:sz="0" w:space="0" w:color="auto"/>
            <w:bottom w:val="none" w:sz="0" w:space="0" w:color="auto"/>
            <w:right w:val="none" w:sz="0" w:space="0" w:color="auto"/>
          </w:divBdr>
        </w:div>
        <w:div w:id="90587141">
          <w:marLeft w:val="640"/>
          <w:marRight w:val="0"/>
          <w:marTop w:val="0"/>
          <w:marBottom w:val="0"/>
          <w:divBdr>
            <w:top w:val="none" w:sz="0" w:space="0" w:color="auto"/>
            <w:left w:val="none" w:sz="0" w:space="0" w:color="auto"/>
            <w:bottom w:val="none" w:sz="0" w:space="0" w:color="auto"/>
            <w:right w:val="none" w:sz="0" w:space="0" w:color="auto"/>
          </w:divBdr>
        </w:div>
        <w:div w:id="735592584">
          <w:marLeft w:val="640"/>
          <w:marRight w:val="0"/>
          <w:marTop w:val="0"/>
          <w:marBottom w:val="0"/>
          <w:divBdr>
            <w:top w:val="none" w:sz="0" w:space="0" w:color="auto"/>
            <w:left w:val="none" w:sz="0" w:space="0" w:color="auto"/>
            <w:bottom w:val="none" w:sz="0" w:space="0" w:color="auto"/>
            <w:right w:val="none" w:sz="0" w:space="0" w:color="auto"/>
          </w:divBdr>
        </w:div>
        <w:div w:id="1263339639">
          <w:marLeft w:val="640"/>
          <w:marRight w:val="0"/>
          <w:marTop w:val="0"/>
          <w:marBottom w:val="0"/>
          <w:divBdr>
            <w:top w:val="none" w:sz="0" w:space="0" w:color="auto"/>
            <w:left w:val="none" w:sz="0" w:space="0" w:color="auto"/>
            <w:bottom w:val="none" w:sz="0" w:space="0" w:color="auto"/>
            <w:right w:val="none" w:sz="0" w:space="0" w:color="auto"/>
          </w:divBdr>
        </w:div>
        <w:div w:id="1282304779">
          <w:marLeft w:val="640"/>
          <w:marRight w:val="0"/>
          <w:marTop w:val="0"/>
          <w:marBottom w:val="0"/>
          <w:divBdr>
            <w:top w:val="none" w:sz="0" w:space="0" w:color="auto"/>
            <w:left w:val="none" w:sz="0" w:space="0" w:color="auto"/>
            <w:bottom w:val="none" w:sz="0" w:space="0" w:color="auto"/>
            <w:right w:val="none" w:sz="0" w:space="0" w:color="auto"/>
          </w:divBdr>
        </w:div>
        <w:div w:id="545218949">
          <w:marLeft w:val="640"/>
          <w:marRight w:val="0"/>
          <w:marTop w:val="0"/>
          <w:marBottom w:val="0"/>
          <w:divBdr>
            <w:top w:val="none" w:sz="0" w:space="0" w:color="auto"/>
            <w:left w:val="none" w:sz="0" w:space="0" w:color="auto"/>
            <w:bottom w:val="none" w:sz="0" w:space="0" w:color="auto"/>
            <w:right w:val="none" w:sz="0" w:space="0" w:color="auto"/>
          </w:divBdr>
        </w:div>
        <w:div w:id="1668944377">
          <w:marLeft w:val="640"/>
          <w:marRight w:val="0"/>
          <w:marTop w:val="0"/>
          <w:marBottom w:val="0"/>
          <w:divBdr>
            <w:top w:val="none" w:sz="0" w:space="0" w:color="auto"/>
            <w:left w:val="none" w:sz="0" w:space="0" w:color="auto"/>
            <w:bottom w:val="none" w:sz="0" w:space="0" w:color="auto"/>
            <w:right w:val="none" w:sz="0" w:space="0" w:color="auto"/>
          </w:divBdr>
        </w:div>
        <w:div w:id="487867273">
          <w:marLeft w:val="640"/>
          <w:marRight w:val="0"/>
          <w:marTop w:val="0"/>
          <w:marBottom w:val="0"/>
          <w:divBdr>
            <w:top w:val="none" w:sz="0" w:space="0" w:color="auto"/>
            <w:left w:val="none" w:sz="0" w:space="0" w:color="auto"/>
            <w:bottom w:val="none" w:sz="0" w:space="0" w:color="auto"/>
            <w:right w:val="none" w:sz="0" w:space="0" w:color="auto"/>
          </w:divBdr>
        </w:div>
        <w:div w:id="1801650195">
          <w:marLeft w:val="640"/>
          <w:marRight w:val="0"/>
          <w:marTop w:val="0"/>
          <w:marBottom w:val="0"/>
          <w:divBdr>
            <w:top w:val="none" w:sz="0" w:space="0" w:color="auto"/>
            <w:left w:val="none" w:sz="0" w:space="0" w:color="auto"/>
            <w:bottom w:val="none" w:sz="0" w:space="0" w:color="auto"/>
            <w:right w:val="none" w:sz="0" w:space="0" w:color="auto"/>
          </w:divBdr>
        </w:div>
        <w:div w:id="1706173006">
          <w:marLeft w:val="640"/>
          <w:marRight w:val="0"/>
          <w:marTop w:val="0"/>
          <w:marBottom w:val="0"/>
          <w:divBdr>
            <w:top w:val="none" w:sz="0" w:space="0" w:color="auto"/>
            <w:left w:val="none" w:sz="0" w:space="0" w:color="auto"/>
            <w:bottom w:val="none" w:sz="0" w:space="0" w:color="auto"/>
            <w:right w:val="none" w:sz="0" w:space="0" w:color="auto"/>
          </w:divBdr>
        </w:div>
        <w:div w:id="546532375">
          <w:marLeft w:val="640"/>
          <w:marRight w:val="0"/>
          <w:marTop w:val="0"/>
          <w:marBottom w:val="0"/>
          <w:divBdr>
            <w:top w:val="none" w:sz="0" w:space="0" w:color="auto"/>
            <w:left w:val="none" w:sz="0" w:space="0" w:color="auto"/>
            <w:bottom w:val="none" w:sz="0" w:space="0" w:color="auto"/>
            <w:right w:val="none" w:sz="0" w:space="0" w:color="auto"/>
          </w:divBdr>
        </w:div>
        <w:div w:id="1499079149">
          <w:marLeft w:val="640"/>
          <w:marRight w:val="0"/>
          <w:marTop w:val="0"/>
          <w:marBottom w:val="0"/>
          <w:divBdr>
            <w:top w:val="none" w:sz="0" w:space="0" w:color="auto"/>
            <w:left w:val="none" w:sz="0" w:space="0" w:color="auto"/>
            <w:bottom w:val="none" w:sz="0" w:space="0" w:color="auto"/>
            <w:right w:val="none" w:sz="0" w:space="0" w:color="auto"/>
          </w:divBdr>
        </w:div>
        <w:div w:id="284122894">
          <w:marLeft w:val="640"/>
          <w:marRight w:val="0"/>
          <w:marTop w:val="0"/>
          <w:marBottom w:val="0"/>
          <w:divBdr>
            <w:top w:val="none" w:sz="0" w:space="0" w:color="auto"/>
            <w:left w:val="none" w:sz="0" w:space="0" w:color="auto"/>
            <w:bottom w:val="none" w:sz="0" w:space="0" w:color="auto"/>
            <w:right w:val="none" w:sz="0" w:space="0" w:color="auto"/>
          </w:divBdr>
        </w:div>
        <w:div w:id="1238856524">
          <w:marLeft w:val="640"/>
          <w:marRight w:val="0"/>
          <w:marTop w:val="0"/>
          <w:marBottom w:val="0"/>
          <w:divBdr>
            <w:top w:val="none" w:sz="0" w:space="0" w:color="auto"/>
            <w:left w:val="none" w:sz="0" w:space="0" w:color="auto"/>
            <w:bottom w:val="none" w:sz="0" w:space="0" w:color="auto"/>
            <w:right w:val="none" w:sz="0" w:space="0" w:color="auto"/>
          </w:divBdr>
        </w:div>
        <w:div w:id="1298145079">
          <w:marLeft w:val="640"/>
          <w:marRight w:val="0"/>
          <w:marTop w:val="0"/>
          <w:marBottom w:val="0"/>
          <w:divBdr>
            <w:top w:val="none" w:sz="0" w:space="0" w:color="auto"/>
            <w:left w:val="none" w:sz="0" w:space="0" w:color="auto"/>
            <w:bottom w:val="none" w:sz="0" w:space="0" w:color="auto"/>
            <w:right w:val="none" w:sz="0" w:space="0" w:color="auto"/>
          </w:divBdr>
        </w:div>
        <w:div w:id="203256478">
          <w:marLeft w:val="640"/>
          <w:marRight w:val="0"/>
          <w:marTop w:val="0"/>
          <w:marBottom w:val="0"/>
          <w:divBdr>
            <w:top w:val="none" w:sz="0" w:space="0" w:color="auto"/>
            <w:left w:val="none" w:sz="0" w:space="0" w:color="auto"/>
            <w:bottom w:val="none" w:sz="0" w:space="0" w:color="auto"/>
            <w:right w:val="none" w:sz="0" w:space="0" w:color="auto"/>
          </w:divBdr>
        </w:div>
      </w:divsChild>
    </w:div>
    <w:div w:id="1234857858">
      <w:bodyDiv w:val="1"/>
      <w:marLeft w:val="0"/>
      <w:marRight w:val="0"/>
      <w:marTop w:val="0"/>
      <w:marBottom w:val="0"/>
      <w:divBdr>
        <w:top w:val="none" w:sz="0" w:space="0" w:color="auto"/>
        <w:left w:val="none" w:sz="0" w:space="0" w:color="auto"/>
        <w:bottom w:val="none" w:sz="0" w:space="0" w:color="auto"/>
        <w:right w:val="none" w:sz="0" w:space="0" w:color="auto"/>
      </w:divBdr>
    </w:div>
    <w:div w:id="1260287481">
      <w:bodyDiv w:val="1"/>
      <w:marLeft w:val="0"/>
      <w:marRight w:val="0"/>
      <w:marTop w:val="0"/>
      <w:marBottom w:val="0"/>
      <w:divBdr>
        <w:top w:val="none" w:sz="0" w:space="0" w:color="auto"/>
        <w:left w:val="none" w:sz="0" w:space="0" w:color="auto"/>
        <w:bottom w:val="none" w:sz="0" w:space="0" w:color="auto"/>
        <w:right w:val="none" w:sz="0" w:space="0" w:color="auto"/>
      </w:divBdr>
    </w:div>
    <w:div w:id="1271937831">
      <w:bodyDiv w:val="1"/>
      <w:marLeft w:val="0"/>
      <w:marRight w:val="0"/>
      <w:marTop w:val="0"/>
      <w:marBottom w:val="0"/>
      <w:divBdr>
        <w:top w:val="none" w:sz="0" w:space="0" w:color="auto"/>
        <w:left w:val="none" w:sz="0" w:space="0" w:color="auto"/>
        <w:bottom w:val="none" w:sz="0" w:space="0" w:color="auto"/>
        <w:right w:val="none" w:sz="0" w:space="0" w:color="auto"/>
      </w:divBdr>
      <w:divsChild>
        <w:div w:id="1113014194">
          <w:marLeft w:val="640"/>
          <w:marRight w:val="0"/>
          <w:marTop w:val="0"/>
          <w:marBottom w:val="0"/>
          <w:divBdr>
            <w:top w:val="none" w:sz="0" w:space="0" w:color="auto"/>
            <w:left w:val="none" w:sz="0" w:space="0" w:color="auto"/>
            <w:bottom w:val="none" w:sz="0" w:space="0" w:color="auto"/>
            <w:right w:val="none" w:sz="0" w:space="0" w:color="auto"/>
          </w:divBdr>
        </w:div>
        <w:div w:id="453985604">
          <w:marLeft w:val="640"/>
          <w:marRight w:val="0"/>
          <w:marTop w:val="0"/>
          <w:marBottom w:val="0"/>
          <w:divBdr>
            <w:top w:val="none" w:sz="0" w:space="0" w:color="auto"/>
            <w:left w:val="none" w:sz="0" w:space="0" w:color="auto"/>
            <w:bottom w:val="none" w:sz="0" w:space="0" w:color="auto"/>
            <w:right w:val="none" w:sz="0" w:space="0" w:color="auto"/>
          </w:divBdr>
        </w:div>
        <w:div w:id="1654487408">
          <w:marLeft w:val="640"/>
          <w:marRight w:val="0"/>
          <w:marTop w:val="0"/>
          <w:marBottom w:val="0"/>
          <w:divBdr>
            <w:top w:val="none" w:sz="0" w:space="0" w:color="auto"/>
            <w:left w:val="none" w:sz="0" w:space="0" w:color="auto"/>
            <w:bottom w:val="none" w:sz="0" w:space="0" w:color="auto"/>
            <w:right w:val="none" w:sz="0" w:space="0" w:color="auto"/>
          </w:divBdr>
        </w:div>
        <w:div w:id="1881014709">
          <w:marLeft w:val="640"/>
          <w:marRight w:val="0"/>
          <w:marTop w:val="0"/>
          <w:marBottom w:val="0"/>
          <w:divBdr>
            <w:top w:val="none" w:sz="0" w:space="0" w:color="auto"/>
            <w:left w:val="none" w:sz="0" w:space="0" w:color="auto"/>
            <w:bottom w:val="none" w:sz="0" w:space="0" w:color="auto"/>
            <w:right w:val="none" w:sz="0" w:space="0" w:color="auto"/>
          </w:divBdr>
        </w:div>
        <w:div w:id="92169233">
          <w:marLeft w:val="640"/>
          <w:marRight w:val="0"/>
          <w:marTop w:val="0"/>
          <w:marBottom w:val="0"/>
          <w:divBdr>
            <w:top w:val="none" w:sz="0" w:space="0" w:color="auto"/>
            <w:left w:val="none" w:sz="0" w:space="0" w:color="auto"/>
            <w:bottom w:val="none" w:sz="0" w:space="0" w:color="auto"/>
            <w:right w:val="none" w:sz="0" w:space="0" w:color="auto"/>
          </w:divBdr>
        </w:div>
        <w:div w:id="291987024">
          <w:marLeft w:val="640"/>
          <w:marRight w:val="0"/>
          <w:marTop w:val="0"/>
          <w:marBottom w:val="0"/>
          <w:divBdr>
            <w:top w:val="none" w:sz="0" w:space="0" w:color="auto"/>
            <w:left w:val="none" w:sz="0" w:space="0" w:color="auto"/>
            <w:bottom w:val="none" w:sz="0" w:space="0" w:color="auto"/>
            <w:right w:val="none" w:sz="0" w:space="0" w:color="auto"/>
          </w:divBdr>
        </w:div>
        <w:div w:id="981156168">
          <w:marLeft w:val="640"/>
          <w:marRight w:val="0"/>
          <w:marTop w:val="0"/>
          <w:marBottom w:val="0"/>
          <w:divBdr>
            <w:top w:val="none" w:sz="0" w:space="0" w:color="auto"/>
            <w:left w:val="none" w:sz="0" w:space="0" w:color="auto"/>
            <w:bottom w:val="none" w:sz="0" w:space="0" w:color="auto"/>
            <w:right w:val="none" w:sz="0" w:space="0" w:color="auto"/>
          </w:divBdr>
        </w:div>
        <w:div w:id="181357123">
          <w:marLeft w:val="640"/>
          <w:marRight w:val="0"/>
          <w:marTop w:val="0"/>
          <w:marBottom w:val="0"/>
          <w:divBdr>
            <w:top w:val="none" w:sz="0" w:space="0" w:color="auto"/>
            <w:left w:val="none" w:sz="0" w:space="0" w:color="auto"/>
            <w:bottom w:val="none" w:sz="0" w:space="0" w:color="auto"/>
            <w:right w:val="none" w:sz="0" w:space="0" w:color="auto"/>
          </w:divBdr>
        </w:div>
        <w:div w:id="436562420">
          <w:marLeft w:val="640"/>
          <w:marRight w:val="0"/>
          <w:marTop w:val="0"/>
          <w:marBottom w:val="0"/>
          <w:divBdr>
            <w:top w:val="none" w:sz="0" w:space="0" w:color="auto"/>
            <w:left w:val="none" w:sz="0" w:space="0" w:color="auto"/>
            <w:bottom w:val="none" w:sz="0" w:space="0" w:color="auto"/>
            <w:right w:val="none" w:sz="0" w:space="0" w:color="auto"/>
          </w:divBdr>
        </w:div>
        <w:div w:id="1776902904">
          <w:marLeft w:val="640"/>
          <w:marRight w:val="0"/>
          <w:marTop w:val="0"/>
          <w:marBottom w:val="0"/>
          <w:divBdr>
            <w:top w:val="none" w:sz="0" w:space="0" w:color="auto"/>
            <w:left w:val="none" w:sz="0" w:space="0" w:color="auto"/>
            <w:bottom w:val="none" w:sz="0" w:space="0" w:color="auto"/>
            <w:right w:val="none" w:sz="0" w:space="0" w:color="auto"/>
          </w:divBdr>
        </w:div>
        <w:div w:id="1873111170">
          <w:marLeft w:val="640"/>
          <w:marRight w:val="0"/>
          <w:marTop w:val="0"/>
          <w:marBottom w:val="0"/>
          <w:divBdr>
            <w:top w:val="none" w:sz="0" w:space="0" w:color="auto"/>
            <w:left w:val="none" w:sz="0" w:space="0" w:color="auto"/>
            <w:bottom w:val="none" w:sz="0" w:space="0" w:color="auto"/>
            <w:right w:val="none" w:sz="0" w:space="0" w:color="auto"/>
          </w:divBdr>
        </w:div>
        <w:div w:id="1730373704">
          <w:marLeft w:val="640"/>
          <w:marRight w:val="0"/>
          <w:marTop w:val="0"/>
          <w:marBottom w:val="0"/>
          <w:divBdr>
            <w:top w:val="none" w:sz="0" w:space="0" w:color="auto"/>
            <w:left w:val="none" w:sz="0" w:space="0" w:color="auto"/>
            <w:bottom w:val="none" w:sz="0" w:space="0" w:color="auto"/>
            <w:right w:val="none" w:sz="0" w:space="0" w:color="auto"/>
          </w:divBdr>
        </w:div>
        <w:div w:id="892039024">
          <w:marLeft w:val="640"/>
          <w:marRight w:val="0"/>
          <w:marTop w:val="0"/>
          <w:marBottom w:val="0"/>
          <w:divBdr>
            <w:top w:val="none" w:sz="0" w:space="0" w:color="auto"/>
            <w:left w:val="none" w:sz="0" w:space="0" w:color="auto"/>
            <w:bottom w:val="none" w:sz="0" w:space="0" w:color="auto"/>
            <w:right w:val="none" w:sz="0" w:space="0" w:color="auto"/>
          </w:divBdr>
        </w:div>
        <w:div w:id="928124463">
          <w:marLeft w:val="640"/>
          <w:marRight w:val="0"/>
          <w:marTop w:val="0"/>
          <w:marBottom w:val="0"/>
          <w:divBdr>
            <w:top w:val="none" w:sz="0" w:space="0" w:color="auto"/>
            <w:left w:val="none" w:sz="0" w:space="0" w:color="auto"/>
            <w:bottom w:val="none" w:sz="0" w:space="0" w:color="auto"/>
            <w:right w:val="none" w:sz="0" w:space="0" w:color="auto"/>
          </w:divBdr>
        </w:div>
        <w:div w:id="754399966">
          <w:marLeft w:val="640"/>
          <w:marRight w:val="0"/>
          <w:marTop w:val="0"/>
          <w:marBottom w:val="0"/>
          <w:divBdr>
            <w:top w:val="none" w:sz="0" w:space="0" w:color="auto"/>
            <w:left w:val="none" w:sz="0" w:space="0" w:color="auto"/>
            <w:bottom w:val="none" w:sz="0" w:space="0" w:color="auto"/>
            <w:right w:val="none" w:sz="0" w:space="0" w:color="auto"/>
          </w:divBdr>
        </w:div>
        <w:div w:id="1992519094">
          <w:marLeft w:val="640"/>
          <w:marRight w:val="0"/>
          <w:marTop w:val="0"/>
          <w:marBottom w:val="0"/>
          <w:divBdr>
            <w:top w:val="none" w:sz="0" w:space="0" w:color="auto"/>
            <w:left w:val="none" w:sz="0" w:space="0" w:color="auto"/>
            <w:bottom w:val="none" w:sz="0" w:space="0" w:color="auto"/>
            <w:right w:val="none" w:sz="0" w:space="0" w:color="auto"/>
          </w:divBdr>
        </w:div>
        <w:div w:id="2903530">
          <w:marLeft w:val="640"/>
          <w:marRight w:val="0"/>
          <w:marTop w:val="0"/>
          <w:marBottom w:val="0"/>
          <w:divBdr>
            <w:top w:val="none" w:sz="0" w:space="0" w:color="auto"/>
            <w:left w:val="none" w:sz="0" w:space="0" w:color="auto"/>
            <w:bottom w:val="none" w:sz="0" w:space="0" w:color="auto"/>
            <w:right w:val="none" w:sz="0" w:space="0" w:color="auto"/>
          </w:divBdr>
        </w:div>
        <w:div w:id="814179263">
          <w:marLeft w:val="640"/>
          <w:marRight w:val="0"/>
          <w:marTop w:val="0"/>
          <w:marBottom w:val="0"/>
          <w:divBdr>
            <w:top w:val="none" w:sz="0" w:space="0" w:color="auto"/>
            <w:left w:val="none" w:sz="0" w:space="0" w:color="auto"/>
            <w:bottom w:val="none" w:sz="0" w:space="0" w:color="auto"/>
            <w:right w:val="none" w:sz="0" w:space="0" w:color="auto"/>
          </w:divBdr>
        </w:div>
      </w:divsChild>
    </w:div>
    <w:div w:id="1277372216">
      <w:bodyDiv w:val="1"/>
      <w:marLeft w:val="0"/>
      <w:marRight w:val="0"/>
      <w:marTop w:val="0"/>
      <w:marBottom w:val="0"/>
      <w:divBdr>
        <w:top w:val="none" w:sz="0" w:space="0" w:color="auto"/>
        <w:left w:val="none" w:sz="0" w:space="0" w:color="auto"/>
        <w:bottom w:val="none" w:sz="0" w:space="0" w:color="auto"/>
        <w:right w:val="none" w:sz="0" w:space="0" w:color="auto"/>
      </w:divBdr>
      <w:divsChild>
        <w:div w:id="1797867459">
          <w:marLeft w:val="640"/>
          <w:marRight w:val="0"/>
          <w:marTop w:val="0"/>
          <w:marBottom w:val="0"/>
          <w:divBdr>
            <w:top w:val="none" w:sz="0" w:space="0" w:color="auto"/>
            <w:left w:val="none" w:sz="0" w:space="0" w:color="auto"/>
            <w:bottom w:val="none" w:sz="0" w:space="0" w:color="auto"/>
            <w:right w:val="none" w:sz="0" w:space="0" w:color="auto"/>
          </w:divBdr>
        </w:div>
        <w:div w:id="841045655">
          <w:marLeft w:val="640"/>
          <w:marRight w:val="0"/>
          <w:marTop w:val="0"/>
          <w:marBottom w:val="0"/>
          <w:divBdr>
            <w:top w:val="none" w:sz="0" w:space="0" w:color="auto"/>
            <w:left w:val="none" w:sz="0" w:space="0" w:color="auto"/>
            <w:bottom w:val="none" w:sz="0" w:space="0" w:color="auto"/>
            <w:right w:val="none" w:sz="0" w:space="0" w:color="auto"/>
          </w:divBdr>
        </w:div>
        <w:div w:id="4868207">
          <w:marLeft w:val="640"/>
          <w:marRight w:val="0"/>
          <w:marTop w:val="0"/>
          <w:marBottom w:val="0"/>
          <w:divBdr>
            <w:top w:val="none" w:sz="0" w:space="0" w:color="auto"/>
            <w:left w:val="none" w:sz="0" w:space="0" w:color="auto"/>
            <w:bottom w:val="none" w:sz="0" w:space="0" w:color="auto"/>
            <w:right w:val="none" w:sz="0" w:space="0" w:color="auto"/>
          </w:divBdr>
        </w:div>
        <w:div w:id="1426732244">
          <w:marLeft w:val="640"/>
          <w:marRight w:val="0"/>
          <w:marTop w:val="0"/>
          <w:marBottom w:val="0"/>
          <w:divBdr>
            <w:top w:val="none" w:sz="0" w:space="0" w:color="auto"/>
            <w:left w:val="none" w:sz="0" w:space="0" w:color="auto"/>
            <w:bottom w:val="none" w:sz="0" w:space="0" w:color="auto"/>
            <w:right w:val="none" w:sz="0" w:space="0" w:color="auto"/>
          </w:divBdr>
        </w:div>
      </w:divsChild>
    </w:div>
    <w:div w:id="1281037194">
      <w:bodyDiv w:val="1"/>
      <w:marLeft w:val="0"/>
      <w:marRight w:val="0"/>
      <w:marTop w:val="0"/>
      <w:marBottom w:val="0"/>
      <w:divBdr>
        <w:top w:val="none" w:sz="0" w:space="0" w:color="auto"/>
        <w:left w:val="none" w:sz="0" w:space="0" w:color="auto"/>
        <w:bottom w:val="none" w:sz="0" w:space="0" w:color="auto"/>
        <w:right w:val="none" w:sz="0" w:space="0" w:color="auto"/>
      </w:divBdr>
    </w:div>
    <w:div w:id="1291128726">
      <w:bodyDiv w:val="1"/>
      <w:marLeft w:val="0"/>
      <w:marRight w:val="0"/>
      <w:marTop w:val="0"/>
      <w:marBottom w:val="0"/>
      <w:divBdr>
        <w:top w:val="none" w:sz="0" w:space="0" w:color="auto"/>
        <w:left w:val="none" w:sz="0" w:space="0" w:color="auto"/>
        <w:bottom w:val="none" w:sz="0" w:space="0" w:color="auto"/>
        <w:right w:val="none" w:sz="0" w:space="0" w:color="auto"/>
      </w:divBdr>
    </w:div>
    <w:div w:id="1296638701">
      <w:bodyDiv w:val="1"/>
      <w:marLeft w:val="0"/>
      <w:marRight w:val="0"/>
      <w:marTop w:val="0"/>
      <w:marBottom w:val="0"/>
      <w:divBdr>
        <w:top w:val="none" w:sz="0" w:space="0" w:color="auto"/>
        <w:left w:val="none" w:sz="0" w:space="0" w:color="auto"/>
        <w:bottom w:val="none" w:sz="0" w:space="0" w:color="auto"/>
        <w:right w:val="none" w:sz="0" w:space="0" w:color="auto"/>
      </w:divBdr>
      <w:divsChild>
        <w:div w:id="2086223317">
          <w:marLeft w:val="640"/>
          <w:marRight w:val="0"/>
          <w:marTop w:val="0"/>
          <w:marBottom w:val="0"/>
          <w:divBdr>
            <w:top w:val="none" w:sz="0" w:space="0" w:color="auto"/>
            <w:left w:val="none" w:sz="0" w:space="0" w:color="auto"/>
            <w:bottom w:val="none" w:sz="0" w:space="0" w:color="auto"/>
            <w:right w:val="none" w:sz="0" w:space="0" w:color="auto"/>
          </w:divBdr>
        </w:div>
        <w:div w:id="552617995">
          <w:marLeft w:val="640"/>
          <w:marRight w:val="0"/>
          <w:marTop w:val="0"/>
          <w:marBottom w:val="0"/>
          <w:divBdr>
            <w:top w:val="none" w:sz="0" w:space="0" w:color="auto"/>
            <w:left w:val="none" w:sz="0" w:space="0" w:color="auto"/>
            <w:bottom w:val="none" w:sz="0" w:space="0" w:color="auto"/>
            <w:right w:val="none" w:sz="0" w:space="0" w:color="auto"/>
          </w:divBdr>
        </w:div>
        <w:div w:id="1810247455">
          <w:marLeft w:val="640"/>
          <w:marRight w:val="0"/>
          <w:marTop w:val="0"/>
          <w:marBottom w:val="0"/>
          <w:divBdr>
            <w:top w:val="none" w:sz="0" w:space="0" w:color="auto"/>
            <w:left w:val="none" w:sz="0" w:space="0" w:color="auto"/>
            <w:bottom w:val="none" w:sz="0" w:space="0" w:color="auto"/>
            <w:right w:val="none" w:sz="0" w:space="0" w:color="auto"/>
          </w:divBdr>
        </w:div>
        <w:div w:id="1152328293">
          <w:marLeft w:val="640"/>
          <w:marRight w:val="0"/>
          <w:marTop w:val="0"/>
          <w:marBottom w:val="0"/>
          <w:divBdr>
            <w:top w:val="none" w:sz="0" w:space="0" w:color="auto"/>
            <w:left w:val="none" w:sz="0" w:space="0" w:color="auto"/>
            <w:bottom w:val="none" w:sz="0" w:space="0" w:color="auto"/>
            <w:right w:val="none" w:sz="0" w:space="0" w:color="auto"/>
          </w:divBdr>
        </w:div>
        <w:div w:id="273443023">
          <w:marLeft w:val="640"/>
          <w:marRight w:val="0"/>
          <w:marTop w:val="0"/>
          <w:marBottom w:val="0"/>
          <w:divBdr>
            <w:top w:val="none" w:sz="0" w:space="0" w:color="auto"/>
            <w:left w:val="none" w:sz="0" w:space="0" w:color="auto"/>
            <w:bottom w:val="none" w:sz="0" w:space="0" w:color="auto"/>
            <w:right w:val="none" w:sz="0" w:space="0" w:color="auto"/>
          </w:divBdr>
        </w:div>
        <w:div w:id="2027907070">
          <w:marLeft w:val="640"/>
          <w:marRight w:val="0"/>
          <w:marTop w:val="0"/>
          <w:marBottom w:val="0"/>
          <w:divBdr>
            <w:top w:val="none" w:sz="0" w:space="0" w:color="auto"/>
            <w:left w:val="none" w:sz="0" w:space="0" w:color="auto"/>
            <w:bottom w:val="none" w:sz="0" w:space="0" w:color="auto"/>
            <w:right w:val="none" w:sz="0" w:space="0" w:color="auto"/>
          </w:divBdr>
        </w:div>
        <w:div w:id="488210370">
          <w:marLeft w:val="640"/>
          <w:marRight w:val="0"/>
          <w:marTop w:val="0"/>
          <w:marBottom w:val="0"/>
          <w:divBdr>
            <w:top w:val="none" w:sz="0" w:space="0" w:color="auto"/>
            <w:left w:val="none" w:sz="0" w:space="0" w:color="auto"/>
            <w:bottom w:val="none" w:sz="0" w:space="0" w:color="auto"/>
            <w:right w:val="none" w:sz="0" w:space="0" w:color="auto"/>
          </w:divBdr>
        </w:div>
        <w:div w:id="1961758750">
          <w:marLeft w:val="640"/>
          <w:marRight w:val="0"/>
          <w:marTop w:val="0"/>
          <w:marBottom w:val="0"/>
          <w:divBdr>
            <w:top w:val="none" w:sz="0" w:space="0" w:color="auto"/>
            <w:left w:val="none" w:sz="0" w:space="0" w:color="auto"/>
            <w:bottom w:val="none" w:sz="0" w:space="0" w:color="auto"/>
            <w:right w:val="none" w:sz="0" w:space="0" w:color="auto"/>
          </w:divBdr>
        </w:div>
        <w:div w:id="1504586962">
          <w:marLeft w:val="640"/>
          <w:marRight w:val="0"/>
          <w:marTop w:val="0"/>
          <w:marBottom w:val="0"/>
          <w:divBdr>
            <w:top w:val="none" w:sz="0" w:space="0" w:color="auto"/>
            <w:left w:val="none" w:sz="0" w:space="0" w:color="auto"/>
            <w:bottom w:val="none" w:sz="0" w:space="0" w:color="auto"/>
            <w:right w:val="none" w:sz="0" w:space="0" w:color="auto"/>
          </w:divBdr>
        </w:div>
        <w:div w:id="105203634">
          <w:marLeft w:val="640"/>
          <w:marRight w:val="0"/>
          <w:marTop w:val="0"/>
          <w:marBottom w:val="0"/>
          <w:divBdr>
            <w:top w:val="none" w:sz="0" w:space="0" w:color="auto"/>
            <w:left w:val="none" w:sz="0" w:space="0" w:color="auto"/>
            <w:bottom w:val="none" w:sz="0" w:space="0" w:color="auto"/>
            <w:right w:val="none" w:sz="0" w:space="0" w:color="auto"/>
          </w:divBdr>
        </w:div>
        <w:div w:id="52311782">
          <w:marLeft w:val="640"/>
          <w:marRight w:val="0"/>
          <w:marTop w:val="0"/>
          <w:marBottom w:val="0"/>
          <w:divBdr>
            <w:top w:val="none" w:sz="0" w:space="0" w:color="auto"/>
            <w:left w:val="none" w:sz="0" w:space="0" w:color="auto"/>
            <w:bottom w:val="none" w:sz="0" w:space="0" w:color="auto"/>
            <w:right w:val="none" w:sz="0" w:space="0" w:color="auto"/>
          </w:divBdr>
        </w:div>
        <w:div w:id="811874688">
          <w:marLeft w:val="640"/>
          <w:marRight w:val="0"/>
          <w:marTop w:val="0"/>
          <w:marBottom w:val="0"/>
          <w:divBdr>
            <w:top w:val="none" w:sz="0" w:space="0" w:color="auto"/>
            <w:left w:val="none" w:sz="0" w:space="0" w:color="auto"/>
            <w:bottom w:val="none" w:sz="0" w:space="0" w:color="auto"/>
            <w:right w:val="none" w:sz="0" w:space="0" w:color="auto"/>
          </w:divBdr>
        </w:div>
        <w:div w:id="2044282840">
          <w:marLeft w:val="640"/>
          <w:marRight w:val="0"/>
          <w:marTop w:val="0"/>
          <w:marBottom w:val="0"/>
          <w:divBdr>
            <w:top w:val="none" w:sz="0" w:space="0" w:color="auto"/>
            <w:left w:val="none" w:sz="0" w:space="0" w:color="auto"/>
            <w:bottom w:val="none" w:sz="0" w:space="0" w:color="auto"/>
            <w:right w:val="none" w:sz="0" w:space="0" w:color="auto"/>
          </w:divBdr>
        </w:div>
        <w:div w:id="1016617420">
          <w:marLeft w:val="640"/>
          <w:marRight w:val="0"/>
          <w:marTop w:val="0"/>
          <w:marBottom w:val="0"/>
          <w:divBdr>
            <w:top w:val="none" w:sz="0" w:space="0" w:color="auto"/>
            <w:left w:val="none" w:sz="0" w:space="0" w:color="auto"/>
            <w:bottom w:val="none" w:sz="0" w:space="0" w:color="auto"/>
            <w:right w:val="none" w:sz="0" w:space="0" w:color="auto"/>
          </w:divBdr>
        </w:div>
        <w:div w:id="486089140">
          <w:marLeft w:val="640"/>
          <w:marRight w:val="0"/>
          <w:marTop w:val="0"/>
          <w:marBottom w:val="0"/>
          <w:divBdr>
            <w:top w:val="none" w:sz="0" w:space="0" w:color="auto"/>
            <w:left w:val="none" w:sz="0" w:space="0" w:color="auto"/>
            <w:bottom w:val="none" w:sz="0" w:space="0" w:color="auto"/>
            <w:right w:val="none" w:sz="0" w:space="0" w:color="auto"/>
          </w:divBdr>
        </w:div>
        <w:div w:id="81728801">
          <w:marLeft w:val="640"/>
          <w:marRight w:val="0"/>
          <w:marTop w:val="0"/>
          <w:marBottom w:val="0"/>
          <w:divBdr>
            <w:top w:val="none" w:sz="0" w:space="0" w:color="auto"/>
            <w:left w:val="none" w:sz="0" w:space="0" w:color="auto"/>
            <w:bottom w:val="none" w:sz="0" w:space="0" w:color="auto"/>
            <w:right w:val="none" w:sz="0" w:space="0" w:color="auto"/>
          </w:divBdr>
        </w:div>
        <w:div w:id="867645242">
          <w:marLeft w:val="640"/>
          <w:marRight w:val="0"/>
          <w:marTop w:val="0"/>
          <w:marBottom w:val="0"/>
          <w:divBdr>
            <w:top w:val="none" w:sz="0" w:space="0" w:color="auto"/>
            <w:left w:val="none" w:sz="0" w:space="0" w:color="auto"/>
            <w:bottom w:val="none" w:sz="0" w:space="0" w:color="auto"/>
            <w:right w:val="none" w:sz="0" w:space="0" w:color="auto"/>
          </w:divBdr>
        </w:div>
      </w:divsChild>
    </w:div>
    <w:div w:id="1301426660">
      <w:bodyDiv w:val="1"/>
      <w:marLeft w:val="0"/>
      <w:marRight w:val="0"/>
      <w:marTop w:val="0"/>
      <w:marBottom w:val="0"/>
      <w:divBdr>
        <w:top w:val="none" w:sz="0" w:space="0" w:color="auto"/>
        <w:left w:val="none" w:sz="0" w:space="0" w:color="auto"/>
        <w:bottom w:val="none" w:sz="0" w:space="0" w:color="auto"/>
        <w:right w:val="none" w:sz="0" w:space="0" w:color="auto"/>
      </w:divBdr>
      <w:divsChild>
        <w:div w:id="1277718697">
          <w:marLeft w:val="640"/>
          <w:marRight w:val="0"/>
          <w:marTop w:val="0"/>
          <w:marBottom w:val="0"/>
          <w:divBdr>
            <w:top w:val="none" w:sz="0" w:space="0" w:color="auto"/>
            <w:left w:val="none" w:sz="0" w:space="0" w:color="auto"/>
            <w:bottom w:val="none" w:sz="0" w:space="0" w:color="auto"/>
            <w:right w:val="none" w:sz="0" w:space="0" w:color="auto"/>
          </w:divBdr>
        </w:div>
        <w:div w:id="629213903">
          <w:marLeft w:val="640"/>
          <w:marRight w:val="0"/>
          <w:marTop w:val="0"/>
          <w:marBottom w:val="0"/>
          <w:divBdr>
            <w:top w:val="none" w:sz="0" w:space="0" w:color="auto"/>
            <w:left w:val="none" w:sz="0" w:space="0" w:color="auto"/>
            <w:bottom w:val="none" w:sz="0" w:space="0" w:color="auto"/>
            <w:right w:val="none" w:sz="0" w:space="0" w:color="auto"/>
          </w:divBdr>
        </w:div>
        <w:div w:id="615604529">
          <w:marLeft w:val="640"/>
          <w:marRight w:val="0"/>
          <w:marTop w:val="0"/>
          <w:marBottom w:val="0"/>
          <w:divBdr>
            <w:top w:val="none" w:sz="0" w:space="0" w:color="auto"/>
            <w:left w:val="none" w:sz="0" w:space="0" w:color="auto"/>
            <w:bottom w:val="none" w:sz="0" w:space="0" w:color="auto"/>
            <w:right w:val="none" w:sz="0" w:space="0" w:color="auto"/>
          </w:divBdr>
        </w:div>
        <w:div w:id="1042175159">
          <w:marLeft w:val="640"/>
          <w:marRight w:val="0"/>
          <w:marTop w:val="0"/>
          <w:marBottom w:val="0"/>
          <w:divBdr>
            <w:top w:val="none" w:sz="0" w:space="0" w:color="auto"/>
            <w:left w:val="none" w:sz="0" w:space="0" w:color="auto"/>
            <w:bottom w:val="none" w:sz="0" w:space="0" w:color="auto"/>
            <w:right w:val="none" w:sz="0" w:space="0" w:color="auto"/>
          </w:divBdr>
        </w:div>
        <w:div w:id="51270837">
          <w:marLeft w:val="640"/>
          <w:marRight w:val="0"/>
          <w:marTop w:val="0"/>
          <w:marBottom w:val="0"/>
          <w:divBdr>
            <w:top w:val="none" w:sz="0" w:space="0" w:color="auto"/>
            <w:left w:val="none" w:sz="0" w:space="0" w:color="auto"/>
            <w:bottom w:val="none" w:sz="0" w:space="0" w:color="auto"/>
            <w:right w:val="none" w:sz="0" w:space="0" w:color="auto"/>
          </w:divBdr>
        </w:div>
        <w:div w:id="1193347558">
          <w:marLeft w:val="640"/>
          <w:marRight w:val="0"/>
          <w:marTop w:val="0"/>
          <w:marBottom w:val="0"/>
          <w:divBdr>
            <w:top w:val="none" w:sz="0" w:space="0" w:color="auto"/>
            <w:left w:val="none" w:sz="0" w:space="0" w:color="auto"/>
            <w:bottom w:val="none" w:sz="0" w:space="0" w:color="auto"/>
            <w:right w:val="none" w:sz="0" w:space="0" w:color="auto"/>
          </w:divBdr>
        </w:div>
      </w:divsChild>
    </w:div>
    <w:div w:id="1309673578">
      <w:bodyDiv w:val="1"/>
      <w:marLeft w:val="0"/>
      <w:marRight w:val="0"/>
      <w:marTop w:val="0"/>
      <w:marBottom w:val="0"/>
      <w:divBdr>
        <w:top w:val="none" w:sz="0" w:space="0" w:color="auto"/>
        <w:left w:val="none" w:sz="0" w:space="0" w:color="auto"/>
        <w:bottom w:val="none" w:sz="0" w:space="0" w:color="auto"/>
        <w:right w:val="none" w:sz="0" w:space="0" w:color="auto"/>
      </w:divBdr>
    </w:div>
    <w:div w:id="1311405078">
      <w:bodyDiv w:val="1"/>
      <w:marLeft w:val="0"/>
      <w:marRight w:val="0"/>
      <w:marTop w:val="0"/>
      <w:marBottom w:val="0"/>
      <w:divBdr>
        <w:top w:val="none" w:sz="0" w:space="0" w:color="auto"/>
        <w:left w:val="none" w:sz="0" w:space="0" w:color="auto"/>
        <w:bottom w:val="none" w:sz="0" w:space="0" w:color="auto"/>
        <w:right w:val="none" w:sz="0" w:space="0" w:color="auto"/>
      </w:divBdr>
      <w:divsChild>
        <w:div w:id="1543442792">
          <w:marLeft w:val="0"/>
          <w:marRight w:val="0"/>
          <w:marTop w:val="0"/>
          <w:marBottom w:val="0"/>
          <w:divBdr>
            <w:top w:val="none" w:sz="0" w:space="0" w:color="auto"/>
            <w:left w:val="none" w:sz="0" w:space="0" w:color="auto"/>
            <w:bottom w:val="none" w:sz="0" w:space="0" w:color="auto"/>
            <w:right w:val="none" w:sz="0" w:space="0" w:color="auto"/>
          </w:divBdr>
          <w:divsChild>
            <w:div w:id="116293056">
              <w:marLeft w:val="0"/>
              <w:marRight w:val="0"/>
              <w:marTop w:val="0"/>
              <w:marBottom w:val="0"/>
              <w:divBdr>
                <w:top w:val="none" w:sz="0" w:space="0" w:color="auto"/>
                <w:left w:val="none" w:sz="0" w:space="0" w:color="auto"/>
                <w:bottom w:val="none" w:sz="0" w:space="0" w:color="auto"/>
                <w:right w:val="none" w:sz="0" w:space="0" w:color="auto"/>
              </w:divBdr>
            </w:div>
            <w:div w:id="1864127495">
              <w:marLeft w:val="0"/>
              <w:marRight w:val="0"/>
              <w:marTop w:val="0"/>
              <w:marBottom w:val="0"/>
              <w:divBdr>
                <w:top w:val="none" w:sz="0" w:space="0" w:color="auto"/>
                <w:left w:val="none" w:sz="0" w:space="0" w:color="auto"/>
                <w:bottom w:val="none" w:sz="0" w:space="0" w:color="auto"/>
                <w:right w:val="none" w:sz="0" w:space="0" w:color="auto"/>
              </w:divBdr>
            </w:div>
            <w:div w:id="844518601">
              <w:marLeft w:val="0"/>
              <w:marRight w:val="0"/>
              <w:marTop w:val="0"/>
              <w:marBottom w:val="0"/>
              <w:divBdr>
                <w:top w:val="none" w:sz="0" w:space="0" w:color="auto"/>
                <w:left w:val="none" w:sz="0" w:space="0" w:color="auto"/>
                <w:bottom w:val="none" w:sz="0" w:space="0" w:color="auto"/>
                <w:right w:val="none" w:sz="0" w:space="0" w:color="auto"/>
              </w:divBdr>
            </w:div>
            <w:div w:id="1069183934">
              <w:marLeft w:val="0"/>
              <w:marRight w:val="0"/>
              <w:marTop w:val="0"/>
              <w:marBottom w:val="0"/>
              <w:divBdr>
                <w:top w:val="none" w:sz="0" w:space="0" w:color="auto"/>
                <w:left w:val="none" w:sz="0" w:space="0" w:color="auto"/>
                <w:bottom w:val="none" w:sz="0" w:space="0" w:color="auto"/>
                <w:right w:val="none" w:sz="0" w:space="0" w:color="auto"/>
              </w:divBdr>
            </w:div>
            <w:div w:id="1557277043">
              <w:marLeft w:val="0"/>
              <w:marRight w:val="0"/>
              <w:marTop w:val="0"/>
              <w:marBottom w:val="0"/>
              <w:divBdr>
                <w:top w:val="none" w:sz="0" w:space="0" w:color="auto"/>
                <w:left w:val="none" w:sz="0" w:space="0" w:color="auto"/>
                <w:bottom w:val="none" w:sz="0" w:space="0" w:color="auto"/>
                <w:right w:val="none" w:sz="0" w:space="0" w:color="auto"/>
              </w:divBdr>
            </w:div>
            <w:div w:id="1131627151">
              <w:marLeft w:val="0"/>
              <w:marRight w:val="0"/>
              <w:marTop w:val="0"/>
              <w:marBottom w:val="0"/>
              <w:divBdr>
                <w:top w:val="none" w:sz="0" w:space="0" w:color="auto"/>
                <w:left w:val="none" w:sz="0" w:space="0" w:color="auto"/>
                <w:bottom w:val="none" w:sz="0" w:space="0" w:color="auto"/>
                <w:right w:val="none" w:sz="0" w:space="0" w:color="auto"/>
              </w:divBdr>
            </w:div>
            <w:div w:id="300230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1515353">
      <w:bodyDiv w:val="1"/>
      <w:marLeft w:val="0"/>
      <w:marRight w:val="0"/>
      <w:marTop w:val="0"/>
      <w:marBottom w:val="0"/>
      <w:divBdr>
        <w:top w:val="none" w:sz="0" w:space="0" w:color="auto"/>
        <w:left w:val="none" w:sz="0" w:space="0" w:color="auto"/>
        <w:bottom w:val="none" w:sz="0" w:space="0" w:color="auto"/>
        <w:right w:val="none" w:sz="0" w:space="0" w:color="auto"/>
      </w:divBdr>
    </w:div>
    <w:div w:id="1312293210">
      <w:bodyDiv w:val="1"/>
      <w:marLeft w:val="0"/>
      <w:marRight w:val="0"/>
      <w:marTop w:val="0"/>
      <w:marBottom w:val="0"/>
      <w:divBdr>
        <w:top w:val="none" w:sz="0" w:space="0" w:color="auto"/>
        <w:left w:val="none" w:sz="0" w:space="0" w:color="auto"/>
        <w:bottom w:val="none" w:sz="0" w:space="0" w:color="auto"/>
        <w:right w:val="none" w:sz="0" w:space="0" w:color="auto"/>
      </w:divBdr>
    </w:div>
    <w:div w:id="1321930768">
      <w:bodyDiv w:val="1"/>
      <w:marLeft w:val="0"/>
      <w:marRight w:val="0"/>
      <w:marTop w:val="0"/>
      <w:marBottom w:val="0"/>
      <w:divBdr>
        <w:top w:val="none" w:sz="0" w:space="0" w:color="auto"/>
        <w:left w:val="none" w:sz="0" w:space="0" w:color="auto"/>
        <w:bottom w:val="none" w:sz="0" w:space="0" w:color="auto"/>
        <w:right w:val="none" w:sz="0" w:space="0" w:color="auto"/>
      </w:divBdr>
      <w:divsChild>
        <w:div w:id="236205512">
          <w:marLeft w:val="432"/>
          <w:marRight w:val="0"/>
          <w:marTop w:val="307"/>
          <w:marBottom w:val="0"/>
          <w:divBdr>
            <w:top w:val="none" w:sz="0" w:space="0" w:color="auto"/>
            <w:left w:val="none" w:sz="0" w:space="0" w:color="auto"/>
            <w:bottom w:val="none" w:sz="0" w:space="0" w:color="auto"/>
            <w:right w:val="none" w:sz="0" w:space="0" w:color="auto"/>
          </w:divBdr>
        </w:div>
        <w:div w:id="650332541">
          <w:marLeft w:val="432"/>
          <w:marRight w:val="0"/>
          <w:marTop w:val="307"/>
          <w:marBottom w:val="0"/>
          <w:divBdr>
            <w:top w:val="none" w:sz="0" w:space="0" w:color="auto"/>
            <w:left w:val="none" w:sz="0" w:space="0" w:color="auto"/>
            <w:bottom w:val="none" w:sz="0" w:space="0" w:color="auto"/>
            <w:right w:val="none" w:sz="0" w:space="0" w:color="auto"/>
          </w:divBdr>
        </w:div>
        <w:div w:id="1208102996">
          <w:marLeft w:val="432"/>
          <w:marRight w:val="0"/>
          <w:marTop w:val="307"/>
          <w:marBottom w:val="0"/>
          <w:divBdr>
            <w:top w:val="none" w:sz="0" w:space="0" w:color="auto"/>
            <w:left w:val="none" w:sz="0" w:space="0" w:color="auto"/>
            <w:bottom w:val="none" w:sz="0" w:space="0" w:color="auto"/>
            <w:right w:val="none" w:sz="0" w:space="0" w:color="auto"/>
          </w:divBdr>
        </w:div>
        <w:div w:id="1300381608">
          <w:marLeft w:val="432"/>
          <w:marRight w:val="0"/>
          <w:marTop w:val="307"/>
          <w:marBottom w:val="0"/>
          <w:divBdr>
            <w:top w:val="none" w:sz="0" w:space="0" w:color="auto"/>
            <w:left w:val="none" w:sz="0" w:space="0" w:color="auto"/>
            <w:bottom w:val="none" w:sz="0" w:space="0" w:color="auto"/>
            <w:right w:val="none" w:sz="0" w:space="0" w:color="auto"/>
          </w:divBdr>
        </w:div>
        <w:div w:id="1314984662">
          <w:marLeft w:val="432"/>
          <w:marRight w:val="0"/>
          <w:marTop w:val="307"/>
          <w:marBottom w:val="0"/>
          <w:divBdr>
            <w:top w:val="none" w:sz="0" w:space="0" w:color="auto"/>
            <w:left w:val="none" w:sz="0" w:space="0" w:color="auto"/>
            <w:bottom w:val="none" w:sz="0" w:space="0" w:color="auto"/>
            <w:right w:val="none" w:sz="0" w:space="0" w:color="auto"/>
          </w:divBdr>
        </w:div>
        <w:div w:id="1605652475">
          <w:marLeft w:val="1123"/>
          <w:marRight w:val="0"/>
          <w:marTop w:val="50"/>
          <w:marBottom w:val="0"/>
          <w:divBdr>
            <w:top w:val="none" w:sz="0" w:space="0" w:color="auto"/>
            <w:left w:val="none" w:sz="0" w:space="0" w:color="auto"/>
            <w:bottom w:val="none" w:sz="0" w:space="0" w:color="auto"/>
            <w:right w:val="none" w:sz="0" w:space="0" w:color="auto"/>
          </w:divBdr>
        </w:div>
        <w:div w:id="1698967040">
          <w:marLeft w:val="1123"/>
          <w:marRight w:val="0"/>
          <w:marTop w:val="50"/>
          <w:marBottom w:val="0"/>
          <w:divBdr>
            <w:top w:val="none" w:sz="0" w:space="0" w:color="auto"/>
            <w:left w:val="none" w:sz="0" w:space="0" w:color="auto"/>
            <w:bottom w:val="none" w:sz="0" w:space="0" w:color="auto"/>
            <w:right w:val="none" w:sz="0" w:space="0" w:color="auto"/>
          </w:divBdr>
        </w:div>
        <w:div w:id="1801415922">
          <w:marLeft w:val="432"/>
          <w:marRight w:val="0"/>
          <w:marTop w:val="307"/>
          <w:marBottom w:val="0"/>
          <w:divBdr>
            <w:top w:val="none" w:sz="0" w:space="0" w:color="auto"/>
            <w:left w:val="none" w:sz="0" w:space="0" w:color="auto"/>
            <w:bottom w:val="none" w:sz="0" w:space="0" w:color="auto"/>
            <w:right w:val="none" w:sz="0" w:space="0" w:color="auto"/>
          </w:divBdr>
        </w:div>
        <w:div w:id="1999383922">
          <w:marLeft w:val="432"/>
          <w:marRight w:val="0"/>
          <w:marTop w:val="307"/>
          <w:marBottom w:val="0"/>
          <w:divBdr>
            <w:top w:val="none" w:sz="0" w:space="0" w:color="auto"/>
            <w:left w:val="none" w:sz="0" w:space="0" w:color="auto"/>
            <w:bottom w:val="none" w:sz="0" w:space="0" w:color="auto"/>
            <w:right w:val="none" w:sz="0" w:space="0" w:color="auto"/>
          </w:divBdr>
        </w:div>
        <w:div w:id="2002924176">
          <w:marLeft w:val="432"/>
          <w:marRight w:val="0"/>
          <w:marTop w:val="307"/>
          <w:marBottom w:val="0"/>
          <w:divBdr>
            <w:top w:val="none" w:sz="0" w:space="0" w:color="auto"/>
            <w:left w:val="none" w:sz="0" w:space="0" w:color="auto"/>
            <w:bottom w:val="none" w:sz="0" w:space="0" w:color="auto"/>
            <w:right w:val="none" w:sz="0" w:space="0" w:color="auto"/>
          </w:divBdr>
        </w:div>
        <w:div w:id="2117433754">
          <w:marLeft w:val="432"/>
          <w:marRight w:val="0"/>
          <w:marTop w:val="307"/>
          <w:marBottom w:val="0"/>
          <w:divBdr>
            <w:top w:val="none" w:sz="0" w:space="0" w:color="auto"/>
            <w:left w:val="none" w:sz="0" w:space="0" w:color="auto"/>
            <w:bottom w:val="none" w:sz="0" w:space="0" w:color="auto"/>
            <w:right w:val="none" w:sz="0" w:space="0" w:color="auto"/>
          </w:divBdr>
        </w:div>
        <w:div w:id="2137983144">
          <w:marLeft w:val="432"/>
          <w:marRight w:val="0"/>
          <w:marTop w:val="307"/>
          <w:marBottom w:val="0"/>
          <w:divBdr>
            <w:top w:val="none" w:sz="0" w:space="0" w:color="auto"/>
            <w:left w:val="none" w:sz="0" w:space="0" w:color="auto"/>
            <w:bottom w:val="none" w:sz="0" w:space="0" w:color="auto"/>
            <w:right w:val="none" w:sz="0" w:space="0" w:color="auto"/>
          </w:divBdr>
        </w:div>
        <w:div w:id="2139445545">
          <w:marLeft w:val="432"/>
          <w:marRight w:val="0"/>
          <w:marTop w:val="307"/>
          <w:marBottom w:val="0"/>
          <w:divBdr>
            <w:top w:val="none" w:sz="0" w:space="0" w:color="auto"/>
            <w:left w:val="none" w:sz="0" w:space="0" w:color="auto"/>
            <w:bottom w:val="none" w:sz="0" w:space="0" w:color="auto"/>
            <w:right w:val="none" w:sz="0" w:space="0" w:color="auto"/>
          </w:divBdr>
        </w:div>
      </w:divsChild>
    </w:div>
    <w:div w:id="1324312950">
      <w:bodyDiv w:val="1"/>
      <w:marLeft w:val="0"/>
      <w:marRight w:val="0"/>
      <w:marTop w:val="0"/>
      <w:marBottom w:val="0"/>
      <w:divBdr>
        <w:top w:val="none" w:sz="0" w:space="0" w:color="auto"/>
        <w:left w:val="none" w:sz="0" w:space="0" w:color="auto"/>
        <w:bottom w:val="none" w:sz="0" w:space="0" w:color="auto"/>
        <w:right w:val="none" w:sz="0" w:space="0" w:color="auto"/>
      </w:divBdr>
    </w:div>
    <w:div w:id="1329287824">
      <w:bodyDiv w:val="1"/>
      <w:marLeft w:val="0"/>
      <w:marRight w:val="0"/>
      <w:marTop w:val="0"/>
      <w:marBottom w:val="0"/>
      <w:divBdr>
        <w:top w:val="none" w:sz="0" w:space="0" w:color="auto"/>
        <w:left w:val="none" w:sz="0" w:space="0" w:color="auto"/>
        <w:bottom w:val="none" w:sz="0" w:space="0" w:color="auto"/>
        <w:right w:val="none" w:sz="0" w:space="0" w:color="auto"/>
      </w:divBdr>
    </w:div>
    <w:div w:id="1342976435">
      <w:bodyDiv w:val="1"/>
      <w:marLeft w:val="0"/>
      <w:marRight w:val="0"/>
      <w:marTop w:val="0"/>
      <w:marBottom w:val="0"/>
      <w:divBdr>
        <w:top w:val="none" w:sz="0" w:space="0" w:color="auto"/>
        <w:left w:val="none" w:sz="0" w:space="0" w:color="auto"/>
        <w:bottom w:val="none" w:sz="0" w:space="0" w:color="auto"/>
        <w:right w:val="none" w:sz="0" w:space="0" w:color="auto"/>
      </w:divBdr>
    </w:div>
    <w:div w:id="1348404575">
      <w:bodyDiv w:val="1"/>
      <w:marLeft w:val="0"/>
      <w:marRight w:val="0"/>
      <w:marTop w:val="0"/>
      <w:marBottom w:val="0"/>
      <w:divBdr>
        <w:top w:val="none" w:sz="0" w:space="0" w:color="auto"/>
        <w:left w:val="none" w:sz="0" w:space="0" w:color="auto"/>
        <w:bottom w:val="none" w:sz="0" w:space="0" w:color="auto"/>
        <w:right w:val="none" w:sz="0" w:space="0" w:color="auto"/>
      </w:divBdr>
      <w:divsChild>
        <w:div w:id="587156911">
          <w:marLeft w:val="432"/>
          <w:marRight w:val="0"/>
          <w:marTop w:val="384"/>
          <w:marBottom w:val="0"/>
          <w:divBdr>
            <w:top w:val="none" w:sz="0" w:space="0" w:color="auto"/>
            <w:left w:val="none" w:sz="0" w:space="0" w:color="auto"/>
            <w:bottom w:val="none" w:sz="0" w:space="0" w:color="auto"/>
            <w:right w:val="none" w:sz="0" w:space="0" w:color="auto"/>
          </w:divBdr>
        </w:div>
      </w:divsChild>
    </w:div>
    <w:div w:id="1352685067">
      <w:bodyDiv w:val="1"/>
      <w:marLeft w:val="0"/>
      <w:marRight w:val="0"/>
      <w:marTop w:val="0"/>
      <w:marBottom w:val="0"/>
      <w:divBdr>
        <w:top w:val="none" w:sz="0" w:space="0" w:color="auto"/>
        <w:left w:val="none" w:sz="0" w:space="0" w:color="auto"/>
        <w:bottom w:val="none" w:sz="0" w:space="0" w:color="auto"/>
        <w:right w:val="none" w:sz="0" w:space="0" w:color="auto"/>
      </w:divBdr>
    </w:div>
    <w:div w:id="1367608353">
      <w:bodyDiv w:val="1"/>
      <w:marLeft w:val="0"/>
      <w:marRight w:val="0"/>
      <w:marTop w:val="0"/>
      <w:marBottom w:val="0"/>
      <w:divBdr>
        <w:top w:val="none" w:sz="0" w:space="0" w:color="auto"/>
        <w:left w:val="none" w:sz="0" w:space="0" w:color="auto"/>
        <w:bottom w:val="none" w:sz="0" w:space="0" w:color="auto"/>
        <w:right w:val="none" w:sz="0" w:space="0" w:color="auto"/>
      </w:divBdr>
    </w:div>
    <w:div w:id="1371801737">
      <w:bodyDiv w:val="1"/>
      <w:marLeft w:val="0"/>
      <w:marRight w:val="0"/>
      <w:marTop w:val="0"/>
      <w:marBottom w:val="0"/>
      <w:divBdr>
        <w:top w:val="none" w:sz="0" w:space="0" w:color="auto"/>
        <w:left w:val="none" w:sz="0" w:space="0" w:color="auto"/>
        <w:bottom w:val="none" w:sz="0" w:space="0" w:color="auto"/>
        <w:right w:val="none" w:sz="0" w:space="0" w:color="auto"/>
      </w:divBdr>
      <w:divsChild>
        <w:div w:id="94832446">
          <w:marLeft w:val="1915"/>
          <w:marRight w:val="0"/>
          <w:marTop w:val="60"/>
          <w:marBottom w:val="0"/>
          <w:divBdr>
            <w:top w:val="none" w:sz="0" w:space="0" w:color="auto"/>
            <w:left w:val="none" w:sz="0" w:space="0" w:color="auto"/>
            <w:bottom w:val="none" w:sz="0" w:space="0" w:color="auto"/>
            <w:right w:val="none" w:sz="0" w:space="0" w:color="auto"/>
          </w:divBdr>
        </w:div>
        <w:div w:id="139352414">
          <w:marLeft w:val="1195"/>
          <w:marRight w:val="0"/>
          <w:marTop w:val="240"/>
          <w:marBottom w:val="0"/>
          <w:divBdr>
            <w:top w:val="none" w:sz="0" w:space="0" w:color="auto"/>
            <w:left w:val="none" w:sz="0" w:space="0" w:color="auto"/>
            <w:bottom w:val="none" w:sz="0" w:space="0" w:color="auto"/>
            <w:right w:val="none" w:sz="0" w:space="0" w:color="auto"/>
          </w:divBdr>
        </w:div>
        <w:div w:id="228998740">
          <w:marLeft w:val="1195"/>
          <w:marRight w:val="0"/>
          <w:marTop w:val="240"/>
          <w:marBottom w:val="0"/>
          <w:divBdr>
            <w:top w:val="none" w:sz="0" w:space="0" w:color="auto"/>
            <w:left w:val="none" w:sz="0" w:space="0" w:color="auto"/>
            <w:bottom w:val="none" w:sz="0" w:space="0" w:color="auto"/>
            <w:right w:val="none" w:sz="0" w:space="0" w:color="auto"/>
          </w:divBdr>
        </w:div>
        <w:div w:id="911501955">
          <w:marLeft w:val="1915"/>
          <w:marRight w:val="0"/>
          <w:marTop w:val="60"/>
          <w:marBottom w:val="0"/>
          <w:divBdr>
            <w:top w:val="none" w:sz="0" w:space="0" w:color="auto"/>
            <w:left w:val="none" w:sz="0" w:space="0" w:color="auto"/>
            <w:bottom w:val="none" w:sz="0" w:space="0" w:color="auto"/>
            <w:right w:val="none" w:sz="0" w:space="0" w:color="auto"/>
          </w:divBdr>
        </w:div>
        <w:div w:id="982194059">
          <w:marLeft w:val="446"/>
          <w:marRight w:val="0"/>
          <w:marTop w:val="240"/>
          <w:marBottom w:val="0"/>
          <w:divBdr>
            <w:top w:val="none" w:sz="0" w:space="0" w:color="auto"/>
            <w:left w:val="none" w:sz="0" w:space="0" w:color="auto"/>
            <w:bottom w:val="none" w:sz="0" w:space="0" w:color="auto"/>
            <w:right w:val="none" w:sz="0" w:space="0" w:color="auto"/>
          </w:divBdr>
        </w:div>
        <w:div w:id="995450188">
          <w:marLeft w:val="1915"/>
          <w:marRight w:val="0"/>
          <w:marTop w:val="60"/>
          <w:marBottom w:val="0"/>
          <w:divBdr>
            <w:top w:val="none" w:sz="0" w:space="0" w:color="auto"/>
            <w:left w:val="none" w:sz="0" w:space="0" w:color="auto"/>
            <w:bottom w:val="none" w:sz="0" w:space="0" w:color="auto"/>
            <w:right w:val="none" w:sz="0" w:space="0" w:color="auto"/>
          </w:divBdr>
        </w:div>
        <w:div w:id="1368869279">
          <w:marLeft w:val="1915"/>
          <w:marRight w:val="0"/>
          <w:marTop w:val="60"/>
          <w:marBottom w:val="0"/>
          <w:divBdr>
            <w:top w:val="none" w:sz="0" w:space="0" w:color="auto"/>
            <w:left w:val="none" w:sz="0" w:space="0" w:color="auto"/>
            <w:bottom w:val="none" w:sz="0" w:space="0" w:color="auto"/>
            <w:right w:val="none" w:sz="0" w:space="0" w:color="auto"/>
          </w:divBdr>
        </w:div>
        <w:div w:id="1450316014">
          <w:marLeft w:val="1915"/>
          <w:marRight w:val="0"/>
          <w:marTop w:val="60"/>
          <w:marBottom w:val="0"/>
          <w:divBdr>
            <w:top w:val="none" w:sz="0" w:space="0" w:color="auto"/>
            <w:left w:val="none" w:sz="0" w:space="0" w:color="auto"/>
            <w:bottom w:val="none" w:sz="0" w:space="0" w:color="auto"/>
            <w:right w:val="none" w:sz="0" w:space="0" w:color="auto"/>
          </w:divBdr>
        </w:div>
        <w:div w:id="1479566103">
          <w:marLeft w:val="1915"/>
          <w:marRight w:val="0"/>
          <w:marTop w:val="60"/>
          <w:marBottom w:val="0"/>
          <w:divBdr>
            <w:top w:val="none" w:sz="0" w:space="0" w:color="auto"/>
            <w:left w:val="none" w:sz="0" w:space="0" w:color="auto"/>
            <w:bottom w:val="none" w:sz="0" w:space="0" w:color="auto"/>
            <w:right w:val="none" w:sz="0" w:space="0" w:color="auto"/>
          </w:divBdr>
        </w:div>
        <w:div w:id="1553272074">
          <w:marLeft w:val="1195"/>
          <w:marRight w:val="0"/>
          <w:marTop w:val="240"/>
          <w:marBottom w:val="0"/>
          <w:divBdr>
            <w:top w:val="none" w:sz="0" w:space="0" w:color="auto"/>
            <w:left w:val="none" w:sz="0" w:space="0" w:color="auto"/>
            <w:bottom w:val="none" w:sz="0" w:space="0" w:color="auto"/>
            <w:right w:val="none" w:sz="0" w:space="0" w:color="auto"/>
          </w:divBdr>
        </w:div>
        <w:div w:id="1698042730">
          <w:marLeft w:val="1915"/>
          <w:marRight w:val="0"/>
          <w:marTop w:val="60"/>
          <w:marBottom w:val="0"/>
          <w:divBdr>
            <w:top w:val="none" w:sz="0" w:space="0" w:color="auto"/>
            <w:left w:val="none" w:sz="0" w:space="0" w:color="auto"/>
            <w:bottom w:val="none" w:sz="0" w:space="0" w:color="auto"/>
            <w:right w:val="none" w:sz="0" w:space="0" w:color="auto"/>
          </w:divBdr>
        </w:div>
        <w:div w:id="1717392038">
          <w:marLeft w:val="1915"/>
          <w:marRight w:val="0"/>
          <w:marTop w:val="60"/>
          <w:marBottom w:val="0"/>
          <w:divBdr>
            <w:top w:val="none" w:sz="0" w:space="0" w:color="auto"/>
            <w:left w:val="none" w:sz="0" w:space="0" w:color="auto"/>
            <w:bottom w:val="none" w:sz="0" w:space="0" w:color="auto"/>
            <w:right w:val="none" w:sz="0" w:space="0" w:color="auto"/>
          </w:divBdr>
        </w:div>
      </w:divsChild>
    </w:div>
    <w:div w:id="1377003288">
      <w:bodyDiv w:val="1"/>
      <w:marLeft w:val="0"/>
      <w:marRight w:val="0"/>
      <w:marTop w:val="0"/>
      <w:marBottom w:val="0"/>
      <w:divBdr>
        <w:top w:val="none" w:sz="0" w:space="0" w:color="auto"/>
        <w:left w:val="none" w:sz="0" w:space="0" w:color="auto"/>
        <w:bottom w:val="none" w:sz="0" w:space="0" w:color="auto"/>
        <w:right w:val="none" w:sz="0" w:space="0" w:color="auto"/>
      </w:divBdr>
    </w:div>
    <w:div w:id="1380324463">
      <w:bodyDiv w:val="1"/>
      <w:marLeft w:val="0"/>
      <w:marRight w:val="0"/>
      <w:marTop w:val="0"/>
      <w:marBottom w:val="0"/>
      <w:divBdr>
        <w:top w:val="none" w:sz="0" w:space="0" w:color="auto"/>
        <w:left w:val="none" w:sz="0" w:space="0" w:color="auto"/>
        <w:bottom w:val="none" w:sz="0" w:space="0" w:color="auto"/>
        <w:right w:val="none" w:sz="0" w:space="0" w:color="auto"/>
      </w:divBdr>
      <w:divsChild>
        <w:div w:id="1650405585">
          <w:marLeft w:val="0"/>
          <w:marRight w:val="0"/>
          <w:marTop w:val="0"/>
          <w:marBottom w:val="0"/>
          <w:divBdr>
            <w:top w:val="none" w:sz="0" w:space="0" w:color="auto"/>
            <w:left w:val="none" w:sz="0" w:space="0" w:color="auto"/>
            <w:bottom w:val="none" w:sz="0" w:space="0" w:color="auto"/>
            <w:right w:val="none" w:sz="0" w:space="0" w:color="auto"/>
          </w:divBdr>
          <w:divsChild>
            <w:div w:id="2058627731">
              <w:marLeft w:val="0"/>
              <w:marRight w:val="0"/>
              <w:marTop w:val="0"/>
              <w:marBottom w:val="0"/>
              <w:divBdr>
                <w:top w:val="none" w:sz="0" w:space="0" w:color="auto"/>
                <w:left w:val="none" w:sz="0" w:space="0" w:color="auto"/>
                <w:bottom w:val="none" w:sz="0" w:space="0" w:color="auto"/>
                <w:right w:val="none" w:sz="0" w:space="0" w:color="auto"/>
              </w:divBdr>
            </w:div>
            <w:div w:id="1855804747">
              <w:marLeft w:val="0"/>
              <w:marRight w:val="0"/>
              <w:marTop w:val="0"/>
              <w:marBottom w:val="0"/>
              <w:divBdr>
                <w:top w:val="none" w:sz="0" w:space="0" w:color="auto"/>
                <w:left w:val="none" w:sz="0" w:space="0" w:color="auto"/>
                <w:bottom w:val="none" w:sz="0" w:space="0" w:color="auto"/>
                <w:right w:val="none" w:sz="0" w:space="0" w:color="auto"/>
              </w:divBdr>
            </w:div>
            <w:div w:id="1151288247">
              <w:marLeft w:val="0"/>
              <w:marRight w:val="0"/>
              <w:marTop w:val="0"/>
              <w:marBottom w:val="0"/>
              <w:divBdr>
                <w:top w:val="none" w:sz="0" w:space="0" w:color="auto"/>
                <w:left w:val="none" w:sz="0" w:space="0" w:color="auto"/>
                <w:bottom w:val="none" w:sz="0" w:space="0" w:color="auto"/>
                <w:right w:val="none" w:sz="0" w:space="0" w:color="auto"/>
              </w:divBdr>
            </w:div>
            <w:div w:id="1567960787">
              <w:marLeft w:val="0"/>
              <w:marRight w:val="0"/>
              <w:marTop w:val="0"/>
              <w:marBottom w:val="0"/>
              <w:divBdr>
                <w:top w:val="none" w:sz="0" w:space="0" w:color="auto"/>
                <w:left w:val="none" w:sz="0" w:space="0" w:color="auto"/>
                <w:bottom w:val="none" w:sz="0" w:space="0" w:color="auto"/>
                <w:right w:val="none" w:sz="0" w:space="0" w:color="auto"/>
              </w:divBdr>
            </w:div>
            <w:div w:id="1571647267">
              <w:marLeft w:val="0"/>
              <w:marRight w:val="0"/>
              <w:marTop w:val="0"/>
              <w:marBottom w:val="0"/>
              <w:divBdr>
                <w:top w:val="none" w:sz="0" w:space="0" w:color="auto"/>
                <w:left w:val="none" w:sz="0" w:space="0" w:color="auto"/>
                <w:bottom w:val="none" w:sz="0" w:space="0" w:color="auto"/>
                <w:right w:val="none" w:sz="0" w:space="0" w:color="auto"/>
              </w:divBdr>
            </w:div>
            <w:div w:id="1214851078">
              <w:marLeft w:val="0"/>
              <w:marRight w:val="0"/>
              <w:marTop w:val="0"/>
              <w:marBottom w:val="0"/>
              <w:divBdr>
                <w:top w:val="none" w:sz="0" w:space="0" w:color="auto"/>
                <w:left w:val="none" w:sz="0" w:space="0" w:color="auto"/>
                <w:bottom w:val="none" w:sz="0" w:space="0" w:color="auto"/>
                <w:right w:val="none" w:sz="0" w:space="0" w:color="auto"/>
              </w:divBdr>
            </w:div>
            <w:div w:id="2081826527">
              <w:marLeft w:val="0"/>
              <w:marRight w:val="0"/>
              <w:marTop w:val="0"/>
              <w:marBottom w:val="0"/>
              <w:divBdr>
                <w:top w:val="none" w:sz="0" w:space="0" w:color="auto"/>
                <w:left w:val="none" w:sz="0" w:space="0" w:color="auto"/>
                <w:bottom w:val="none" w:sz="0" w:space="0" w:color="auto"/>
                <w:right w:val="none" w:sz="0" w:space="0" w:color="auto"/>
              </w:divBdr>
            </w:div>
            <w:div w:id="1494176090">
              <w:marLeft w:val="0"/>
              <w:marRight w:val="0"/>
              <w:marTop w:val="0"/>
              <w:marBottom w:val="0"/>
              <w:divBdr>
                <w:top w:val="none" w:sz="0" w:space="0" w:color="auto"/>
                <w:left w:val="none" w:sz="0" w:space="0" w:color="auto"/>
                <w:bottom w:val="none" w:sz="0" w:space="0" w:color="auto"/>
                <w:right w:val="none" w:sz="0" w:space="0" w:color="auto"/>
              </w:divBdr>
            </w:div>
            <w:div w:id="106581259">
              <w:marLeft w:val="0"/>
              <w:marRight w:val="0"/>
              <w:marTop w:val="0"/>
              <w:marBottom w:val="0"/>
              <w:divBdr>
                <w:top w:val="none" w:sz="0" w:space="0" w:color="auto"/>
                <w:left w:val="none" w:sz="0" w:space="0" w:color="auto"/>
                <w:bottom w:val="none" w:sz="0" w:space="0" w:color="auto"/>
                <w:right w:val="none" w:sz="0" w:space="0" w:color="auto"/>
              </w:divBdr>
            </w:div>
            <w:div w:id="1070692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1324181">
      <w:bodyDiv w:val="1"/>
      <w:marLeft w:val="0"/>
      <w:marRight w:val="0"/>
      <w:marTop w:val="0"/>
      <w:marBottom w:val="0"/>
      <w:divBdr>
        <w:top w:val="none" w:sz="0" w:space="0" w:color="auto"/>
        <w:left w:val="none" w:sz="0" w:space="0" w:color="auto"/>
        <w:bottom w:val="none" w:sz="0" w:space="0" w:color="auto"/>
        <w:right w:val="none" w:sz="0" w:space="0" w:color="auto"/>
      </w:divBdr>
    </w:div>
    <w:div w:id="1386486125">
      <w:bodyDiv w:val="1"/>
      <w:marLeft w:val="0"/>
      <w:marRight w:val="0"/>
      <w:marTop w:val="0"/>
      <w:marBottom w:val="0"/>
      <w:divBdr>
        <w:top w:val="none" w:sz="0" w:space="0" w:color="auto"/>
        <w:left w:val="none" w:sz="0" w:space="0" w:color="auto"/>
        <w:bottom w:val="none" w:sz="0" w:space="0" w:color="auto"/>
        <w:right w:val="none" w:sz="0" w:space="0" w:color="auto"/>
      </w:divBdr>
      <w:divsChild>
        <w:div w:id="30811707">
          <w:marLeft w:val="1123"/>
          <w:marRight w:val="0"/>
          <w:marTop w:val="50"/>
          <w:marBottom w:val="0"/>
          <w:divBdr>
            <w:top w:val="none" w:sz="0" w:space="0" w:color="auto"/>
            <w:left w:val="none" w:sz="0" w:space="0" w:color="auto"/>
            <w:bottom w:val="none" w:sz="0" w:space="0" w:color="auto"/>
            <w:right w:val="none" w:sz="0" w:space="0" w:color="auto"/>
          </w:divBdr>
        </w:div>
        <w:div w:id="169757617">
          <w:marLeft w:val="1123"/>
          <w:marRight w:val="0"/>
          <w:marTop w:val="50"/>
          <w:marBottom w:val="0"/>
          <w:divBdr>
            <w:top w:val="none" w:sz="0" w:space="0" w:color="auto"/>
            <w:left w:val="none" w:sz="0" w:space="0" w:color="auto"/>
            <w:bottom w:val="none" w:sz="0" w:space="0" w:color="auto"/>
            <w:right w:val="none" w:sz="0" w:space="0" w:color="auto"/>
          </w:divBdr>
        </w:div>
        <w:div w:id="247467048">
          <w:marLeft w:val="1123"/>
          <w:marRight w:val="0"/>
          <w:marTop w:val="50"/>
          <w:marBottom w:val="0"/>
          <w:divBdr>
            <w:top w:val="none" w:sz="0" w:space="0" w:color="auto"/>
            <w:left w:val="none" w:sz="0" w:space="0" w:color="auto"/>
            <w:bottom w:val="none" w:sz="0" w:space="0" w:color="auto"/>
            <w:right w:val="none" w:sz="0" w:space="0" w:color="auto"/>
          </w:divBdr>
        </w:div>
        <w:div w:id="278531802">
          <w:marLeft w:val="1123"/>
          <w:marRight w:val="0"/>
          <w:marTop w:val="50"/>
          <w:marBottom w:val="0"/>
          <w:divBdr>
            <w:top w:val="none" w:sz="0" w:space="0" w:color="auto"/>
            <w:left w:val="none" w:sz="0" w:space="0" w:color="auto"/>
            <w:bottom w:val="none" w:sz="0" w:space="0" w:color="auto"/>
            <w:right w:val="none" w:sz="0" w:space="0" w:color="auto"/>
          </w:divBdr>
        </w:div>
        <w:div w:id="297423122">
          <w:marLeft w:val="1123"/>
          <w:marRight w:val="0"/>
          <w:marTop w:val="50"/>
          <w:marBottom w:val="0"/>
          <w:divBdr>
            <w:top w:val="none" w:sz="0" w:space="0" w:color="auto"/>
            <w:left w:val="none" w:sz="0" w:space="0" w:color="auto"/>
            <w:bottom w:val="none" w:sz="0" w:space="0" w:color="auto"/>
            <w:right w:val="none" w:sz="0" w:space="0" w:color="auto"/>
          </w:divBdr>
        </w:div>
        <w:div w:id="507866207">
          <w:marLeft w:val="1123"/>
          <w:marRight w:val="0"/>
          <w:marTop w:val="50"/>
          <w:marBottom w:val="0"/>
          <w:divBdr>
            <w:top w:val="none" w:sz="0" w:space="0" w:color="auto"/>
            <w:left w:val="none" w:sz="0" w:space="0" w:color="auto"/>
            <w:bottom w:val="none" w:sz="0" w:space="0" w:color="auto"/>
            <w:right w:val="none" w:sz="0" w:space="0" w:color="auto"/>
          </w:divBdr>
        </w:div>
        <w:div w:id="508638308">
          <w:marLeft w:val="432"/>
          <w:marRight w:val="0"/>
          <w:marTop w:val="307"/>
          <w:marBottom w:val="0"/>
          <w:divBdr>
            <w:top w:val="none" w:sz="0" w:space="0" w:color="auto"/>
            <w:left w:val="none" w:sz="0" w:space="0" w:color="auto"/>
            <w:bottom w:val="none" w:sz="0" w:space="0" w:color="auto"/>
            <w:right w:val="none" w:sz="0" w:space="0" w:color="auto"/>
          </w:divBdr>
        </w:div>
        <w:div w:id="720986135">
          <w:marLeft w:val="1123"/>
          <w:marRight w:val="0"/>
          <w:marTop w:val="50"/>
          <w:marBottom w:val="0"/>
          <w:divBdr>
            <w:top w:val="none" w:sz="0" w:space="0" w:color="auto"/>
            <w:left w:val="none" w:sz="0" w:space="0" w:color="auto"/>
            <w:bottom w:val="none" w:sz="0" w:space="0" w:color="auto"/>
            <w:right w:val="none" w:sz="0" w:space="0" w:color="auto"/>
          </w:divBdr>
        </w:div>
        <w:div w:id="782068479">
          <w:marLeft w:val="1123"/>
          <w:marRight w:val="0"/>
          <w:marTop w:val="50"/>
          <w:marBottom w:val="0"/>
          <w:divBdr>
            <w:top w:val="none" w:sz="0" w:space="0" w:color="auto"/>
            <w:left w:val="none" w:sz="0" w:space="0" w:color="auto"/>
            <w:bottom w:val="none" w:sz="0" w:space="0" w:color="auto"/>
            <w:right w:val="none" w:sz="0" w:space="0" w:color="auto"/>
          </w:divBdr>
        </w:div>
        <w:div w:id="1036731522">
          <w:marLeft w:val="1123"/>
          <w:marRight w:val="0"/>
          <w:marTop w:val="50"/>
          <w:marBottom w:val="0"/>
          <w:divBdr>
            <w:top w:val="none" w:sz="0" w:space="0" w:color="auto"/>
            <w:left w:val="none" w:sz="0" w:space="0" w:color="auto"/>
            <w:bottom w:val="none" w:sz="0" w:space="0" w:color="auto"/>
            <w:right w:val="none" w:sz="0" w:space="0" w:color="auto"/>
          </w:divBdr>
        </w:div>
        <w:div w:id="1223370699">
          <w:marLeft w:val="432"/>
          <w:marRight w:val="0"/>
          <w:marTop w:val="307"/>
          <w:marBottom w:val="0"/>
          <w:divBdr>
            <w:top w:val="none" w:sz="0" w:space="0" w:color="auto"/>
            <w:left w:val="none" w:sz="0" w:space="0" w:color="auto"/>
            <w:bottom w:val="none" w:sz="0" w:space="0" w:color="auto"/>
            <w:right w:val="none" w:sz="0" w:space="0" w:color="auto"/>
          </w:divBdr>
        </w:div>
        <w:div w:id="1456094698">
          <w:marLeft w:val="432"/>
          <w:marRight w:val="0"/>
          <w:marTop w:val="307"/>
          <w:marBottom w:val="0"/>
          <w:divBdr>
            <w:top w:val="none" w:sz="0" w:space="0" w:color="auto"/>
            <w:left w:val="none" w:sz="0" w:space="0" w:color="auto"/>
            <w:bottom w:val="none" w:sz="0" w:space="0" w:color="auto"/>
            <w:right w:val="none" w:sz="0" w:space="0" w:color="auto"/>
          </w:divBdr>
        </w:div>
        <w:div w:id="1484007011">
          <w:marLeft w:val="1123"/>
          <w:marRight w:val="0"/>
          <w:marTop w:val="50"/>
          <w:marBottom w:val="0"/>
          <w:divBdr>
            <w:top w:val="none" w:sz="0" w:space="0" w:color="auto"/>
            <w:left w:val="none" w:sz="0" w:space="0" w:color="auto"/>
            <w:bottom w:val="none" w:sz="0" w:space="0" w:color="auto"/>
            <w:right w:val="none" w:sz="0" w:space="0" w:color="auto"/>
          </w:divBdr>
        </w:div>
        <w:div w:id="1551572870">
          <w:marLeft w:val="1123"/>
          <w:marRight w:val="0"/>
          <w:marTop w:val="50"/>
          <w:marBottom w:val="0"/>
          <w:divBdr>
            <w:top w:val="none" w:sz="0" w:space="0" w:color="auto"/>
            <w:left w:val="none" w:sz="0" w:space="0" w:color="auto"/>
            <w:bottom w:val="none" w:sz="0" w:space="0" w:color="auto"/>
            <w:right w:val="none" w:sz="0" w:space="0" w:color="auto"/>
          </w:divBdr>
        </w:div>
        <w:div w:id="1567060769">
          <w:marLeft w:val="432"/>
          <w:marRight w:val="0"/>
          <w:marTop w:val="307"/>
          <w:marBottom w:val="0"/>
          <w:divBdr>
            <w:top w:val="none" w:sz="0" w:space="0" w:color="auto"/>
            <w:left w:val="none" w:sz="0" w:space="0" w:color="auto"/>
            <w:bottom w:val="none" w:sz="0" w:space="0" w:color="auto"/>
            <w:right w:val="none" w:sz="0" w:space="0" w:color="auto"/>
          </w:divBdr>
        </w:div>
        <w:div w:id="1639338128">
          <w:marLeft w:val="1123"/>
          <w:marRight w:val="0"/>
          <w:marTop w:val="50"/>
          <w:marBottom w:val="0"/>
          <w:divBdr>
            <w:top w:val="none" w:sz="0" w:space="0" w:color="auto"/>
            <w:left w:val="none" w:sz="0" w:space="0" w:color="auto"/>
            <w:bottom w:val="none" w:sz="0" w:space="0" w:color="auto"/>
            <w:right w:val="none" w:sz="0" w:space="0" w:color="auto"/>
          </w:divBdr>
        </w:div>
        <w:div w:id="1789817473">
          <w:marLeft w:val="1123"/>
          <w:marRight w:val="0"/>
          <w:marTop w:val="50"/>
          <w:marBottom w:val="0"/>
          <w:divBdr>
            <w:top w:val="none" w:sz="0" w:space="0" w:color="auto"/>
            <w:left w:val="none" w:sz="0" w:space="0" w:color="auto"/>
            <w:bottom w:val="none" w:sz="0" w:space="0" w:color="auto"/>
            <w:right w:val="none" w:sz="0" w:space="0" w:color="auto"/>
          </w:divBdr>
        </w:div>
      </w:divsChild>
    </w:div>
    <w:div w:id="1394623656">
      <w:bodyDiv w:val="1"/>
      <w:marLeft w:val="0"/>
      <w:marRight w:val="0"/>
      <w:marTop w:val="0"/>
      <w:marBottom w:val="0"/>
      <w:divBdr>
        <w:top w:val="none" w:sz="0" w:space="0" w:color="auto"/>
        <w:left w:val="none" w:sz="0" w:space="0" w:color="auto"/>
        <w:bottom w:val="none" w:sz="0" w:space="0" w:color="auto"/>
        <w:right w:val="none" w:sz="0" w:space="0" w:color="auto"/>
      </w:divBdr>
    </w:div>
    <w:div w:id="1403717033">
      <w:bodyDiv w:val="1"/>
      <w:marLeft w:val="0"/>
      <w:marRight w:val="0"/>
      <w:marTop w:val="0"/>
      <w:marBottom w:val="0"/>
      <w:divBdr>
        <w:top w:val="none" w:sz="0" w:space="0" w:color="auto"/>
        <w:left w:val="none" w:sz="0" w:space="0" w:color="auto"/>
        <w:bottom w:val="none" w:sz="0" w:space="0" w:color="auto"/>
        <w:right w:val="none" w:sz="0" w:space="0" w:color="auto"/>
      </w:divBdr>
    </w:div>
    <w:div w:id="1406294984">
      <w:bodyDiv w:val="1"/>
      <w:marLeft w:val="0"/>
      <w:marRight w:val="0"/>
      <w:marTop w:val="0"/>
      <w:marBottom w:val="0"/>
      <w:divBdr>
        <w:top w:val="none" w:sz="0" w:space="0" w:color="auto"/>
        <w:left w:val="none" w:sz="0" w:space="0" w:color="auto"/>
        <w:bottom w:val="none" w:sz="0" w:space="0" w:color="auto"/>
        <w:right w:val="none" w:sz="0" w:space="0" w:color="auto"/>
      </w:divBdr>
      <w:divsChild>
        <w:div w:id="602299848">
          <w:marLeft w:val="640"/>
          <w:marRight w:val="0"/>
          <w:marTop w:val="0"/>
          <w:marBottom w:val="0"/>
          <w:divBdr>
            <w:top w:val="none" w:sz="0" w:space="0" w:color="auto"/>
            <w:left w:val="none" w:sz="0" w:space="0" w:color="auto"/>
            <w:bottom w:val="none" w:sz="0" w:space="0" w:color="auto"/>
            <w:right w:val="none" w:sz="0" w:space="0" w:color="auto"/>
          </w:divBdr>
        </w:div>
      </w:divsChild>
    </w:div>
    <w:div w:id="1407725112">
      <w:bodyDiv w:val="1"/>
      <w:marLeft w:val="0"/>
      <w:marRight w:val="0"/>
      <w:marTop w:val="0"/>
      <w:marBottom w:val="0"/>
      <w:divBdr>
        <w:top w:val="none" w:sz="0" w:space="0" w:color="auto"/>
        <w:left w:val="none" w:sz="0" w:space="0" w:color="auto"/>
        <w:bottom w:val="none" w:sz="0" w:space="0" w:color="auto"/>
        <w:right w:val="none" w:sz="0" w:space="0" w:color="auto"/>
      </w:divBdr>
    </w:div>
    <w:div w:id="1410274906">
      <w:bodyDiv w:val="1"/>
      <w:marLeft w:val="0"/>
      <w:marRight w:val="0"/>
      <w:marTop w:val="0"/>
      <w:marBottom w:val="0"/>
      <w:divBdr>
        <w:top w:val="none" w:sz="0" w:space="0" w:color="auto"/>
        <w:left w:val="none" w:sz="0" w:space="0" w:color="auto"/>
        <w:bottom w:val="none" w:sz="0" w:space="0" w:color="auto"/>
        <w:right w:val="none" w:sz="0" w:space="0" w:color="auto"/>
      </w:divBdr>
      <w:divsChild>
        <w:div w:id="1003125147">
          <w:marLeft w:val="0"/>
          <w:marRight w:val="0"/>
          <w:marTop w:val="0"/>
          <w:marBottom w:val="0"/>
          <w:divBdr>
            <w:top w:val="none" w:sz="0" w:space="0" w:color="auto"/>
            <w:left w:val="none" w:sz="0" w:space="0" w:color="auto"/>
            <w:bottom w:val="none" w:sz="0" w:space="0" w:color="auto"/>
            <w:right w:val="none" w:sz="0" w:space="0" w:color="auto"/>
          </w:divBdr>
          <w:divsChild>
            <w:div w:id="19737040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0300011">
      <w:bodyDiv w:val="1"/>
      <w:marLeft w:val="0"/>
      <w:marRight w:val="0"/>
      <w:marTop w:val="0"/>
      <w:marBottom w:val="0"/>
      <w:divBdr>
        <w:top w:val="none" w:sz="0" w:space="0" w:color="auto"/>
        <w:left w:val="none" w:sz="0" w:space="0" w:color="auto"/>
        <w:bottom w:val="none" w:sz="0" w:space="0" w:color="auto"/>
        <w:right w:val="none" w:sz="0" w:space="0" w:color="auto"/>
      </w:divBdr>
      <w:divsChild>
        <w:div w:id="1454321729">
          <w:marLeft w:val="0"/>
          <w:marRight w:val="0"/>
          <w:marTop w:val="0"/>
          <w:marBottom w:val="0"/>
          <w:divBdr>
            <w:top w:val="none" w:sz="0" w:space="0" w:color="auto"/>
            <w:left w:val="none" w:sz="0" w:space="0" w:color="auto"/>
            <w:bottom w:val="none" w:sz="0" w:space="0" w:color="auto"/>
            <w:right w:val="none" w:sz="0" w:space="0" w:color="auto"/>
          </w:divBdr>
          <w:divsChild>
            <w:div w:id="4193737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7479899">
      <w:bodyDiv w:val="1"/>
      <w:marLeft w:val="0"/>
      <w:marRight w:val="0"/>
      <w:marTop w:val="0"/>
      <w:marBottom w:val="0"/>
      <w:divBdr>
        <w:top w:val="none" w:sz="0" w:space="0" w:color="auto"/>
        <w:left w:val="none" w:sz="0" w:space="0" w:color="auto"/>
        <w:bottom w:val="none" w:sz="0" w:space="0" w:color="auto"/>
        <w:right w:val="none" w:sz="0" w:space="0" w:color="auto"/>
      </w:divBdr>
      <w:divsChild>
        <w:div w:id="1301377167">
          <w:marLeft w:val="640"/>
          <w:marRight w:val="0"/>
          <w:marTop w:val="0"/>
          <w:marBottom w:val="0"/>
          <w:divBdr>
            <w:top w:val="none" w:sz="0" w:space="0" w:color="auto"/>
            <w:left w:val="none" w:sz="0" w:space="0" w:color="auto"/>
            <w:bottom w:val="none" w:sz="0" w:space="0" w:color="auto"/>
            <w:right w:val="none" w:sz="0" w:space="0" w:color="auto"/>
          </w:divBdr>
        </w:div>
        <w:div w:id="901671360">
          <w:marLeft w:val="640"/>
          <w:marRight w:val="0"/>
          <w:marTop w:val="0"/>
          <w:marBottom w:val="0"/>
          <w:divBdr>
            <w:top w:val="none" w:sz="0" w:space="0" w:color="auto"/>
            <w:left w:val="none" w:sz="0" w:space="0" w:color="auto"/>
            <w:bottom w:val="none" w:sz="0" w:space="0" w:color="auto"/>
            <w:right w:val="none" w:sz="0" w:space="0" w:color="auto"/>
          </w:divBdr>
        </w:div>
        <w:div w:id="41367180">
          <w:marLeft w:val="640"/>
          <w:marRight w:val="0"/>
          <w:marTop w:val="0"/>
          <w:marBottom w:val="0"/>
          <w:divBdr>
            <w:top w:val="none" w:sz="0" w:space="0" w:color="auto"/>
            <w:left w:val="none" w:sz="0" w:space="0" w:color="auto"/>
            <w:bottom w:val="none" w:sz="0" w:space="0" w:color="auto"/>
            <w:right w:val="none" w:sz="0" w:space="0" w:color="auto"/>
          </w:divBdr>
        </w:div>
        <w:div w:id="829715536">
          <w:marLeft w:val="640"/>
          <w:marRight w:val="0"/>
          <w:marTop w:val="0"/>
          <w:marBottom w:val="0"/>
          <w:divBdr>
            <w:top w:val="none" w:sz="0" w:space="0" w:color="auto"/>
            <w:left w:val="none" w:sz="0" w:space="0" w:color="auto"/>
            <w:bottom w:val="none" w:sz="0" w:space="0" w:color="auto"/>
            <w:right w:val="none" w:sz="0" w:space="0" w:color="auto"/>
          </w:divBdr>
        </w:div>
        <w:div w:id="1062371052">
          <w:marLeft w:val="640"/>
          <w:marRight w:val="0"/>
          <w:marTop w:val="0"/>
          <w:marBottom w:val="0"/>
          <w:divBdr>
            <w:top w:val="none" w:sz="0" w:space="0" w:color="auto"/>
            <w:left w:val="none" w:sz="0" w:space="0" w:color="auto"/>
            <w:bottom w:val="none" w:sz="0" w:space="0" w:color="auto"/>
            <w:right w:val="none" w:sz="0" w:space="0" w:color="auto"/>
          </w:divBdr>
        </w:div>
        <w:div w:id="1434787171">
          <w:marLeft w:val="640"/>
          <w:marRight w:val="0"/>
          <w:marTop w:val="0"/>
          <w:marBottom w:val="0"/>
          <w:divBdr>
            <w:top w:val="none" w:sz="0" w:space="0" w:color="auto"/>
            <w:left w:val="none" w:sz="0" w:space="0" w:color="auto"/>
            <w:bottom w:val="none" w:sz="0" w:space="0" w:color="auto"/>
            <w:right w:val="none" w:sz="0" w:space="0" w:color="auto"/>
          </w:divBdr>
        </w:div>
        <w:div w:id="1821998553">
          <w:marLeft w:val="640"/>
          <w:marRight w:val="0"/>
          <w:marTop w:val="0"/>
          <w:marBottom w:val="0"/>
          <w:divBdr>
            <w:top w:val="none" w:sz="0" w:space="0" w:color="auto"/>
            <w:left w:val="none" w:sz="0" w:space="0" w:color="auto"/>
            <w:bottom w:val="none" w:sz="0" w:space="0" w:color="auto"/>
            <w:right w:val="none" w:sz="0" w:space="0" w:color="auto"/>
          </w:divBdr>
        </w:div>
        <w:div w:id="765268086">
          <w:marLeft w:val="640"/>
          <w:marRight w:val="0"/>
          <w:marTop w:val="0"/>
          <w:marBottom w:val="0"/>
          <w:divBdr>
            <w:top w:val="none" w:sz="0" w:space="0" w:color="auto"/>
            <w:left w:val="none" w:sz="0" w:space="0" w:color="auto"/>
            <w:bottom w:val="none" w:sz="0" w:space="0" w:color="auto"/>
            <w:right w:val="none" w:sz="0" w:space="0" w:color="auto"/>
          </w:divBdr>
        </w:div>
        <w:div w:id="349569503">
          <w:marLeft w:val="640"/>
          <w:marRight w:val="0"/>
          <w:marTop w:val="0"/>
          <w:marBottom w:val="0"/>
          <w:divBdr>
            <w:top w:val="none" w:sz="0" w:space="0" w:color="auto"/>
            <w:left w:val="none" w:sz="0" w:space="0" w:color="auto"/>
            <w:bottom w:val="none" w:sz="0" w:space="0" w:color="auto"/>
            <w:right w:val="none" w:sz="0" w:space="0" w:color="auto"/>
          </w:divBdr>
        </w:div>
        <w:div w:id="1172525578">
          <w:marLeft w:val="640"/>
          <w:marRight w:val="0"/>
          <w:marTop w:val="0"/>
          <w:marBottom w:val="0"/>
          <w:divBdr>
            <w:top w:val="none" w:sz="0" w:space="0" w:color="auto"/>
            <w:left w:val="none" w:sz="0" w:space="0" w:color="auto"/>
            <w:bottom w:val="none" w:sz="0" w:space="0" w:color="auto"/>
            <w:right w:val="none" w:sz="0" w:space="0" w:color="auto"/>
          </w:divBdr>
        </w:div>
        <w:div w:id="1810516428">
          <w:marLeft w:val="640"/>
          <w:marRight w:val="0"/>
          <w:marTop w:val="0"/>
          <w:marBottom w:val="0"/>
          <w:divBdr>
            <w:top w:val="none" w:sz="0" w:space="0" w:color="auto"/>
            <w:left w:val="none" w:sz="0" w:space="0" w:color="auto"/>
            <w:bottom w:val="none" w:sz="0" w:space="0" w:color="auto"/>
            <w:right w:val="none" w:sz="0" w:space="0" w:color="auto"/>
          </w:divBdr>
        </w:div>
        <w:div w:id="824053803">
          <w:marLeft w:val="640"/>
          <w:marRight w:val="0"/>
          <w:marTop w:val="0"/>
          <w:marBottom w:val="0"/>
          <w:divBdr>
            <w:top w:val="none" w:sz="0" w:space="0" w:color="auto"/>
            <w:left w:val="none" w:sz="0" w:space="0" w:color="auto"/>
            <w:bottom w:val="none" w:sz="0" w:space="0" w:color="auto"/>
            <w:right w:val="none" w:sz="0" w:space="0" w:color="auto"/>
          </w:divBdr>
        </w:div>
        <w:div w:id="1618558505">
          <w:marLeft w:val="640"/>
          <w:marRight w:val="0"/>
          <w:marTop w:val="0"/>
          <w:marBottom w:val="0"/>
          <w:divBdr>
            <w:top w:val="none" w:sz="0" w:space="0" w:color="auto"/>
            <w:left w:val="none" w:sz="0" w:space="0" w:color="auto"/>
            <w:bottom w:val="none" w:sz="0" w:space="0" w:color="auto"/>
            <w:right w:val="none" w:sz="0" w:space="0" w:color="auto"/>
          </w:divBdr>
        </w:div>
        <w:div w:id="1159228231">
          <w:marLeft w:val="640"/>
          <w:marRight w:val="0"/>
          <w:marTop w:val="0"/>
          <w:marBottom w:val="0"/>
          <w:divBdr>
            <w:top w:val="none" w:sz="0" w:space="0" w:color="auto"/>
            <w:left w:val="none" w:sz="0" w:space="0" w:color="auto"/>
            <w:bottom w:val="none" w:sz="0" w:space="0" w:color="auto"/>
            <w:right w:val="none" w:sz="0" w:space="0" w:color="auto"/>
          </w:divBdr>
        </w:div>
        <w:div w:id="595484379">
          <w:marLeft w:val="640"/>
          <w:marRight w:val="0"/>
          <w:marTop w:val="0"/>
          <w:marBottom w:val="0"/>
          <w:divBdr>
            <w:top w:val="none" w:sz="0" w:space="0" w:color="auto"/>
            <w:left w:val="none" w:sz="0" w:space="0" w:color="auto"/>
            <w:bottom w:val="none" w:sz="0" w:space="0" w:color="auto"/>
            <w:right w:val="none" w:sz="0" w:space="0" w:color="auto"/>
          </w:divBdr>
        </w:div>
        <w:div w:id="722682086">
          <w:marLeft w:val="640"/>
          <w:marRight w:val="0"/>
          <w:marTop w:val="0"/>
          <w:marBottom w:val="0"/>
          <w:divBdr>
            <w:top w:val="none" w:sz="0" w:space="0" w:color="auto"/>
            <w:left w:val="none" w:sz="0" w:space="0" w:color="auto"/>
            <w:bottom w:val="none" w:sz="0" w:space="0" w:color="auto"/>
            <w:right w:val="none" w:sz="0" w:space="0" w:color="auto"/>
          </w:divBdr>
        </w:div>
        <w:div w:id="1071854671">
          <w:marLeft w:val="640"/>
          <w:marRight w:val="0"/>
          <w:marTop w:val="0"/>
          <w:marBottom w:val="0"/>
          <w:divBdr>
            <w:top w:val="none" w:sz="0" w:space="0" w:color="auto"/>
            <w:left w:val="none" w:sz="0" w:space="0" w:color="auto"/>
            <w:bottom w:val="none" w:sz="0" w:space="0" w:color="auto"/>
            <w:right w:val="none" w:sz="0" w:space="0" w:color="auto"/>
          </w:divBdr>
        </w:div>
      </w:divsChild>
    </w:div>
    <w:div w:id="1417484407">
      <w:bodyDiv w:val="1"/>
      <w:marLeft w:val="0"/>
      <w:marRight w:val="0"/>
      <w:marTop w:val="0"/>
      <w:marBottom w:val="0"/>
      <w:divBdr>
        <w:top w:val="none" w:sz="0" w:space="0" w:color="auto"/>
        <w:left w:val="none" w:sz="0" w:space="0" w:color="auto"/>
        <w:bottom w:val="none" w:sz="0" w:space="0" w:color="auto"/>
        <w:right w:val="none" w:sz="0" w:space="0" w:color="auto"/>
      </w:divBdr>
    </w:div>
    <w:div w:id="1418091268">
      <w:bodyDiv w:val="1"/>
      <w:marLeft w:val="0"/>
      <w:marRight w:val="0"/>
      <w:marTop w:val="0"/>
      <w:marBottom w:val="0"/>
      <w:divBdr>
        <w:top w:val="none" w:sz="0" w:space="0" w:color="auto"/>
        <w:left w:val="none" w:sz="0" w:space="0" w:color="auto"/>
        <w:bottom w:val="none" w:sz="0" w:space="0" w:color="auto"/>
        <w:right w:val="none" w:sz="0" w:space="0" w:color="auto"/>
      </w:divBdr>
    </w:div>
    <w:div w:id="1418864573">
      <w:bodyDiv w:val="1"/>
      <w:marLeft w:val="0"/>
      <w:marRight w:val="0"/>
      <w:marTop w:val="0"/>
      <w:marBottom w:val="0"/>
      <w:divBdr>
        <w:top w:val="none" w:sz="0" w:space="0" w:color="auto"/>
        <w:left w:val="none" w:sz="0" w:space="0" w:color="auto"/>
        <w:bottom w:val="none" w:sz="0" w:space="0" w:color="auto"/>
        <w:right w:val="none" w:sz="0" w:space="0" w:color="auto"/>
      </w:divBdr>
      <w:divsChild>
        <w:div w:id="1992057778">
          <w:marLeft w:val="640"/>
          <w:marRight w:val="0"/>
          <w:marTop w:val="0"/>
          <w:marBottom w:val="0"/>
          <w:divBdr>
            <w:top w:val="none" w:sz="0" w:space="0" w:color="auto"/>
            <w:left w:val="none" w:sz="0" w:space="0" w:color="auto"/>
            <w:bottom w:val="none" w:sz="0" w:space="0" w:color="auto"/>
            <w:right w:val="none" w:sz="0" w:space="0" w:color="auto"/>
          </w:divBdr>
        </w:div>
        <w:div w:id="1508639644">
          <w:marLeft w:val="640"/>
          <w:marRight w:val="0"/>
          <w:marTop w:val="0"/>
          <w:marBottom w:val="0"/>
          <w:divBdr>
            <w:top w:val="none" w:sz="0" w:space="0" w:color="auto"/>
            <w:left w:val="none" w:sz="0" w:space="0" w:color="auto"/>
            <w:bottom w:val="none" w:sz="0" w:space="0" w:color="auto"/>
            <w:right w:val="none" w:sz="0" w:space="0" w:color="auto"/>
          </w:divBdr>
        </w:div>
        <w:div w:id="1904177934">
          <w:marLeft w:val="640"/>
          <w:marRight w:val="0"/>
          <w:marTop w:val="0"/>
          <w:marBottom w:val="0"/>
          <w:divBdr>
            <w:top w:val="none" w:sz="0" w:space="0" w:color="auto"/>
            <w:left w:val="none" w:sz="0" w:space="0" w:color="auto"/>
            <w:bottom w:val="none" w:sz="0" w:space="0" w:color="auto"/>
            <w:right w:val="none" w:sz="0" w:space="0" w:color="auto"/>
          </w:divBdr>
        </w:div>
        <w:div w:id="28189311">
          <w:marLeft w:val="640"/>
          <w:marRight w:val="0"/>
          <w:marTop w:val="0"/>
          <w:marBottom w:val="0"/>
          <w:divBdr>
            <w:top w:val="none" w:sz="0" w:space="0" w:color="auto"/>
            <w:left w:val="none" w:sz="0" w:space="0" w:color="auto"/>
            <w:bottom w:val="none" w:sz="0" w:space="0" w:color="auto"/>
            <w:right w:val="none" w:sz="0" w:space="0" w:color="auto"/>
          </w:divBdr>
        </w:div>
        <w:div w:id="1794984092">
          <w:marLeft w:val="640"/>
          <w:marRight w:val="0"/>
          <w:marTop w:val="0"/>
          <w:marBottom w:val="0"/>
          <w:divBdr>
            <w:top w:val="none" w:sz="0" w:space="0" w:color="auto"/>
            <w:left w:val="none" w:sz="0" w:space="0" w:color="auto"/>
            <w:bottom w:val="none" w:sz="0" w:space="0" w:color="auto"/>
            <w:right w:val="none" w:sz="0" w:space="0" w:color="auto"/>
          </w:divBdr>
        </w:div>
        <w:div w:id="783576473">
          <w:marLeft w:val="640"/>
          <w:marRight w:val="0"/>
          <w:marTop w:val="0"/>
          <w:marBottom w:val="0"/>
          <w:divBdr>
            <w:top w:val="none" w:sz="0" w:space="0" w:color="auto"/>
            <w:left w:val="none" w:sz="0" w:space="0" w:color="auto"/>
            <w:bottom w:val="none" w:sz="0" w:space="0" w:color="auto"/>
            <w:right w:val="none" w:sz="0" w:space="0" w:color="auto"/>
          </w:divBdr>
        </w:div>
        <w:div w:id="730466352">
          <w:marLeft w:val="640"/>
          <w:marRight w:val="0"/>
          <w:marTop w:val="0"/>
          <w:marBottom w:val="0"/>
          <w:divBdr>
            <w:top w:val="none" w:sz="0" w:space="0" w:color="auto"/>
            <w:left w:val="none" w:sz="0" w:space="0" w:color="auto"/>
            <w:bottom w:val="none" w:sz="0" w:space="0" w:color="auto"/>
            <w:right w:val="none" w:sz="0" w:space="0" w:color="auto"/>
          </w:divBdr>
        </w:div>
        <w:div w:id="751319821">
          <w:marLeft w:val="640"/>
          <w:marRight w:val="0"/>
          <w:marTop w:val="0"/>
          <w:marBottom w:val="0"/>
          <w:divBdr>
            <w:top w:val="none" w:sz="0" w:space="0" w:color="auto"/>
            <w:left w:val="none" w:sz="0" w:space="0" w:color="auto"/>
            <w:bottom w:val="none" w:sz="0" w:space="0" w:color="auto"/>
            <w:right w:val="none" w:sz="0" w:space="0" w:color="auto"/>
          </w:divBdr>
        </w:div>
        <w:div w:id="2046053048">
          <w:marLeft w:val="640"/>
          <w:marRight w:val="0"/>
          <w:marTop w:val="0"/>
          <w:marBottom w:val="0"/>
          <w:divBdr>
            <w:top w:val="none" w:sz="0" w:space="0" w:color="auto"/>
            <w:left w:val="none" w:sz="0" w:space="0" w:color="auto"/>
            <w:bottom w:val="none" w:sz="0" w:space="0" w:color="auto"/>
            <w:right w:val="none" w:sz="0" w:space="0" w:color="auto"/>
          </w:divBdr>
        </w:div>
        <w:div w:id="598485842">
          <w:marLeft w:val="640"/>
          <w:marRight w:val="0"/>
          <w:marTop w:val="0"/>
          <w:marBottom w:val="0"/>
          <w:divBdr>
            <w:top w:val="none" w:sz="0" w:space="0" w:color="auto"/>
            <w:left w:val="none" w:sz="0" w:space="0" w:color="auto"/>
            <w:bottom w:val="none" w:sz="0" w:space="0" w:color="auto"/>
            <w:right w:val="none" w:sz="0" w:space="0" w:color="auto"/>
          </w:divBdr>
        </w:div>
        <w:div w:id="259682153">
          <w:marLeft w:val="640"/>
          <w:marRight w:val="0"/>
          <w:marTop w:val="0"/>
          <w:marBottom w:val="0"/>
          <w:divBdr>
            <w:top w:val="none" w:sz="0" w:space="0" w:color="auto"/>
            <w:left w:val="none" w:sz="0" w:space="0" w:color="auto"/>
            <w:bottom w:val="none" w:sz="0" w:space="0" w:color="auto"/>
            <w:right w:val="none" w:sz="0" w:space="0" w:color="auto"/>
          </w:divBdr>
        </w:div>
        <w:div w:id="1188105630">
          <w:marLeft w:val="640"/>
          <w:marRight w:val="0"/>
          <w:marTop w:val="0"/>
          <w:marBottom w:val="0"/>
          <w:divBdr>
            <w:top w:val="none" w:sz="0" w:space="0" w:color="auto"/>
            <w:left w:val="none" w:sz="0" w:space="0" w:color="auto"/>
            <w:bottom w:val="none" w:sz="0" w:space="0" w:color="auto"/>
            <w:right w:val="none" w:sz="0" w:space="0" w:color="auto"/>
          </w:divBdr>
        </w:div>
        <w:div w:id="1989704613">
          <w:marLeft w:val="640"/>
          <w:marRight w:val="0"/>
          <w:marTop w:val="0"/>
          <w:marBottom w:val="0"/>
          <w:divBdr>
            <w:top w:val="none" w:sz="0" w:space="0" w:color="auto"/>
            <w:left w:val="none" w:sz="0" w:space="0" w:color="auto"/>
            <w:bottom w:val="none" w:sz="0" w:space="0" w:color="auto"/>
            <w:right w:val="none" w:sz="0" w:space="0" w:color="auto"/>
          </w:divBdr>
        </w:div>
        <w:div w:id="297034423">
          <w:marLeft w:val="640"/>
          <w:marRight w:val="0"/>
          <w:marTop w:val="0"/>
          <w:marBottom w:val="0"/>
          <w:divBdr>
            <w:top w:val="none" w:sz="0" w:space="0" w:color="auto"/>
            <w:left w:val="none" w:sz="0" w:space="0" w:color="auto"/>
            <w:bottom w:val="none" w:sz="0" w:space="0" w:color="auto"/>
            <w:right w:val="none" w:sz="0" w:space="0" w:color="auto"/>
          </w:divBdr>
        </w:div>
        <w:div w:id="802310776">
          <w:marLeft w:val="640"/>
          <w:marRight w:val="0"/>
          <w:marTop w:val="0"/>
          <w:marBottom w:val="0"/>
          <w:divBdr>
            <w:top w:val="none" w:sz="0" w:space="0" w:color="auto"/>
            <w:left w:val="none" w:sz="0" w:space="0" w:color="auto"/>
            <w:bottom w:val="none" w:sz="0" w:space="0" w:color="auto"/>
            <w:right w:val="none" w:sz="0" w:space="0" w:color="auto"/>
          </w:divBdr>
        </w:div>
        <w:div w:id="1973485658">
          <w:marLeft w:val="640"/>
          <w:marRight w:val="0"/>
          <w:marTop w:val="0"/>
          <w:marBottom w:val="0"/>
          <w:divBdr>
            <w:top w:val="none" w:sz="0" w:space="0" w:color="auto"/>
            <w:left w:val="none" w:sz="0" w:space="0" w:color="auto"/>
            <w:bottom w:val="none" w:sz="0" w:space="0" w:color="auto"/>
            <w:right w:val="none" w:sz="0" w:space="0" w:color="auto"/>
          </w:divBdr>
        </w:div>
        <w:div w:id="15666405">
          <w:marLeft w:val="640"/>
          <w:marRight w:val="0"/>
          <w:marTop w:val="0"/>
          <w:marBottom w:val="0"/>
          <w:divBdr>
            <w:top w:val="none" w:sz="0" w:space="0" w:color="auto"/>
            <w:left w:val="none" w:sz="0" w:space="0" w:color="auto"/>
            <w:bottom w:val="none" w:sz="0" w:space="0" w:color="auto"/>
            <w:right w:val="none" w:sz="0" w:space="0" w:color="auto"/>
          </w:divBdr>
        </w:div>
        <w:div w:id="1173371057">
          <w:marLeft w:val="640"/>
          <w:marRight w:val="0"/>
          <w:marTop w:val="0"/>
          <w:marBottom w:val="0"/>
          <w:divBdr>
            <w:top w:val="none" w:sz="0" w:space="0" w:color="auto"/>
            <w:left w:val="none" w:sz="0" w:space="0" w:color="auto"/>
            <w:bottom w:val="none" w:sz="0" w:space="0" w:color="auto"/>
            <w:right w:val="none" w:sz="0" w:space="0" w:color="auto"/>
          </w:divBdr>
        </w:div>
        <w:div w:id="43409183">
          <w:marLeft w:val="640"/>
          <w:marRight w:val="0"/>
          <w:marTop w:val="0"/>
          <w:marBottom w:val="0"/>
          <w:divBdr>
            <w:top w:val="none" w:sz="0" w:space="0" w:color="auto"/>
            <w:left w:val="none" w:sz="0" w:space="0" w:color="auto"/>
            <w:bottom w:val="none" w:sz="0" w:space="0" w:color="auto"/>
            <w:right w:val="none" w:sz="0" w:space="0" w:color="auto"/>
          </w:divBdr>
        </w:div>
        <w:div w:id="1231620609">
          <w:marLeft w:val="640"/>
          <w:marRight w:val="0"/>
          <w:marTop w:val="0"/>
          <w:marBottom w:val="0"/>
          <w:divBdr>
            <w:top w:val="none" w:sz="0" w:space="0" w:color="auto"/>
            <w:left w:val="none" w:sz="0" w:space="0" w:color="auto"/>
            <w:bottom w:val="none" w:sz="0" w:space="0" w:color="auto"/>
            <w:right w:val="none" w:sz="0" w:space="0" w:color="auto"/>
          </w:divBdr>
        </w:div>
      </w:divsChild>
    </w:div>
    <w:div w:id="1420566384">
      <w:bodyDiv w:val="1"/>
      <w:marLeft w:val="0"/>
      <w:marRight w:val="0"/>
      <w:marTop w:val="0"/>
      <w:marBottom w:val="0"/>
      <w:divBdr>
        <w:top w:val="none" w:sz="0" w:space="0" w:color="auto"/>
        <w:left w:val="none" w:sz="0" w:space="0" w:color="auto"/>
        <w:bottom w:val="none" w:sz="0" w:space="0" w:color="auto"/>
        <w:right w:val="none" w:sz="0" w:space="0" w:color="auto"/>
      </w:divBdr>
    </w:div>
    <w:div w:id="1424376833">
      <w:bodyDiv w:val="1"/>
      <w:marLeft w:val="0"/>
      <w:marRight w:val="0"/>
      <w:marTop w:val="0"/>
      <w:marBottom w:val="0"/>
      <w:divBdr>
        <w:top w:val="none" w:sz="0" w:space="0" w:color="auto"/>
        <w:left w:val="none" w:sz="0" w:space="0" w:color="auto"/>
        <w:bottom w:val="none" w:sz="0" w:space="0" w:color="auto"/>
        <w:right w:val="none" w:sz="0" w:space="0" w:color="auto"/>
      </w:divBdr>
      <w:divsChild>
        <w:div w:id="1677609415">
          <w:marLeft w:val="640"/>
          <w:marRight w:val="0"/>
          <w:marTop w:val="0"/>
          <w:marBottom w:val="0"/>
          <w:divBdr>
            <w:top w:val="none" w:sz="0" w:space="0" w:color="auto"/>
            <w:left w:val="none" w:sz="0" w:space="0" w:color="auto"/>
            <w:bottom w:val="none" w:sz="0" w:space="0" w:color="auto"/>
            <w:right w:val="none" w:sz="0" w:space="0" w:color="auto"/>
          </w:divBdr>
        </w:div>
        <w:div w:id="1854296114">
          <w:marLeft w:val="640"/>
          <w:marRight w:val="0"/>
          <w:marTop w:val="0"/>
          <w:marBottom w:val="0"/>
          <w:divBdr>
            <w:top w:val="none" w:sz="0" w:space="0" w:color="auto"/>
            <w:left w:val="none" w:sz="0" w:space="0" w:color="auto"/>
            <w:bottom w:val="none" w:sz="0" w:space="0" w:color="auto"/>
            <w:right w:val="none" w:sz="0" w:space="0" w:color="auto"/>
          </w:divBdr>
        </w:div>
        <w:div w:id="514997683">
          <w:marLeft w:val="640"/>
          <w:marRight w:val="0"/>
          <w:marTop w:val="0"/>
          <w:marBottom w:val="0"/>
          <w:divBdr>
            <w:top w:val="none" w:sz="0" w:space="0" w:color="auto"/>
            <w:left w:val="none" w:sz="0" w:space="0" w:color="auto"/>
            <w:bottom w:val="none" w:sz="0" w:space="0" w:color="auto"/>
            <w:right w:val="none" w:sz="0" w:space="0" w:color="auto"/>
          </w:divBdr>
        </w:div>
        <w:div w:id="64843815">
          <w:marLeft w:val="640"/>
          <w:marRight w:val="0"/>
          <w:marTop w:val="0"/>
          <w:marBottom w:val="0"/>
          <w:divBdr>
            <w:top w:val="none" w:sz="0" w:space="0" w:color="auto"/>
            <w:left w:val="none" w:sz="0" w:space="0" w:color="auto"/>
            <w:bottom w:val="none" w:sz="0" w:space="0" w:color="auto"/>
            <w:right w:val="none" w:sz="0" w:space="0" w:color="auto"/>
          </w:divBdr>
        </w:div>
        <w:div w:id="978462082">
          <w:marLeft w:val="640"/>
          <w:marRight w:val="0"/>
          <w:marTop w:val="0"/>
          <w:marBottom w:val="0"/>
          <w:divBdr>
            <w:top w:val="none" w:sz="0" w:space="0" w:color="auto"/>
            <w:left w:val="none" w:sz="0" w:space="0" w:color="auto"/>
            <w:bottom w:val="none" w:sz="0" w:space="0" w:color="auto"/>
            <w:right w:val="none" w:sz="0" w:space="0" w:color="auto"/>
          </w:divBdr>
        </w:div>
        <w:div w:id="107434698">
          <w:marLeft w:val="640"/>
          <w:marRight w:val="0"/>
          <w:marTop w:val="0"/>
          <w:marBottom w:val="0"/>
          <w:divBdr>
            <w:top w:val="none" w:sz="0" w:space="0" w:color="auto"/>
            <w:left w:val="none" w:sz="0" w:space="0" w:color="auto"/>
            <w:bottom w:val="none" w:sz="0" w:space="0" w:color="auto"/>
            <w:right w:val="none" w:sz="0" w:space="0" w:color="auto"/>
          </w:divBdr>
        </w:div>
        <w:div w:id="825587726">
          <w:marLeft w:val="640"/>
          <w:marRight w:val="0"/>
          <w:marTop w:val="0"/>
          <w:marBottom w:val="0"/>
          <w:divBdr>
            <w:top w:val="none" w:sz="0" w:space="0" w:color="auto"/>
            <w:left w:val="none" w:sz="0" w:space="0" w:color="auto"/>
            <w:bottom w:val="none" w:sz="0" w:space="0" w:color="auto"/>
            <w:right w:val="none" w:sz="0" w:space="0" w:color="auto"/>
          </w:divBdr>
        </w:div>
      </w:divsChild>
    </w:div>
    <w:div w:id="1425568457">
      <w:bodyDiv w:val="1"/>
      <w:marLeft w:val="0"/>
      <w:marRight w:val="0"/>
      <w:marTop w:val="0"/>
      <w:marBottom w:val="0"/>
      <w:divBdr>
        <w:top w:val="none" w:sz="0" w:space="0" w:color="auto"/>
        <w:left w:val="none" w:sz="0" w:space="0" w:color="auto"/>
        <w:bottom w:val="none" w:sz="0" w:space="0" w:color="auto"/>
        <w:right w:val="none" w:sz="0" w:space="0" w:color="auto"/>
      </w:divBdr>
    </w:div>
    <w:div w:id="1426615431">
      <w:bodyDiv w:val="1"/>
      <w:marLeft w:val="0"/>
      <w:marRight w:val="0"/>
      <w:marTop w:val="0"/>
      <w:marBottom w:val="0"/>
      <w:divBdr>
        <w:top w:val="none" w:sz="0" w:space="0" w:color="auto"/>
        <w:left w:val="none" w:sz="0" w:space="0" w:color="auto"/>
        <w:bottom w:val="none" w:sz="0" w:space="0" w:color="auto"/>
        <w:right w:val="none" w:sz="0" w:space="0" w:color="auto"/>
      </w:divBdr>
    </w:div>
    <w:div w:id="1427924996">
      <w:bodyDiv w:val="1"/>
      <w:marLeft w:val="0"/>
      <w:marRight w:val="0"/>
      <w:marTop w:val="0"/>
      <w:marBottom w:val="0"/>
      <w:divBdr>
        <w:top w:val="none" w:sz="0" w:space="0" w:color="auto"/>
        <w:left w:val="none" w:sz="0" w:space="0" w:color="auto"/>
        <w:bottom w:val="none" w:sz="0" w:space="0" w:color="auto"/>
        <w:right w:val="none" w:sz="0" w:space="0" w:color="auto"/>
      </w:divBdr>
    </w:div>
    <w:div w:id="1431657943">
      <w:bodyDiv w:val="1"/>
      <w:marLeft w:val="0"/>
      <w:marRight w:val="0"/>
      <w:marTop w:val="0"/>
      <w:marBottom w:val="0"/>
      <w:divBdr>
        <w:top w:val="none" w:sz="0" w:space="0" w:color="auto"/>
        <w:left w:val="none" w:sz="0" w:space="0" w:color="auto"/>
        <w:bottom w:val="none" w:sz="0" w:space="0" w:color="auto"/>
        <w:right w:val="none" w:sz="0" w:space="0" w:color="auto"/>
      </w:divBdr>
    </w:div>
    <w:div w:id="1437023843">
      <w:bodyDiv w:val="1"/>
      <w:marLeft w:val="0"/>
      <w:marRight w:val="0"/>
      <w:marTop w:val="0"/>
      <w:marBottom w:val="0"/>
      <w:divBdr>
        <w:top w:val="none" w:sz="0" w:space="0" w:color="auto"/>
        <w:left w:val="none" w:sz="0" w:space="0" w:color="auto"/>
        <w:bottom w:val="none" w:sz="0" w:space="0" w:color="auto"/>
        <w:right w:val="none" w:sz="0" w:space="0" w:color="auto"/>
      </w:divBdr>
      <w:divsChild>
        <w:div w:id="853032357">
          <w:marLeft w:val="640"/>
          <w:marRight w:val="0"/>
          <w:marTop w:val="0"/>
          <w:marBottom w:val="0"/>
          <w:divBdr>
            <w:top w:val="none" w:sz="0" w:space="0" w:color="auto"/>
            <w:left w:val="none" w:sz="0" w:space="0" w:color="auto"/>
            <w:bottom w:val="none" w:sz="0" w:space="0" w:color="auto"/>
            <w:right w:val="none" w:sz="0" w:space="0" w:color="auto"/>
          </w:divBdr>
        </w:div>
        <w:div w:id="2101947323">
          <w:marLeft w:val="640"/>
          <w:marRight w:val="0"/>
          <w:marTop w:val="0"/>
          <w:marBottom w:val="0"/>
          <w:divBdr>
            <w:top w:val="none" w:sz="0" w:space="0" w:color="auto"/>
            <w:left w:val="none" w:sz="0" w:space="0" w:color="auto"/>
            <w:bottom w:val="none" w:sz="0" w:space="0" w:color="auto"/>
            <w:right w:val="none" w:sz="0" w:space="0" w:color="auto"/>
          </w:divBdr>
        </w:div>
        <w:div w:id="694620172">
          <w:marLeft w:val="640"/>
          <w:marRight w:val="0"/>
          <w:marTop w:val="0"/>
          <w:marBottom w:val="0"/>
          <w:divBdr>
            <w:top w:val="none" w:sz="0" w:space="0" w:color="auto"/>
            <w:left w:val="none" w:sz="0" w:space="0" w:color="auto"/>
            <w:bottom w:val="none" w:sz="0" w:space="0" w:color="auto"/>
            <w:right w:val="none" w:sz="0" w:space="0" w:color="auto"/>
          </w:divBdr>
        </w:div>
        <w:div w:id="688988816">
          <w:marLeft w:val="640"/>
          <w:marRight w:val="0"/>
          <w:marTop w:val="0"/>
          <w:marBottom w:val="0"/>
          <w:divBdr>
            <w:top w:val="none" w:sz="0" w:space="0" w:color="auto"/>
            <w:left w:val="none" w:sz="0" w:space="0" w:color="auto"/>
            <w:bottom w:val="none" w:sz="0" w:space="0" w:color="auto"/>
            <w:right w:val="none" w:sz="0" w:space="0" w:color="auto"/>
          </w:divBdr>
        </w:div>
        <w:div w:id="2119642496">
          <w:marLeft w:val="640"/>
          <w:marRight w:val="0"/>
          <w:marTop w:val="0"/>
          <w:marBottom w:val="0"/>
          <w:divBdr>
            <w:top w:val="none" w:sz="0" w:space="0" w:color="auto"/>
            <w:left w:val="none" w:sz="0" w:space="0" w:color="auto"/>
            <w:bottom w:val="none" w:sz="0" w:space="0" w:color="auto"/>
            <w:right w:val="none" w:sz="0" w:space="0" w:color="auto"/>
          </w:divBdr>
        </w:div>
        <w:div w:id="170603174">
          <w:marLeft w:val="640"/>
          <w:marRight w:val="0"/>
          <w:marTop w:val="0"/>
          <w:marBottom w:val="0"/>
          <w:divBdr>
            <w:top w:val="none" w:sz="0" w:space="0" w:color="auto"/>
            <w:left w:val="none" w:sz="0" w:space="0" w:color="auto"/>
            <w:bottom w:val="none" w:sz="0" w:space="0" w:color="auto"/>
            <w:right w:val="none" w:sz="0" w:space="0" w:color="auto"/>
          </w:divBdr>
        </w:div>
        <w:div w:id="367218363">
          <w:marLeft w:val="640"/>
          <w:marRight w:val="0"/>
          <w:marTop w:val="0"/>
          <w:marBottom w:val="0"/>
          <w:divBdr>
            <w:top w:val="none" w:sz="0" w:space="0" w:color="auto"/>
            <w:left w:val="none" w:sz="0" w:space="0" w:color="auto"/>
            <w:bottom w:val="none" w:sz="0" w:space="0" w:color="auto"/>
            <w:right w:val="none" w:sz="0" w:space="0" w:color="auto"/>
          </w:divBdr>
        </w:div>
        <w:div w:id="2102214693">
          <w:marLeft w:val="640"/>
          <w:marRight w:val="0"/>
          <w:marTop w:val="0"/>
          <w:marBottom w:val="0"/>
          <w:divBdr>
            <w:top w:val="none" w:sz="0" w:space="0" w:color="auto"/>
            <w:left w:val="none" w:sz="0" w:space="0" w:color="auto"/>
            <w:bottom w:val="none" w:sz="0" w:space="0" w:color="auto"/>
            <w:right w:val="none" w:sz="0" w:space="0" w:color="auto"/>
          </w:divBdr>
        </w:div>
        <w:div w:id="1991978852">
          <w:marLeft w:val="640"/>
          <w:marRight w:val="0"/>
          <w:marTop w:val="0"/>
          <w:marBottom w:val="0"/>
          <w:divBdr>
            <w:top w:val="none" w:sz="0" w:space="0" w:color="auto"/>
            <w:left w:val="none" w:sz="0" w:space="0" w:color="auto"/>
            <w:bottom w:val="none" w:sz="0" w:space="0" w:color="auto"/>
            <w:right w:val="none" w:sz="0" w:space="0" w:color="auto"/>
          </w:divBdr>
        </w:div>
        <w:div w:id="693271006">
          <w:marLeft w:val="640"/>
          <w:marRight w:val="0"/>
          <w:marTop w:val="0"/>
          <w:marBottom w:val="0"/>
          <w:divBdr>
            <w:top w:val="none" w:sz="0" w:space="0" w:color="auto"/>
            <w:left w:val="none" w:sz="0" w:space="0" w:color="auto"/>
            <w:bottom w:val="none" w:sz="0" w:space="0" w:color="auto"/>
            <w:right w:val="none" w:sz="0" w:space="0" w:color="auto"/>
          </w:divBdr>
        </w:div>
        <w:div w:id="1547638294">
          <w:marLeft w:val="640"/>
          <w:marRight w:val="0"/>
          <w:marTop w:val="0"/>
          <w:marBottom w:val="0"/>
          <w:divBdr>
            <w:top w:val="none" w:sz="0" w:space="0" w:color="auto"/>
            <w:left w:val="none" w:sz="0" w:space="0" w:color="auto"/>
            <w:bottom w:val="none" w:sz="0" w:space="0" w:color="auto"/>
            <w:right w:val="none" w:sz="0" w:space="0" w:color="auto"/>
          </w:divBdr>
        </w:div>
        <w:div w:id="1298678904">
          <w:marLeft w:val="640"/>
          <w:marRight w:val="0"/>
          <w:marTop w:val="0"/>
          <w:marBottom w:val="0"/>
          <w:divBdr>
            <w:top w:val="none" w:sz="0" w:space="0" w:color="auto"/>
            <w:left w:val="none" w:sz="0" w:space="0" w:color="auto"/>
            <w:bottom w:val="none" w:sz="0" w:space="0" w:color="auto"/>
            <w:right w:val="none" w:sz="0" w:space="0" w:color="auto"/>
          </w:divBdr>
        </w:div>
      </w:divsChild>
    </w:div>
    <w:div w:id="1441296553">
      <w:bodyDiv w:val="1"/>
      <w:marLeft w:val="0"/>
      <w:marRight w:val="0"/>
      <w:marTop w:val="0"/>
      <w:marBottom w:val="0"/>
      <w:divBdr>
        <w:top w:val="none" w:sz="0" w:space="0" w:color="auto"/>
        <w:left w:val="none" w:sz="0" w:space="0" w:color="auto"/>
        <w:bottom w:val="none" w:sz="0" w:space="0" w:color="auto"/>
        <w:right w:val="none" w:sz="0" w:space="0" w:color="auto"/>
      </w:divBdr>
      <w:divsChild>
        <w:div w:id="1891110804">
          <w:marLeft w:val="640"/>
          <w:marRight w:val="0"/>
          <w:marTop w:val="0"/>
          <w:marBottom w:val="0"/>
          <w:divBdr>
            <w:top w:val="none" w:sz="0" w:space="0" w:color="auto"/>
            <w:left w:val="none" w:sz="0" w:space="0" w:color="auto"/>
            <w:bottom w:val="none" w:sz="0" w:space="0" w:color="auto"/>
            <w:right w:val="none" w:sz="0" w:space="0" w:color="auto"/>
          </w:divBdr>
        </w:div>
        <w:div w:id="794179399">
          <w:marLeft w:val="640"/>
          <w:marRight w:val="0"/>
          <w:marTop w:val="0"/>
          <w:marBottom w:val="0"/>
          <w:divBdr>
            <w:top w:val="none" w:sz="0" w:space="0" w:color="auto"/>
            <w:left w:val="none" w:sz="0" w:space="0" w:color="auto"/>
            <w:bottom w:val="none" w:sz="0" w:space="0" w:color="auto"/>
            <w:right w:val="none" w:sz="0" w:space="0" w:color="auto"/>
          </w:divBdr>
        </w:div>
        <w:div w:id="783184909">
          <w:marLeft w:val="640"/>
          <w:marRight w:val="0"/>
          <w:marTop w:val="0"/>
          <w:marBottom w:val="0"/>
          <w:divBdr>
            <w:top w:val="none" w:sz="0" w:space="0" w:color="auto"/>
            <w:left w:val="none" w:sz="0" w:space="0" w:color="auto"/>
            <w:bottom w:val="none" w:sz="0" w:space="0" w:color="auto"/>
            <w:right w:val="none" w:sz="0" w:space="0" w:color="auto"/>
          </w:divBdr>
        </w:div>
        <w:div w:id="1347948625">
          <w:marLeft w:val="640"/>
          <w:marRight w:val="0"/>
          <w:marTop w:val="0"/>
          <w:marBottom w:val="0"/>
          <w:divBdr>
            <w:top w:val="none" w:sz="0" w:space="0" w:color="auto"/>
            <w:left w:val="none" w:sz="0" w:space="0" w:color="auto"/>
            <w:bottom w:val="none" w:sz="0" w:space="0" w:color="auto"/>
            <w:right w:val="none" w:sz="0" w:space="0" w:color="auto"/>
          </w:divBdr>
        </w:div>
        <w:div w:id="1956521922">
          <w:marLeft w:val="640"/>
          <w:marRight w:val="0"/>
          <w:marTop w:val="0"/>
          <w:marBottom w:val="0"/>
          <w:divBdr>
            <w:top w:val="none" w:sz="0" w:space="0" w:color="auto"/>
            <w:left w:val="none" w:sz="0" w:space="0" w:color="auto"/>
            <w:bottom w:val="none" w:sz="0" w:space="0" w:color="auto"/>
            <w:right w:val="none" w:sz="0" w:space="0" w:color="auto"/>
          </w:divBdr>
        </w:div>
        <w:div w:id="1426340674">
          <w:marLeft w:val="640"/>
          <w:marRight w:val="0"/>
          <w:marTop w:val="0"/>
          <w:marBottom w:val="0"/>
          <w:divBdr>
            <w:top w:val="none" w:sz="0" w:space="0" w:color="auto"/>
            <w:left w:val="none" w:sz="0" w:space="0" w:color="auto"/>
            <w:bottom w:val="none" w:sz="0" w:space="0" w:color="auto"/>
            <w:right w:val="none" w:sz="0" w:space="0" w:color="auto"/>
          </w:divBdr>
        </w:div>
        <w:div w:id="1899978709">
          <w:marLeft w:val="640"/>
          <w:marRight w:val="0"/>
          <w:marTop w:val="0"/>
          <w:marBottom w:val="0"/>
          <w:divBdr>
            <w:top w:val="none" w:sz="0" w:space="0" w:color="auto"/>
            <w:left w:val="none" w:sz="0" w:space="0" w:color="auto"/>
            <w:bottom w:val="none" w:sz="0" w:space="0" w:color="auto"/>
            <w:right w:val="none" w:sz="0" w:space="0" w:color="auto"/>
          </w:divBdr>
        </w:div>
        <w:div w:id="449784299">
          <w:marLeft w:val="640"/>
          <w:marRight w:val="0"/>
          <w:marTop w:val="0"/>
          <w:marBottom w:val="0"/>
          <w:divBdr>
            <w:top w:val="none" w:sz="0" w:space="0" w:color="auto"/>
            <w:left w:val="none" w:sz="0" w:space="0" w:color="auto"/>
            <w:bottom w:val="none" w:sz="0" w:space="0" w:color="auto"/>
            <w:right w:val="none" w:sz="0" w:space="0" w:color="auto"/>
          </w:divBdr>
        </w:div>
        <w:div w:id="669067569">
          <w:marLeft w:val="640"/>
          <w:marRight w:val="0"/>
          <w:marTop w:val="0"/>
          <w:marBottom w:val="0"/>
          <w:divBdr>
            <w:top w:val="none" w:sz="0" w:space="0" w:color="auto"/>
            <w:left w:val="none" w:sz="0" w:space="0" w:color="auto"/>
            <w:bottom w:val="none" w:sz="0" w:space="0" w:color="auto"/>
            <w:right w:val="none" w:sz="0" w:space="0" w:color="auto"/>
          </w:divBdr>
        </w:div>
        <w:div w:id="1567493672">
          <w:marLeft w:val="640"/>
          <w:marRight w:val="0"/>
          <w:marTop w:val="0"/>
          <w:marBottom w:val="0"/>
          <w:divBdr>
            <w:top w:val="none" w:sz="0" w:space="0" w:color="auto"/>
            <w:left w:val="none" w:sz="0" w:space="0" w:color="auto"/>
            <w:bottom w:val="none" w:sz="0" w:space="0" w:color="auto"/>
            <w:right w:val="none" w:sz="0" w:space="0" w:color="auto"/>
          </w:divBdr>
        </w:div>
        <w:div w:id="357779573">
          <w:marLeft w:val="640"/>
          <w:marRight w:val="0"/>
          <w:marTop w:val="0"/>
          <w:marBottom w:val="0"/>
          <w:divBdr>
            <w:top w:val="none" w:sz="0" w:space="0" w:color="auto"/>
            <w:left w:val="none" w:sz="0" w:space="0" w:color="auto"/>
            <w:bottom w:val="none" w:sz="0" w:space="0" w:color="auto"/>
            <w:right w:val="none" w:sz="0" w:space="0" w:color="auto"/>
          </w:divBdr>
        </w:div>
        <w:div w:id="1095246308">
          <w:marLeft w:val="640"/>
          <w:marRight w:val="0"/>
          <w:marTop w:val="0"/>
          <w:marBottom w:val="0"/>
          <w:divBdr>
            <w:top w:val="none" w:sz="0" w:space="0" w:color="auto"/>
            <w:left w:val="none" w:sz="0" w:space="0" w:color="auto"/>
            <w:bottom w:val="none" w:sz="0" w:space="0" w:color="auto"/>
            <w:right w:val="none" w:sz="0" w:space="0" w:color="auto"/>
          </w:divBdr>
        </w:div>
        <w:div w:id="835724588">
          <w:marLeft w:val="640"/>
          <w:marRight w:val="0"/>
          <w:marTop w:val="0"/>
          <w:marBottom w:val="0"/>
          <w:divBdr>
            <w:top w:val="none" w:sz="0" w:space="0" w:color="auto"/>
            <w:left w:val="none" w:sz="0" w:space="0" w:color="auto"/>
            <w:bottom w:val="none" w:sz="0" w:space="0" w:color="auto"/>
            <w:right w:val="none" w:sz="0" w:space="0" w:color="auto"/>
          </w:divBdr>
        </w:div>
        <w:div w:id="248315986">
          <w:marLeft w:val="640"/>
          <w:marRight w:val="0"/>
          <w:marTop w:val="0"/>
          <w:marBottom w:val="0"/>
          <w:divBdr>
            <w:top w:val="none" w:sz="0" w:space="0" w:color="auto"/>
            <w:left w:val="none" w:sz="0" w:space="0" w:color="auto"/>
            <w:bottom w:val="none" w:sz="0" w:space="0" w:color="auto"/>
            <w:right w:val="none" w:sz="0" w:space="0" w:color="auto"/>
          </w:divBdr>
        </w:div>
        <w:div w:id="1432898630">
          <w:marLeft w:val="640"/>
          <w:marRight w:val="0"/>
          <w:marTop w:val="0"/>
          <w:marBottom w:val="0"/>
          <w:divBdr>
            <w:top w:val="none" w:sz="0" w:space="0" w:color="auto"/>
            <w:left w:val="none" w:sz="0" w:space="0" w:color="auto"/>
            <w:bottom w:val="none" w:sz="0" w:space="0" w:color="auto"/>
            <w:right w:val="none" w:sz="0" w:space="0" w:color="auto"/>
          </w:divBdr>
        </w:div>
        <w:div w:id="649479213">
          <w:marLeft w:val="640"/>
          <w:marRight w:val="0"/>
          <w:marTop w:val="0"/>
          <w:marBottom w:val="0"/>
          <w:divBdr>
            <w:top w:val="none" w:sz="0" w:space="0" w:color="auto"/>
            <w:left w:val="none" w:sz="0" w:space="0" w:color="auto"/>
            <w:bottom w:val="none" w:sz="0" w:space="0" w:color="auto"/>
            <w:right w:val="none" w:sz="0" w:space="0" w:color="auto"/>
          </w:divBdr>
        </w:div>
        <w:div w:id="96870096">
          <w:marLeft w:val="640"/>
          <w:marRight w:val="0"/>
          <w:marTop w:val="0"/>
          <w:marBottom w:val="0"/>
          <w:divBdr>
            <w:top w:val="none" w:sz="0" w:space="0" w:color="auto"/>
            <w:left w:val="none" w:sz="0" w:space="0" w:color="auto"/>
            <w:bottom w:val="none" w:sz="0" w:space="0" w:color="auto"/>
            <w:right w:val="none" w:sz="0" w:space="0" w:color="auto"/>
          </w:divBdr>
        </w:div>
        <w:div w:id="876086566">
          <w:marLeft w:val="640"/>
          <w:marRight w:val="0"/>
          <w:marTop w:val="0"/>
          <w:marBottom w:val="0"/>
          <w:divBdr>
            <w:top w:val="none" w:sz="0" w:space="0" w:color="auto"/>
            <w:left w:val="none" w:sz="0" w:space="0" w:color="auto"/>
            <w:bottom w:val="none" w:sz="0" w:space="0" w:color="auto"/>
            <w:right w:val="none" w:sz="0" w:space="0" w:color="auto"/>
          </w:divBdr>
        </w:div>
        <w:div w:id="2057191608">
          <w:marLeft w:val="640"/>
          <w:marRight w:val="0"/>
          <w:marTop w:val="0"/>
          <w:marBottom w:val="0"/>
          <w:divBdr>
            <w:top w:val="none" w:sz="0" w:space="0" w:color="auto"/>
            <w:left w:val="none" w:sz="0" w:space="0" w:color="auto"/>
            <w:bottom w:val="none" w:sz="0" w:space="0" w:color="auto"/>
            <w:right w:val="none" w:sz="0" w:space="0" w:color="auto"/>
          </w:divBdr>
        </w:div>
        <w:div w:id="2065595253">
          <w:marLeft w:val="640"/>
          <w:marRight w:val="0"/>
          <w:marTop w:val="0"/>
          <w:marBottom w:val="0"/>
          <w:divBdr>
            <w:top w:val="none" w:sz="0" w:space="0" w:color="auto"/>
            <w:left w:val="none" w:sz="0" w:space="0" w:color="auto"/>
            <w:bottom w:val="none" w:sz="0" w:space="0" w:color="auto"/>
            <w:right w:val="none" w:sz="0" w:space="0" w:color="auto"/>
          </w:divBdr>
        </w:div>
        <w:div w:id="1929581764">
          <w:marLeft w:val="640"/>
          <w:marRight w:val="0"/>
          <w:marTop w:val="0"/>
          <w:marBottom w:val="0"/>
          <w:divBdr>
            <w:top w:val="none" w:sz="0" w:space="0" w:color="auto"/>
            <w:left w:val="none" w:sz="0" w:space="0" w:color="auto"/>
            <w:bottom w:val="none" w:sz="0" w:space="0" w:color="auto"/>
            <w:right w:val="none" w:sz="0" w:space="0" w:color="auto"/>
          </w:divBdr>
        </w:div>
        <w:div w:id="1015839725">
          <w:marLeft w:val="640"/>
          <w:marRight w:val="0"/>
          <w:marTop w:val="0"/>
          <w:marBottom w:val="0"/>
          <w:divBdr>
            <w:top w:val="none" w:sz="0" w:space="0" w:color="auto"/>
            <w:left w:val="none" w:sz="0" w:space="0" w:color="auto"/>
            <w:bottom w:val="none" w:sz="0" w:space="0" w:color="auto"/>
            <w:right w:val="none" w:sz="0" w:space="0" w:color="auto"/>
          </w:divBdr>
        </w:div>
      </w:divsChild>
    </w:div>
    <w:div w:id="1441608812">
      <w:bodyDiv w:val="1"/>
      <w:marLeft w:val="0"/>
      <w:marRight w:val="0"/>
      <w:marTop w:val="0"/>
      <w:marBottom w:val="0"/>
      <w:divBdr>
        <w:top w:val="none" w:sz="0" w:space="0" w:color="auto"/>
        <w:left w:val="none" w:sz="0" w:space="0" w:color="auto"/>
        <w:bottom w:val="none" w:sz="0" w:space="0" w:color="auto"/>
        <w:right w:val="none" w:sz="0" w:space="0" w:color="auto"/>
      </w:divBdr>
    </w:div>
    <w:div w:id="1443258528">
      <w:bodyDiv w:val="1"/>
      <w:marLeft w:val="0"/>
      <w:marRight w:val="0"/>
      <w:marTop w:val="0"/>
      <w:marBottom w:val="0"/>
      <w:divBdr>
        <w:top w:val="none" w:sz="0" w:space="0" w:color="auto"/>
        <w:left w:val="none" w:sz="0" w:space="0" w:color="auto"/>
        <w:bottom w:val="none" w:sz="0" w:space="0" w:color="auto"/>
        <w:right w:val="none" w:sz="0" w:space="0" w:color="auto"/>
      </w:divBdr>
    </w:div>
    <w:div w:id="1444349156">
      <w:bodyDiv w:val="1"/>
      <w:marLeft w:val="0"/>
      <w:marRight w:val="0"/>
      <w:marTop w:val="0"/>
      <w:marBottom w:val="0"/>
      <w:divBdr>
        <w:top w:val="none" w:sz="0" w:space="0" w:color="auto"/>
        <w:left w:val="none" w:sz="0" w:space="0" w:color="auto"/>
        <w:bottom w:val="none" w:sz="0" w:space="0" w:color="auto"/>
        <w:right w:val="none" w:sz="0" w:space="0" w:color="auto"/>
      </w:divBdr>
      <w:divsChild>
        <w:div w:id="660162573">
          <w:marLeft w:val="640"/>
          <w:marRight w:val="0"/>
          <w:marTop w:val="0"/>
          <w:marBottom w:val="0"/>
          <w:divBdr>
            <w:top w:val="none" w:sz="0" w:space="0" w:color="auto"/>
            <w:left w:val="none" w:sz="0" w:space="0" w:color="auto"/>
            <w:bottom w:val="none" w:sz="0" w:space="0" w:color="auto"/>
            <w:right w:val="none" w:sz="0" w:space="0" w:color="auto"/>
          </w:divBdr>
        </w:div>
        <w:div w:id="644700070">
          <w:marLeft w:val="640"/>
          <w:marRight w:val="0"/>
          <w:marTop w:val="0"/>
          <w:marBottom w:val="0"/>
          <w:divBdr>
            <w:top w:val="none" w:sz="0" w:space="0" w:color="auto"/>
            <w:left w:val="none" w:sz="0" w:space="0" w:color="auto"/>
            <w:bottom w:val="none" w:sz="0" w:space="0" w:color="auto"/>
            <w:right w:val="none" w:sz="0" w:space="0" w:color="auto"/>
          </w:divBdr>
        </w:div>
        <w:div w:id="245501580">
          <w:marLeft w:val="640"/>
          <w:marRight w:val="0"/>
          <w:marTop w:val="0"/>
          <w:marBottom w:val="0"/>
          <w:divBdr>
            <w:top w:val="none" w:sz="0" w:space="0" w:color="auto"/>
            <w:left w:val="none" w:sz="0" w:space="0" w:color="auto"/>
            <w:bottom w:val="none" w:sz="0" w:space="0" w:color="auto"/>
            <w:right w:val="none" w:sz="0" w:space="0" w:color="auto"/>
          </w:divBdr>
        </w:div>
        <w:div w:id="422531723">
          <w:marLeft w:val="640"/>
          <w:marRight w:val="0"/>
          <w:marTop w:val="0"/>
          <w:marBottom w:val="0"/>
          <w:divBdr>
            <w:top w:val="none" w:sz="0" w:space="0" w:color="auto"/>
            <w:left w:val="none" w:sz="0" w:space="0" w:color="auto"/>
            <w:bottom w:val="none" w:sz="0" w:space="0" w:color="auto"/>
            <w:right w:val="none" w:sz="0" w:space="0" w:color="auto"/>
          </w:divBdr>
        </w:div>
        <w:div w:id="1194420796">
          <w:marLeft w:val="640"/>
          <w:marRight w:val="0"/>
          <w:marTop w:val="0"/>
          <w:marBottom w:val="0"/>
          <w:divBdr>
            <w:top w:val="none" w:sz="0" w:space="0" w:color="auto"/>
            <w:left w:val="none" w:sz="0" w:space="0" w:color="auto"/>
            <w:bottom w:val="none" w:sz="0" w:space="0" w:color="auto"/>
            <w:right w:val="none" w:sz="0" w:space="0" w:color="auto"/>
          </w:divBdr>
        </w:div>
        <w:div w:id="347098525">
          <w:marLeft w:val="640"/>
          <w:marRight w:val="0"/>
          <w:marTop w:val="0"/>
          <w:marBottom w:val="0"/>
          <w:divBdr>
            <w:top w:val="none" w:sz="0" w:space="0" w:color="auto"/>
            <w:left w:val="none" w:sz="0" w:space="0" w:color="auto"/>
            <w:bottom w:val="none" w:sz="0" w:space="0" w:color="auto"/>
            <w:right w:val="none" w:sz="0" w:space="0" w:color="auto"/>
          </w:divBdr>
        </w:div>
        <w:div w:id="277108711">
          <w:marLeft w:val="640"/>
          <w:marRight w:val="0"/>
          <w:marTop w:val="0"/>
          <w:marBottom w:val="0"/>
          <w:divBdr>
            <w:top w:val="none" w:sz="0" w:space="0" w:color="auto"/>
            <w:left w:val="none" w:sz="0" w:space="0" w:color="auto"/>
            <w:bottom w:val="none" w:sz="0" w:space="0" w:color="auto"/>
            <w:right w:val="none" w:sz="0" w:space="0" w:color="auto"/>
          </w:divBdr>
        </w:div>
        <w:div w:id="1486629251">
          <w:marLeft w:val="640"/>
          <w:marRight w:val="0"/>
          <w:marTop w:val="0"/>
          <w:marBottom w:val="0"/>
          <w:divBdr>
            <w:top w:val="none" w:sz="0" w:space="0" w:color="auto"/>
            <w:left w:val="none" w:sz="0" w:space="0" w:color="auto"/>
            <w:bottom w:val="none" w:sz="0" w:space="0" w:color="auto"/>
            <w:right w:val="none" w:sz="0" w:space="0" w:color="auto"/>
          </w:divBdr>
        </w:div>
        <w:div w:id="619341517">
          <w:marLeft w:val="640"/>
          <w:marRight w:val="0"/>
          <w:marTop w:val="0"/>
          <w:marBottom w:val="0"/>
          <w:divBdr>
            <w:top w:val="none" w:sz="0" w:space="0" w:color="auto"/>
            <w:left w:val="none" w:sz="0" w:space="0" w:color="auto"/>
            <w:bottom w:val="none" w:sz="0" w:space="0" w:color="auto"/>
            <w:right w:val="none" w:sz="0" w:space="0" w:color="auto"/>
          </w:divBdr>
        </w:div>
        <w:div w:id="2029136944">
          <w:marLeft w:val="640"/>
          <w:marRight w:val="0"/>
          <w:marTop w:val="0"/>
          <w:marBottom w:val="0"/>
          <w:divBdr>
            <w:top w:val="none" w:sz="0" w:space="0" w:color="auto"/>
            <w:left w:val="none" w:sz="0" w:space="0" w:color="auto"/>
            <w:bottom w:val="none" w:sz="0" w:space="0" w:color="auto"/>
            <w:right w:val="none" w:sz="0" w:space="0" w:color="auto"/>
          </w:divBdr>
        </w:div>
        <w:div w:id="1232498891">
          <w:marLeft w:val="640"/>
          <w:marRight w:val="0"/>
          <w:marTop w:val="0"/>
          <w:marBottom w:val="0"/>
          <w:divBdr>
            <w:top w:val="none" w:sz="0" w:space="0" w:color="auto"/>
            <w:left w:val="none" w:sz="0" w:space="0" w:color="auto"/>
            <w:bottom w:val="none" w:sz="0" w:space="0" w:color="auto"/>
            <w:right w:val="none" w:sz="0" w:space="0" w:color="auto"/>
          </w:divBdr>
        </w:div>
      </w:divsChild>
    </w:div>
    <w:div w:id="1444418649">
      <w:bodyDiv w:val="1"/>
      <w:marLeft w:val="0"/>
      <w:marRight w:val="0"/>
      <w:marTop w:val="0"/>
      <w:marBottom w:val="0"/>
      <w:divBdr>
        <w:top w:val="none" w:sz="0" w:space="0" w:color="auto"/>
        <w:left w:val="none" w:sz="0" w:space="0" w:color="auto"/>
        <w:bottom w:val="none" w:sz="0" w:space="0" w:color="auto"/>
        <w:right w:val="none" w:sz="0" w:space="0" w:color="auto"/>
      </w:divBdr>
    </w:div>
    <w:div w:id="1444955961">
      <w:bodyDiv w:val="1"/>
      <w:marLeft w:val="0"/>
      <w:marRight w:val="0"/>
      <w:marTop w:val="0"/>
      <w:marBottom w:val="0"/>
      <w:divBdr>
        <w:top w:val="none" w:sz="0" w:space="0" w:color="auto"/>
        <w:left w:val="none" w:sz="0" w:space="0" w:color="auto"/>
        <w:bottom w:val="none" w:sz="0" w:space="0" w:color="auto"/>
        <w:right w:val="none" w:sz="0" w:space="0" w:color="auto"/>
      </w:divBdr>
      <w:divsChild>
        <w:div w:id="173228004">
          <w:marLeft w:val="2390"/>
          <w:marRight w:val="0"/>
          <w:marTop w:val="40"/>
          <w:marBottom w:val="0"/>
          <w:divBdr>
            <w:top w:val="none" w:sz="0" w:space="0" w:color="auto"/>
            <w:left w:val="none" w:sz="0" w:space="0" w:color="auto"/>
            <w:bottom w:val="none" w:sz="0" w:space="0" w:color="auto"/>
            <w:right w:val="none" w:sz="0" w:space="0" w:color="auto"/>
          </w:divBdr>
        </w:div>
        <w:div w:id="185556995">
          <w:marLeft w:val="1123"/>
          <w:marRight w:val="0"/>
          <w:marTop w:val="50"/>
          <w:marBottom w:val="0"/>
          <w:divBdr>
            <w:top w:val="none" w:sz="0" w:space="0" w:color="auto"/>
            <w:left w:val="none" w:sz="0" w:space="0" w:color="auto"/>
            <w:bottom w:val="none" w:sz="0" w:space="0" w:color="auto"/>
            <w:right w:val="none" w:sz="0" w:space="0" w:color="auto"/>
          </w:divBdr>
        </w:div>
        <w:div w:id="482964554">
          <w:marLeft w:val="432"/>
          <w:marRight w:val="0"/>
          <w:marTop w:val="307"/>
          <w:marBottom w:val="0"/>
          <w:divBdr>
            <w:top w:val="none" w:sz="0" w:space="0" w:color="auto"/>
            <w:left w:val="none" w:sz="0" w:space="0" w:color="auto"/>
            <w:bottom w:val="none" w:sz="0" w:space="0" w:color="auto"/>
            <w:right w:val="none" w:sz="0" w:space="0" w:color="auto"/>
          </w:divBdr>
        </w:div>
        <w:div w:id="971715391">
          <w:marLeft w:val="1123"/>
          <w:marRight w:val="0"/>
          <w:marTop w:val="50"/>
          <w:marBottom w:val="0"/>
          <w:divBdr>
            <w:top w:val="none" w:sz="0" w:space="0" w:color="auto"/>
            <w:left w:val="none" w:sz="0" w:space="0" w:color="auto"/>
            <w:bottom w:val="none" w:sz="0" w:space="0" w:color="auto"/>
            <w:right w:val="none" w:sz="0" w:space="0" w:color="auto"/>
          </w:divBdr>
        </w:div>
        <w:div w:id="1006249421">
          <w:marLeft w:val="1123"/>
          <w:marRight w:val="0"/>
          <w:marTop w:val="50"/>
          <w:marBottom w:val="0"/>
          <w:divBdr>
            <w:top w:val="none" w:sz="0" w:space="0" w:color="auto"/>
            <w:left w:val="none" w:sz="0" w:space="0" w:color="auto"/>
            <w:bottom w:val="none" w:sz="0" w:space="0" w:color="auto"/>
            <w:right w:val="none" w:sz="0" w:space="0" w:color="auto"/>
          </w:divBdr>
        </w:div>
        <w:div w:id="1037314278">
          <w:marLeft w:val="1123"/>
          <w:marRight w:val="0"/>
          <w:marTop w:val="50"/>
          <w:marBottom w:val="0"/>
          <w:divBdr>
            <w:top w:val="none" w:sz="0" w:space="0" w:color="auto"/>
            <w:left w:val="none" w:sz="0" w:space="0" w:color="auto"/>
            <w:bottom w:val="none" w:sz="0" w:space="0" w:color="auto"/>
            <w:right w:val="none" w:sz="0" w:space="0" w:color="auto"/>
          </w:divBdr>
        </w:div>
        <w:div w:id="1077286116">
          <w:marLeft w:val="432"/>
          <w:marRight w:val="0"/>
          <w:marTop w:val="307"/>
          <w:marBottom w:val="0"/>
          <w:divBdr>
            <w:top w:val="none" w:sz="0" w:space="0" w:color="auto"/>
            <w:left w:val="none" w:sz="0" w:space="0" w:color="auto"/>
            <w:bottom w:val="none" w:sz="0" w:space="0" w:color="auto"/>
            <w:right w:val="none" w:sz="0" w:space="0" w:color="auto"/>
          </w:divBdr>
        </w:div>
        <w:div w:id="1129737288">
          <w:marLeft w:val="1123"/>
          <w:marRight w:val="0"/>
          <w:marTop w:val="50"/>
          <w:marBottom w:val="0"/>
          <w:divBdr>
            <w:top w:val="none" w:sz="0" w:space="0" w:color="auto"/>
            <w:left w:val="none" w:sz="0" w:space="0" w:color="auto"/>
            <w:bottom w:val="none" w:sz="0" w:space="0" w:color="auto"/>
            <w:right w:val="none" w:sz="0" w:space="0" w:color="auto"/>
          </w:divBdr>
        </w:div>
        <w:div w:id="1132135760">
          <w:marLeft w:val="1123"/>
          <w:marRight w:val="0"/>
          <w:marTop w:val="50"/>
          <w:marBottom w:val="0"/>
          <w:divBdr>
            <w:top w:val="none" w:sz="0" w:space="0" w:color="auto"/>
            <w:left w:val="none" w:sz="0" w:space="0" w:color="auto"/>
            <w:bottom w:val="none" w:sz="0" w:space="0" w:color="auto"/>
            <w:right w:val="none" w:sz="0" w:space="0" w:color="auto"/>
          </w:divBdr>
        </w:div>
        <w:div w:id="1308120869">
          <w:marLeft w:val="1123"/>
          <w:marRight w:val="0"/>
          <w:marTop w:val="50"/>
          <w:marBottom w:val="0"/>
          <w:divBdr>
            <w:top w:val="none" w:sz="0" w:space="0" w:color="auto"/>
            <w:left w:val="none" w:sz="0" w:space="0" w:color="auto"/>
            <w:bottom w:val="none" w:sz="0" w:space="0" w:color="auto"/>
            <w:right w:val="none" w:sz="0" w:space="0" w:color="auto"/>
          </w:divBdr>
        </w:div>
        <w:div w:id="1450974898">
          <w:marLeft w:val="1123"/>
          <w:marRight w:val="0"/>
          <w:marTop w:val="50"/>
          <w:marBottom w:val="0"/>
          <w:divBdr>
            <w:top w:val="none" w:sz="0" w:space="0" w:color="auto"/>
            <w:left w:val="none" w:sz="0" w:space="0" w:color="auto"/>
            <w:bottom w:val="none" w:sz="0" w:space="0" w:color="auto"/>
            <w:right w:val="none" w:sz="0" w:space="0" w:color="auto"/>
          </w:divBdr>
        </w:div>
        <w:div w:id="1667436533">
          <w:marLeft w:val="432"/>
          <w:marRight w:val="0"/>
          <w:marTop w:val="307"/>
          <w:marBottom w:val="0"/>
          <w:divBdr>
            <w:top w:val="none" w:sz="0" w:space="0" w:color="auto"/>
            <w:left w:val="none" w:sz="0" w:space="0" w:color="auto"/>
            <w:bottom w:val="none" w:sz="0" w:space="0" w:color="auto"/>
            <w:right w:val="none" w:sz="0" w:space="0" w:color="auto"/>
          </w:divBdr>
        </w:div>
        <w:div w:id="1745253994">
          <w:marLeft w:val="1123"/>
          <w:marRight w:val="0"/>
          <w:marTop w:val="50"/>
          <w:marBottom w:val="0"/>
          <w:divBdr>
            <w:top w:val="none" w:sz="0" w:space="0" w:color="auto"/>
            <w:left w:val="none" w:sz="0" w:space="0" w:color="auto"/>
            <w:bottom w:val="none" w:sz="0" w:space="0" w:color="auto"/>
            <w:right w:val="none" w:sz="0" w:space="0" w:color="auto"/>
          </w:divBdr>
        </w:div>
        <w:div w:id="1809786285">
          <w:marLeft w:val="1123"/>
          <w:marRight w:val="0"/>
          <w:marTop w:val="50"/>
          <w:marBottom w:val="0"/>
          <w:divBdr>
            <w:top w:val="none" w:sz="0" w:space="0" w:color="auto"/>
            <w:left w:val="none" w:sz="0" w:space="0" w:color="auto"/>
            <w:bottom w:val="none" w:sz="0" w:space="0" w:color="auto"/>
            <w:right w:val="none" w:sz="0" w:space="0" w:color="auto"/>
          </w:divBdr>
        </w:div>
        <w:div w:id="1834563687">
          <w:marLeft w:val="1829"/>
          <w:marRight w:val="0"/>
          <w:marTop w:val="43"/>
          <w:marBottom w:val="0"/>
          <w:divBdr>
            <w:top w:val="none" w:sz="0" w:space="0" w:color="auto"/>
            <w:left w:val="none" w:sz="0" w:space="0" w:color="auto"/>
            <w:bottom w:val="none" w:sz="0" w:space="0" w:color="auto"/>
            <w:right w:val="none" w:sz="0" w:space="0" w:color="auto"/>
          </w:divBdr>
        </w:div>
        <w:div w:id="1878084955">
          <w:marLeft w:val="1123"/>
          <w:marRight w:val="0"/>
          <w:marTop w:val="50"/>
          <w:marBottom w:val="0"/>
          <w:divBdr>
            <w:top w:val="none" w:sz="0" w:space="0" w:color="auto"/>
            <w:left w:val="none" w:sz="0" w:space="0" w:color="auto"/>
            <w:bottom w:val="none" w:sz="0" w:space="0" w:color="auto"/>
            <w:right w:val="none" w:sz="0" w:space="0" w:color="auto"/>
          </w:divBdr>
        </w:div>
        <w:div w:id="2086874531">
          <w:marLeft w:val="1123"/>
          <w:marRight w:val="0"/>
          <w:marTop w:val="50"/>
          <w:marBottom w:val="0"/>
          <w:divBdr>
            <w:top w:val="none" w:sz="0" w:space="0" w:color="auto"/>
            <w:left w:val="none" w:sz="0" w:space="0" w:color="auto"/>
            <w:bottom w:val="none" w:sz="0" w:space="0" w:color="auto"/>
            <w:right w:val="none" w:sz="0" w:space="0" w:color="auto"/>
          </w:divBdr>
        </w:div>
      </w:divsChild>
    </w:div>
    <w:div w:id="1448499834">
      <w:bodyDiv w:val="1"/>
      <w:marLeft w:val="0"/>
      <w:marRight w:val="0"/>
      <w:marTop w:val="0"/>
      <w:marBottom w:val="0"/>
      <w:divBdr>
        <w:top w:val="none" w:sz="0" w:space="0" w:color="auto"/>
        <w:left w:val="none" w:sz="0" w:space="0" w:color="auto"/>
        <w:bottom w:val="none" w:sz="0" w:space="0" w:color="auto"/>
        <w:right w:val="none" w:sz="0" w:space="0" w:color="auto"/>
      </w:divBdr>
      <w:divsChild>
        <w:div w:id="1805192561">
          <w:marLeft w:val="640"/>
          <w:marRight w:val="0"/>
          <w:marTop w:val="0"/>
          <w:marBottom w:val="0"/>
          <w:divBdr>
            <w:top w:val="none" w:sz="0" w:space="0" w:color="auto"/>
            <w:left w:val="none" w:sz="0" w:space="0" w:color="auto"/>
            <w:bottom w:val="none" w:sz="0" w:space="0" w:color="auto"/>
            <w:right w:val="none" w:sz="0" w:space="0" w:color="auto"/>
          </w:divBdr>
        </w:div>
        <w:div w:id="768161309">
          <w:marLeft w:val="640"/>
          <w:marRight w:val="0"/>
          <w:marTop w:val="0"/>
          <w:marBottom w:val="0"/>
          <w:divBdr>
            <w:top w:val="none" w:sz="0" w:space="0" w:color="auto"/>
            <w:left w:val="none" w:sz="0" w:space="0" w:color="auto"/>
            <w:bottom w:val="none" w:sz="0" w:space="0" w:color="auto"/>
            <w:right w:val="none" w:sz="0" w:space="0" w:color="auto"/>
          </w:divBdr>
        </w:div>
        <w:div w:id="746122">
          <w:marLeft w:val="640"/>
          <w:marRight w:val="0"/>
          <w:marTop w:val="0"/>
          <w:marBottom w:val="0"/>
          <w:divBdr>
            <w:top w:val="none" w:sz="0" w:space="0" w:color="auto"/>
            <w:left w:val="none" w:sz="0" w:space="0" w:color="auto"/>
            <w:bottom w:val="none" w:sz="0" w:space="0" w:color="auto"/>
            <w:right w:val="none" w:sz="0" w:space="0" w:color="auto"/>
          </w:divBdr>
        </w:div>
        <w:div w:id="1696804819">
          <w:marLeft w:val="640"/>
          <w:marRight w:val="0"/>
          <w:marTop w:val="0"/>
          <w:marBottom w:val="0"/>
          <w:divBdr>
            <w:top w:val="none" w:sz="0" w:space="0" w:color="auto"/>
            <w:left w:val="none" w:sz="0" w:space="0" w:color="auto"/>
            <w:bottom w:val="none" w:sz="0" w:space="0" w:color="auto"/>
            <w:right w:val="none" w:sz="0" w:space="0" w:color="auto"/>
          </w:divBdr>
        </w:div>
      </w:divsChild>
    </w:div>
    <w:div w:id="1449931997">
      <w:bodyDiv w:val="1"/>
      <w:marLeft w:val="0"/>
      <w:marRight w:val="0"/>
      <w:marTop w:val="0"/>
      <w:marBottom w:val="0"/>
      <w:divBdr>
        <w:top w:val="none" w:sz="0" w:space="0" w:color="auto"/>
        <w:left w:val="none" w:sz="0" w:space="0" w:color="auto"/>
        <w:bottom w:val="none" w:sz="0" w:space="0" w:color="auto"/>
        <w:right w:val="none" w:sz="0" w:space="0" w:color="auto"/>
      </w:divBdr>
    </w:div>
    <w:div w:id="1450319618">
      <w:bodyDiv w:val="1"/>
      <w:marLeft w:val="0"/>
      <w:marRight w:val="0"/>
      <w:marTop w:val="0"/>
      <w:marBottom w:val="0"/>
      <w:divBdr>
        <w:top w:val="none" w:sz="0" w:space="0" w:color="auto"/>
        <w:left w:val="none" w:sz="0" w:space="0" w:color="auto"/>
        <w:bottom w:val="none" w:sz="0" w:space="0" w:color="auto"/>
        <w:right w:val="none" w:sz="0" w:space="0" w:color="auto"/>
      </w:divBdr>
    </w:div>
    <w:div w:id="1462572602">
      <w:bodyDiv w:val="1"/>
      <w:marLeft w:val="0"/>
      <w:marRight w:val="0"/>
      <w:marTop w:val="0"/>
      <w:marBottom w:val="0"/>
      <w:divBdr>
        <w:top w:val="none" w:sz="0" w:space="0" w:color="auto"/>
        <w:left w:val="none" w:sz="0" w:space="0" w:color="auto"/>
        <w:bottom w:val="none" w:sz="0" w:space="0" w:color="auto"/>
        <w:right w:val="none" w:sz="0" w:space="0" w:color="auto"/>
      </w:divBdr>
      <w:divsChild>
        <w:div w:id="77413095">
          <w:marLeft w:val="432"/>
          <w:marRight w:val="0"/>
          <w:marTop w:val="384"/>
          <w:marBottom w:val="0"/>
          <w:divBdr>
            <w:top w:val="none" w:sz="0" w:space="0" w:color="auto"/>
            <w:left w:val="none" w:sz="0" w:space="0" w:color="auto"/>
            <w:bottom w:val="none" w:sz="0" w:space="0" w:color="auto"/>
            <w:right w:val="none" w:sz="0" w:space="0" w:color="auto"/>
          </w:divBdr>
        </w:div>
        <w:div w:id="366374468">
          <w:marLeft w:val="432"/>
          <w:marRight w:val="0"/>
          <w:marTop w:val="384"/>
          <w:marBottom w:val="0"/>
          <w:divBdr>
            <w:top w:val="none" w:sz="0" w:space="0" w:color="auto"/>
            <w:left w:val="none" w:sz="0" w:space="0" w:color="auto"/>
            <w:bottom w:val="none" w:sz="0" w:space="0" w:color="auto"/>
            <w:right w:val="none" w:sz="0" w:space="0" w:color="auto"/>
          </w:divBdr>
        </w:div>
        <w:div w:id="388263489">
          <w:marLeft w:val="1829"/>
          <w:marRight w:val="0"/>
          <w:marTop w:val="58"/>
          <w:marBottom w:val="0"/>
          <w:divBdr>
            <w:top w:val="none" w:sz="0" w:space="0" w:color="auto"/>
            <w:left w:val="none" w:sz="0" w:space="0" w:color="auto"/>
            <w:bottom w:val="none" w:sz="0" w:space="0" w:color="auto"/>
            <w:right w:val="none" w:sz="0" w:space="0" w:color="auto"/>
          </w:divBdr>
        </w:div>
        <w:div w:id="848103091">
          <w:marLeft w:val="1123"/>
          <w:marRight w:val="0"/>
          <w:marTop w:val="65"/>
          <w:marBottom w:val="0"/>
          <w:divBdr>
            <w:top w:val="none" w:sz="0" w:space="0" w:color="auto"/>
            <w:left w:val="none" w:sz="0" w:space="0" w:color="auto"/>
            <w:bottom w:val="none" w:sz="0" w:space="0" w:color="auto"/>
            <w:right w:val="none" w:sz="0" w:space="0" w:color="auto"/>
          </w:divBdr>
        </w:div>
        <w:div w:id="851527428">
          <w:marLeft w:val="1123"/>
          <w:marRight w:val="0"/>
          <w:marTop w:val="65"/>
          <w:marBottom w:val="0"/>
          <w:divBdr>
            <w:top w:val="none" w:sz="0" w:space="0" w:color="auto"/>
            <w:left w:val="none" w:sz="0" w:space="0" w:color="auto"/>
            <w:bottom w:val="none" w:sz="0" w:space="0" w:color="auto"/>
            <w:right w:val="none" w:sz="0" w:space="0" w:color="auto"/>
          </w:divBdr>
        </w:div>
        <w:div w:id="1446314829">
          <w:marLeft w:val="1123"/>
          <w:marRight w:val="0"/>
          <w:marTop w:val="65"/>
          <w:marBottom w:val="0"/>
          <w:divBdr>
            <w:top w:val="none" w:sz="0" w:space="0" w:color="auto"/>
            <w:left w:val="none" w:sz="0" w:space="0" w:color="auto"/>
            <w:bottom w:val="none" w:sz="0" w:space="0" w:color="auto"/>
            <w:right w:val="none" w:sz="0" w:space="0" w:color="auto"/>
          </w:divBdr>
        </w:div>
        <w:div w:id="1627160300">
          <w:marLeft w:val="1829"/>
          <w:marRight w:val="0"/>
          <w:marTop w:val="58"/>
          <w:marBottom w:val="0"/>
          <w:divBdr>
            <w:top w:val="none" w:sz="0" w:space="0" w:color="auto"/>
            <w:left w:val="none" w:sz="0" w:space="0" w:color="auto"/>
            <w:bottom w:val="none" w:sz="0" w:space="0" w:color="auto"/>
            <w:right w:val="none" w:sz="0" w:space="0" w:color="auto"/>
          </w:divBdr>
        </w:div>
        <w:div w:id="1658458935">
          <w:marLeft w:val="1123"/>
          <w:marRight w:val="0"/>
          <w:marTop w:val="65"/>
          <w:marBottom w:val="0"/>
          <w:divBdr>
            <w:top w:val="none" w:sz="0" w:space="0" w:color="auto"/>
            <w:left w:val="none" w:sz="0" w:space="0" w:color="auto"/>
            <w:bottom w:val="none" w:sz="0" w:space="0" w:color="auto"/>
            <w:right w:val="none" w:sz="0" w:space="0" w:color="auto"/>
          </w:divBdr>
        </w:div>
        <w:div w:id="1714423250">
          <w:marLeft w:val="432"/>
          <w:marRight w:val="0"/>
          <w:marTop w:val="384"/>
          <w:marBottom w:val="0"/>
          <w:divBdr>
            <w:top w:val="none" w:sz="0" w:space="0" w:color="auto"/>
            <w:left w:val="none" w:sz="0" w:space="0" w:color="auto"/>
            <w:bottom w:val="none" w:sz="0" w:space="0" w:color="auto"/>
            <w:right w:val="none" w:sz="0" w:space="0" w:color="auto"/>
          </w:divBdr>
        </w:div>
        <w:div w:id="1749299991">
          <w:marLeft w:val="1123"/>
          <w:marRight w:val="0"/>
          <w:marTop w:val="65"/>
          <w:marBottom w:val="0"/>
          <w:divBdr>
            <w:top w:val="none" w:sz="0" w:space="0" w:color="auto"/>
            <w:left w:val="none" w:sz="0" w:space="0" w:color="auto"/>
            <w:bottom w:val="none" w:sz="0" w:space="0" w:color="auto"/>
            <w:right w:val="none" w:sz="0" w:space="0" w:color="auto"/>
          </w:divBdr>
        </w:div>
        <w:div w:id="1847400580">
          <w:marLeft w:val="432"/>
          <w:marRight w:val="0"/>
          <w:marTop w:val="384"/>
          <w:marBottom w:val="0"/>
          <w:divBdr>
            <w:top w:val="none" w:sz="0" w:space="0" w:color="auto"/>
            <w:left w:val="none" w:sz="0" w:space="0" w:color="auto"/>
            <w:bottom w:val="none" w:sz="0" w:space="0" w:color="auto"/>
            <w:right w:val="none" w:sz="0" w:space="0" w:color="auto"/>
          </w:divBdr>
        </w:div>
      </w:divsChild>
    </w:div>
    <w:div w:id="1490174747">
      <w:bodyDiv w:val="1"/>
      <w:marLeft w:val="0"/>
      <w:marRight w:val="0"/>
      <w:marTop w:val="0"/>
      <w:marBottom w:val="0"/>
      <w:divBdr>
        <w:top w:val="none" w:sz="0" w:space="0" w:color="auto"/>
        <w:left w:val="none" w:sz="0" w:space="0" w:color="auto"/>
        <w:bottom w:val="none" w:sz="0" w:space="0" w:color="auto"/>
        <w:right w:val="none" w:sz="0" w:space="0" w:color="auto"/>
      </w:divBdr>
      <w:divsChild>
        <w:div w:id="579413275">
          <w:marLeft w:val="432"/>
          <w:marRight w:val="0"/>
          <w:marTop w:val="384"/>
          <w:marBottom w:val="0"/>
          <w:divBdr>
            <w:top w:val="none" w:sz="0" w:space="0" w:color="auto"/>
            <w:left w:val="none" w:sz="0" w:space="0" w:color="auto"/>
            <w:bottom w:val="none" w:sz="0" w:space="0" w:color="auto"/>
            <w:right w:val="none" w:sz="0" w:space="0" w:color="auto"/>
          </w:divBdr>
        </w:div>
        <w:div w:id="958495074">
          <w:marLeft w:val="1123"/>
          <w:marRight w:val="0"/>
          <w:marTop w:val="65"/>
          <w:marBottom w:val="0"/>
          <w:divBdr>
            <w:top w:val="none" w:sz="0" w:space="0" w:color="auto"/>
            <w:left w:val="none" w:sz="0" w:space="0" w:color="auto"/>
            <w:bottom w:val="none" w:sz="0" w:space="0" w:color="auto"/>
            <w:right w:val="none" w:sz="0" w:space="0" w:color="auto"/>
          </w:divBdr>
        </w:div>
        <w:div w:id="1204248299">
          <w:marLeft w:val="432"/>
          <w:marRight w:val="0"/>
          <w:marTop w:val="384"/>
          <w:marBottom w:val="0"/>
          <w:divBdr>
            <w:top w:val="none" w:sz="0" w:space="0" w:color="auto"/>
            <w:left w:val="none" w:sz="0" w:space="0" w:color="auto"/>
            <w:bottom w:val="none" w:sz="0" w:space="0" w:color="auto"/>
            <w:right w:val="none" w:sz="0" w:space="0" w:color="auto"/>
          </w:divBdr>
        </w:div>
        <w:div w:id="1623726368">
          <w:marLeft w:val="1123"/>
          <w:marRight w:val="0"/>
          <w:marTop w:val="65"/>
          <w:marBottom w:val="0"/>
          <w:divBdr>
            <w:top w:val="none" w:sz="0" w:space="0" w:color="auto"/>
            <w:left w:val="none" w:sz="0" w:space="0" w:color="auto"/>
            <w:bottom w:val="none" w:sz="0" w:space="0" w:color="auto"/>
            <w:right w:val="none" w:sz="0" w:space="0" w:color="auto"/>
          </w:divBdr>
        </w:div>
        <w:div w:id="2012681693">
          <w:marLeft w:val="432"/>
          <w:marRight w:val="0"/>
          <w:marTop w:val="384"/>
          <w:marBottom w:val="0"/>
          <w:divBdr>
            <w:top w:val="none" w:sz="0" w:space="0" w:color="auto"/>
            <w:left w:val="none" w:sz="0" w:space="0" w:color="auto"/>
            <w:bottom w:val="none" w:sz="0" w:space="0" w:color="auto"/>
            <w:right w:val="none" w:sz="0" w:space="0" w:color="auto"/>
          </w:divBdr>
        </w:div>
      </w:divsChild>
    </w:div>
    <w:div w:id="1491797504">
      <w:bodyDiv w:val="1"/>
      <w:marLeft w:val="0"/>
      <w:marRight w:val="0"/>
      <w:marTop w:val="0"/>
      <w:marBottom w:val="0"/>
      <w:divBdr>
        <w:top w:val="none" w:sz="0" w:space="0" w:color="auto"/>
        <w:left w:val="none" w:sz="0" w:space="0" w:color="auto"/>
        <w:bottom w:val="none" w:sz="0" w:space="0" w:color="auto"/>
        <w:right w:val="none" w:sz="0" w:space="0" w:color="auto"/>
      </w:divBdr>
      <w:divsChild>
        <w:div w:id="354576363">
          <w:marLeft w:val="0"/>
          <w:marRight w:val="0"/>
          <w:marTop w:val="0"/>
          <w:marBottom w:val="0"/>
          <w:divBdr>
            <w:top w:val="none" w:sz="0" w:space="0" w:color="auto"/>
            <w:left w:val="none" w:sz="0" w:space="0" w:color="auto"/>
            <w:bottom w:val="none" w:sz="0" w:space="0" w:color="auto"/>
            <w:right w:val="none" w:sz="0" w:space="0" w:color="auto"/>
          </w:divBdr>
          <w:divsChild>
            <w:div w:id="17889603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4107533">
      <w:bodyDiv w:val="1"/>
      <w:marLeft w:val="0"/>
      <w:marRight w:val="0"/>
      <w:marTop w:val="0"/>
      <w:marBottom w:val="0"/>
      <w:divBdr>
        <w:top w:val="none" w:sz="0" w:space="0" w:color="auto"/>
        <w:left w:val="none" w:sz="0" w:space="0" w:color="auto"/>
        <w:bottom w:val="none" w:sz="0" w:space="0" w:color="auto"/>
        <w:right w:val="none" w:sz="0" w:space="0" w:color="auto"/>
      </w:divBdr>
    </w:div>
    <w:div w:id="1500732063">
      <w:bodyDiv w:val="1"/>
      <w:marLeft w:val="0"/>
      <w:marRight w:val="0"/>
      <w:marTop w:val="0"/>
      <w:marBottom w:val="0"/>
      <w:divBdr>
        <w:top w:val="none" w:sz="0" w:space="0" w:color="auto"/>
        <w:left w:val="none" w:sz="0" w:space="0" w:color="auto"/>
        <w:bottom w:val="none" w:sz="0" w:space="0" w:color="auto"/>
        <w:right w:val="none" w:sz="0" w:space="0" w:color="auto"/>
      </w:divBdr>
    </w:div>
    <w:div w:id="1516532523">
      <w:bodyDiv w:val="1"/>
      <w:marLeft w:val="0"/>
      <w:marRight w:val="0"/>
      <w:marTop w:val="0"/>
      <w:marBottom w:val="0"/>
      <w:divBdr>
        <w:top w:val="none" w:sz="0" w:space="0" w:color="auto"/>
        <w:left w:val="none" w:sz="0" w:space="0" w:color="auto"/>
        <w:bottom w:val="none" w:sz="0" w:space="0" w:color="auto"/>
        <w:right w:val="none" w:sz="0" w:space="0" w:color="auto"/>
      </w:divBdr>
    </w:div>
    <w:div w:id="1528132210">
      <w:bodyDiv w:val="1"/>
      <w:marLeft w:val="0"/>
      <w:marRight w:val="0"/>
      <w:marTop w:val="0"/>
      <w:marBottom w:val="0"/>
      <w:divBdr>
        <w:top w:val="none" w:sz="0" w:space="0" w:color="auto"/>
        <w:left w:val="none" w:sz="0" w:space="0" w:color="auto"/>
        <w:bottom w:val="none" w:sz="0" w:space="0" w:color="auto"/>
        <w:right w:val="none" w:sz="0" w:space="0" w:color="auto"/>
      </w:divBdr>
    </w:div>
    <w:div w:id="1536849002">
      <w:bodyDiv w:val="1"/>
      <w:marLeft w:val="0"/>
      <w:marRight w:val="0"/>
      <w:marTop w:val="0"/>
      <w:marBottom w:val="0"/>
      <w:divBdr>
        <w:top w:val="none" w:sz="0" w:space="0" w:color="auto"/>
        <w:left w:val="none" w:sz="0" w:space="0" w:color="auto"/>
        <w:bottom w:val="none" w:sz="0" w:space="0" w:color="auto"/>
        <w:right w:val="none" w:sz="0" w:space="0" w:color="auto"/>
      </w:divBdr>
    </w:div>
    <w:div w:id="1539008881">
      <w:bodyDiv w:val="1"/>
      <w:marLeft w:val="0"/>
      <w:marRight w:val="0"/>
      <w:marTop w:val="0"/>
      <w:marBottom w:val="0"/>
      <w:divBdr>
        <w:top w:val="none" w:sz="0" w:space="0" w:color="auto"/>
        <w:left w:val="none" w:sz="0" w:space="0" w:color="auto"/>
        <w:bottom w:val="none" w:sz="0" w:space="0" w:color="auto"/>
        <w:right w:val="none" w:sz="0" w:space="0" w:color="auto"/>
      </w:divBdr>
    </w:div>
    <w:div w:id="1540388326">
      <w:bodyDiv w:val="1"/>
      <w:marLeft w:val="0"/>
      <w:marRight w:val="0"/>
      <w:marTop w:val="0"/>
      <w:marBottom w:val="0"/>
      <w:divBdr>
        <w:top w:val="none" w:sz="0" w:space="0" w:color="auto"/>
        <w:left w:val="none" w:sz="0" w:space="0" w:color="auto"/>
        <w:bottom w:val="none" w:sz="0" w:space="0" w:color="auto"/>
        <w:right w:val="none" w:sz="0" w:space="0" w:color="auto"/>
      </w:divBdr>
      <w:divsChild>
        <w:div w:id="964307391">
          <w:marLeft w:val="640"/>
          <w:marRight w:val="0"/>
          <w:marTop w:val="0"/>
          <w:marBottom w:val="0"/>
          <w:divBdr>
            <w:top w:val="none" w:sz="0" w:space="0" w:color="auto"/>
            <w:left w:val="none" w:sz="0" w:space="0" w:color="auto"/>
            <w:bottom w:val="none" w:sz="0" w:space="0" w:color="auto"/>
            <w:right w:val="none" w:sz="0" w:space="0" w:color="auto"/>
          </w:divBdr>
        </w:div>
        <w:div w:id="590967655">
          <w:marLeft w:val="640"/>
          <w:marRight w:val="0"/>
          <w:marTop w:val="0"/>
          <w:marBottom w:val="0"/>
          <w:divBdr>
            <w:top w:val="none" w:sz="0" w:space="0" w:color="auto"/>
            <w:left w:val="none" w:sz="0" w:space="0" w:color="auto"/>
            <w:bottom w:val="none" w:sz="0" w:space="0" w:color="auto"/>
            <w:right w:val="none" w:sz="0" w:space="0" w:color="auto"/>
          </w:divBdr>
        </w:div>
        <w:div w:id="1755855429">
          <w:marLeft w:val="640"/>
          <w:marRight w:val="0"/>
          <w:marTop w:val="0"/>
          <w:marBottom w:val="0"/>
          <w:divBdr>
            <w:top w:val="none" w:sz="0" w:space="0" w:color="auto"/>
            <w:left w:val="none" w:sz="0" w:space="0" w:color="auto"/>
            <w:bottom w:val="none" w:sz="0" w:space="0" w:color="auto"/>
            <w:right w:val="none" w:sz="0" w:space="0" w:color="auto"/>
          </w:divBdr>
        </w:div>
        <w:div w:id="1867019185">
          <w:marLeft w:val="640"/>
          <w:marRight w:val="0"/>
          <w:marTop w:val="0"/>
          <w:marBottom w:val="0"/>
          <w:divBdr>
            <w:top w:val="none" w:sz="0" w:space="0" w:color="auto"/>
            <w:left w:val="none" w:sz="0" w:space="0" w:color="auto"/>
            <w:bottom w:val="none" w:sz="0" w:space="0" w:color="auto"/>
            <w:right w:val="none" w:sz="0" w:space="0" w:color="auto"/>
          </w:divBdr>
        </w:div>
        <w:div w:id="99181369">
          <w:marLeft w:val="640"/>
          <w:marRight w:val="0"/>
          <w:marTop w:val="0"/>
          <w:marBottom w:val="0"/>
          <w:divBdr>
            <w:top w:val="none" w:sz="0" w:space="0" w:color="auto"/>
            <w:left w:val="none" w:sz="0" w:space="0" w:color="auto"/>
            <w:bottom w:val="none" w:sz="0" w:space="0" w:color="auto"/>
            <w:right w:val="none" w:sz="0" w:space="0" w:color="auto"/>
          </w:divBdr>
        </w:div>
        <w:div w:id="767507693">
          <w:marLeft w:val="640"/>
          <w:marRight w:val="0"/>
          <w:marTop w:val="0"/>
          <w:marBottom w:val="0"/>
          <w:divBdr>
            <w:top w:val="none" w:sz="0" w:space="0" w:color="auto"/>
            <w:left w:val="none" w:sz="0" w:space="0" w:color="auto"/>
            <w:bottom w:val="none" w:sz="0" w:space="0" w:color="auto"/>
            <w:right w:val="none" w:sz="0" w:space="0" w:color="auto"/>
          </w:divBdr>
        </w:div>
        <w:div w:id="1487236987">
          <w:marLeft w:val="640"/>
          <w:marRight w:val="0"/>
          <w:marTop w:val="0"/>
          <w:marBottom w:val="0"/>
          <w:divBdr>
            <w:top w:val="none" w:sz="0" w:space="0" w:color="auto"/>
            <w:left w:val="none" w:sz="0" w:space="0" w:color="auto"/>
            <w:bottom w:val="none" w:sz="0" w:space="0" w:color="auto"/>
            <w:right w:val="none" w:sz="0" w:space="0" w:color="auto"/>
          </w:divBdr>
        </w:div>
      </w:divsChild>
    </w:div>
    <w:div w:id="1541168811">
      <w:bodyDiv w:val="1"/>
      <w:marLeft w:val="0"/>
      <w:marRight w:val="0"/>
      <w:marTop w:val="0"/>
      <w:marBottom w:val="0"/>
      <w:divBdr>
        <w:top w:val="none" w:sz="0" w:space="0" w:color="auto"/>
        <w:left w:val="none" w:sz="0" w:space="0" w:color="auto"/>
        <w:bottom w:val="none" w:sz="0" w:space="0" w:color="auto"/>
        <w:right w:val="none" w:sz="0" w:space="0" w:color="auto"/>
      </w:divBdr>
    </w:div>
    <w:div w:id="1542084831">
      <w:bodyDiv w:val="1"/>
      <w:marLeft w:val="0"/>
      <w:marRight w:val="0"/>
      <w:marTop w:val="0"/>
      <w:marBottom w:val="0"/>
      <w:divBdr>
        <w:top w:val="none" w:sz="0" w:space="0" w:color="auto"/>
        <w:left w:val="none" w:sz="0" w:space="0" w:color="auto"/>
        <w:bottom w:val="none" w:sz="0" w:space="0" w:color="auto"/>
        <w:right w:val="none" w:sz="0" w:space="0" w:color="auto"/>
      </w:divBdr>
    </w:div>
    <w:div w:id="1547915635">
      <w:bodyDiv w:val="1"/>
      <w:marLeft w:val="0"/>
      <w:marRight w:val="0"/>
      <w:marTop w:val="0"/>
      <w:marBottom w:val="0"/>
      <w:divBdr>
        <w:top w:val="none" w:sz="0" w:space="0" w:color="auto"/>
        <w:left w:val="none" w:sz="0" w:space="0" w:color="auto"/>
        <w:bottom w:val="none" w:sz="0" w:space="0" w:color="auto"/>
        <w:right w:val="none" w:sz="0" w:space="0" w:color="auto"/>
      </w:divBdr>
    </w:div>
    <w:div w:id="1561286179">
      <w:bodyDiv w:val="1"/>
      <w:marLeft w:val="0"/>
      <w:marRight w:val="0"/>
      <w:marTop w:val="0"/>
      <w:marBottom w:val="0"/>
      <w:divBdr>
        <w:top w:val="none" w:sz="0" w:space="0" w:color="auto"/>
        <w:left w:val="none" w:sz="0" w:space="0" w:color="auto"/>
        <w:bottom w:val="none" w:sz="0" w:space="0" w:color="auto"/>
        <w:right w:val="none" w:sz="0" w:space="0" w:color="auto"/>
      </w:divBdr>
    </w:div>
    <w:div w:id="1567450596">
      <w:bodyDiv w:val="1"/>
      <w:marLeft w:val="0"/>
      <w:marRight w:val="0"/>
      <w:marTop w:val="0"/>
      <w:marBottom w:val="0"/>
      <w:divBdr>
        <w:top w:val="none" w:sz="0" w:space="0" w:color="auto"/>
        <w:left w:val="none" w:sz="0" w:space="0" w:color="auto"/>
        <w:bottom w:val="none" w:sz="0" w:space="0" w:color="auto"/>
        <w:right w:val="none" w:sz="0" w:space="0" w:color="auto"/>
      </w:divBdr>
      <w:divsChild>
        <w:div w:id="1754086780">
          <w:marLeft w:val="640"/>
          <w:marRight w:val="0"/>
          <w:marTop w:val="0"/>
          <w:marBottom w:val="0"/>
          <w:divBdr>
            <w:top w:val="none" w:sz="0" w:space="0" w:color="auto"/>
            <w:left w:val="none" w:sz="0" w:space="0" w:color="auto"/>
            <w:bottom w:val="none" w:sz="0" w:space="0" w:color="auto"/>
            <w:right w:val="none" w:sz="0" w:space="0" w:color="auto"/>
          </w:divBdr>
        </w:div>
        <w:div w:id="1435176382">
          <w:marLeft w:val="640"/>
          <w:marRight w:val="0"/>
          <w:marTop w:val="0"/>
          <w:marBottom w:val="0"/>
          <w:divBdr>
            <w:top w:val="none" w:sz="0" w:space="0" w:color="auto"/>
            <w:left w:val="none" w:sz="0" w:space="0" w:color="auto"/>
            <w:bottom w:val="none" w:sz="0" w:space="0" w:color="auto"/>
            <w:right w:val="none" w:sz="0" w:space="0" w:color="auto"/>
          </w:divBdr>
        </w:div>
        <w:div w:id="1222518955">
          <w:marLeft w:val="640"/>
          <w:marRight w:val="0"/>
          <w:marTop w:val="0"/>
          <w:marBottom w:val="0"/>
          <w:divBdr>
            <w:top w:val="none" w:sz="0" w:space="0" w:color="auto"/>
            <w:left w:val="none" w:sz="0" w:space="0" w:color="auto"/>
            <w:bottom w:val="none" w:sz="0" w:space="0" w:color="auto"/>
            <w:right w:val="none" w:sz="0" w:space="0" w:color="auto"/>
          </w:divBdr>
        </w:div>
        <w:div w:id="1224412750">
          <w:marLeft w:val="640"/>
          <w:marRight w:val="0"/>
          <w:marTop w:val="0"/>
          <w:marBottom w:val="0"/>
          <w:divBdr>
            <w:top w:val="none" w:sz="0" w:space="0" w:color="auto"/>
            <w:left w:val="none" w:sz="0" w:space="0" w:color="auto"/>
            <w:bottom w:val="none" w:sz="0" w:space="0" w:color="auto"/>
            <w:right w:val="none" w:sz="0" w:space="0" w:color="auto"/>
          </w:divBdr>
        </w:div>
        <w:div w:id="1543788730">
          <w:marLeft w:val="640"/>
          <w:marRight w:val="0"/>
          <w:marTop w:val="0"/>
          <w:marBottom w:val="0"/>
          <w:divBdr>
            <w:top w:val="none" w:sz="0" w:space="0" w:color="auto"/>
            <w:left w:val="none" w:sz="0" w:space="0" w:color="auto"/>
            <w:bottom w:val="none" w:sz="0" w:space="0" w:color="auto"/>
            <w:right w:val="none" w:sz="0" w:space="0" w:color="auto"/>
          </w:divBdr>
        </w:div>
        <w:div w:id="1892033750">
          <w:marLeft w:val="640"/>
          <w:marRight w:val="0"/>
          <w:marTop w:val="0"/>
          <w:marBottom w:val="0"/>
          <w:divBdr>
            <w:top w:val="none" w:sz="0" w:space="0" w:color="auto"/>
            <w:left w:val="none" w:sz="0" w:space="0" w:color="auto"/>
            <w:bottom w:val="none" w:sz="0" w:space="0" w:color="auto"/>
            <w:right w:val="none" w:sz="0" w:space="0" w:color="auto"/>
          </w:divBdr>
        </w:div>
        <w:div w:id="649793202">
          <w:marLeft w:val="640"/>
          <w:marRight w:val="0"/>
          <w:marTop w:val="0"/>
          <w:marBottom w:val="0"/>
          <w:divBdr>
            <w:top w:val="none" w:sz="0" w:space="0" w:color="auto"/>
            <w:left w:val="none" w:sz="0" w:space="0" w:color="auto"/>
            <w:bottom w:val="none" w:sz="0" w:space="0" w:color="auto"/>
            <w:right w:val="none" w:sz="0" w:space="0" w:color="auto"/>
          </w:divBdr>
        </w:div>
        <w:div w:id="1589540345">
          <w:marLeft w:val="640"/>
          <w:marRight w:val="0"/>
          <w:marTop w:val="0"/>
          <w:marBottom w:val="0"/>
          <w:divBdr>
            <w:top w:val="none" w:sz="0" w:space="0" w:color="auto"/>
            <w:left w:val="none" w:sz="0" w:space="0" w:color="auto"/>
            <w:bottom w:val="none" w:sz="0" w:space="0" w:color="auto"/>
            <w:right w:val="none" w:sz="0" w:space="0" w:color="auto"/>
          </w:divBdr>
        </w:div>
        <w:div w:id="143546029">
          <w:marLeft w:val="640"/>
          <w:marRight w:val="0"/>
          <w:marTop w:val="0"/>
          <w:marBottom w:val="0"/>
          <w:divBdr>
            <w:top w:val="none" w:sz="0" w:space="0" w:color="auto"/>
            <w:left w:val="none" w:sz="0" w:space="0" w:color="auto"/>
            <w:bottom w:val="none" w:sz="0" w:space="0" w:color="auto"/>
            <w:right w:val="none" w:sz="0" w:space="0" w:color="auto"/>
          </w:divBdr>
        </w:div>
        <w:div w:id="1124468533">
          <w:marLeft w:val="640"/>
          <w:marRight w:val="0"/>
          <w:marTop w:val="0"/>
          <w:marBottom w:val="0"/>
          <w:divBdr>
            <w:top w:val="none" w:sz="0" w:space="0" w:color="auto"/>
            <w:left w:val="none" w:sz="0" w:space="0" w:color="auto"/>
            <w:bottom w:val="none" w:sz="0" w:space="0" w:color="auto"/>
            <w:right w:val="none" w:sz="0" w:space="0" w:color="auto"/>
          </w:divBdr>
        </w:div>
        <w:div w:id="41486704">
          <w:marLeft w:val="640"/>
          <w:marRight w:val="0"/>
          <w:marTop w:val="0"/>
          <w:marBottom w:val="0"/>
          <w:divBdr>
            <w:top w:val="none" w:sz="0" w:space="0" w:color="auto"/>
            <w:left w:val="none" w:sz="0" w:space="0" w:color="auto"/>
            <w:bottom w:val="none" w:sz="0" w:space="0" w:color="auto"/>
            <w:right w:val="none" w:sz="0" w:space="0" w:color="auto"/>
          </w:divBdr>
        </w:div>
        <w:div w:id="613755804">
          <w:marLeft w:val="640"/>
          <w:marRight w:val="0"/>
          <w:marTop w:val="0"/>
          <w:marBottom w:val="0"/>
          <w:divBdr>
            <w:top w:val="none" w:sz="0" w:space="0" w:color="auto"/>
            <w:left w:val="none" w:sz="0" w:space="0" w:color="auto"/>
            <w:bottom w:val="none" w:sz="0" w:space="0" w:color="auto"/>
            <w:right w:val="none" w:sz="0" w:space="0" w:color="auto"/>
          </w:divBdr>
        </w:div>
        <w:div w:id="105783188">
          <w:marLeft w:val="640"/>
          <w:marRight w:val="0"/>
          <w:marTop w:val="0"/>
          <w:marBottom w:val="0"/>
          <w:divBdr>
            <w:top w:val="none" w:sz="0" w:space="0" w:color="auto"/>
            <w:left w:val="none" w:sz="0" w:space="0" w:color="auto"/>
            <w:bottom w:val="none" w:sz="0" w:space="0" w:color="auto"/>
            <w:right w:val="none" w:sz="0" w:space="0" w:color="auto"/>
          </w:divBdr>
        </w:div>
        <w:div w:id="2094466858">
          <w:marLeft w:val="640"/>
          <w:marRight w:val="0"/>
          <w:marTop w:val="0"/>
          <w:marBottom w:val="0"/>
          <w:divBdr>
            <w:top w:val="none" w:sz="0" w:space="0" w:color="auto"/>
            <w:left w:val="none" w:sz="0" w:space="0" w:color="auto"/>
            <w:bottom w:val="none" w:sz="0" w:space="0" w:color="auto"/>
            <w:right w:val="none" w:sz="0" w:space="0" w:color="auto"/>
          </w:divBdr>
        </w:div>
        <w:div w:id="1557619635">
          <w:marLeft w:val="640"/>
          <w:marRight w:val="0"/>
          <w:marTop w:val="0"/>
          <w:marBottom w:val="0"/>
          <w:divBdr>
            <w:top w:val="none" w:sz="0" w:space="0" w:color="auto"/>
            <w:left w:val="none" w:sz="0" w:space="0" w:color="auto"/>
            <w:bottom w:val="none" w:sz="0" w:space="0" w:color="auto"/>
            <w:right w:val="none" w:sz="0" w:space="0" w:color="auto"/>
          </w:divBdr>
        </w:div>
        <w:div w:id="1653410961">
          <w:marLeft w:val="640"/>
          <w:marRight w:val="0"/>
          <w:marTop w:val="0"/>
          <w:marBottom w:val="0"/>
          <w:divBdr>
            <w:top w:val="none" w:sz="0" w:space="0" w:color="auto"/>
            <w:left w:val="none" w:sz="0" w:space="0" w:color="auto"/>
            <w:bottom w:val="none" w:sz="0" w:space="0" w:color="auto"/>
            <w:right w:val="none" w:sz="0" w:space="0" w:color="auto"/>
          </w:divBdr>
        </w:div>
        <w:div w:id="441153455">
          <w:marLeft w:val="640"/>
          <w:marRight w:val="0"/>
          <w:marTop w:val="0"/>
          <w:marBottom w:val="0"/>
          <w:divBdr>
            <w:top w:val="none" w:sz="0" w:space="0" w:color="auto"/>
            <w:left w:val="none" w:sz="0" w:space="0" w:color="auto"/>
            <w:bottom w:val="none" w:sz="0" w:space="0" w:color="auto"/>
            <w:right w:val="none" w:sz="0" w:space="0" w:color="auto"/>
          </w:divBdr>
        </w:div>
        <w:div w:id="305092545">
          <w:marLeft w:val="640"/>
          <w:marRight w:val="0"/>
          <w:marTop w:val="0"/>
          <w:marBottom w:val="0"/>
          <w:divBdr>
            <w:top w:val="none" w:sz="0" w:space="0" w:color="auto"/>
            <w:left w:val="none" w:sz="0" w:space="0" w:color="auto"/>
            <w:bottom w:val="none" w:sz="0" w:space="0" w:color="auto"/>
            <w:right w:val="none" w:sz="0" w:space="0" w:color="auto"/>
          </w:divBdr>
        </w:div>
        <w:div w:id="768349245">
          <w:marLeft w:val="640"/>
          <w:marRight w:val="0"/>
          <w:marTop w:val="0"/>
          <w:marBottom w:val="0"/>
          <w:divBdr>
            <w:top w:val="none" w:sz="0" w:space="0" w:color="auto"/>
            <w:left w:val="none" w:sz="0" w:space="0" w:color="auto"/>
            <w:bottom w:val="none" w:sz="0" w:space="0" w:color="auto"/>
            <w:right w:val="none" w:sz="0" w:space="0" w:color="auto"/>
          </w:divBdr>
        </w:div>
        <w:div w:id="112092336">
          <w:marLeft w:val="640"/>
          <w:marRight w:val="0"/>
          <w:marTop w:val="0"/>
          <w:marBottom w:val="0"/>
          <w:divBdr>
            <w:top w:val="none" w:sz="0" w:space="0" w:color="auto"/>
            <w:left w:val="none" w:sz="0" w:space="0" w:color="auto"/>
            <w:bottom w:val="none" w:sz="0" w:space="0" w:color="auto"/>
            <w:right w:val="none" w:sz="0" w:space="0" w:color="auto"/>
          </w:divBdr>
        </w:div>
        <w:div w:id="1598632292">
          <w:marLeft w:val="640"/>
          <w:marRight w:val="0"/>
          <w:marTop w:val="0"/>
          <w:marBottom w:val="0"/>
          <w:divBdr>
            <w:top w:val="none" w:sz="0" w:space="0" w:color="auto"/>
            <w:left w:val="none" w:sz="0" w:space="0" w:color="auto"/>
            <w:bottom w:val="none" w:sz="0" w:space="0" w:color="auto"/>
            <w:right w:val="none" w:sz="0" w:space="0" w:color="auto"/>
          </w:divBdr>
        </w:div>
      </w:divsChild>
    </w:div>
    <w:div w:id="1570506338">
      <w:bodyDiv w:val="1"/>
      <w:marLeft w:val="0"/>
      <w:marRight w:val="0"/>
      <w:marTop w:val="0"/>
      <w:marBottom w:val="0"/>
      <w:divBdr>
        <w:top w:val="none" w:sz="0" w:space="0" w:color="auto"/>
        <w:left w:val="none" w:sz="0" w:space="0" w:color="auto"/>
        <w:bottom w:val="none" w:sz="0" w:space="0" w:color="auto"/>
        <w:right w:val="none" w:sz="0" w:space="0" w:color="auto"/>
      </w:divBdr>
    </w:div>
    <w:div w:id="1575509084">
      <w:bodyDiv w:val="1"/>
      <w:marLeft w:val="0"/>
      <w:marRight w:val="0"/>
      <w:marTop w:val="0"/>
      <w:marBottom w:val="0"/>
      <w:divBdr>
        <w:top w:val="none" w:sz="0" w:space="0" w:color="auto"/>
        <w:left w:val="none" w:sz="0" w:space="0" w:color="auto"/>
        <w:bottom w:val="none" w:sz="0" w:space="0" w:color="auto"/>
        <w:right w:val="none" w:sz="0" w:space="0" w:color="auto"/>
      </w:divBdr>
      <w:divsChild>
        <w:div w:id="1558784300">
          <w:marLeft w:val="640"/>
          <w:marRight w:val="0"/>
          <w:marTop w:val="0"/>
          <w:marBottom w:val="0"/>
          <w:divBdr>
            <w:top w:val="none" w:sz="0" w:space="0" w:color="auto"/>
            <w:left w:val="none" w:sz="0" w:space="0" w:color="auto"/>
            <w:bottom w:val="none" w:sz="0" w:space="0" w:color="auto"/>
            <w:right w:val="none" w:sz="0" w:space="0" w:color="auto"/>
          </w:divBdr>
        </w:div>
        <w:div w:id="187641337">
          <w:marLeft w:val="640"/>
          <w:marRight w:val="0"/>
          <w:marTop w:val="0"/>
          <w:marBottom w:val="0"/>
          <w:divBdr>
            <w:top w:val="none" w:sz="0" w:space="0" w:color="auto"/>
            <w:left w:val="none" w:sz="0" w:space="0" w:color="auto"/>
            <w:bottom w:val="none" w:sz="0" w:space="0" w:color="auto"/>
            <w:right w:val="none" w:sz="0" w:space="0" w:color="auto"/>
          </w:divBdr>
        </w:div>
        <w:div w:id="820804497">
          <w:marLeft w:val="640"/>
          <w:marRight w:val="0"/>
          <w:marTop w:val="0"/>
          <w:marBottom w:val="0"/>
          <w:divBdr>
            <w:top w:val="none" w:sz="0" w:space="0" w:color="auto"/>
            <w:left w:val="none" w:sz="0" w:space="0" w:color="auto"/>
            <w:bottom w:val="none" w:sz="0" w:space="0" w:color="auto"/>
            <w:right w:val="none" w:sz="0" w:space="0" w:color="auto"/>
          </w:divBdr>
        </w:div>
        <w:div w:id="342125709">
          <w:marLeft w:val="640"/>
          <w:marRight w:val="0"/>
          <w:marTop w:val="0"/>
          <w:marBottom w:val="0"/>
          <w:divBdr>
            <w:top w:val="none" w:sz="0" w:space="0" w:color="auto"/>
            <w:left w:val="none" w:sz="0" w:space="0" w:color="auto"/>
            <w:bottom w:val="none" w:sz="0" w:space="0" w:color="auto"/>
            <w:right w:val="none" w:sz="0" w:space="0" w:color="auto"/>
          </w:divBdr>
        </w:div>
        <w:div w:id="1920864984">
          <w:marLeft w:val="640"/>
          <w:marRight w:val="0"/>
          <w:marTop w:val="0"/>
          <w:marBottom w:val="0"/>
          <w:divBdr>
            <w:top w:val="none" w:sz="0" w:space="0" w:color="auto"/>
            <w:left w:val="none" w:sz="0" w:space="0" w:color="auto"/>
            <w:bottom w:val="none" w:sz="0" w:space="0" w:color="auto"/>
            <w:right w:val="none" w:sz="0" w:space="0" w:color="auto"/>
          </w:divBdr>
        </w:div>
        <w:div w:id="1872112739">
          <w:marLeft w:val="640"/>
          <w:marRight w:val="0"/>
          <w:marTop w:val="0"/>
          <w:marBottom w:val="0"/>
          <w:divBdr>
            <w:top w:val="none" w:sz="0" w:space="0" w:color="auto"/>
            <w:left w:val="none" w:sz="0" w:space="0" w:color="auto"/>
            <w:bottom w:val="none" w:sz="0" w:space="0" w:color="auto"/>
            <w:right w:val="none" w:sz="0" w:space="0" w:color="auto"/>
          </w:divBdr>
        </w:div>
        <w:div w:id="2031373577">
          <w:marLeft w:val="640"/>
          <w:marRight w:val="0"/>
          <w:marTop w:val="0"/>
          <w:marBottom w:val="0"/>
          <w:divBdr>
            <w:top w:val="none" w:sz="0" w:space="0" w:color="auto"/>
            <w:left w:val="none" w:sz="0" w:space="0" w:color="auto"/>
            <w:bottom w:val="none" w:sz="0" w:space="0" w:color="auto"/>
            <w:right w:val="none" w:sz="0" w:space="0" w:color="auto"/>
          </w:divBdr>
        </w:div>
        <w:div w:id="2131700757">
          <w:marLeft w:val="640"/>
          <w:marRight w:val="0"/>
          <w:marTop w:val="0"/>
          <w:marBottom w:val="0"/>
          <w:divBdr>
            <w:top w:val="none" w:sz="0" w:space="0" w:color="auto"/>
            <w:left w:val="none" w:sz="0" w:space="0" w:color="auto"/>
            <w:bottom w:val="none" w:sz="0" w:space="0" w:color="auto"/>
            <w:right w:val="none" w:sz="0" w:space="0" w:color="auto"/>
          </w:divBdr>
        </w:div>
        <w:div w:id="871502231">
          <w:marLeft w:val="640"/>
          <w:marRight w:val="0"/>
          <w:marTop w:val="0"/>
          <w:marBottom w:val="0"/>
          <w:divBdr>
            <w:top w:val="none" w:sz="0" w:space="0" w:color="auto"/>
            <w:left w:val="none" w:sz="0" w:space="0" w:color="auto"/>
            <w:bottom w:val="none" w:sz="0" w:space="0" w:color="auto"/>
            <w:right w:val="none" w:sz="0" w:space="0" w:color="auto"/>
          </w:divBdr>
        </w:div>
        <w:div w:id="1422599856">
          <w:marLeft w:val="640"/>
          <w:marRight w:val="0"/>
          <w:marTop w:val="0"/>
          <w:marBottom w:val="0"/>
          <w:divBdr>
            <w:top w:val="none" w:sz="0" w:space="0" w:color="auto"/>
            <w:left w:val="none" w:sz="0" w:space="0" w:color="auto"/>
            <w:bottom w:val="none" w:sz="0" w:space="0" w:color="auto"/>
            <w:right w:val="none" w:sz="0" w:space="0" w:color="auto"/>
          </w:divBdr>
        </w:div>
        <w:div w:id="1068696298">
          <w:marLeft w:val="640"/>
          <w:marRight w:val="0"/>
          <w:marTop w:val="0"/>
          <w:marBottom w:val="0"/>
          <w:divBdr>
            <w:top w:val="none" w:sz="0" w:space="0" w:color="auto"/>
            <w:left w:val="none" w:sz="0" w:space="0" w:color="auto"/>
            <w:bottom w:val="none" w:sz="0" w:space="0" w:color="auto"/>
            <w:right w:val="none" w:sz="0" w:space="0" w:color="auto"/>
          </w:divBdr>
        </w:div>
      </w:divsChild>
    </w:div>
    <w:div w:id="1578172500">
      <w:bodyDiv w:val="1"/>
      <w:marLeft w:val="0"/>
      <w:marRight w:val="0"/>
      <w:marTop w:val="0"/>
      <w:marBottom w:val="0"/>
      <w:divBdr>
        <w:top w:val="none" w:sz="0" w:space="0" w:color="auto"/>
        <w:left w:val="none" w:sz="0" w:space="0" w:color="auto"/>
        <w:bottom w:val="none" w:sz="0" w:space="0" w:color="auto"/>
        <w:right w:val="none" w:sz="0" w:space="0" w:color="auto"/>
      </w:divBdr>
    </w:div>
    <w:div w:id="1579055895">
      <w:bodyDiv w:val="1"/>
      <w:marLeft w:val="0"/>
      <w:marRight w:val="0"/>
      <w:marTop w:val="0"/>
      <w:marBottom w:val="0"/>
      <w:divBdr>
        <w:top w:val="none" w:sz="0" w:space="0" w:color="auto"/>
        <w:left w:val="none" w:sz="0" w:space="0" w:color="auto"/>
        <w:bottom w:val="none" w:sz="0" w:space="0" w:color="auto"/>
        <w:right w:val="none" w:sz="0" w:space="0" w:color="auto"/>
      </w:divBdr>
      <w:divsChild>
        <w:div w:id="960114301">
          <w:marLeft w:val="640"/>
          <w:marRight w:val="0"/>
          <w:marTop w:val="0"/>
          <w:marBottom w:val="0"/>
          <w:divBdr>
            <w:top w:val="none" w:sz="0" w:space="0" w:color="auto"/>
            <w:left w:val="none" w:sz="0" w:space="0" w:color="auto"/>
            <w:bottom w:val="none" w:sz="0" w:space="0" w:color="auto"/>
            <w:right w:val="none" w:sz="0" w:space="0" w:color="auto"/>
          </w:divBdr>
        </w:div>
        <w:div w:id="6565718">
          <w:marLeft w:val="640"/>
          <w:marRight w:val="0"/>
          <w:marTop w:val="0"/>
          <w:marBottom w:val="0"/>
          <w:divBdr>
            <w:top w:val="none" w:sz="0" w:space="0" w:color="auto"/>
            <w:left w:val="none" w:sz="0" w:space="0" w:color="auto"/>
            <w:bottom w:val="none" w:sz="0" w:space="0" w:color="auto"/>
            <w:right w:val="none" w:sz="0" w:space="0" w:color="auto"/>
          </w:divBdr>
        </w:div>
        <w:div w:id="522131919">
          <w:marLeft w:val="640"/>
          <w:marRight w:val="0"/>
          <w:marTop w:val="0"/>
          <w:marBottom w:val="0"/>
          <w:divBdr>
            <w:top w:val="none" w:sz="0" w:space="0" w:color="auto"/>
            <w:left w:val="none" w:sz="0" w:space="0" w:color="auto"/>
            <w:bottom w:val="none" w:sz="0" w:space="0" w:color="auto"/>
            <w:right w:val="none" w:sz="0" w:space="0" w:color="auto"/>
          </w:divBdr>
        </w:div>
        <w:div w:id="818421213">
          <w:marLeft w:val="640"/>
          <w:marRight w:val="0"/>
          <w:marTop w:val="0"/>
          <w:marBottom w:val="0"/>
          <w:divBdr>
            <w:top w:val="none" w:sz="0" w:space="0" w:color="auto"/>
            <w:left w:val="none" w:sz="0" w:space="0" w:color="auto"/>
            <w:bottom w:val="none" w:sz="0" w:space="0" w:color="auto"/>
            <w:right w:val="none" w:sz="0" w:space="0" w:color="auto"/>
          </w:divBdr>
        </w:div>
        <w:div w:id="1096634072">
          <w:marLeft w:val="640"/>
          <w:marRight w:val="0"/>
          <w:marTop w:val="0"/>
          <w:marBottom w:val="0"/>
          <w:divBdr>
            <w:top w:val="none" w:sz="0" w:space="0" w:color="auto"/>
            <w:left w:val="none" w:sz="0" w:space="0" w:color="auto"/>
            <w:bottom w:val="none" w:sz="0" w:space="0" w:color="auto"/>
            <w:right w:val="none" w:sz="0" w:space="0" w:color="auto"/>
          </w:divBdr>
        </w:div>
      </w:divsChild>
    </w:div>
    <w:div w:id="1582719907">
      <w:bodyDiv w:val="1"/>
      <w:marLeft w:val="0"/>
      <w:marRight w:val="0"/>
      <w:marTop w:val="0"/>
      <w:marBottom w:val="0"/>
      <w:divBdr>
        <w:top w:val="none" w:sz="0" w:space="0" w:color="auto"/>
        <w:left w:val="none" w:sz="0" w:space="0" w:color="auto"/>
        <w:bottom w:val="none" w:sz="0" w:space="0" w:color="auto"/>
        <w:right w:val="none" w:sz="0" w:space="0" w:color="auto"/>
      </w:divBdr>
      <w:divsChild>
        <w:div w:id="1131751072">
          <w:marLeft w:val="0"/>
          <w:marRight w:val="0"/>
          <w:marTop w:val="0"/>
          <w:marBottom w:val="0"/>
          <w:divBdr>
            <w:top w:val="none" w:sz="0" w:space="0" w:color="auto"/>
            <w:left w:val="none" w:sz="0" w:space="0" w:color="auto"/>
            <w:bottom w:val="none" w:sz="0" w:space="0" w:color="auto"/>
            <w:right w:val="none" w:sz="0" w:space="0" w:color="auto"/>
          </w:divBdr>
          <w:divsChild>
            <w:div w:id="880284697">
              <w:marLeft w:val="0"/>
              <w:marRight w:val="0"/>
              <w:marTop w:val="0"/>
              <w:marBottom w:val="0"/>
              <w:divBdr>
                <w:top w:val="none" w:sz="0" w:space="0" w:color="auto"/>
                <w:left w:val="none" w:sz="0" w:space="0" w:color="auto"/>
                <w:bottom w:val="none" w:sz="0" w:space="0" w:color="auto"/>
                <w:right w:val="none" w:sz="0" w:space="0" w:color="auto"/>
              </w:divBdr>
            </w:div>
            <w:div w:id="297497298">
              <w:marLeft w:val="0"/>
              <w:marRight w:val="0"/>
              <w:marTop w:val="0"/>
              <w:marBottom w:val="0"/>
              <w:divBdr>
                <w:top w:val="none" w:sz="0" w:space="0" w:color="auto"/>
                <w:left w:val="none" w:sz="0" w:space="0" w:color="auto"/>
                <w:bottom w:val="none" w:sz="0" w:space="0" w:color="auto"/>
                <w:right w:val="none" w:sz="0" w:space="0" w:color="auto"/>
              </w:divBdr>
            </w:div>
            <w:div w:id="2711339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85215519">
      <w:bodyDiv w:val="1"/>
      <w:marLeft w:val="0"/>
      <w:marRight w:val="0"/>
      <w:marTop w:val="0"/>
      <w:marBottom w:val="0"/>
      <w:divBdr>
        <w:top w:val="none" w:sz="0" w:space="0" w:color="auto"/>
        <w:left w:val="none" w:sz="0" w:space="0" w:color="auto"/>
        <w:bottom w:val="none" w:sz="0" w:space="0" w:color="auto"/>
        <w:right w:val="none" w:sz="0" w:space="0" w:color="auto"/>
      </w:divBdr>
      <w:divsChild>
        <w:div w:id="664552960">
          <w:marLeft w:val="640"/>
          <w:marRight w:val="0"/>
          <w:marTop w:val="0"/>
          <w:marBottom w:val="0"/>
          <w:divBdr>
            <w:top w:val="none" w:sz="0" w:space="0" w:color="auto"/>
            <w:left w:val="none" w:sz="0" w:space="0" w:color="auto"/>
            <w:bottom w:val="none" w:sz="0" w:space="0" w:color="auto"/>
            <w:right w:val="none" w:sz="0" w:space="0" w:color="auto"/>
          </w:divBdr>
        </w:div>
        <w:div w:id="414938442">
          <w:marLeft w:val="640"/>
          <w:marRight w:val="0"/>
          <w:marTop w:val="0"/>
          <w:marBottom w:val="0"/>
          <w:divBdr>
            <w:top w:val="none" w:sz="0" w:space="0" w:color="auto"/>
            <w:left w:val="none" w:sz="0" w:space="0" w:color="auto"/>
            <w:bottom w:val="none" w:sz="0" w:space="0" w:color="auto"/>
            <w:right w:val="none" w:sz="0" w:space="0" w:color="auto"/>
          </w:divBdr>
        </w:div>
        <w:div w:id="979462584">
          <w:marLeft w:val="640"/>
          <w:marRight w:val="0"/>
          <w:marTop w:val="0"/>
          <w:marBottom w:val="0"/>
          <w:divBdr>
            <w:top w:val="none" w:sz="0" w:space="0" w:color="auto"/>
            <w:left w:val="none" w:sz="0" w:space="0" w:color="auto"/>
            <w:bottom w:val="none" w:sz="0" w:space="0" w:color="auto"/>
            <w:right w:val="none" w:sz="0" w:space="0" w:color="auto"/>
          </w:divBdr>
        </w:div>
      </w:divsChild>
    </w:div>
    <w:div w:id="1599021275">
      <w:bodyDiv w:val="1"/>
      <w:marLeft w:val="0"/>
      <w:marRight w:val="0"/>
      <w:marTop w:val="0"/>
      <w:marBottom w:val="0"/>
      <w:divBdr>
        <w:top w:val="none" w:sz="0" w:space="0" w:color="auto"/>
        <w:left w:val="none" w:sz="0" w:space="0" w:color="auto"/>
        <w:bottom w:val="none" w:sz="0" w:space="0" w:color="auto"/>
        <w:right w:val="none" w:sz="0" w:space="0" w:color="auto"/>
      </w:divBdr>
    </w:div>
    <w:div w:id="1601138743">
      <w:bodyDiv w:val="1"/>
      <w:marLeft w:val="0"/>
      <w:marRight w:val="0"/>
      <w:marTop w:val="0"/>
      <w:marBottom w:val="0"/>
      <w:divBdr>
        <w:top w:val="none" w:sz="0" w:space="0" w:color="auto"/>
        <w:left w:val="none" w:sz="0" w:space="0" w:color="auto"/>
        <w:bottom w:val="none" w:sz="0" w:space="0" w:color="auto"/>
        <w:right w:val="none" w:sz="0" w:space="0" w:color="auto"/>
      </w:divBdr>
    </w:div>
    <w:div w:id="1604143953">
      <w:bodyDiv w:val="1"/>
      <w:marLeft w:val="0"/>
      <w:marRight w:val="0"/>
      <w:marTop w:val="0"/>
      <w:marBottom w:val="0"/>
      <w:divBdr>
        <w:top w:val="none" w:sz="0" w:space="0" w:color="auto"/>
        <w:left w:val="none" w:sz="0" w:space="0" w:color="auto"/>
        <w:bottom w:val="none" w:sz="0" w:space="0" w:color="auto"/>
        <w:right w:val="none" w:sz="0" w:space="0" w:color="auto"/>
      </w:divBdr>
    </w:div>
    <w:div w:id="1608661792">
      <w:bodyDiv w:val="1"/>
      <w:marLeft w:val="0"/>
      <w:marRight w:val="0"/>
      <w:marTop w:val="0"/>
      <w:marBottom w:val="0"/>
      <w:divBdr>
        <w:top w:val="none" w:sz="0" w:space="0" w:color="auto"/>
        <w:left w:val="none" w:sz="0" w:space="0" w:color="auto"/>
        <w:bottom w:val="none" w:sz="0" w:space="0" w:color="auto"/>
        <w:right w:val="none" w:sz="0" w:space="0" w:color="auto"/>
      </w:divBdr>
      <w:divsChild>
        <w:div w:id="239872280">
          <w:marLeft w:val="640"/>
          <w:marRight w:val="0"/>
          <w:marTop w:val="0"/>
          <w:marBottom w:val="0"/>
          <w:divBdr>
            <w:top w:val="none" w:sz="0" w:space="0" w:color="auto"/>
            <w:left w:val="none" w:sz="0" w:space="0" w:color="auto"/>
            <w:bottom w:val="none" w:sz="0" w:space="0" w:color="auto"/>
            <w:right w:val="none" w:sz="0" w:space="0" w:color="auto"/>
          </w:divBdr>
        </w:div>
        <w:div w:id="451557706">
          <w:marLeft w:val="640"/>
          <w:marRight w:val="0"/>
          <w:marTop w:val="0"/>
          <w:marBottom w:val="0"/>
          <w:divBdr>
            <w:top w:val="none" w:sz="0" w:space="0" w:color="auto"/>
            <w:left w:val="none" w:sz="0" w:space="0" w:color="auto"/>
            <w:bottom w:val="none" w:sz="0" w:space="0" w:color="auto"/>
            <w:right w:val="none" w:sz="0" w:space="0" w:color="auto"/>
          </w:divBdr>
        </w:div>
      </w:divsChild>
    </w:div>
    <w:div w:id="1610619268">
      <w:bodyDiv w:val="1"/>
      <w:marLeft w:val="0"/>
      <w:marRight w:val="0"/>
      <w:marTop w:val="0"/>
      <w:marBottom w:val="0"/>
      <w:divBdr>
        <w:top w:val="none" w:sz="0" w:space="0" w:color="auto"/>
        <w:left w:val="none" w:sz="0" w:space="0" w:color="auto"/>
        <w:bottom w:val="none" w:sz="0" w:space="0" w:color="auto"/>
        <w:right w:val="none" w:sz="0" w:space="0" w:color="auto"/>
      </w:divBdr>
      <w:divsChild>
        <w:div w:id="784036909">
          <w:marLeft w:val="640"/>
          <w:marRight w:val="0"/>
          <w:marTop w:val="0"/>
          <w:marBottom w:val="0"/>
          <w:divBdr>
            <w:top w:val="none" w:sz="0" w:space="0" w:color="auto"/>
            <w:left w:val="none" w:sz="0" w:space="0" w:color="auto"/>
            <w:bottom w:val="none" w:sz="0" w:space="0" w:color="auto"/>
            <w:right w:val="none" w:sz="0" w:space="0" w:color="auto"/>
          </w:divBdr>
        </w:div>
        <w:div w:id="19094390">
          <w:marLeft w:val="640"/>
          <w:marRight w:val="0"/>
          <w:marTop w:val="0"/>
          <w:marBottom w:val="0"/>
          <w:divBdr>
            <w:top w:val="none" w:sz="0" w:space="0" w:color="auto"/>
            <w:left w:val="none" w:sz="0" w:space="0" w:color="auto"/>
            <w:bottom w:val="none" w:sz="0" w:space="0" w:color="auto"/>
            <w:right w:val="none" w:sz="0" w:space="0" w:color="auto"/>
          </w:divBdr>
        </w:div>
      </w:divsChild>
    </w:div>
    <w:div w:id="1612936411">
      <w:bodyDiv w:val="1"/>
      <w:marLeft w:val="0"/>
      <w:marRight w:val="0"/>
      <w:marTop w:val="0"/>
      <w:marBottom w:val="0"/>
      <w:divBdr>
        <w:top w:val="none" w:sz="0" w:space="0" w:color="auto"/>
        <w:left w:val="none" w:sz="0" w:space="0" w:color="auto"/>
        <w:bottom w:val="none" w:sz="0" w:space="0" w:color="auto"/>
        <w:right w:val="none" w:sz="0" w:space="0" w:color="auto"/>
      </w:divBdr>
      <w:divsChild>
        <w:div w:id="451825423">
          <w:marLeft w:val="640"/>
          <w:marRight w:val="0"/>
          <w:marTop w:val="0"/>
          <w:marBottom w:val="0"/>
          <w:divBdr>
            <w:top w:val="none" w:sz="0" w:space="0" w:color="auto"/>
            <w:left w:val="none" w:sz="0" w:space="0" w:color="auto"/>
            <w:bottom w:val="none" w:sz="0" w:space="0" w:color="auto"/>
            <w:right w:val="none" w:sz="0" w:space="0" w:color="auto"/>
          </w:divBdr>
        </w:div>
        <w:div w:id="28997618">
          <w:marLeft w:val="640"/>
          <w:marRight w:val="0"/>
          <w:marTop w:val="0"/>
          <w:marBottom w:val="0"/>
          <w:divBdr>
            <w:top w:val="none" w:sz="0" w:space="0" w:color="auto"/>
            <w:left w:val="none" w:sz="0" w:space="0" w:color="auto"/>
            <w:bottom w:val="none" w:sz="0" w:space="0" w:color="auto"/>
            <w:right w:val="none" w:sz="0" w:space="0" w:color="auto"/>
          </w:divBdr>
        </w:div>
        <w:div w:id="1036275460">
          <w:marLeft w:val="640"/>
          <w:marRight w:val="0"/>
          <w:marTop w:val="0"/>
          <w:marBottom w:val="0"/>
          <w:divBdr>
            <w:top w:val="none" w:sz="0" w:space="0" w:color="auto"/>
            <w:left w:val="none" w:sz="0" w:space="0" w:color="auto"/>
            <w:bottom w:val="none" w:sz="0" w:space="0" w:color="auto"/>
            <w:right w:val="none" w:sz="0" w:space="0" w:color="auto"/>
          </w:divBdr>
        </w:div>
        <w:div w:id="1969435083">
          <w:marLeft w:val="640"/>
          <w:marRight w:val="0"/>
          <w:marTop w:val="0"/>
          <w:marBottom w:val="0"/>
          <w:divBdr>
            <w:top w:val="none" w:sz="0" w:space="0" w:color="auto"/>
            <w:left w:val="none" w:sz="0" w:space="0" w:color="auto"/>
            <w:bottom w:val="none" w:sz="0" w:space="0" w:color="auto"/>
            <w:right w:val="none" w:sz="0" w:space="0" w:color="auto"/>
          </w:divBdr>
        </w:div>
        <w:div w:id="1522426340">
          <w:marLeft w:val="640"/>
          <w:marRight w:val="0"/>
          <w:marTop w:val="0"/>
          <w:marBottom w:val="0"/>
          <w:divBdr>
            <w:top w:val="none" w:sz="0" w:space="0" w:color="auto"/>
            <w:left w:val="none" w:sz="0" w:space="0" w:color="auto"/>
            <w:bottom w:val="none" w:sz="0" w:space="0" w:color="auto"/>
            <w:right w:val="none" w:sz="0" w:space="0" w:color="auto"/>
          </w:divBdr>
        </w:div>
        <w:div w:id="2061703478">
          <w:marLeft w:val="640"/>
          <w:marRight w:val="0"/>
          <w:marTop w:val="0"/>
          <w:marBottom w:val="0"/>
          <w:divBdr>
            <w:top w:val="none" w:sz="0" w:space="0" w:color="auto"/>
            <w:left w:val="none" w:sz="0" w:space="0" w:color="auto"/>
            <w:bottom w:val="none" w:sz="0" w:space="0" w:color="auto"/>
            <w:right w:val="none" w:sz="0" w:space="0" w:color="auto"/>
          </w:divBdr>
        </w:div>
        <w:div w:id="696125798">
          <w:marLeft w:val="640"/>
          <w:marRight w:val="0"/>
          <w:marTop w:val="0"/>
          <w:marBottom w:val="0"/>
          <w:divBdr>
            <w:top w:val="none" w:sz="0" w:space="0" w:color="auto"/>
            <w:left w:val="none" w:sz="0" w:space="0" w:color="auto"/>
            <w:bottom w:val="none" w:sz="0" w:space="0" w:color="auto"/>
            <w:right w:val="none" w:sz="0" w:space="0" w:color="auto"/>
          </w:divBdr>
        </w:div>
        <w:div w:id="461995248">
          <w:marLeft w:val="640"/>
          <w:marRight w:val="0"/>
          <w:marTop w:val="0"/>
          <w:marBottom w:val="0"/>
          <w:divBdr>
            <w:top w:val="none" w:sz="0" w:space="0" w:color="auto"/>
            <w:left w:val="none" w:sz="0" w:space="0" w:color="auto"/>
            <w:bottom w:val="none" w:sz="0" w:space="0" w:color="auto"/>
            <w:right w:val="none" w:sz="0" w:space="0" w:color="auto"/>
          </w:divBdr>
        </w:div>
        <w:div w:id="810051618">
          <w:marLeft w:val="640"/>
          <w:marRight w:val="0"/>
          <w:marTop w:val="0"/>
          <w:marBottom w:val="0"/>
          <w:divBdr>
            <w:top w:val="none" w:sz="0" w:space="0" w:color="auto"/>
            <w:left w:val="none" w:sz="0" w:space="0" w:color="auto"/>
            <w:bottom w:val="none" w:sz="0" w:space="0" w:color="auto"/>
            <w:right w:val="none" w:sz="0" w:space="0" w:color="auto"/>
          </w:divBdr>
        </w:div>
        <w:div w:id="173350926">
          <w:marLeft w:val="640"/>
          <w:marRight w:val="0"/>
          <w:marTop w:val="0"/>
          <w:marBottom w:val="0"/>
          <w:divBdr>
            <w:top w:val="none" w:sz="0" w:space="0" w:color="auto"/>
            <w:left w:val="none" w:sz="0" w:space="0" w:color="auto"/>
            <w:bottom w:val="none" w:sz="0" w:space="0" w:color="auto"/>
            <w:right w:val="none" w:sz="0" w:space="0" w:color="auto"/>
          </w:divBdr>
        </w:div>
        <w:div w:id="940769813">
          <w:marLeft w:val="640"/>
          <w:marRight w:val="0"/>
          <w:marTop w:val="0"/>
          <w:marBottom w:val="0"/>
          <w:divBdr>
            <w:top w:val="none" w:sz="0" w:space="0" w:color="auto"/>
            <w:left w:val="none" w:sz="0" w:space="0" w:color="auto"/>
            <w:bottom w:val="none" w:sz="0" w:space="0" w:color="auto"/>
            <w:right w:val="none" w:sz="0" w:space="0" w:color="auto"/>
          </w:divBdr>
        </w:div>
        <w:div w:id="1802648774">
          <w:marLeft w:val="640"/>
          <w:marRight w:val="0"/>
          <w:marTop w:val="0"/>
          <w:marBottom w:val="0"/>
          <w:divBdr>
            <w:top w:val="none" w:sz="0" w:space="0" w:color="auto"/>
            <w:left w:val="none" w:sz="0" w:space="0" w:color="auto"/>
            <w:bottom w:val="none" w:sz="0" w:space="0" w:color="auto"/>
            <w:right w:val="none" w:sz="0" w:space="0" w:color="auto"/>
          </w:divBdr>
        </w:div>
        <w:div w:id="48919478">
          <w:marLeft w:val="640"/>
          <w:marRight w:val="0"/>
          <w:marTop w:val="0"/>
          <w:marBottom w:val="0"/>
          <w:divBdr>
            <w:top w:val="none" w:sz="0" w:space="0" w:color="auto"/>
            <w:left w:val="none" w:sz="0" w:space="0" w:color="auto"/>
            <w:bottom w:val="none" w:sz="0" w:space="0" w:color="auto"/>
            <w:right w:val="none" w:sz="0" w:space="0" w:color="auto"/>
          </w:divBdr>
        </w:div>
        <w:div w:id="685059892">
          <w:marLeft w:val="640"/>
          <w:marRight w:val="0"/>
          <w:marTop w:val="0"/>
          <w:marBottom w:val="0"/>
          <w:divBdr>
            <w:top w:val="none" w:sz="0" w:space="0" w:color="auto"/>
            <w:left w:val="none" w:sz="0" w:space="0" w:color="auto"/>
            <w:bottom w:val="none" w:sz="0" w:space="0" w:color="auto"/>
            <w:right w:val="none" w:sz="0" w:space="0" w:color="auto"/>
          </w:divBdr>
        </w:div>
        <w:div w:id="1745254930">
          <w:marLeft w:val="640"/>
          <w:marRight w:val="0"/>
          <w:marTop w:val="0"/>
          <w:marBottom w:val="0"/>
          <w:divBdr>
            <w:top w:val="none" w:sz="0" w:space="0" w:color="auto"/>
            <w:left w:val="none" w:sz="0" w:space="0" w:color="auto"/>
            <w:bottom w:val="none" w:sz="0" w:space="0" w:color="auto"/>
            <w:right w:val="none" w:sz="0" w:space="0" w:color="auto"/>
          </w:divBdr>
        </w:div>
        <w:div w:id="739907226">
          <w:marLeft w:val="640"/>
          <w:marRight w:val="0"/>
          <w:marTop w:val="0"/>
          <w:marBottom w:val="0"/>
          <w:divBdr>
            <w:top w:val="none" w:sz="0" w:space="0" w:color="auto"/>
            <w:left w:val="none" w:sz="0" w:space="0" w:color="auto"/>
            <w:bottom w:val="none" w:sz="0" w:space="0" w:color="auto"/>
            <w:right w:val="none" w:sz="0" w:space="0" w:color="auto"/>
          </w:divBdr>
        </w:div>
        <w:div w:id="401215504">
          <w:marLeft w:val="640"/>
          <w:marRight w:val="0"/>
          <w:marTop w:val="0"/>
          <w:marBottom w:val="0"/>
          <w:divBdr>
            <w:top w:val="none" w:sz="0" w:space="0" w:color="auto"/>
            <w:left w:val="none" w:sz="0" w:space="0" w:color="auto"/>
            <w:bottom w:val="none" w:sz="0" w:space="0" w:color="auto"/>
            <w:right w:val="none" w:sz="0" w:space="0" w:color="auto"/>
          </w:divBdr>
        </w:div>
        <w:div w:id="1053850824">
          <w:marLeft w:val="640"/>
          <w:marRight w:val="0"/>
          <w:marTop w:val="0"/>
          <w:marBottom w:val="0"/>
          <w:divBdr>
            <w:top w:val="none" w:sz="0" w:space="0" w:color="auto"/>
            <w:left w:val="none" w:sz="0" w:space="0" w:color="auto"/>
            <w:bottom w:val="none" w:sz="0" w:space="0" w:color="auto"/>
            <w:right w:val="none" w:sz="0" w:space="0" w:color="auto"/>
          </w:divBdr>
        </w:div>
        <w:div w:id="625282525">
          <w:marLeft w:val="640"/>
          <w:marRight w:val="0"/>
          <w:marTop w:val="0"/>
          <w:marBottom w:val="0"/>
          <w:divBdr>
            <w:top w:val="none" w:sz="0" w:space="0" w:color="auto"/>
            <w:left w:val="none" w:sz="0" w:space="0" w:color="auto"/>
            <w:bottom w:val="none" w:sz="0" w:space="0" w:color="auto"/>
            <w:right w:val="none" w:sz="0" w:space="0" w:color="auto"/>
          </w:divBdr>
        </w:div>
        <w:div w:id="1595092260">
          <w:marLeft w:val="640"/>
          <w:marRight w:val="0"/>
          <w:marTop w:val="0"/>
          <w:marBottom w:val="0"/>
          <w:divBdr>
            <w:top w:val="none" w:sz="0" w:space="0" w:color="auto"/>
            <w:left w:val="none" w:sz="0" w:space="0" w:color="auto"/>
            <w:bottom w:val="none" w:sz="0" w:space="0" w:color="auto"/>
            <w:right w:val="none" w:sz="0" w:space="0" w:color="auto"/>
          </w:divBdr>
        </w:div>
      </w:divsChild>
    </w:div>
    <w:div w:id="1623267097">
      <w:bodyDiv w:val="1"/>
      <w:marLeft w:val="0"/>
      <w:marRight w:val="0"/>
      <w:marTop w:val="0"/>
      <w:marBottom w:val="0"/>
      <w:divBdr>
        <w:top w:val="none" w:sz="0" w:space="0" w:color="auto"/>
        <w:left w:val="none" w:sz="0" w:space="0" w:color="auto"/>
        <w:bottom w:val="none" w:sz="0" w:space="0" w:color="auto"/>
        <w:right w:val="none" w:sz="0" w:space="0" w:color="auto"/>
      </w:divBdr>
      <w:divsChild>
        <w:div w:id="845510424">
          <w:marLeft w:val="640"/>
          <w:marRight w:val="0"/>
          <w:marTop w:val="0"/>
          <w:marBottom w:val="0"/>
          <w:divBdr>
            <w:top w:val="none" w:sz="0" w:space="0" w:color="auto"/>
            <w:left w:val="none" w:sz="0" w:space="0" w:color="auto"/>
            <w:bottom w:val="none" w:sz="0" w:space="0" w:color="auto"/>
            <w:right w:val="none" w:sz="0" w:space="0" w:color="auto"/>
          </w:divBdr>
        </w:div>
        <w:div w:id="114644416">
          <w:marLeft w:val="640"/>
          <w:marRight w:val="0"/>
          <w:marTop w:val="0"/>
          <w:marBottom w:val="0"/>
          <w:divBdr>
            <w:top w:val="none" w:sz="0" w:space="0" w:color="auto"/>
            <w:left w:val="none" w:sz="0" w:space="0" w:color="auto"/>
            <w:bottom w:val="none" w:sz="0" w:space="0" w:color="auto"/>
            <w:right w:val="none" w:sz="0" w:space="0" w:color="auto"/>
          </w:divBdr>
        </w:div>
        <w:div w:id="1173565606">
          <w:marLeft w:val="640"/>
          <w:marRight w:val="0"/>
          <w:marTop w:val="0"/>
          <w:marBottom w:val="0"/>
          <w:divBdr>
            <w:top w:val="none" w:sz="0" w:space="0" w:color="auto"/>
            <w:left w:val="none" w:sz="0" w:space="0" w:color="auto"/>
            <w:bottom w:val="none" w:sz="0" w:space="0" w:color="auto"/>
            <w:right w:val="none" w:sz="0" w:space="0" w:color="auto"/>
          </w:divBdr>
        </w:div>
        <w:div w:id="1831097258">
          <w:marLeft w:val="640"/>
          <w:marRight w:val="0"/>
          <w:marTop w:val="0"/>
          <w:marBottom w:val="0"/>
          <w:divBdr>
            <w:top w:val="none" w:sz="0" w:space="0" w:color="auto"/>
            <w:left w:val="none" w:sz="0" w:space="0" w:color="auto"/>
            <w:bottom w:val="none" w:sz="0" w:space="0" w:color="auto"/>
            <w:right w:val="none" w:sz="0" w:space="0" w:color="auto"/>
          </w:divBdr>
        </w:div>
        <w:div w:id="1373071786">
          <w:marLeft w:val="640"/>
          <w:marRight w:val="0"/>
          <w:marTop w:val="0"/>
          <w:marBottom w:val="0"/>
          <w:divBdr>
            <w:top w:val="none" w:sz="0" w:space="0" w:color="auto"/>
            <w:left w:val="none" w:sz="0" w:space="0" w:color="auto"/>
            <w:bottom w:val="none" w:sz="0" w:space="0" w:color="auto"/>
            <w:right w:val="none" w:sz="0" w:space="0" w:color="auto"/>
          </w:divBdr>
        </w:div>
        <w:div w:id="1054692799">
          <w:marLeft w:val="640"/>
          <w:marRight w:val="0"/>
          <w:marTop w:val="0"/>
          <w:marBottom w:val="0"/>
          <w:divBdr>
            <w:top w:val="none" w:sz="0" w:space="0" w:color="auto"/>
            <w:left w:val="none" w:sz="0" w:space="0" w:color="auto"/>
            <w:bottom w:val="none" w:sz="0" w:space="0" w:color="auto"/>
            <w:right w:val="none" w:sz="0" w:space="0" w:color="auto"/>
          </w:divBdr>
        </w:div>
        <w:div w:id="406659399">
          <w:marLeft w:val="640"/>
          <w:marRight w:val="0"/>
          <w:marTop w:val="0"/>
          <w:marBottom w:val="0"/>
          <w:divBdr>
            <w:top w:val="none" w:sz="0" w:space="0" w:color="auto"/>
            <w:left w:val="none" w:sz="0" w:space="0" w:color="auto"/>
            <w:bottom w:val="none" w:sz="0" w:space="0" w:color="auto"/>
            <w:right w:val="none" w:sz="0" w:space="0" w:color="auto"/>
          </w:divBdr>
        </w:div>
        <w:div w:id="882016154">
          <w:marLeft w:val="640"/>
          <w:marRight w:val="0"/>
          <w:marTop w:val="0"/>
          <w:marBottom w:val="0"/>
          <w:divBdr>
            <w:top w:val="none" w:sz="0" w:space="0" w:color="auto"/>
            <w:left w:val="none" w:sz="0" w:space="0" w:color="auto"/>
            <w:bottom w:val="none" w:sz="0" w:space="0" w:color="auto"/>
            <w:right w:val="none" w:sz="0" w:space="0" w:color="auto"/>
          </w:divBdr>
        </w:div>
        <w:div w:id="1535463471">
          <w:marLeft w:val="640"/>
          <w:marRight w:val="0"/>
          <w:marTop w:val="0"/>
          <w:marBottom w:val="0"/>
          <w:divBdr>
            <w:top w:val="none" w:sz="0" w:space="0" w:color="auto"/>
            <w:left w:val="none" w:sz="0" w:space="0" w:color="auto"/>
            <w:bottom w:val="none" w:sz="0" w:space="0" w:color="auto"/>
            <w:right w:val="none" w:sz="0" w:space="0" w:color="auto"/>
          </w:divBdr>
        </w:div>
        <w:div w:id="988677020">
          <w:marLeft w:val="640"/>
          <w:marRight w:val="0"/>
          <w:marTop w:val="0"/>
          <w:marBottom w:val="0"/>
          <w:divBdr>
            <w:top w:val="none" w:sz="0" w:space="0" w:color="auto"/>
            <w:left w:val="none" w:sz="0" w:space="0" w:color="auto"/>
            <w:bottom w:val="none" w:sz="0" w:space="0" w:color="auto"/>
            <w:right w:val="none" w:sz="0" w:space="0" w:color="auto"/>
          </w:divBdr>
        </w:div>
        <w:div w:id="172304028">
          <w:marLeft w:val="640"/>
          <w:marRight w:val="0"/>
          <w:marTop w:val="0"/>
          <w:marBottom w:val="0"/>
          <w:divBdr>
            <w:top w:val="none" w:sz="0" w:space="0" w:color="auto"/>
            <w:left w:val="none" w:sz="0" w:space="0" w:color="auto"/>
            <w:bottom w:val="none" w:sz="0" w:space="0" w:color="auto"/>
            <w:right w:val="none" w:sz="0" w:space="0" w:color="auto"/>
          </w:divBdr>
        </w:div>
        <w:div w:id="1050037138">
          <w:marLeft w:val="640"/>
          <w:marRight w:val="0"/>
          <w:marTop w:val="0"/>
          <w:marBottom w:val="0"/>
          <w:divBdr>
            <w:top w:val="none" w:sz="0" w:space="0" w:color="auto"/>
            <w:left w:val="none" w:sz="0" w:space="0" w:color="auto"/>
            <w:bottom w:val="none" w:sz="0" w:space="0" w:color="auto"/>
            <w:right w:val="none" w:sz="0" w:space="0" w:color="auto"/>
          </w:divBdr>
        </w:div>
        <w:div w:id="920404449">
          <w:marLeft w:val="640"/>
          <w:marRight w:val="0"/>
          <w:marTop w:val="0"/>
          <w:marBottom w:val="0"/>
          <w:divBdr>
            <w:top w:val="none" w:sz="0" w:space="0" w:color="auto"/>
            <w:left w:val="none" w:sz="0" w:space="0" w:color="auto"/>
            <w:bottom w:val="none" w:sz="0" w:space="0" w:color="auto"/>
            <w:right w:val="none" w:sz="0" w:space="0" w:color="auto"/>
          </w:divBdr>
        </w:div>
        <w:div w:id="37047571">
          <w:marLeft w:val="640"/>
          <w:marRight w:val="0"/>
          <w:marTop w:val="0"/>
          <w:marBottom w:val="0"/>
          <w:divBdr>
            <w:top w:val="none" w:sz="0" w:space="0" w:color="auto"/>
            <w:left w:val="none" w:sz="0" w:space="0" w:color="auto"/>
            <w:bottom w:val="none" w:sz="0" w:space="0" w:color="auto"/>
            <w:right w:val="none" w:sz="0" w:space="0" w:color="auto"/>
          </w:divBdr>
        </w:div>
        <w:div w:id="2063014479">
          <w:marLeft w:val="640"/>
          <w:marRight w:val="0"/>
          <w:marTop w:val="0"/>
          <w:marBottom w:val="0"/>
          <w:divBdr>
            <w:top w:val="none" w:sz="0" w:space="0" w:color="auto"/>
            <w:left w:val="none" w:sz="0" w:space="0" w:color="auto"/>
            <w:bottom w:val="none" w:sz="0" w:space="0" w:color="auto"/>
            <w:right w:val="none" w:sz="0" w:space="0" w:color="auto"/>
          </w:divBdr>
        </w:div>
        <w:div w:id="1393039565">
          <w:marLeft w:val="640"/>
          <w:marRight w:val="0"/>
          <w:marTop w:val="0"/>
          <w:marBottom w:val="0"/>
          <w:divBdr>
            <w:top w:val="none" w:sz="0" w:space="0" w:color="auto"/>
            <w:left w:val="none" w:sz="0" w:space="0" w:color="auto"/>
            <w:bottom w:val="none" w:sz="0" w:space="0" w:color="auto"/>
            <w:right w:val="none" w:sz="0" w:space="0" w:color="auto"/>
          </w:divBdr>
        </w:div>
        <w:div w:id="39015748">
          <w:marLeft w:val="640"/>
          <w:marRight w:val="0"/>
          <w:marTop w:val="0"/>
          <w:marBottom w:val="0"/>
          <w:divBdr>
            <w:top w:val="none" w:sz="0" w:space="0" w:color="auto"/>
            <w:left w:val="none" w:sz="0" w:space="0" w:color="auto"/>
            <w:bottom w:val="none" w:sz="0" w:space="0" w:color="auto"/>
            <w:right w:val="none" w:sz="0" w:space="0" w:color="auto"/>
          </w:divBdr>
        </w:div>
        <w:div w:id="660231054">
          <w:marLeft w:val="640"/>
          <w:marRight w:val="0"/>
          <w:marTop w:val="0"/>
          <w:marBottom w:val="0"/>
          <w:divBdr>
            <w:top w:val="none" w:sz="0" w:space="0" w:color="auto"/>
            <w:left w:val="none" w:sz="0" w:space="0" w:color="auto"/>
            <w:bottom w:val="none" w:sz="0" w:space="0" w:color="auto"/>
            <w:right w:val="none" w:sz="0" w:space="0" w:color="auto"/>
          </w:divBdr>
        </w:div>
        <w:div w:id="160395481">
          <w:marLeft w:val="640"/>
          <w:marRight w:val="0"/>
          <w:marTop w:val="0"/>
          <w:marBottom w:val="0"/>
          <w:divBdr>
            <w:top w:val="none" w:sz="0" w:space="0" w:color="auto"/>
            <w:left w:val="none" w:sz="0" w:space="0" w:color="auto"/>
            <w:bottom w:val="none" w:sz="0" w:space="0" w:color="auto"/>
            <w:right w:val="none" w:sz="0" w:space="0" w:color="auto"/>
          </w:divBdr>
        </w:div>
      </w:divsChild>
    </w:div>
    <w:div w:id="1626305681">
      <w:bodyDiv w:val="1"/>
      <w:marLeft w:val="0"/>
      <w:marRight w:val="0"/>
      <w:marTop w:val="0"/>
      <w:marBottom w:val="0"/>
      <w:divBdr>
        <w:top w:val="none" w:sz="0" w:space="0" w:color="auto"/>
        <w:left w:val="none" w:sz="0" w:space="0" w:color="auto"/>
        <w:bottom w:val="none" w:sz="0" w:space="0" w:color="auto"/>
        <w:right w:val="none" w:sz="0" w:space="0" w:color="auto"/>
      </w:divBdr>
    </w:div>
    <w:div w:id="1627740183">
      <w:bodyDiv w:val="1"/>
      <w:marLeft w:val="0"/>
      <w:marRight w:val="0"/>
      <w:marTop w:val="0"/>
      <w:marBottom w:val="0"/>
      <w:divBdr>
        <w:top w:val="none" w:sz="0" w:space="0" w:color="auto"/>
        <w:left w:val="none" w:sz="0" w:space="0" w:color="auto"/>
        <w:bottom w:val="none" w:sz="0" w:space="0" w:color="auto"/>
        <w:right w:val="none" w:sz="0" w:space="0" w:color="auto"/>
      </w:divBdr>
    </w:div>
    <w:div w:id="1642148924">
      <w:bodyDiv w:val="1"/>
      <w:marLeft w:val="0"/>
      <w:marRight w:val="0"/>
      <w:marTop w:val="0"/>
      <w:marBottom w:val="0"/>
      <w:divBdr>
        <w:top w:val="none" w:sz="0" w:space="0" w:color="auto"/>
        <w:left w:val="none" w:sz="0" w:space="0" w:color="auto"/>
        <w:bottom w:val="none" w:sz="0" w:space="0" w:color="auto"/>
        <w:right w:val="none" w:sz="0" w:space="0" w:color="auto"/>
      </w:divBdr>
      <w:divsChild>
        <w:div w:id="1552616873">
          <w:marLeft w:val="640"/>
          <w:marRight w:val="0"/>
          <w:marTop w:val="0"/>
          <w:marBottom w:val="0"/>
          <w:divBdr>
            <w:top w:val="none" w:sz="0" w:space="0" w:color="auto"/>
            <w:left w:val="none" w:sz="0" w:space="0" w:color="auto"/>
            <w:bottom w:val="none" w:sz="0" w:space="0" w:color="auto"/>
            <w:right w:val="none" w:sz="0" w:space="0" w:color="auto"/>
          </w:divBdr>
        </w:div>
        <w:div w:id="399325437">
          <w:marLeft w:val="640"/>
          <w:marRight w:val="0"/>
          <w:marTop w:val="0"/>
          <w:marBottom w:val="0"/>
          <w:divBdr>
            <w:top w:val="none" w:sz="0" w:space="0" w:color="auto"/>
            <w:left w:val="none" w:sz="0" w:space="0" w:color="auto"/>
            <w:bottom w:val="none" w:sz="0" w:space="0" w:color="auto"/>
            <w:right w:val="none" w:sz="0" w:space="0" w:color="auto"/>
          </w:divBdr>
        </w:div>
      </w:divsChild>
    </w:div>
    <w:div w:id="1667977308">
      <w:bodyDiv w:val="1"/>
      <w:marLeft w:val="0"/>
      <w:marRight w:val="0"/>
      <w:marTop w:val="0"/>
      <w:marBottom w:val="0"/>
      <w:divBdr>
        <w:top w:val="none" w:sz="0" w:space="0" w:color="auto"/>
        <w:left w:val="none" w:sz="0" w:space="0" w:color="auto"/>
        <w:bottom w:val="none" w:sz="0" w:space="0" w:color="auto"/>
        <w:right w:val="none" w:sz="0" w:space="0" w:color="auto"/>
      </w:divBdr>
    </w:div>
    <w:div w:id="1676374534">
      <w:bodyDiv w:val="1"/>
      <w:marLeft w:val="0"/>
      <w:marRight w:val="0"/>
      <w:marTop w:val="0"/>
      <w:marBottom w:val="0"/>
      <w:divBdr>
        <w:top w:val="none" w:sz="0" w:space="0" w:color="auto"/>
        <w:left w:val="none" w:sz="0" w:space="0" w:color="auto"/>
        <w:bottom w:val="none" w:sz="0" w:space="0" w:color="auto"/>
        <w:right w:val="none" w:sz="0" w:space="0" w:color="auto"/>
      </w:divBdr>
      <w:divsChild>
        <w:div w:id="203059673">
          <w:marLeft w:val="1123"/>
          <w:marRight w:val="0"/>
          <w:marTop w:val="58"/>
          <w:marBottom w:val="0"/>
          <w:divBdr>
            <w:top w:val="none" w:sz="0" w:space="0" w:color="auto"/>
            <w:left w:val="none" w:sz="0" w:space="0" w:color="auto"/>
            <w:bottom w:val="none" w:sz="0" w:space="0" w:color="auto"/>
            <w:right w:val="none" w:sz="0" w:space="0" w:color="auto"/>
          </w:divBdr>
        </w:div>
        <w:div w:id="243884228">
          <w:marLeft w:val="1123"/>
          <w:marRight w:val="0"/>
          <w:marTop w:val="58"/>
          <w:marBottom w:val="0"/>
          <w:divBdr>
            <w:top w:val="none" w:sz="0" w:space="0" w:color="auto"/>
            <w:left w:val="none" w:sz="0" w:space="0" w:color="auto"/>
            <w:bottom w:val="none" w:sz="0" w:space="0" w:color="auto"/>
            <w:right w:val="none" w:sz="0" w:space="0" w:color="auto"/>
          </w:divBdr>
        </w:div>
        <w:div w:id="314576119">
          <w:marLeft w:val="432"/>
          <w:marRight w:val="0"/>
          <w:marTop w:val="346"/>
          <w:marBottom w:val="0"/>
          <w:divBdr>
            <w:top w:val="none" w:sz="0" w:space="0" w:color="auto"/>
            <w:left w:val="none" w:sz="0" w:space="0" w:color="auto"/>
            <w:bottom w:val="none" w:sz="0" w:space="0" w:color="auto"/>
            <w:right w:val="none" w:sz="0" w:space="0" w:color="auto"/>
          </w:divBdr>
        </w:div>
        <w:div w:id="538467819">
          <w:marLeft w:val="432"/>
          <w:marRight w:val="0"/>
          <w:marTop w:val="346"/>
          <w:marBottom w:val="0"/>
          <w:divBdr>
            <w:top w:val="none" w:sz="0" w:space="0" w:color="auto"/>
            <w:left w:val="none" w:sz="0" w:space="0" w:color="auto"/>
            <w:bottom w:val="none" w:sz="0" w:space="0" w:color="auto"/>
            <w:right w:val="none" w:sz="0" w:space="0" w:color="auto"/>
          </w:divBdr>
        </w:div>
        <w:div w:id="662467910">
          <w:marLeft w:val="1123"/>
          <w:marRight w:val="0"/>
          <w:marTop w:val="58"/>
          <w:marBottom w:val="0"/>
          <w:divBdr>
            <w:top w:val="none" w:sz="0" w:space="0" w:color="auto"/>
            <w:left w:val="none" w:sz="0" w:space="0" w:color="auto"/>
            <w:bottom w:val="none" w:sz="0" w:space="0" w:color="auto"/>
            <w:right w:val="none" w:sz="0" w:space="0" w:color="auto"/>
          </w:divBdr>
        </w:div>
        <w:div w:id="1042242982">
          <w:marLeft w:val="1123"/>
          <w:marRight w:val="0"/>
          <w:marTop w:val="58"/>
          <w:marBottom w:val="0"/>
          <w:divBdr>
            <w:top w:val="none" w:sz="0" w:space="0" w:color="auto"/>
            <w:left w:val="none" w:sz="0" w:space="0" w:color="auto"/>
            <w:bottom w:val="none" w:sz="0" w:space="0" w:color="auto"/>
            <w:right w:val="none" w:sz="0" w:space="0" w:color="auto"/>
          </w:divBdr>
        </w:div>
        <w:div w:id="1184442611">
          <w:marLeft w:val="1123"/>
          <w:marRight w:val="0"/>
          <w:marTop w:val="58"/>
          <w:marBottom w:val="0"/>
          <w:divBdr>
            <w:top w:val="none" w:sz="0" w:space="0" w:color="auto"/>
            <w:left w:val="none" w:sz="0" w:space="0" w:color="auto"/>
            <w:bottom w:val="none" w:sz="0" w:space="0" w:color="auto"/>
            <w:right w:val="none" w:sz="0" w:space="0" w:color="auto"/>
          </w:divBdr>
        </w:div>
        <w:div w:id="1387531243">
          <w:marLeft w:val="432"/>
          <w:marRight w:val="0"/>
          <w:marTop w:val="346"/>
          <w:marBottom w:val="0"/>
          <w:divBdr>
            <w:top w:val="none" w:sz="0" w:space="0" w:color="auto"/>
            <w:left w:val="none" w:sz="0" w:space="0" w:color="auto"/>
            <w:bottom w:val="none" w:sz="0" w:space="0" w:color="auto"/>
            <w:right w:val="none" w:sz="0" w:space="0" w:color="auto"/>
          </w:divBdr>
        </w:div>
        <w:div w:id="1416588749">
          <w:marLeft w:val="1123"/>
          <w:marRight w:val="0"/>
          <w:marTop w:val="58"/>
          <w:marBottom w:val="0"/>
          <w:divBdr>
            <w:top w:val="none" w:sz="0" w:space="0" w:color="auto"/>
            <w:left w:val="none" w:sz="0" w:space="0" w:color="auto"/>
            <w:bottom w:val="none" w:sz="0" w:space="0" w:color="auto"/>
            <w:right w:val="none" w:sz="0" w:space="0" w:color="auto"/>
          </w:divBdr>
        </w:div>
        <w:div w:id="1628465888">
          <w:marLeft w:val="1123"/>
          <w:marRight w:val="0"/>
          <w:marTop w:val="58"/>
          <w:marBottom w:val="0"/>
          <w:divBdr>
            <w:top w:val="none" w:sz="0" w:space="0" w:color="auto"/>
            <w:left w:val="none" w:sz="0" w:space="0" w:color="auto"/>
            <w:bottom w:val="none" w:sz="0" w:space="0" w:color="auto"/>
            <w:right w:val="none" w:sz="0" w:space="0" w:color="auto"/>
          </w:divBdr>
        </w:div>
        <w:div w:id="1864975811">
          <w:marLeft w:val="1123"/>
          <w:marRight w:val="0"/>
          <w:marTop w:val="58"/>
          <w:marBottom w:val="0"/>
          <w:divBdr>
            <w:top w:val="none" w:sz="0" w:space="0" w:color="auto"/>
            <w:left w:val="none" w:sz="0" w:space="0" w:color="auto"/>
            <w:bottom w:val="none" w:sz="0" w:space="0" w:color="auto"/>
            <w:right w:val="none" w:sz="0" w:space="0" w:color="auto"/>
          </w:divBdr>
        </w:div>
      </w:divsChild>
    </w:div>
    <w:div w:id="1678653244">
      <w:bodyDiv w:val="1"/>
      <w:marLeft w:val="0"/>
      <w:marRight w:val="0"/>
      <w:marTop w:val="0"/>
      <w:marBottom w:val="0"/>
      <w:divBdr>
        <w:top w:val="none" w:sz="0" w:space="0" w:color="auto"/>
        <w:left w:val="none" w:sz="0" w:space="0" w:color="auto"/>
        <w:bottom w:val="none" w:sz="0" w:space="0" w:color="auto"/>
        <w:right w:val="none" w:sz="0" w:space="0" w:color="auto"/>
      </w:divBdr>
    </w:div>
    <w:div w:id="1682312291">
      <w:bodyDiv w:val="1"/>
      <w:marLeft w:val="0"/>
      <w:marRight w:val="0"/>
      <w:marTop w:val="0"/>
      <w:marBottom w:val="0"/>
      <w:divBdr>
        <w:top w:val="none" w:sz="0" w:space="0" w:color="auto"/>
        <w:left w:val="none" w:sz="0" w:space="0" w:color="auto"/>
        <w:bottom w:val="none" w:sz="0" w:space="0" w:color="auto"/>
        <w:right w:val="none" w:sz="0" w:space="0" w:color="auto"/>
      </w:divBdr>
    </w:div>
    <w:div w:id="1683973747">
      <w:bodyDiv w:val="1"/>
      <w:marLeft w:val="0"/>
      <w:marRight w:val="0"/>
      <w:marTop w:val="0"/>
      <w:marBottom w:val="0"/>
      <w:divBdr>
        <w:top w:val="none" w:sz="0" w:space="0" w:color="auto"/>
        <w:left w:val="none" w:sz="0" w:space="0" w:color="auto"/>
        <w:bottom w:val="none" w:sz="0" w:space="0" w:color="auto"/>
        <w:right w:val="none" w:sz="0" w:space="0" w:color="auto"/>
      </w:divBdr>
    </w:div>
    <w:div w:id="1685939692">
      <w:bodyDiv w:val="1"/>
      <w:marLeft w:val="0"/>
      <w:marRight w:val="0"/>
      <w:marTop w:val="0"/>
      <w:marBottom w:val="0"/>
      <w:divBdr>
        <w:top w:val="none" w:sz="0" w:space="0" w:color="auto"/>
        <w:left w:val="none" w:sz="0" w:space="0" w:color="auto"/>
        <w:bottom w:val="none" w:sz="0" w:space="0" w:color="auto"/>
        <w:right w:val="none" w:sz="0" w:space="0" w:color="auto"/>
      </w:divBdr>
      <w:divsChild>
        <w:div w:id="1390302450">
          <w:marLeft w:val="0"/>
          <w:marRight w:val="0"/>
          <w:marTop w:val="0"/>
          <w:marBottom w:val="0"/>
          <w:divBdr>
            <w:top w:val="none" w:sz="0" w:space="0" w:color="auto"/>
            <w:left w:val="none" w:sz="0" w:space="0" w:color="auto"/>
            <w:bottom w:val="none" w:sz="0" w:space="0" w:color="auto"/>
            <w:right w:val="none" w:sz="0" w:space="0" w:color="auto"/>
          </w:divBdr>
          <w:divsChild>
            <w:div w:id="17863892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6244861">
      <w:bodyDiv w:val="1"/>
      <w:marLeft w:val="0"/>
      <w:marRight w:val="0"/>
      <w:marTop w:val="0"/>
      <w:marBottom w:val="0"/>
      <w:divBdr>
        <w:top w:val="none" w:sz="0" w:space="0" w:color="auto"/>
        <w:left w:val="none" w:sz="0" w:space="0" w:color="auto"/>
        <w:bottom w:val="none" w:sz="0" w:space="0" w:color="auto"/>
        <w:right w:val="none" w:sz="0" w:space="0" w:color="auto"/>
      </w:divBdr>
      <w:divsChild>
        <w:div w:id="1195190678">
          <w:marLeft w:val="640"/>
          <w:marRight w:val="0"/>
          <w:marTop w:val="0"/>
          <w:marBottom w:val="0"/>
          <w:divBdr>
            <w:top w:val="none" w:sz="0" w:space="0" w:color="auto"/>
            <w:left w:val="none" w:sz="0" w:space="0" w:color="auto"/>
            <w:bottom w:val="none" w:sz="0" w:space="0" w:color="auto"/>
            <w:right w:val="none" w:sz="0" w:space="0" w:color="auto"/>
          </w:divBdr>
        </w:div>
        <w:div w:id="1624770442">
          <w:marLeft w:val="640"/>
          <w:marRight w:val="0"/>
          <w:marTop w:val="0"/>
          <w:marBottom w:val="0"/>
          <w:divBdr>
            <w:top w:val="none" w:sz="0" w:space="0" w:color="auto"/>
            <w:left w:val="none" w:sz="0" w:space="0" w:color="auto"/>
            <w:bottom w:val="none" w:sz="0" w:space="0" w:color="auto"/>
            <w:right w:val="none" w:sz="0" w:space="0" w:color="auto"/>
          </w:divBdr>
        </w:div>
        <w:div w:id="1164971932">
          <w:marLeft w:val="640"/>
          <w:marRight w:val="0"/>
          <w:marTop w:val="0"/>
          <w:marBottom w:val="0"/>
          <w:divBdr>
            <w:top w:val="none" w:sz="0" w:space="0" w:color="auto"/>
            <w:left w:val="none" w:sz="0" w:space="0" w:color="auto"/>
            <w:bottom w:val="none" w:sz="0" w:space="0" w:color="auto"/>
            <w:right w:val="none" w:sz="0" w:space="0" w:color="auto"/>
          </w:divBdr>
        </w:div>
        <w:div w:id="1559128025">
          <w:marLeft w:val="640"/>
          <w:marRight w:val="0"/>
          <w:marTop w:val="0"/>
          <w:marBottom w:val="0"/>
          <w:divBdr>
            <w:top w:val="none" w:sz="0" w:space="0" w:color="auto"/>
            <w:left w:val="none" w:sz="0" w:space="0" w:color="auto"/>
            <w:bottom w:val="none" w:sz="0" w:space="0" w:color="auto"/>
            <w:right w:val="none" w:sz="0" w:space="0" w:color="auto"/>
          </w:divBdr>
        </w:div>
        <w:div w:id="392966631">
          <w:marLeft w:val="640"/>
          <w:marRight w:val="0"/>
          <w:marTop w:val="0"/>
          <w:marBottom w:val="0"/>
          <w:divBdr>
            <w:top w:val="none" w:sz="0" w:space="0" w:color="auto"/>
            <w:left w:val="none" w:sz="0" w:space="0" w:color="auto"/>
            <w:bottom w:val="none" w:sz="0" w:space="0" w:color="auto"/>
            <w:right w:val="none" w:sz="0" w:space="0" w:color="auto"/>
          </w:divBdr>
        </w:div>
        <w:div w:id="1990354135">
          <w:marLeft w:val="640"/>
          <w:marRight w:val="0"/>
          <w:marTop w:val="0"/>
          <w:marBottom w:val="0"/>
          <w:divBdr>
            <w:top w:val="none" w:sz="0" w:space="0" w:color="auto"/>
            <w:left w:val="none" w:sz="0" w:space="0" w:color="auto"/>
            <w:bottom w:val="none" w:sz="0" w:space="0" w:color="auto"/>
            <w:right w:val="none" w:sz="0" w:space="0" w:color="auto"/>
          </w:divBdr>
        </w:div>
        <w:div w:id="630288105">
          <w:marLeft w:val="640"/>
          <w:marRight w:val="0"/>
          <w:marTop w:val="0"/>
          <w:marBottom w:val="0"/>
          <w:divBdr>
            <w:top w:val="none" w:sz="0" w:space="0" w:color="auto"/>
            <w:left w:val="none" w:sz="0" w:space="0" w:color="auto"/>
            <w:bottom w:val="none" w:sz="0" w:space="0" w:color="auto"/>
            <w:right w:val="none" w:sz="0" w:space="0" w:color="auto"/>
          </w:divBdr>
        </w:div>
        <w:div w:id="432945128">
          <w:marLeft w:val="640"/>
          <w:marRight w:val="0"/>
          <w:marTop w:val="0"/>
          <w:marBottom w:val="0"/>
          <w:divBdr>
            <w:top w:val="none" w:sz="0" w:space="0" w:color="auto"/>
            <w:left w:val="none" w:sz="0" w:space="0" w:color="auto"/>
            <w:bottom w:val="none" w:sz="0" w:space="0" w:color="auto"/>
            <w:right w:val="none" w:sz="0" w:space="0" w:color="auto"/>
          </w:divBdr>
        </w:div>
        <w:div w:id="1544907349">
          <w:marLeft w:val="640"/>
          <w:marRight w:val="0"/>
          <w:marTop w:val="0"/>
          <w:marBottom w:val="0"/>
          <w:divBdr>
            <w:top w:val="none" w:sz="0" w:space="0" w:color="auto"/>
            <w:left w:val="none" w:sz="0" w:space="0" w:color="auto"/>
            <w:bottom w:val="none" w:sz="0" w:space="0" w:color="auto"/>
            <w:right w:val="none" w:sz="0" w:space="0" w:color="auto"/>
          </w:divBdr>
        </w:div>
        <w:div w:id="1488277726">
          <w:marLeft w:val="640"/>
          <w:marRight w:val="0"/>
          <w:marTop w:val="0"/>
          <w:marBottom w:val="0"/>
          <w:divBdr>
            <w:top w:val="none" w:sz="0" w:space="0" w:color="auto"/>
            <w:left w:val="none" w:sz="0" w:space="0" w:color="auto"/>
            <w:bottom w:val="none" w:sz="0" w:space="0" w:color="auto"/>
            <w:right w:val="none" w:sz="0" w:space="0" w:color="auto"/>
          </w:divBdr>
        </w:div>
        <w:div w:id="126704536">
          <w:marLeft w:val="640"/>
          <w:marRight w:val="0"/>
          <w:marTop w:val="0"/>
          <w:marBottom w:val="0"/>
          <w:divBdr>
            <w:top w:val="none" w:sz="0" w:space="0" w:color="auto"/>
            <w:left w:val="none" w:sz="0" w:space="0" w:color="auto"/>
            <w:bottom w:val="none" w:sz="0" w:space="0" w:color="auto"/>
            <w:right w:val="none" w:sz="0" w:space="0" w:color="auto"/>
          </w:divBdr>
        </w:div>
        <w:div w:id="168720259">
          <w:marLeft w:val="640"/>
          <w:marRight w:val="0"/>
          <w:marTop w:val="0"/>
          <w:marBottom w:val="0"/>
          <w:divBdr>
            <w:top w:val="none" w:sz="0" w:space="0" w:color="auto"/>
            <w:left w:val="none" w:sz="0" w:space="0" w:color="auto"/>
            <w:bottom w:val="none" w:sz="0" w:space="0" w:color="auto"/>
            <w:right w:val="none" w:sz="0" w:space="0" w:color="auto"/>
          </w:divBdr>
        </w:div>
        <w:div w:id="50203058">
          <w:marLeft w:val="640"/>
          <w:marRight w:val="0"/>
          <w:marTop w:val="0"/>
          <w:marBottom w:val="0"/>
          <w:divBdr>
            <w:top w:val="none" w:sz="0" w:space="0" w:color="auto"/>
            <w:left w:val="none" w:sz="0" w:space="0" w:color="auto"/>
            <w:bottom w:val="none" w:sz="0" w:space="0" w:color="auto"/>
            <w:right w:val="none" w:sz="0" w:space="0" w:color="auto"/>
          </w:divBdr>
        </w:div>
        <w:div w:id="2109226748">
          <w:marLeft w:val="640"/>
          <w:marRight w:val="0"/>
          <w:marTop w:val="0"/>
          <w:marBottom w:val="0"/>
          <w:divBdr>
            <w:top w:val="none" w:sz="0" w:space="0" w:color="auto"/>
            <w:left w:val="none" w:sz="0" w:space="0" w:color="auto"/>
            <w:bottom w:val="none" w:sz="0" w:space="0" w:color="auto"/>
            <w:right w:val="none" w:sz="0" w:space="0" w:color="auto"/>
          </w:divBdr>
        </w:div>
        <w:div w:id="1764953130">
          <w:marLeft w:val="640"/>
          <w:marRight w:val="0"/>
          <w:marTop w:val="0"/>
          <w:marBottom w:val="0"/>
          <w:divBdr>
            <w:top w:val="none" w:sz="0" w:space="0" w:color="auto"/>
            <w:left w:val="none" w:sz="0" w:space="0" w:color="auto"/>
            <w:bottom w:val="none" w:sz="0" w:space="0" w:color="auto"/>
            <w:right w:val="none" w:sz="0" w:space="0" w:color="auto"/>
          </w:divBdr>
        </w:div>
        <w:div w:id="1021971203">
          <w:marLeft w:val="640"/>
          <w:marRight w:val="0"/>
          <w:marTop w:val="0"/>
          <w:marBottom w:val="0"/>
          <w:divBdr>
            <w:top w:val="none" w:sz="0" w:space="0" w:color="auto"/>
            <w:left w:val="none" w:sz="0" w:space="0" w:color="auto"/>
            <w:bottom w:val="none" w:sz="0" w:space="0" w:color="auto"/>
            <w:right w:val="none" w:sz="0" w:space="0" w:color="auto"/>
          </w:divBdr>
        </w:div>
        <w:div w:id="1955793927">
          <w:marLeft w:val="640"/>
          <w:marRight w:val="0"/>
          <w:marTop w:val="0"/>
          <w:marBottom w:val="0"/>
          <w:divBdr>
            <w:top w:val="none" w:sz="0" w:space="0" w:color="auto"/>
            <w:left w:val="none" w:sz="0" w:space="0" w:color="auto"/>
            <w:bottom w:val="none" w:sz="0" w:space="0" w:color="auto"/>
            <w:right w:val="none" w:sz="0" w:space="0" w:color="auto"/>
          </w:divBdr>
        </w:div>
        <w:div w:id="71390840">
          <w:marLeft w:val="640"/>
          <w:marRight w:val="0"/>
          <w:marTop w:val="0"/>
          <w:marBottom w:val="0"/>
          <w:divBdr>
            <w:top w:val="none" w:sz="0" w:space="0" w:color="auto"/>
            <w:left w:val="none" w:sz="0" w:space="0" w:color="auto"/>
            <w:bottom w:val="none" w:sz="0" w:space="0" w:color="auto"/>
            <w:right w:val="none" w:sz="0" w:space="0" w:color="auto"/>
          </w:divBdr>
        </w:div>
        <w:div w:id="1406226059">
          <w:marLeft w:val="640"/>
          <w:marRight w:val="0"/>
          <w:marTop w:val="0"/>
          <w:marBottom w:val="0"/>
          <w:divBdr>
            <w:top w:val="none" w:sz="0" w:space="0" w:color="auto"/>
            <w:left w:val="none" w:sz="0" w:space="0" w:color="auto"/>
            <w:bottom w:val="none" w:sz="0" w:space="0" w:color="auto"/>
            <w:right w:val="none" w:sz="0" w:space="0" w:color="auto"/>
          </w:divBdr>
        </w:div>
        <w:div w:id="1256136137">
          <w:marLeft w:val="640"/>
          <w:marRight w:val="0"/>
          <w:marTop w:val="0"/>
          <w:marBottom w:val="0"/>
          <w:divBdr>
            <w:top w:val="none" w:sz="0" w:space="0" w:color="auto"/>
            <w:left w:val="none" w:sz="0" w:space="0" w:color="auto"/>
            <w:bottom w:val="none" w:sz="0" w:space="0" w:color="auto"/>
            <w:right w:val="none" w:sz="0" w:space="0" w:color="auto"/>
          </w:divBdr>
        </w:div>
        <w:div w:id="909121707">
          <w:marLeft w:val="640"/>
          <w:marRight w:val="0"/>
          <w:marTop w:val="0"/>
          <w:marBottom w:val="0"/>
          <w:divBdr>
            <w:top w:val="none" w:sz="0" w:space="0" w:color="auto"/>
            <w:left w:val="none" w:sz="0" w:space="0" w:color="auto"/>
            <w:bottom w:val="none" w:sz="0" w:space="0" w:color="auto"/>
            <w:right w:val="none" w:sz="0" w:space="0" w:color="auto"/>
          </w:divBdr>
        </w:div>
      </w:divsChild>
    </w:div>
    <w:div w:id="1700007494">
      <w:bodyDiv w:val="1"/>
      <w:marLeft w:val="0"/>
      <w:marRight w:val="0"/>
      <w:marTop w:val="0"/>
      <w:marBottom w:val="0"/>
      <w:divBdr>
        <w:top w:val="none" w:sz="0" w:space="0" w:color="auto"/>
        <w:left w:val="none" w:sz="0" w:space="0" w:color="auto"/>
        <w:bottom w:val="none" w:sz="0" w:space="0" w:color="auto"/>
        <w:right w:val="none" w:sz="0" w:space="0" w:color="auto"/>
      </w:divBdr>
    </w:div>
    <w:div w:id="1701473406">
      <w:bodyDiv w:val="1"/>
      <w:marLeft w:val="0"/>
      <w:marRight w:val="0"/>
      <w:marTop w:val="0"/>
      <w:marBottom w:val="0"/>
      <w:divBdr>
        <w:top w:val="none" w:sz="0" w:space="0" w:color="auto"/>
        <w:left w:val="none" w:sz="0" w:space="0" w:color="auto"/>
        <w:bottom w:val="none" w:sz="0" w:space="0" w:color="auto"/>
        <w:right w:val="none" w:sz="0" w:space="0" w:color="auto"/>
      </w:divBdr>
    </w:div>
    <w:div w:id="1713767137">
      <w:bodyDiv w:val="1"/>
      <w:marLeft w:val="0"/>
      <w:marRight w:val="0"/>
      <w:marTop w:val="0"/>
      <w:marBottom w:val="0"/>
      <w:divBdr>
        <w:top w:val="none" w:sz="0" w:space="0" w:color="auto"/>
        <w:left w:val="none" w:sz="0" w:space="0" w:color="auto"/>
        <w:bottom w:val="none" w:sz="0" w:space="0" w:color="auto"/>
        <w:right w:val="none" w:sz="0" w:space="0" w:color="auto"/>
      </w:divBdr>
      <w:divsChild>
        <w:div w:id="717168572">
          <w:marLeft w:val="640"/>
          <w:marRight w:val="0"/>
          <w:marTop w:val="0"/>
          <w:marBottom w:val="0"/>
          <w:divBdr>
            <w:top w:val="none" w:sz="0" w:space="0" w:color="auto"/>
            <w:left w:val="none" w:sz="0" w:space="0" w:color="auto"/>
            <w:bottom w:val="none" w:sz="0" w:space="0" w:color="auto"/>
            <w:right w:val="none" w:sz="0" w:space="0" w:color="auto"/>
          </w:divBdr>
        </w:div>
        <w:div w:id="125003665">
          <w:marLeft w:val="640"/>
          <w:marRight w:val="0"/>
          <w:marTop w:val="0"/>
          <w:marBottom w:val="0"/>
          <w:divBdr>
            <w:top w:val="none" w:sz="0" w:space="0" w:color="auto"/>
            <w:left w:val="none" w:sz="0" w:space="0" w:color="auto"/>
            <w:bottom w:val="none" w:sz="0" w:space="0" w:color="auto"/>
            <w:right w:val="none" w:sz="0" w:space="0" w:color="auto"/>
          </w:divBdr>
        </w:div>
        <w:div w:id="1194151434">
          <w:marLeft w:val="640"/>
          <w:marRight w:val="0"/>
          <w:marTop w:val="0"/>
          <w:marBottom w:val="0"/>
          <w:divBdr>
            <w:top w:val="none" w:sz="0" w:space="0" w:color="auto"/>
            <w:left w:val="none" w:sz="0" w:space="0" w:color="auto"/>
            <w:bottom w:val="none" w:sz="0" w:space="0" w:color="auto"/>
            <w:right w:val="none" w:sz="0" w:space="0" w:color="auto"/>
          </w:divBdr>
        </w:div>
        <w:div w:id="1887987293">
          <w:marLeft w:val="640"/>
          <w:marRight w:val="0"/>
          <w:marTop w:val="0"/>
          <w:marBottom w:val="0"/>
          <w:divBdr>
            <w:top w:val="none" w:sz="0" w:space="0" w:color="auto"/>
            <w:left w:val="none" w:sz="0" w:space="0" w:color="auto"/>
            <w:bottom w:val="none" w:sz="0" w:space="0" w:color="auto"/>
            <w:right w:val="none" w:sz="0" w:space="0" w:color="auto"/>
          </w:divBdr>
        </w:div>
        <w:div w:id="382213441">
          <w:marLeft w:val="640"/>
          <w:marRight w:val="0"/>
          <w:marTop w:val="0"/>
          <w:marBottom w:val="0"/>
          <w:divBdr>
            <w:top w:val="none" w:sz="0" w:space="0" w:color="auto"/>
            <w:left w:val="none" w:sz="0" w:space="0" w:color="auto"/>
            <w:bottom w:val="none" w:sz="0" w:space="0" w:color="auto"/>
            <w:right w:val="none" w:sz="0" w:space="0" w:color="auto"/>
          </w:divBdr>
        </w:div>
        <w:div w:id="1778058839">
          <w:marLeft w:val="640"/>
          <w:marRight w:val="0"/>
          <w:marTop w:val="0"/>
          <w:marBottom w:val="0"/>
          <w:divBdr>
            <w:top w:val="none" w:sz="0" w:space="0" w:color="auto"/>
            <w:left w:val="none" w:sz="0" w:space="0" w:color="auto"/>
            <w:bottom w:val="none" w:sz="0" w:space="0" w:color="auto"/>
            <w:right w:val="none" w:sz="0" w:space="0" w:color="auto"/>
          </w:divBdr>
        </w:div>
        <w:div w:id="820079954">
          <w:marLeft w:val="640"/>
          <w:marRight w:val="0"/>
          <w:marTop w:val="0"/>
          <w:marBottom w:val="0"/>
          <w:divBdr>
            <w:top w:val="none" w:sz="0" w:space="0" w:color="auto"/>
            <w:left w:val="none" w:sz="0" w:space="0" w:color="auto"/>
            <w:bottom w:val="none" w:sz="0" w:space="0" w:color="auto"/>
            <w:right w:val="none" w:sz="0" w:space="0" w:color="auto"/>
          </w:divBdr>
        </w:div>
        <w:div w:id="47993285">
          <w:marLeft w:val="640"/>
          <w:marRight w:val="0"/>
          <w:marTop w:val="0"/>
          <w:marBottom w:val="0"/>
          <w:divBdr>
            <w:top w:val="none" w:sz="0" w:space="0" w:color="auto"/>
            <w:left w:val="none" w:sz="0" w:space="0" w:color="auto"/>
            <w:bottom w:val="none" w:sz="0" w:space="0" w:color="auto"/>
            <w:right w:val="none" w:sz="0" w:space="0" w:color="auto"/>
          </w:divBdr>
        </w:div>
        <w:div w:id="224151488">
          <w:marLeft w:val="640"/>
          <w:marRight w:val="0"/>
          <w:marTop w:val="0"/>
          <w:marBottom w:val="0"/>
          <w:divBdr>
            <w:top w:val="none" w:sz="0" w:space="0" w:color="auto"/>
            <w:left w:val="none" w:sz="0" w:space="0" w:color="auto"/>
            <w:bottom w:val="none" w:sz="0" w:space="0" w:color="auto"/>
            <w:right w:val="none" w:sz="0" w:space="0" w:color="auto"/>
          </w:divBdr>
        </w:div>
        <w:div w:id="954483298">
          <w:marLeft w:val="640"/>
          <w:marRight w:val="0"/>
          <w:marTop w:val="0"/>
          <w:marBottom w:val="0"/>
          <w:divBdr>
            <w:top w:val="none" w:sz="0" w:space="0" w:color="auto"/>
            <w:left w:val="none" w:sz="0" w:space="0" w:color="auto"/>
            <w:bottom w:val="none" w:sz="0" w:space="0" w:color="auto"/>
            <w:right w:val="none" w:sz="0" w:space="0" w:color="auto"/>
          </w:divBdr>
        </w:div>
        <w:div w:id="933127654">
          <w:marLeft w:val="640"/>
          <w:marRight w:val="0"/>
          <w:marTop w:val="0"/>
          <w:marBottom w:val="0"/>
          <w:divBdr>
            <w:top w:val="none" w:sz="0" w:space="0" w:color="auto"/>
            <w:left w:val="none" w:sz="0" w:space="0" w:color="auto"/>
            <w:bottom w:val="none" w:sz="0" w:space="0" w:color="auto"/>
            <w:right w:val="none" w:sz="0" w:space="0" w:color="auto"/>
          </w:divBdr>
        </w:div>
        <w:div w:id="1108042141">
          <w:marLeft w:val="640"/>
          <w:marRight w:val="0"/>
          <w:marTop w:val="0"/>
          <w:marBottom w:val="0"/>
          <w:divBdr>
            <w:top w:val="none" w:sz="0" w:space="0" w:color="auto"/>
            <w:left w:val="none" w:sz="0" w:space="0" w:color="auto"/>
            <w:bottom w:val="none" w:sz="0" w:space="0" w:color="auto"/>
            <w:right w:val="none" w:sz="0" w:space="0" w:color="auto"/>
          </w:divBdr>
        </w:div>
        <w:div w:id="1772773518">
          <w:marLeft w:val="640"/>
          <w:marRight w:val="0"/>
          <w:marTop w:val="0"/>
          <w:marBottom w:val="0"/>
          <w:divBdr>
            <w:top w:val="none" w:sz="0" w:space="0" w:color="auto"/>
            <w:left w:val="none" w:sz="0" w:space="0" w:color="auto"/>
            <w:bottom w:val="none" w:sz="0" w:space="0" w:color="auto"/>
            <w:right w:val="none" w:sz="0" w:space="0" w:color="auto"/>
          </w:divBdr>
        </w:div>
        <w:div w:id="1519730290">
          <w:marLeft w:val="640"/>
          <w:marRight w:val="0"/>
          <w:marTop w:val="0"/>
          <w:marBottom w:val="0"/>
          <w:divBdr>
            <w:top w:val="none" w:sz="0" w:space="0" w:color="auto"/>
            <w:left w:val="none" w:sz="0" w:space="0" w:color="auto"/>
            <w:bottom w:val="none" w:sz="0" w:space="0" w:color="auto"/>
            <w:right w:val="none" w:sz="0" w:space="0" w:color="auto"/>
          </w:divBdr>
        </w:div>
        <w:div w:id="1200046154">
          <w:marLeft w:val="640"/>
          <w:marRight w:val="0"/>
          <w:marTop w:val="0"/>
          <w:marBottom w:val="0"/>
          <w:divBdr>
            <w:top w:val="none" w:sz="0" w:space="0" w:color="auto"/>
            <w:left w:val="none" w:sz="0" w:space="0" w:color="auto"/>
            <w:bottom w:val="none" w:sz="0" w:space="0" w:color="auto"/>
            <w:right w:val="none" w:sz="0" w:space="0" w:color="auto"/>
          </w:divBdr>
        </w:div>
        <w:div w:id="2112117514">
          <w:marLeft w:val="640"/>
          <w:marRight w:val="0"/>
          <w:marTop w:val="0"/>
          <w:marBottom w:val="0"/>
          <w:divBdr>
            <w:top w:val="none" w:sz="0" w:space="0" w:color="auto"/>
            <w:left w:val="none" w:sz="0" w:space="0" w:color="auto"/>
            <w:bottom w:val="none" w:sz="0" w:space="0" w:color="auto"/>
            <w:right w:val="none" w:sz="0" w:space="0" w:color="auto"/>
          </w:divBdr>
        </w:div>
        <w:div w:id="927351661">
          <w:marLeft w:val="640"/>
          <w:marRight w:val="0"/>
          <w:marTop w:val="0"/>
          <w:marBottom w:val="0"/>
          <w:divBdr>
            <w:top w:val="none" w:sz="0" w:space="0" w:color="auto"/>
            <w:left w:val="none" w:sz="0" w:space="0" w:color="auto"/>
            <w:bottom w:val="none" w:sz="0" w:space="0" w:color="auto"/>
            <w:right w:val="none" w:sz="0" w:space="0" w:color="auto"/>
          </w:divBdr>
        </w:div>
        <w:div w:id="1342320930">
          <w:marLeft w:val="640"/>
          <w:marRight w:val="0"/>
          <w:marTop w:val="0"/>
          <w:marBottom w:val="0"/>
          <w:divBdr>
            <w:top w:val="none" w:sz="0" w:space="0" w:color="auto"/>
            <w:left w:val="none" w:sz="0" w:space="0" w:color="auto"/>
            <w:bottom w:val="none" w:sz="0" w:space="0" w:color="auto"/>
            <w:right w:val="none" w:sz="0" w:space="0" w:color="auto"/>
          </w:divBdr>
        </w:div>
        <w:div w:id="1930502154">
          <w:marLeft w:val="640"/>
          <w:marRight w:val="0"/>
          <w:marTop w:val="0"/>
          <w:marBottom w:val="0"/>
          <w:divBdr>
            <w:top w:val="none" w:sz="0" w:space="0" w:color="auto"/>
            <w:left w:val="none" w:sz="0" w:space="0" w:color="auto"/>
            <w:bottom w:val="none" w:sz="0" w:space="0" w:color="auto"/>
            <w:right w:val="none" w:sz="0" w:space="0" w:color="auto"/>
          </w:divBdr>
        </w:div>
        <w:div w:id="932930291">
          <w:marLeft w:val="640"/>
          <w:marRight w:val="0"/>
          <w:marTop w:val="0"/>
          <w:marBottom w:val="0"/>
          <w:divBdr>
            <w:top w:val="none" w:sz="0" w:space="0" w:color="auto"/>
            <w:left w:val="none" w:sz="0" w:space="0" w:color="auto"/>
            <w:bottom w:val="none" w:sz="0" w:space="0" w:color="auto"/>
            <w:right w:val="none" w:sz="0" w:space="0" w:color="auto"/>
          </w:divBdr>
        </w:div>
        <w:div w:id="757754276">
          <w:marLeft w:val="640"/>
          <w:marRight w:val="0"/>
          <w:marTop w:val="0"/>
          <w:marBottom w:val="0"/>
          <w:divBdr>
            <w:top w:val="none" w:sz="0" w:space="0" w:color="auto"/>
            <w:left w:val="none" w:sz="0" w:space="0" w:color="auto"/>
            <w:bottom w:val="none" w:sz="0" w:space="0" w:color="auto"/>
            <w:right w:val="none" w:sz="0" w:space="0" w:color="auto"/>
          </w:divBdr>
        </w:div>
      </w:divsChild>
    </w:div>
    <w:div w:id="1718896549">
      <w:bodyDiv w:val="1"/>
      <w:marLeft w:val="0"/>
      <w:marRight w:val="0"/>
      <w:marTop w:val="0"/>
      <w:marBottom w:val="0"/>
      <w:divBdr>
        <w:top w:val="none" w:sz="0" w:space="0" w:color="auto"/>
        <w:left w:val="none" w:sz="0" w:space="0" w:color="auto"/>
        <w:bottom w:val="none" w:sz="0" w:space="0" w:color="auto"/>
        <w:right w:val="none" w:sz="0" w:space="0" w:color="auto"/>
      </w:divBdr>
    </w:div>
    <w:div w:id="1729569937">
      <w:bodyDiv w:val="1"/>
      <w:marLeft w:val="0"/>
      <w:marRight w:val="0"/>
      <w:marTop w:val="0"/>
      <w:marBottom w:val="0"/>
      <w:divBdr>
        <w:top w:val="none" w:sz="0" w:space="0" w:color="auto"/>
        <w:left w:val="none" w:sz="0" w:space="0" w:color="auto"/>
        <w:bottom w:val="none" w:sz="0" w:space="0" w:color="auto"/>
        <w:right w:val="none" w:sz="0" w:space="0" w:color="auto"/>
      </w:divBdr>
    </w:div>
    <w:div w:id="1729953904">
      <w:bodyDiv w:val="1"/>
      <w:marLeft w:val="0"/>
      <w:marRight w:val="0"/>
      <w:marTop w:val="0"/>
      <w:marBottom w:val="0"/>
      <w:divBdr>
        <w:top w:val="none" w:sz="0" w:space="0" w:color="auto"/>
        <w:left w:val="none" w:sz="0" w:space="0" w:color="auto"/>
        <w:bottom w:val="none" w:sz="0" w:space="0" w:color="auto"/>
        <w:right w:val="none" w:sz="0" w:space="0" w:color="auto"/>
      </w:divBdr>
      <w:divsChild>
        <w:div w:id="123087631">
          <w:marLeft w:val="640"/>
          <w:marRight w:val="0"/>
          <w:marTop w:val="0"/>
          <w:marBottom w:val="0"/>
          <w:divBdr>
            <w:top w:val="none" w:sz="0" w:space="0" w:color="auto"/>
            <w:left w:val="none" w:sz="0" w:space="0" w:color="auto"/>
            <w:bottom w:val="none" w:sz="0" w:space="0" w:color="auto"/>
            <w:right w:val="none" w:sz="0" w:space="0" w:color="auto"/>
          </w:divBdr>
        </w:div>
        <w:div w:id="1781610962">
          <w:marLeft w:val="640"/>
          <w:marRight w:val="0"/>
          <w:marTop w:val="0"/>
          <w:marBottom w:val="0"/>
          <w:divBdr>
            <w:top w:val="none" w:sz="0" w:space="0" w:color="auto"/>
            <w:left w:val="none" w:sz="0" w:space="0" w:color="auto"/>
            <w:bottom w:val="none" w:sz="0" w:space="0" w:color="auto"/>
            <w:right w:val="none" w:sz="0" w:space="0" w:color="auto"/>
          </w:divBdr>
        </w:div>
        <w:div w:id="1413435232">
          <w:marLeft w:val="640"/>
          <w:marRight w:val="0"/>
          <w:marTop w:val="0"/>
          <w:marBottom w:val="0"/>
          <w:divBdr>
            <w:top w:val="none" w:sz="0" w:space="0" w:color="auto"/>
            <w:left w:val="none" w:sz="0" w:space="0" w:color="auto"/>
            <w:bottom w:val="none" w:sz="0" w:space="0" w:color="auto"/>
            <w:right w:val="none" w:sz="0" w:space="0" w:color="auto"/>
          </w:divBdr>
        </w:div>
        <w:div w:id="1013848555">
          <w:marLeft w:val="640"/>
          <w:marRight w:val="0"/>
          <w:marTop w:val="0"/>
          <w:marBottom w:val="0"/>
          <w:divBdr>
            <w:top w:val="none" w:sz="0" w:space="0" w:color="auto"/>
            <w:left w:val="none" w:sz="0" w:space="0" w:color="auto"/>
            <w:bottom w:val="none" w:sz="0" w:space="0" w:color="auto"/>
            <w:right w:val="none" w:sz="0" w:space="0" w:color="auto"/>
          </w:divBdr>
        </w:div>
        <w:div w:id="1227640919">
          <w:marLeft w:val="640"/>
          <w:marRight w:val="0"/>
          <w:marTop w:val="0"/>
          <w:marBottom w:val="0"/>
          <w:divBdr>
            <w:top w:val="none" w:sz="0" w:space="0" w:color="auto"/>
            <w:left w:val="none" w:sz="0" w:space="0" w:color="auto"/>
            <w:bottom w:val="none" w:sz="0" w:space="0" w:color="auto"/>
            <w:right w:val="none" w:sz="0" w:space="0" w:color="auto"/>
          </w:divBdr>
        </w:div>
        <w:div w:id="1206521398">
          <w:marLeft w:val="640"/>
          <w:marRight w:val="0"/>
          <w:marTop w:val="0"/>
          <w:marBottom w:val="0"/>
          <w:divBdr>
            <w:top w:val="none" w:sz="0" w:space="0" w:color="auto"/>
            <w:left w:val="none" w:sz="0" w:space="0" w:color="auto"/>
            <w:bottom w:val="none" w:sz="0" w:space="0" w:color="auto"/>
            <w:right w:val="none" w:sz="0" w:space="0" w:color="auto"/>
          </w:divBdr>
        </w:div>
        <w:div w:id="1244415924">
          <w:marLeft w:val="640"/>
          <w:marRight w:val="0"/>
          <w:marTop w:val="0"/>
          <w:marBottom w:val="0"/>
          <w:divBdr>
            <w:top w:val="none" w:sz="0" w:space="0" w:color="auto"/>
            <w:left w:val="none" w:sz="0" w:space="0" w:color="auto"/>
            <w:bottom w:val="none" w:sz="0" w:space="0" w:color="auto"/>
            <w:right w:val="none" w:sz="0" w:space="0" w:color="auto"/>
          </w:divBdr>
        </w:div>
      </w:divsChild>
    </w:div>
    <w:div w:id="1735547028">
      <w:bodyDiv w:val="1"/>
      <w:marLeft w:val="0"/>
      <w:marRight w:val="0"/>
      <w:marTop w:val="0"/>
      <w:marBottom w:val="0"/>
      <w:divBdr>
        <w:top w:val="none" w:sz="0" w:space="0" w:color="auto"/>
        <w:left w:val="none" w:sz="0" w:space="0" w:color="auto"/>
        <w:bottom w:val="none" w:sz="0" w:space="0" w:color="auto"/>
        <w:right w:val="none" w:sz="0" w:space="0" w:color="auto"/>
      </w:divBdr>
    </w:div>
    <w:div w:id="1738475957">
      <w:bodyDiv w:val="1"/>
      <w:marLeft w:val="0"/>
      <w:marRight w:val="0"/>
      <w:marTop w:val="0"/>
      <w:marBottom w:val="0"/>
      <w:divBdr>
        <w:top w:val="none" w:sz="0" w:space="0" w:color="auto"/>
        <w:left w:val="none" w:sz="0" w:space="0" w:color="auto"/>
        <w:bottom w:val="none" w:sz="0" w:space="0" w:color="auto"/>
        <w:right w:val="none" w:sz="0" w:space="0" w:color="auto"/>
      </w:divBdr>
      <w:divsChild>
        <w:div w:id="1179736050">
          <w:marLeft w:val="640"/>
          <w:marRight w:val="0"/>
          <w:marTop w:val="0"/>
          <w:marBottom w:val="0"/>
          <w:divBdr>
            <w:top w:val="none" w:sz="0" w:space="0" w:color="auto"/>
            <w:left w:val="none" w:sz="0" w:space="0" w:color="auto"/>
            <w:bottom w:val="none" w:sz="0" w:space="0" w:color="auto"/>
            <w:right w:val="none" w:sz="0" w:space="0" w:color="auto"/>
          </w:divBdr>
        </w:div>
        <w:div w:id="12342052">
          <w:marLeft w:val="640"/>
          <w:marRight w:val="0"/>
          <w:marTop w:val="0"/>
          <w:marBottom w:val="0"/>
          <w:divBdr>
            <w:top w:val="none" w:sz="0" w:space="0" w:color="auto"/>
            <w:left w:val="none" w:sz="0" w:space="0" w:color="auto"/>
            <w:bottom w:val="none" w:sz="0" w:space="0" w:color="auto"/>
            <w:right w:val="none" w:sz="0" w:space="0" w:color="auto"/>
          </w:divBdr>
        </w:div>
        <w:div w:id="612977885">
          <w:marLeft w:val="640"/>
          <w:marRight w:val="0"/>
          <w:marTop w:val="0"/>
          <w:marBottom w:val="0"/>
          <w:divBdr>
            <w:top w:val="none" w:sz="0" w:space="0" w:color="auto"/>
            <w:left w:val="none" w:sz="0" w:space="0" w:color="auto"/>
            <w:bottom w:val="none" w:sz="0" w:space="0" w:color="auto"/>
            <w:right w:val="none" w:sz="0" w:space="0" w:color="auto"/>
          </w:divBdr>
        </w:div>
      </w:divsChild>
    </w:div>
    <w:div w:id="1741830112">
      <w:bodyDiv w:val="1"/>
      <w:marLeft w:val="0"/>
      <w:marRight w:val="0"/>
      <w:marTop w:val="0"/>
      <w:marBottom w:val="0"/>
      <w:divBdr>
        <w:top w:val="none" w:sz="0" w:space="0" w:color="auto"/>
        <w:left w:val="none" w:sz="0" w:space="0" w:color="auto"/>
        <w:bottom w:val="none" w:sz="0" w:space="0" w:color="auto"/>
        <w:right w:val="none" w:sz="0" w:space="0" w:color="auto"/>
      </w:divBdr>
      <w:divsChild>
        <w:div w:id="874850040">
          <w:marLeft w:val="640"/>
          <w:marRight w:val="0"/>
          <w:marTop w:val="0"/>
          <w:marBottom w:val="0"/>
          <w:divBdr>
            <w:top w:val="none" w:sz="0" w:space="0" w:color="auto"/>
            <w:left w:val="none" w:sz="0" w:space="0" w:color="auto"/>
            <w:bottom w:val="none" w:sz="0" w:space="0" w:color="auto"/>
            <w:right w:val="none" w:sz="0" w:space="0" w:color="auto"/>
          </w:divBdr>
        </w:div>
        <w:div w:id="431556703">
          <w:marLeft w:val="640"/>
          <w:marRight w:val="0"/>
          <w:marTop w:val="0"/>
          <w:marBottom w:val="0"/>
          <w:divBdr>
            <w:top w:val="none" w:sz="0" w:space="0" w:color="auto"/>
            <w:left w:val="none" w:sz="0" w:space="0" w:color="auto"/>
            <w:bottom w:val="none" w:sz="0" w:space="0" w:color="auto"/>
            <w:right w:val="none" w:sz="0" w:space="0" w:color="auto"/>
          </w:divBdr>
        </w:div>
        <w:div w:id="591401697">
          <w:marLeft w:val="640"/>
          <w:marRight w:val="0"/>
          <w:marTop w:val="0"/>
          <w:marBottom w:val="0"/>
          <w:divBdr>
            <w:top w:val="none" w:sz="0" w:space="0" w:color="auto"/>
            <w:left w:val="none" w:sz="0" w:space="0" w:color="auto"/>
            <w:bottom w:val="none" w:sz="0" w:space="0" w:color="auto"/>
            <w:right w:val="none" w:sz="0" w:space="0" w:color="auto"/>
          </w:divBdr>
        </w:div>
        <w:div w:id="1641153984">
          <w:marLeft w:val="640"/>
          <w:marRight w:val="0"/>
          <w:marTop w:val="0"/>
          <w:marBottom w:val="0"/>
          <w:divBdr>
            <w:top w:val="none" w:sz="0" w:space="0" w:color="auto"/>
            <w:left w:val="none" w:sz="0" w:space="0" w:color="auto"/>
            <w:bottom w:val="none" w:sz="0" w:space="0" w:color="auto"/>
            <w:right w:val="none" w:sz="0" w:space="0" w:color="auto"/>
          </w:divBdr>
        </w:div>
        <w:div w:id="354770740">
          <w:marLeft w:val="640"/>
          <w:marRight w:val="0"/>
          <w:marTop w:val="0"/>
          <w:marBottom w:val="0"/>
          <w:divBdr>
            <w:top w:val="none" w:sz="0" w:space="0" w:color="auto"/>
            <w:left w:val="none" w:sz="0" w:space="0" w:color="auto"/>
            <w:bottom w:val="none" w:sz="0" w:space="0" w:color="auto"/>
            <w:right w:val="none" w:sz="0" w:space="0" w:color="auto"/>
          </w:divBdr>
        </w:div>
        <w:div w:id="1968271355">
          <w:marLeft w:val="640"/>
          <w:marRight w:val="0"/>
          <w:marTop w:val="0"/>
          <w:marBottom w:val="0"/>
          <w:divBdr>
            <w:top w:val="none" w:sz="0" w:space="0" w:color="auto"/>
            <w:left w:val="none" w:sz="0" w:space="0" w:color="auto"/>
            <w:bottom w:val="none" w:sz="0" w:space="0" w:color="auto"/>
            <w:right w:val="none" w:sz="0" w:space="0" w:color="auto"/>
          </w:divBdr>
        </w:div>
        <w:div w:id="254438549">
          <w:marLeft w:val="640"/>
          <w:marRight w:val="0"/>
          <w:marTop w:val="0"/>
          <w:marBottom w:val="0"/>
          <w:divBdr>
            <w:top w:val="none" w:sz="0" w:space="0" w:color="auto"/>
            <w:left w:val="none" w:sz="0" w:space="0" w:color="auto"/>
            <w:bottom w:val="none" w:sz="0" w:space="0" w:color="auto"/>
            <w:right w:val="none" w:sz="0" w:space="0" w:color="auto"/>
          </w:divBdr>
        </w:div>
        <w:div w:id="1139303413">
          <w:marLeft w:val="640"/>
          <w:marRight w:val="0"/>
          <w:marTop w:val="0"/>
          <w:marBottom w:val="0"/>
          <w:divBdr>
            <w:top w:val="none" w:sz="0" w:space="0" w:color="auto"/>
            <w:left w:val="none" w:sz="0" w:space="0" w:color="auto"/>
            <w:bottom w:val="none" w:sz="0" w:space="0" w:color="auto"/>
            <w:right w:val="none" w:sz="0" w:space="0" w:color="auto"/>
          </w:divBdr>
        </w:div>
        <w:div w:id="1473249589">
          <w:marLeft w:val="640"/>
          <w:marRight w:val="0"/>
          <w:marTop w:val="0"/>
          <w:marBottom w:val="0"/>
          <w:divBdr>
            <w:top w:val="none" w:sz="0" w:space="0" w:color="auto"/>
            <w:left w:val="none" w:sz="0" w:space="0" w:color="auto"/>
            <w:bottom w:val="none" w:sz="0" w:space="0" w:color="auto"/>
            <w:right w:val="none" w:sz="0" w:space="0" w:color="auto"/>
          </w:divBdr>
        </w:div>
        <w:div w:id="1448887208">
          <w:marLeft w:val="640"/>
          <w:marRight w:val="0"/>
          <w:marTop w:val="0"/>
          <w:marBottom w:val="0"/>
          <w:divBdr>
            <w:top w:val="none" w:sz="0" w:space="0" w:color="auto"/>
            <w:left w:val="none" w:sz="0" w:space="0" w:color="auto"/>
            <w:bottom w:val="none" w:sz="0" w:space="0" w:color="auto"/>
            <w:right w:val="none" w:sz="0" w:space="0" w:color="auto"/>
          </w:divBdr>
        </w:div>
        <w:div w:id="567888647">
          <w:marLeft w:val="640"/>
          <w:marRight w:val="0"/>
          <w:marTop w:val="0"/>
          <w:marBottom w:val="0"/>
          <w:divBdr>
            <w:top w:val="none" w:sz="0" w:space="0" w:color="auto"/>
            <w:left w:val="none" w:sz="0" w:space="0" w:color="auto"/>
            <w:bottom w:val="none" w:sz="0" w:space="0" w:color="auto"/>
            <w:right w:val="none" w:sz="0" w:space="0" w:color="auto"/>
          </w:divBdr>
        </w:div>
      </w:divsChild>
    </w:div>
    <w:div w:id="1751930837">
      <w:bodyDiv w:val="1"/>
      <w:marLeft w:val="0"/>
      <w:marRight w:val="0"/>
      <w:marTop w:val="0"/>
      <w:marBottom w:val="0"/>
      <w:divBdr>
        <w:top w:val="none" w:sz="0" w:space="0" w:color="auto"/>
        <w:left w:val="none" w:sz="0" w:space="0" w:color="auto"/>
        <w:bottom w:val="none" w:sz="0" w:space="0" w:color="auto"/>
        <w:right w:val="none" w:sz="0" w:space="0" w:color="auto"/>
      </w:divBdr>
      <w:divsChild>
        <w:div w:id="2028602451">
          <w:marLeft w:val="0"/>
          <w:marRight w:val="0"/>
          <w:marTop w:val="0"/>
          <w:marBottom w:val="0"/>
          <w:divBdr>
            <w:top w:val="none" w:sz="0" w:space="0" w:color="auto"/>
            <w:left w:val="none" w:sz="0" w:space="0" w:color="auto"/>
            <w:bottom w:val="none" w:sz="0" w:space="0" w:color="auto"/>
            <w:right w:val="none" w:sz="0" w:space="0" w:color="auto"/>
          </w:divBdr>
          <w:divsChild>
            <w:div w:id="2069914101">
              <w:marLeft w:val="0"/>
              <w:marRight w:val="0"/>
              <w:marTop w:val="0"/>
              <w:marBottom w:val="0"/>
              <w:divBdr>
                <w:top w:val="none" w:sz="0" w:space="0" w:color="auto"/>
                <w:left w:val="none" w:sz="0" w:space="0" w:color="auto"/>
                <w:bottom w:val="none" w:sz="0" w:space="0" w:color="auto"/>
                <w:right w:val="none" w:sz="0" w:space="0" w:color="auto"/>
              </w:divBdr>
            </w:div>
            <w:div w:id="513374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3041200">
      <w:bodyDiv w:val="1"/>
      <w:marLeft w:val="0"/>
      <w:marRight w:val="0"/>
      <w:marTop w:val="0"/>
      <w:marBottom w:val="0"/>
      <w:divBdr>
        <w:top w:val="none" w:sz="0" w:space="0" w:color="auto"/>
        <w:left w:val="none" w:sz="0" w:space="0" w:color="auto"/>
        <w:bottom w:val="none" w:sz="0" w:space="0" w:color="auto"/>
        <w:right w:val="none" w:sz="0" w:space="0" w:color="auto"/>
      </w:divBdr>
    </w:div>
    <w:div w:id="1756587060">
      <w:bodyDiv w:val="1"/>
      <w:marLeft w:val="0"/>
      <w:marRight w:val="0"/>
      <w:marTop w:val="0"/>
      <w:marBottom w:val="0"/>
      <w:divBdr>
        <w:top w:val="none" w:sz="0" w:space="0" w:color="auto"/>
        <w:left w:val="none" w:sz="0" w:space="0" w:color="auto"/>
        <w:bottom w:val="none" w:sz="0" w:space="0" w:color="auto"/>
        <w:right w:val="none" w:sz="0" w:space="0" w:color="auto"/>
      </w:divBdr>
      <w:divsChild>
        <w:div w:id="1871332092">
          <w:marLeft w:val="432"/>
          <w:marRight w:val="0"/>
          <w:marTop w:val="307"/>
          <w:marBottom w:val="0"/>
          <w:divBdr>
            <w:top w:val="none" w:sz="0" w:space="0" w:color="auto"/>
            <w:left w:val="none" w:sz="0" w:space="0" w:color="auto"/>
            <w:bottom w:val="none" w:sz="0" w:space="0" w:color="auto"/>
            <w:right w:val="none" w:sz="0" w:space="0" w:color="auto"/>
          </w:divBdr>
        </w:div>
      </w:divsChild>
    </w:div>
    <w:div w:id="1758986449">
      <w:bodyDiv w:val="1"/>
      <w:marLeft w:val="0"/>
      <w:marRight w:val="0"/>
      <w:marTop w:val="0"/>
      <w:marBottom w:val="0"/>
      <w:divBdr>
        <w:top w:val="none" w:sz="0" w:space="0" w:color="auto"/>
        <w:left w:val="none" w:sz="0" w:space="0" w:color="auto"/>
        <w:bottom w:val="none" w:sz="0" w:space="0" w:color="auto"/>
        <w:right w:val="none" w:sz="0" w:space="0" w:color="auto"/>
      </w:divBdr>
    </w:div>
    <w:div w:id="1759446595">
      <w:bodyDiv w:val="1"/>
      <w:marLeft w:val="0"/>
      <w:marRight w:val="0"/>
      <w:marTop w:val="0"/>
      <w:marBottom w:val="0"/>
      <w:divBdr>
        <w:top w:val="none" w:sz="0" w:space="0" w:color="auto"/>
        <w:left w:val="none" w:sz="0" w:space="0" w:color="auto"/>
        <w:bottom w:val="none" w:sz="0" w:space="0" w:color="auto"/>
        <w:right w:val="none" w:sz="0" w:space="0" w:color="auto"/>
      </w:divBdr>
    </w:div>
    <w:div w:id="1777671663">
      <w:bodyDiv w:val="1"/>
      <w:marLeft w:val="0"/>
      <w:marRight w:val="0"/>
      <w:marTop w:val="0"/>
      <w:marBottom w:val="0"/>
      <w:divBdr>
        <w:top w:val="none" w:sz="0" w:space="0" w:color="auto"/>
        <w:left w:val="none" w:sz="0" w:space="0" w:color="auto"/>
        <w:bottom w:val="none" w:sz="0" w:space="0" w:color="auto"/>
        <w:right w:val="none" w:sz="0" w:space="0" w:color="auto"/>
      </w:divBdr>
    </w:div>
    <w:div w:id="1781408376">
      <w:bodyDiv w:val="1"/>
      <w:marLeft w:val="0"/>
      <w:marRight w:val="0"/>
      <w:marTop w:val="0"/>
      <w:marBottom w:val="0"/>
      <w:divBdr>
        <w:top w:val="none" w:sz="0" w:space="0" w:color="auto"/>
        <w:left w:val="none" w:sz="0" w:space="0" w:color="auto"/>
        <w:bottom w:val="none" w:sz="0" w:space="0" w:color="auto"/>
        <w:right w:val="none" w:sz="0" w:space="0" w:color="auto"/>
      </w:divBdr>
      <w:divsChild>
        <w:div w:id="1296059924">
          <w:marLeft w:val="640"/>
          <w:marRight w:val="0"/>
          <w:marTop w:val="0"/>
          <w:marBottom w:val="0"/>
          <w:divBdr>
            <w:top w:val="none" w:sz="0" w:space="0" w:color="auto"/>
            <w:left w:val="none" w:sz="0" w:space="0" w:color="auto"/>
            <w:bottom w:val="none" w:sz="0" w:space="0" w:color="auto"/>
            <w:right w:val="none" w:sz="0" w:space="0" w:color="auto"/>
          </w:divBdr>
        </w:div>
      </w:divsChild>
    </w:div>
    <w:div w:id="1795712850">
      <w:bodyDiv w:val="1"/>
      <w:marLeft w:val="0"/>
      <w:marRight w:val="0"/>
      <w:marTop w:val="0"/>
      <w:marBottom w:val="0"/>
      <w:divBdr>
        <w:top w:val="none" w:sz="0" w:space="0" w:color="auto"/>
        <w:left w:val="none" w:sz="0" w:space="0" w:color="auto"/>
        <w:bottom w:val="none" w:sz="0" w:space="0" w:color="auto"/>
        <w:right w:val="none" w:sz="0" w:space="0" w:color="auto"/>
      </w:divBdr>
      <w:divsChild>
        <w:div w:id="797602154">
          <w:marLeft w:val="640"/>
          <w:marRight w:val="0"/>
          <w:marTop w:val="0"/>
          <w:marBottom w:val="0"/>
          <w:divBdr>
            <w:top w:val="none" w:sz="0" w:space="0" w:color="auto"/>
            <w:left w:val="none" w:sz="0" w:space="0" w:color="auto"/>
            <w:bottom w:val="none" w:sz="0" w:space="0" w:color="auto"/>
            <w:right w:val="none" w:sz="0" w:space="0" w:color="auto"/>
          </w:divBdr>
        </w:div>
        <w:div w:id="741417292">
          <w:marLeft w:val="640"/>
          <w:marRight w:val="0"/>
          <w:marTop w:val="0"/>
          <w:marBottom w:val="0"/>
          <w:divBdr>
            <w:top w:val="none" w:sz="0" w:space="0" w:color="auto"/>
            <w:left w:val="none" w:sz="0" w:space="0" w:color="auto"/>
            <w:bottom w:val="none" w:sz="0" w:space="0" w:color="auto"/>
            <w:right w:val="none" w:sz="0" w:space="0" w:color="auto"/>
          </w:divBdr>
        </w:div>
        <w:div w:id="23213351">
          <w:marLeft w:val="640"/>
          <w:marRight w:val="0"/>
          <w:marTop w:val="0"/>
          <w:marBottom w:val="0"/>
          <w:divBdr>
            <w:top w:val="none" w:sz="0" w:space="0" w:color="auto"/>
            <w:left w:val="none" w:sz="0" w:space="0" w:color="auto"/>
            <w:bottom w:val="none" w:sz="0" w:space="0" w:color="auto"/>
            <w:right w:val="none" w:sz="0" w:space="0" w:color="auto"/>
          </w:divBdr>
        </w:div>
        <w:div w:id="584801737">
          <w:marLeft w:val="640"/>
          <w:marRight w:val="0"/>
          <w:marTop w:val="0"/>
          <w:marBottom w:val="0"/>
          <w:divBdr>
            <w:top w:val="none" w:sz="0" w:space="0" w:color="auto"/>
            <w:left w:val="none" w:sz="0" w:space="0" w:color="auto"/>
            <w:bottom w:val="none" w:sz="0" w:space="0" w:color="auto"/>
            <w:right w:val="none" w:sz="0" w:space="0" w:color="auto"/>
          </w:divBdr>
        </w:div>
        <w:div w:id="398556072">
          <w:marLeft w:val="640"/>
          <w:marRight w:val="0"/>
          <w:marTop w:val="0"/>
          <w:marBottom w:val="0"/>
          <w:divBdr>
            <w:top w:val="none" w:sz="0" w:space="0" w:color="auto"/>
            <w:left w:val="none" w:sz="0" w:space="0" w:color="auto"/>
            <w:bottom w:val="none" w:sz="0" w:space="0" w:color="auto"/>
            <w:right w:val="none" w:sz="0" w:space="0" w:color="auto"/>
          </w:divBdr>
        </w:div>
        <w:div w:id="2003006484">
          <w:marLeft w:val="640"/>
          <w:marRight w:val="0"/>
          <w:marTop w:val="0"/>
          <w:marBottom w:val="0"/>
          <w:divBdr>
            <w:top w:val="none" w:sz="0" w:space="0" w:color="auto"/>
            <w:left w:val="none" w:sz="0" w:space="0" w:color="auto"/>
            <w:bottom w:val="none" w:sz="0" w:space="0" w:color="auto"/>
            <w:right w:val="none" w:sz="0" w:space="0" w:color="auto"/>
          </w:divBdr>
        </w:div>
        <w:div w:id="1041174281">
          <w:marLeft w:val="640"/>
          <w:marRight w:val="0"/>
          <w:marTop w:val="0"/>
          <w:marBottom w:val="0"/>
          <w:divBdr>
            <w:top w:val="none" w:sz="0" w:space="0" w:color="auto"/>
            <w:left w:val="none" w:sz="0" w:space="0" w:color="auto"/>
            <w:bottom w:val="none" w:sz="0" w:space="0" w:color="auto"/>
            <w:right w:val="none" w:sz="0" w:space="0" w:color="auto"/>
          </w:divBdr>
        </w:div>
        <w:div w:id="1530798001">
          <w:marLeft w:val="640"/>
          <w:marRight w:val="0"/>
          <w:marTop w:val="0"/>
          <w:marBottom w:val="0"/>
          <w:divBdr>
            <w:top w:val="none" w:sz="0" w:space="0" w:color="auto"/>
            <w:left w:val="none" w:sz="0" w:space="0" w:color="auto"/>
            <w:bottom w:val="none" w:sz="0" w:space="0" w:color="auto"/>
            <w:right w:val="none" w:sz="0" w:space="0" w:color="auto"/>
          </w:divBdr>
        </w:div>
        <w:div w:id="1571304129">
          <w:marLeft w:val="640"/>
          <w:marRight w:val="0"/>
          <w:marTop w:val="0"/>
          <w:marBottom w:val="0"/>
          <w:divBdr>
            <w:top w:val="none" w:sz="0" w:space="0" w:color="auto"/>
            <w:left w:val="none" w:sz="0" w:space="0" w:color="auto"/>
            <w:bottom w:val="none" w:sz="0" w:space="0" w:color="auto"/>
            <w:right w:val="none" w:sz="0" w:space="0" w:color="auto"/>
          </w:divBdr>
        </w:div>
        <w:div w:id="553852596">
          <w:marLeft w:val="640"/>
          <w:marRight w:val="0"/>
          <w:marTop w:val="0"/>
          <w:marBottom w:val="0"/>
          <w:divBdr>
            <w:top w:val="none" w:sz="0" w:space="0" w:color="auto"/>
            <w:left w:val="none" w:sz="0" w:space="0" w:color="auto"/>
            <w:bottom w:val="none" w:sz="0" w:space="0" w:color="auto"/>
            <w:right w:val="none" w:sz="0" w:space="0" w:color="auto"/>
          </w:divBdr>
        </w:div>
      </w:divsChild>
    </w:div>
    <w:div w:id="1796368141">
      <w:bodyDiv w:val="1"/>
      <w:marLeft w:val="0"/>
      <w:marRight w:val="0"/>
      <w:marTop w:val="0"/>
      <w:marBottom w:val="0"/>
      <w:divBdr>
        <w:top w:val="none" w:sz="0" w:space="0" w:color="auto"/>
        <w:left w:val="none" w:sz="0" w:space="0" w:color="auto"/>
        <w:bottom w:val="none" w:sz="0" w:space="0" w:color="auto"/>
        <w:right w:val="none" w:sz="0" w:space="0" w:color="auto"/>
      </w:divBdr>
    </w:div>
    <w:div w:id="1798572796">
      <w:bodyDiv w:val="1"/>
      <w:marLeft w:val="0"/>
      <w:marRight w:val="0"/>
      <w:marTop w:val="0"/>
      <w:marBottom w:val="0"/>
      <w:divBdr>
        <w:top w:val="none" w:sz="0" w:space="0" w:color="auto"/>
        <w:left w:val="none" w:sz="0" w:space="0" w:color="auto"/>
        <w:bottom w:val="none" w:sz="0" w:space="0" w:color="auto"/>
        <w:right w:val="none" w:sz="0" w:space="0" w:color="auto"/>
      </w:divBdr>
    </w:div>
    <w:div w:id="1816679478">
      <w:bodyDiv w:val="1"/>
      <w:marLeft w:val="0"/>
      <w:marRight w:val="0"/>
      <w:marTop w:val="0"/>
      <w:marBottom w:val="0"/>
      <w:divBdr>
        <w:top w:val="none" w:sz="0" w:space="0" w:color="auto"/>
        <w:left w:val="none" w:sz="0" w:space="0" w:color="auto"/>
        <w:bottom w:val="none" w:sz="0" w:space="0" w:color="auto"/>
        <w:right w:val="none" w:sz="0" w:space="0" w:color="auto"/>
      </w:divBdr>
      <w:divsChild>
        <w:div w:id="640156213">
          <w:marLeft w:val="640"/>
          <w:marRight w:val="0"/>
          <w:marTop w:val="0"/>
          <w:marBottom w:val="0"/>
          <w:divBdr>
            <w:top w:val="none" w:sz="0" w:space="0" w:color="auto"/>
            <w:left w:val="none" w:sz="0" w:space="0" w:color="auto"/>
            <w:bottom w:val="none" w:sz="0" w:space="0" w:color="auto"/>
            <w:right w:val="none" w:sz="0" w:space="0" w:color="auto"/>
          </w:divBdr>
        </w:div>
        <w:div w:id="1092776061">
          <w:marLeft w:val="640"/>
          <w:marRight w:val="0"/>
          <w:marTop w:val="0"/>
          <w:marBottom w:val="0"/>
          <w:divBdr>
            <w:top w:val="none" w:sz="0" w:space="0" w:color="auto"/>
            <w:left w:val="none" w:sz="0" w:space="0" w:color="auto"/>
            <w:bottom w:val="none" w:sz="0" w:space="0" w:color="auto"/>
            <w:right w:val="none" w:sz="0" w:space="0" w:color="auto"/>
          </w:divBdr>
        </w:div>
        <w:div w:id="35742151">
          <w:marLeft w:val="640"/>
          <w:marRight w:val="0"/>
          <w:marTop w:val="0"/>
          <w:marBottom w:val="0"/>
          <w:divBdr>
            <w:top w:val="none" w:sz="0" w:space="0" w:color="auto"/>
            <w:left w:val="none" w:sz="0" w:space="0" w:color="auto"/>
            <w:bottom w:val="none" w:sz="0" w:space="0" w:color="auto"/>
            <w:right w:val="none" w:sz="0" w:space="0" w:color="auto"/>
          </w:divBdr>
        </w:div>
        <w:div w:id="976639578">
          <w:marLeft w:val="640"/>
          <w:marRight w:val="0"/>
          <w:marTop w:val="0"/>
          <w:marBottom w:val="0"/>
          <w:divBdr>
            <w:top w:val="none" w:sz="0" w:space="0" w:color="auto"/>
            <w:left w:val="none" w:sz="0" w:space="0" w:color="auto"/>
            <w:bottom w:val="none" w:sz="0" w:space="0" w:color="auto"/>
            <w:right w:val="none" w:sz="0" w:space="0" w:color="auto"/>
          </w:divBdr>
        </w:div>
        <w:div w:id="1785464047">
          <w:marLeft w:val="640"/>
          <w:marRight w:val="0"/>
          <w:marTop w:val="0"/>
          <w:marBottom w:val="0"/>
          <w:divBdr>
            <w:top w:val="none" w:sz="0" w:space="0" w:color="auto"/>
            <w:left w:val="none" w:sz="0" w:space="0" w:color="auto"/>
            <w:bottom w:val="none" w:sz="0" w:space="0" w:color="auto"/>
            <w:right w:val="none" w:sz="0" w:space="0" w:color="auto"/>
          </w:divBdr>
        </w:div>
        <w:div w:id="1525442370">
          <w:marLeft w:val="640"/>
          <w:marRight w:val="0"/>
          <w:marTop w:val="0"/>
          <w:marBottom w:val="0"/>
          <w:divBdr>
            <w:top w:val="none" w:sz="0" w:space="0" w:color="auto"/>
            <w:left w:val="none" w:sz="0" w:space="0" w:color="auto"/>
            <w:bottom w:val="none" w:sz="0" w:space="0" w:color="auto"/>
            <w:right w:val="none" w:sz="0" w:space="0" w:color="auto"/>
          </w:divBdr>
        </w:div>
        <w:div w:id="84570373">
          <w:marLeft w:val="640"/>
          <w:marRight w:val="0"/>
          <w:marTop w:val="0"/>
          <w:marBottom w:val="0"/>
          <w:divBdr>
            <w:top w:val="none" w:sz="0" w:space="0" w:color="auto"/>
            <w:left w:val="none" w:sz="0" w:space="0" w:color="auto"/>
            <w:bottom w:val="none" w:sz="0" w:space="0" w:color="auto"/>
            <w:right w:val="none" w:sz="0" w:space="0" w:color="auto"/>
          </w:divBdr>
        </w:div>
      </w:divsChild>
    </w:div>
    <w:div w:id="1822650178">
      <w:bodyDiv w:val="1"/>
      <w:marLeft w:val="0"/>
      <w:marRight w:val="0"/>
      <w:marTop w:val="0"/>
      <w:marBottom w:val="0"/>
      <w:divBdr>
        <w:top w:val="none" w:sz="0" w:space="0" w:color="auto"/>
        <w:left w:val="none" w:sz="0" w:space="0" w:color="auto"/>
        <w:bottom w:val="none" w:sz="0" w:space="0" w:color="auto"/>
        <w:right w:val="none" w:sz="0" w:space="0" w:color="auto"/>
      </w:divBdr>
      <w:divsChild>
        <w:div w:id="21447275">
          <w:marLeft w:val="432"/>
          <w:marRight w:val="0"/>
          <w:marTop w:val="384"/>
          <w:marBottom w:val="0"/>
          <w:divBdr>
            <w:top w:val="none" w:sz="0" w:space="0" w:color="auto"/>
            <w:left w:val="none" w:sz="0" w:space="0" w:color="auto"/>
            <w:bottom w:val="none" w:sz="0" w:space="0" w:color="auto"/>
            <w:right w:val="none" w:sz="0" w:space="0" w:color="auto"/>
          </w:divBdr>
        </w:div>
        <w:div w:id="204948338">
          <w:marLeft w:val="432"/>
          <w:marRight w:val="0"/>
          <w:marTop w:val="384"/>
          <w:marBottom w:val="0"/>
          <w:divBdr>
            <w:top w:val="none" w:sz="0" w:space="0" w:color="auto"/>
            <w:left w:val="none" w:sz="0" w:space="0" w:color="auto"/>
            <w:bottom w:val="none" w:sz="0" w:space="0" w:color="auto"/>
            <w:right w:val="none" w:sz="0" w:space="0" w:color="auto"/>
          </w:divBdr>
        </w:div>
        <w:div w:id="291860874">
          <w:marLeft w:val="432"/>
          <w:marRight w:val="0"/>
          <w:marTop w:val="384"/>
          <w:marBottom w:val="0"/>
          <w:divBdr>
            <w:top w:val="none" w:sz="0" w:space="0" w:color="auto"/>
            <w:left w:val="none" w:sz="0" w:space="0" w:color="auto"/>
            <w:bottom w:val="none" w:sz="0" w:space="0" w:color="auto"/>
            <w:right w:val="none" w:sz="0" w:space="0" w:color="auto"/>
          </w:divBdr>
        </w:div>
        <w:div w:id="639384405">
          <w:marLeft w:val="1123"/>
          <w:marRight w:val="0"/>
          <w:marTop w:val="65"/>
          <w:marBottom w:val="0"/>
          <w:divBdr>
            <w:top w:val="none" w:sz="0" w:space="0" w:color="auto"/>
            <w:left w:val="none" w:sz="0" w:space="0" w:color="auto"/>
            <w:bottom w:val="none" w:sz="0" w:space="0" w:color="auto"/>
            <w:right w:val="none" w:sz="0" w:space="0" w:color="auto"/>
          </w:divBdr>
        </w:div>
        <w:div w:id="1068334644">
          <w:marLeft w:val="432"/>
          <w:marRight w:val="0"/>
          <w:marTop w:val="384"/>
          <w:marBottom w:val="0"/>
          <w:divBdr>
            <w:top w:val="none" w:sz="0" w:space="0" w:color="auto"/>
            <w:left w:val="none" w:sz="0" w:space="0" w:color="auto"/>
            <w:bottom w:val="none" w:sz="0" w:space="0" w:color="auto"/>
            <w:right w:val="none" w:sz="0" w:space="0" w:color="auto"/>
          </w:divBdr>
        </w:div>
        <w:div w:id="1648776398">
          <w:marLeft w:val="1829"/>
          <w:marRight w:val="0"/>
          <w:marTop w:val="58"/>
          <w:marBottom w:val="0"/>
          <w:divBdr>
            <w:top w:val="none" w:sz="0" w:space="0" w:color="auto"/>
            <w:left w:val="none" w:sz="0" w:space="0" w:color="auto"/>
            <w:bottom w:val="none" w:sz="0" w:space="0" w:color="auto"/>
            <w:right w:val="none" w:sz="0" w:space="0" w:color="auto"/>
          </w:divBdr>
        </w:div>
      </w:divsChild>
    </w:div>
    <w:div w:id="1832017448">
      <w:bodyDiv w:val="1"/>
      <w:marLeft w:val="0"/>
      <w:marRight w:val="0"/>
      <w:marTop w:val="0"/>
      <w:marBottom w:val="0"/>
      <w:divBdr>
        <w:top w:val="none" w:sz="0" w:space="0" w:color="auto"/>
        <w:left w:val="none" w:sz="0" w:space="0" w:color="auto"/>
        <w:bottom w:val="none" w:sz="0" w:space="0" w:color="auto"/>
        <w:right w:val="none" w:sz="0" w:space="0" w:color="auto"/>
      </w:divBdr>
      <w:divsChild>
        <w:div w:id="2129664805">
          <w:marLeft w:val="640"/>
          <w:marRight w:val="0"/>
          <w:marTop w:val="0"/>
          <w:marBottom w:val="0"/>
          <w:divBdr>
            <w:top w:val="none" w:sz="0" w:space="0" w:color="auto"/>
            <w:left w:val="none" w:sz="0" w:space="0" w:color="auto"/>
            <w:bottom w:val="none" w:sz="0" w:space="0" w:color="auto"/>
            <w:right w:val="none" w:sz="0" w:space="0" w:color="auto"/>
          </w:divBdr>
        </w:div>
        <w:div w:id="1716809089">
          <w:marLeft w:val="640"/>
          <w:marRight w:val="0"/>
          <w:marTop w:val="0"/>
          <w:marBottom w:val="0"/>
          <w:divBdr>
            <w:top w:val="none" w:sz="0" w:space="0" w:color="auto"/>
            <w:left w:val="none" w:sz="0" w:space="0" w:color="auto"/>
            <w:bottom w:val="none" w:sz="0" w:space="0" w:color="auto"/>
            <w:right w:val="none" w:sz="0" w:space="0" w:color="auto"/>
          </w:divBdr>
        </w:div>
        <w:div w:id="220290252">
          <w:marLeft w:val="640"/>
          <w:marRight w:val="0"/>
          <w:marTop w:val="0"/>
          <w:marBottom w:val="0"/>
          <w:divBdr>
            <w:top w:val="none" w:sz="0" w:space="0" w:color="auto"/>
            <w:left w:val="none" w:sz="0" w:space="0" w:color="auto"/>
            <w:bottom w:val="none" w:sz="0" w:space="0" w:color="auto"/>
            <w:right w:val="none" w:sz="0" w:space="0" w:color="auto"/>
          </w:divBdr>
        </w:div>
        <w:div w:id="576716848">
          <w:marLeft w:val="640"/>
          <w:marRight w:val="0"/>
          <w:marTop w:val="0"/>
          <w:marBottom w:val="0"/>
          <w:divBdr>
            <w:top w:val="none" w:sz="0" w:space="0" w:color="auto"/>
            <w:left w:val="none" w:sz="0" w:space="0" w:color="auto"/>
            <w:bottom w:val="none" w:sz="0" w:space="0" w:color="auto"/>
            <w:right w:val="none" w:sz="0" w:space="0" w:color="auto"/>
          </w:divBdr>
        </w:div>
        <w:div w:id="835001560">
          <w:marLeft w:val="640"/>
          <w:marRight w:val="0"/>
          <w:marTop w:val="0"/>
          <w:marBottom w:val="0"/>
          <w:divBdr>
            <w:top w:val="none" w:sz="0" w:space="0" w:color="auto"/>
            <w:left w:val="none" w:sz="0" w:space="0" w:color="auto"/>
            <w:bottom w:val="none" w:sz="0" w:space="0" w:color="auto"/>
            <w:right w:val="none" w:sz="0" w:space="0" w:color="auto"/>
          </w:divBdr>
        </w:div>
        <w:div w:id="739524646">
          <w:marLeft w:val="640"/>
          <w:marRight w:val="0"/>
          <w:marTop w:val="0"/>
          <w:marBottom w:val="0"/>
          <w:divBdr>
            <w:top w:val="none" w:sz="0" w:space="0" w:color="auto"/>
            <w:left w:val="none" w:sz="0" w:space="0" w:color="auto"/>
            <w:bottom w:val="none" w:sz="0" w:space="0" w:color="auto"/>
            <w:right w:val="none" w:sz="0" w:space="0" w:color="auto"/>
          </w:divBdr>
        </w:div>
        <w:div w:id="479274757">
          <w:marLeft w:val="640"/>
          <w:marRight w:val="0"/>
          <w:marTop w:val="0"/>
          <w:marBottom w:val="0"/>
          <w:divBdr>
            <w:top w:val="none" w:sz="0" w:space="0" w:color="auto"/>
            <w:left w:val="none" w:sz="0" w:space="0" w:color="auto"/>
            <w:bottom w:val="none" w:sz="0" w:space="0" w:color="auto"/>
            <w:right w:val="none" w:sz="0" w:space="0" w:color="auto"/>
          </w:divBdr>
        </w:div>
      </w:divsChild>
    </w:div>
    <w:div w:id="1833983809">
      <w:bodyDiv w:val="1"/>
      <w:marLeft w:val="0"/>
      <w:marRight w:val="0"/>
      <w:marTop w:val="0"/>
      <w:marBottom w:val="0"/>
      <w:divBdr>
        <w:top w:val="none" w:sz="0" w:space="0" w:color="auto"/>
        <w:left w:val="none" w:sz="0" w:space="0" w:color="auto"/>
        <w:bottom w:val="none" w:sz="0" w:space="0" w:color="auto"/>
        <w:right w:val="none" w:sz="0" w:space="0" w:color="auto"/>
      </w:divBdr>
    </w:div>
    <w:div w:id="1841658672">
      <w:bodyDiv w:val="1"/>
      <w:marLeft w:val="0"/>
      <w:marRight w:val="0"/>
      <w:marTop w:val="0"/>
      <w:marBottom w:val="0"/>
      <w:divBdr>
        <w:top w:val="none" w:sz="0" w:space="0" w:color="auto"/>
        <w:left w:val="none" w:sz="0" w:space="0" w:color="auto"/>
        <w:bottom w:val="none" w:sz="0" w:space="0" w:color="auto"/>
        <w:right w:val="none" w:sz="0" w:space="0" w:color="auto"/>
      </w:divBdr>
      <w:divsChild>
        <w:div w:id="1626160098">
          <w:marLeft w:val="640"/>
          <w:marRight w:val="0"/>
          <w:marTop w:val="0"/>
          <w:marBottom w:val="0"/>
          <w:divBdr>
            <w:top w:val="none" w:sz="0" w:space="0" w:color="auto"/>
            <w:left w:val="none" w:sz="0" w:space="0" w:color="auto"/>
            <w:bottom w:val="none" w:sz="0" w:space="0" w:color="auto"/>
            <w:right w:val="none" w:sz="0" w:space="0" w:color="auto"/>
          </w:divBdr>
        </w:div>
        <w:div w:id="1779762647">
          <w:marLeft w:val="640"/>
          <w:marRight w:val="0"/>
          <w:marTop w:val="0"/>
          <w:marBottom w:val="0"/>
          <w:divBdr>
            <w:top w:val="none" w:sz="0" w:space="0" w:color="auto"/>
            <w:left w:val="none" w:sz="0" w:space="0" w:color="auto"/>
            <w:bottom w:val="none" w:sz="0" w:space="0" w:color="auto"/>
            <w:right w:val="none" w:sz="0" w:space="0" w:color="auto"/>
          </w:divBdr>
        </w:div>
        <w:div w:id="332807280">
          <w:marLeft w:val="640"/>
          <w:marRight w:val="0"/>
          <w:marTop w:val="0"/>
          <w:marBottom w:val="0"/>
          <w:divBdr>
            <w:top w:val="none" w:sz="0" w:space="0" w:color="auto"/>
            <w:left w:val="none" w:sz="0" w:space="0" w:color="auto"/>
            <w:bottom w:val="none" w:sz="0" w:space="0" w:color="auto"/>
            <w:right w:val="none" w:sz="0" w:space="0" w:color="auto"/>
          </w:divBdr>
        </w:div>
        <w:div w:id="1037504314">
          <w:marLeft w:val="640"/>
          <w:marRight w:val="0"/>
          <w:marTop w:val="0"/>
          <w:marBottom w:val="0"/>
          <w:divBdr>
            <w:top w:val="none" w:sz="0" w:space="0" w:color="auto"/>
            <w:left w:val="none" w:sz="0" w:space="0" w:color="auto"/>
            <w:bottom w:val="none" w:sz="0" w:space="0" w:color="auto"/>
            <w:right w:val="none" w:sz="0" w:space="0" w:color="auto"/>
          </w:divBdr>
        </w:div>
        <w:div w:id="1082609475">
          <w:marLeft w:val="640"/>
          <w:marRight w:val="0"/>
          <w:marTop w:val="0"/>
          <w:marBottom w:val="0"/>
          <w:divBdr>
            <w:top w:val="none" w:sz="0" w:space="0" w:color="auto"/>
            <w:left w:val="none" w:sz="0" w:space="0" w:color="auto"/>
            <w:bottom w:val="none" w:sz="0" w:space="0" w:color="auto"/>
            <w:right w:val="none" w:sz="0" w:space="0" w:color="auto"/>
          </w:divBdr>
        </w:div>
      </w:divsChild>
    </w:div>
    <w:div w:id="1854999802">
      <w:bodyDiv w:val="1"/>
      <w:marLeft w:val="0"/>
      <w:marRight w:val="0"/>
      <w:marTop w:val="0"/>
      <w:marBottom w:val="0"/>
      <w:divBdr>
        <w:top w:val="none" w:sz="0" w:space="0" w:color="auto"/>
        <w:left w:val="none" w:sz="0" w:space="0" w:color="auto"/>
        <w:bottom w:val="none" w:sz="0" w:space="0" w:color="auto"/>
        <w:right w:val="none" w:sz="0" w:space="0" w:color="auto"/>
      </w:divBdr>
      <w:divsChild>
        <w:div w:id="92090147">
          <w:marLeft w:val="1123"/>
          <w:marRight w:val="0"/>
          <w:marTop w:val="65"/>
          <w:marBottom w:val="0"/>
          <w:divBdr>
            <w:top w:val="none" w:sz="0" w:space="0" w:color="auto"/>
            <w:left w:val="none" w:sz="0" w:space="0" w:color="auto"/>
            <w:bottom w:val="none" w:sz="0" w:space="0" w:color="auto"/>
            <w:right w:val="none" w:sz="0" w:space="0" w:color="auto"/>
          </w:divBdr>
        </w:div>
        <w:div w:id="97868653">
          <w:marLeft w:val="1123"/>
          <w:marRight w:val="0"/>
          <w:marTop w:val="65"/>
          <w:marBottom w:val="0"/>
          <w:divBdr>
            <w:top w:val="none" w:sz="0" w:space="0" w:color="auto"/>
            <w:left w:val="none" w:sz="0" w:space="0" w:color="auto"/>
            <w:bottom w:val="none" w:sz="0" w:space="0" w:color="auto"/>
            <w:right w:val="none" w:sz="0" w:space="0" w:color="auto"/>
          </w:divBdr>
        </w:div>
        <w:div w:id="751656415">
          <w:marLeft w:val="1123"/>
          <w:marRight w:val="0"/>
          <w:marTop w:val="65"/>
          <w:marBottom w:val="0"/>
          <w:divBdr>
            <w:top w:val="none" w:sz="0" w:space="0" w:color="auto"/>
            <w:left w:val="none" w:sz="0" w:space="0" w:color="auto"/>
            <w:bottom w:val="none" w:sz="0" w:space="0" w:color="auto"/>
            <w:right w:val="none" w:sz="0" w:space="0" w:color="auto"/>
          </w:divBdr>
        </w:div>
        <w:div w:id="1146244371">
          <w:marLeft w:val="1123"/>
          <w:marRight w:val="0"/>
          <w:marTop w:val="65"/>
          <w:marBottom w:val="0"/>
          <w:divBdr>
            <w:top w:val="none" w:sz="0" w:space="0" w:color="auto"/>
            <w:left w:val="none" w:sz="0" w:space="0" w:color="auto"/>
            <w:bottom w:val="none" w:sz="0" w:space="0" w:color="auto"/>
            <w:right w:val="none" w:sz="0" w:space="0" w:color="auto"/>
          </w:divBdr>
        </w:div>
        <w:div w:id="1746337861">
          <w:marLeft w:val="1123"/>
          <w:marRight w:val="0"/>
          <w:marTop w:val="65"/>
          <w:marBottom w:val="0"/>
          <w:divBdr>
            <w:top w:val="none" w:sz="0" w:space="0" w:color="auto"/>
            <w:left w:val="none" w:sz="0" w:space="0" w:color="auto"/>
            <w:bottom w:val="none" w:sz="0" w:space="0" w:color="auto"/>
            <w:right w:val="none" w:sz="0" w:space="0" w:color="auto"/>
          </w:divBdr>
        </w:div>
        <w:div w:id="1758290015">
          <w:marLeft w:val="432"/>
          <w:marRight w:val="0"/>
          <w:marTop w:val="384"/>
          <w:marBottom w:val="0"/>
          <w:divBdr>
            <w:top w:val="none" w:sz="0" w:space="0" w:color="auto"/>
            <w:left w:val="none" w:sz="0" w:space="0" w:color="auto"/>
            <w:bottom w:val="none" w:sz="0" w:space="0" w:color="auto"/>
            <w:right w:val="none" w:sz="0" w:space="0" w:color="auto"/>
          </w:divBdr>
        </w:div>
        <w:div w:id="2029672620">
          <w:marLeft w:val="432"/>
          <w:marRight w:val="0"/>
          <w:marTop w:val="384"/>
          <w:marBottom w:val="0"/>
          <w:divBdr>
            <w:top w:val="none" w:sz="0" w:space="0" w:color="auto"/>
            <w:left w:val="none" w:sz="0" w:space="0" w:color="auto"/>
            <w:bottom w:val="none" w:sz="0" w:space="0" w:color="auto"/>
            <w:right w:val="none" w:sz="0" w:space="0" w:color="auto"/>
          </w:divBdr>
        </w:div>
      </w:divsChild>
    </w:div>
    <w:div w:id="1856725127">
      <w:bodyDiv w:val="1"/>
      <w:marLeft w:val="0"/>
      <w:marRight w:val="0"/>
      <w:marTop w:val="0"/>
      <w:marBottom w:val="0"/>
      <w:divBdr>
        <w:top w:val="none" w:sz="0" w:space="0" w:color="auto"/>
        <w:left w:val="none" w:sz="0" w:space="0" w:color="auto"/>
        <w:bottom w:val="none" w:sz="0" w:space="0" w:color="auto"/>
        <w:right w:val="none" w:sz="0" w:space="0" w:color="auto"/>
      </w:divBdr>
      <w:divsChild>
        <w:div w:id="1075933972">
          <w:marLeft w:val="446"/>
          <w:marRight w:val="0"/>
          <w:marTop w:val="0"/>
          <w:marBottom w:val="0"/>
          <w:divBdr>
            <w:top w:val="none" w:sz="0" w:space="0" w:color="auto"/>
            <w:left w:val="none" w:sz="0" w:space="0" w:color="auto"/>
            <w:bottom w:val="none" w:sz="0" w:space="0" w:color="auto"/>
            <w:right w:val="none" w:sz="0" w:space="0" w:color="auto"/>
          </w:divBdr>
        </w:div>
      </w:divsChild>
    </w:div>
    <w:div w:id="1862237266">
      <w:bodyDiv w:val="1"/>
      <w:marLeft w:val="0"/>
      <w:marRight w:val="0"/>
      <w:marTop w:val="0"/>
      <w:marBottom w:val="0"/>
      <w:divBdr>
        <w:top w:val="none" w:sz="0" w:space="0" w:color="auto"/>
        <w:left w:val="none" w:sz="0" w:space="0" w:color="auto"/>
        <w:bottom w:val="none" w:sz="0" w:space="0" w:color="auto"/>
        <w:right w:val="none" w:sz="0" w:space="0" w:color="auto"/>
      </w:divBdr>
      <w:divsChild>
        <w:div w:id="227881595">
          <w:marLeft w:val="1829"/>
          <w:marRight w:val="0"/>
          <w:marTop w:val="58"/>
          <w:marBottom w:val="0"/>
          <w:divBdr>
            <w:top w:val="none" w:sz="0" w:space="0" w:color="auto"/>
            <w:left w:val="none" w:sz="0" w:space="0" w:color="auto"/>
            <w:bottom w:val="none" w:sz="0" w:space="0" w:color="auto"/>
            <w:right w:val="none" w:sz="0" w:space="0" w:color="auto"/>
          </w:divBdr>
        </w:div>
        <w:div w:id="552158772">
          <w:marLeft w:val="1123"/>
          <w:marRight w:val="0"/>
          <w:marTop w:val="65"/>
          <w:marBottom w:val="0"/>
          <w:divBdr>
            <w:top w:val="none" w:sz="0" w:space="0" w:color="auto"/>
            <w:left w:val="none" w:sz="0" w:space="0" w:color="auto"/>
            <w:bottom w:val="none" w:sz="0" w:space="0" w:color="auto"/>
            <w:right w:val="none" w:sz="0" w:space="0" w:color="auto"/>
          </w:divBdr>
        </w:div>
        <w:div w:id="624236251">
          <w:marLeft w:val="1123"/>
          <w:marRight w:val="0"/>
          <w:marTop w:val="65"/>
          <w:marBottom w:val="0"/>
          <w:divBdr>
            <w:top w:val="none" w:sz="0" w:space="0" w:color="auto"/>
            <w:left w:val="none" w:sz="0" w:space="0" w:color="auto"/>
            <w:bottom w:val="none" w:sz="0" w:space="0" w:color="auto"/>
            <w:right w:val="none" w:sz="0" w:space="0" w:color="auto"/>
          </w:divBdr>
        </w:div>
        <w:div w:id="1309242721">
          <w:marLeft w:val="432"/>
          <w:marRight w:val="0"/>
          <w:marTop w:val="384"/>
          <w:marBottom w:val="0"/>
          <w:divBdr>
            <w:top w:val="none" w:sz="0" w:space="0" w:color="auto"/>
            <w:left w:val="none" w:sz="0" w:space="0" w:color="auto"/>
            <w:bottom w:val="none" w:sz="0" w:space="0" w:color="auto"/>
            <w:right w:val="none" w:sz="0" w:space="0" w:color="auto"/>
          </w:divBdr>
        </w:div>
        <w:div w:id="1817800606">
          <w:marLeft w:val="1123"/>
          <w:marRight w:val="0"/>
          <w:marTop w:val="65"/>
          <w:marBottom w:val="0"/>
          <w:divBdr>
            <w:top w:val="none" w:sz="0" w:space="0" w:color="auto"/>
            <w:left w:val="none" w:sz="0" w:space="0" w:color="auto"/>
            <w:bottom w:val="none" w:sz="0" w:space="0" w:color="auto"/>
            <w:right w:val="none" w:sz="0" w:space="0" w:color="auto"/>
          </w:divBdr>
        </w:div>
        <w:div w:id="1820922549">
          <w:marLeft w:val="1829"/>
          <w:marRight w:val="0"/>
          <w:marTop w:val="58"/>
          <w:marBottom w:val="0"/>
          <w:divBdr>
            <w:top w:val="none" w:sz="0" w:space="0" w:color="auto"/>
            <w:left w:val="none" w:sz="0" w:space="0" w:color="auto"/>
            <w:bottom w:val="none" w:sz="0" w:space="0" w:color="auto"/>
            <w:right w:val="none" w:sz="0" w:space="0" w:color="auto"/>
          </w:divBdr>
        </w:div>
        <w:div w:id="1854418458">
          <w:marLeft w:val="1123"/>
          <w:marRight w:val="0"/>
          <w:marTop w:val="65"/>
          <w:marBottom w:val="0"/>
          <w:divBdr>
            <w:top w:val="none" w:sz="0" w:space="0" w:color="auto"/>
            <w:left w:val="none" w:sz="0" w:space="0" w:color="auto"/>
            <w:bottom w:val="none" w:sz="0" w:space="0" w:color="auto"/>
            <w:right w:val="none" w:sz="0" w:space="0" w:color="auto"/>
          </w:divBdr>
        </w:div>
        <w:div w:id="1969316623">
          <w:marLeft w:val="1123"/>
          <w:marRight w:val="0"/>
          <w:marTop w:val="65"/>
          <w:marBottom w:val="0"/>
          <w:divBdr>
            <w:top w:val="none" w:sz="0" w:space="0" w:color="auto"/>
            <w:left w:val="none" w:sz="0" w:space="0" w:color="auto"/>
            <w:bottom w:val="none" w:sz="0" w:space="0" w:color="auto"/>
            <w:right w:val="none" w:sz="0" w:space="0" w:color="auto"/>
          </w:divBdr>
        </w:div>
      </w:divsChild>
    </w:div>
    <w:div w:id="1866213171">
      <w:bodyDiv w:val="1"/>
      <w:marLeft w:val="0"/>
      <w:marRight w:val="0"/>
      <w:marTop w:val="0"/>
      <w:marBottom w:val="0"/>
      <w:divBdr>
        <w:top w:val="none" w:sz="0" w:space="0" w:color="auto"/>
        <w:left w:val="none" w:sz="0" w:space="0" w:color="auto"/>
        <w:bottom w:val="none" w:sz="0" w:space="0" w:color="auto"/>
        <w:right w:val="none" w:sz="0" w:space="0" w:color="auto"/>
      </w:divBdr>
      <w:divsChild>
        <w:div w:id="1451122469">
          <w:marLeft w:val="640"/>
          <w:marRight w:val="0"/>
          <w:marTop w:val="0"/>
          <w:marBottom w:val="0"/>
          <w:divBdr>
            <w:top w:val="none" w:sz="0" w:space="0" w:color="auto"/>
            <w:left w:val="none" w:sz="0" w:space="0" w:color="auto"/>
            <w:bottom w:val="none" w:sz="0" w:space="0" w:color="auto"/>
            <w:right w:val="none" w:sz="0" w:space="0" w:color="auto"/>
          </w:divBdr>
        </w:div>
        <w:div w:id="961039850">
          <w:marLeft w:val="640"/>
          <w:marRight w:val="0"/>
          <w:marTop w:val="0"/>
          <w:marBottom w:val="0"/>
          <w:divBdr>
            <w:top w:val="none" w:sz="0" w:space="0" w:color="auto"/>
            <w:left w:val="none" w:sz="0" w:space="0" w:color="auto"/>
            <w:bottom w:val="none" w:sz="0" w:space="0" w:color="auto"/>
            <w:right w:val="none" w:sz="0" w:space="0" w:color="auto"/>
          </w:divBdr>
        </w:div>
        <w:div w:id="742991305">
          <w:marLeft w:val="640"/>
          <w:marRight w:val="0"/>
          <w:marTop w:val="0"/>
          <w:marBottom w:val="0"/>
          <w:divBdr>
            <w:top w:val="none" w:sz="0" w:space="0" w:color="auto"/>
            <w:left w:val="none" w:sz="0" w:space="0" w:color="auto"/>
            <w:bottom w:val="none" w:sz="0" w:space="0" w:color="auto"/>
            <w:right w:val="none" w:sz="0" w:space="0" w:color="auto"/>
          </w:divBdr>
        </w:div>
        <w:div w:id="907377951">
          <w:marLeft w:val="640"/>
          <w:marRight w:val="0"/>
          <w:marTop w:val="0"/>
          <w:marBottom w:val="0"/>
          <w:divBdr>
            <w:top w:val="none" w:sz="0" w:space="0" w:color="auto"/>
            <w:left w:val="none" w:sz="0" w:space="0" w:color="auto"/>
            <w:bottom w:val="none" w:sz="0" w:space="0" w:color="auto"/>
            <w:right w:val="none" w:sz="0" w:space="0" w:color="auto"/>
          </w:divBdr>
        </w:div>
        <w:div w:id="1038970536">
          <w:marLeft w:val="640"/>
          <w:marRight w:val="0"/>
          <w:marTop w:val="0"/>
          <w:marBottom w:val="0"/>
          <w:divBdr>
            <w:top w:val="none" w:sz="0" w:space="0" w:color="auto"/>
            <w:left w:val="none" w:sz="0" w:space="0" w:color="auto"/>
            <w:bottom w:val="none" w:sz="0" w:space="0" w:color="auto"/>
            <w:right w:val="none" w:sz="0" w:space="0" w:color="auto"/>
          </w:divBdr>
        </w:div>
        <w:div w:id="1317345624">
          <w:marLeft w:val="640"/>
          <w:marRight w:val="0"/>
          <w:marTop w:val="0"/>
          <w:marBottom w:val="0"/>
          <w:divBdr>
            <w:top w:val="none" w:sz="0" w:space="0" w:color="auto"/>
            <w:left w:val="none" w:sz="0" w:space="0" w:color="auto"/>
            <w:bottom w:val="none" w:sz="0" w:space="0" w:color="auto"/>
            <w:right w:val="none" w:sz="0" w:space="0" w:color="auto"/>
          </w:divBdr>
        </w:div>
        <w:div w:id="1702124069">
          <w:marLeft w:val="640"/>
          <w:marRight w:val="0"/>
          <w:marTop w:val="0"/>
          <w:marBottom w:val="0"/>
          <w:divBdr>
            <w:top w:val="none" w:sz="0" w:space="0" w:color="auto"/>
            <w:left w:val="none" w:sz="0" w:space="0" w:color="auto"/>
            <w:bottom w:val="none" w:sz="0" w:space="0" w:color="auto"/>
            <w:right w:val="none" w:sz="0" w:space="0" w:color="auto"/>
          </w:divBdr>
        </w:div>
        <w:div w:id="1742563406">
          <w:marLeft w:val="640"/>
          <w:marRight w:val="0"/>
          <w:marTop w:val="0"/>
          <w:marBottom w:val="0"/>
          <w:divBdr>
            <w:top w:val="none" w:sz="0" w:space="0" w:color="auto"/>
            <w:left w:val="none" w:sz="0" w:space="0" w:color="auto"/>
            <w:bottom w:val="none" w:sz="0" w:space="0" w:color="auto"/>
            <w:right w:val="none" w:sz="0" w:space="0" w:color="auto"/>
          </w:divBdr>
        </w:div>
        <w:div w:id="414281387">
          <w:marLeft w:val="640"/>
          <w:marRight w:val="0"/>
          <w:marTop w:val="0"/>
          <w:marBottom w:val="0"/>
          <w:divBdr>
            <w:top w:val="none" w:sz="0" w:space="0" w:color="auto"/>
            <w:left w:val="none" w:sz="0" w:space="0" w:color="auto"/>
            <w:bottom w:val="none" w:sz="0" w:space="0" w:color="auto"/>
            <w:right w:val="none" w:sz="0" w:space="0" w:color="auto"/>
          </w:divBdr>
        </w:div>
        <w:div w:id="745886241">
          <w:marLeft w:val="640"/>
          <w:marRight w:val="0"/>
          <w:marTop w:val="0"/>
          <w:marBottom w:val="0"/>
          <w:divBdr>
            <w:top w:val="none" w:sz="0" w:space="0" w:color="auto"/>
            <w:left w:val="none" w:sz="0" w:space="0" w:color="auto"/>
            <w:bottom w:val="none" w:sz="0" w:space="0" w:color="auto"/>
            <w:right w:val="none" w:sz="0" w:space="0" w:color="auto"/>
          </w:divBdr>
        </w:div>
        <w:div w:id="1774784831">
          <w:marLeft w:val="640"/>
          <w:marRight w:val="0"/>
          <w:marTop w:val="0"/>
          <w:marBottom w:val="0"/>
          <w:divBdr>
            <w:top w:val="none" w:sz="0" w:space="0" w:color="auto"/>
            <w:left w:val="none" w:sz="0" w:space="0" w:color="auto"/>
            <w:bottom w:val="none" w:sz="0" w:space="0" w:color="auto"/>
            <w:right w:val="none" w:sz="0" w:space="0" w:color="auto"/>
          </w:divBdr>
        </w:div>
        <w:div w:id="909464466">
          <w:marLeft w:val="640"/>
          <w:marRight w:val="0"/>
          <w:marTop w:val="0"/>
          <w:marBottom w:val="0"/>
          <w:divBdr>
            <w:top w:val="none" w:sz="0" w:space="0" w:color="auto"/>
            <w:left w:val="none" w:sz="0" w:space="0" w:color="auto"/>
            <w:bottom w:val="none" w:sz="0" w:space="0" w:color="auto"/>
            <w:right w:val="none" w:sz="0" w:space="0" w:color="auto"/>
          </w:divBdr>
        </w:div>
        <w:div w:id="976104207">
          <w:marLeft w:val="640"/>
          <w:marRight w:val="0"/>
          <w:marTop w:val="0"/>
          <w:marBottom w:val="0"/>
          <w:divBdr>
            <w:top w:val="none" w:sz="0" w:space="0" w:color="auto"/>
            <w:left w:val="none" w:sz="0" w:space="0" w:color="auto"/>
            <w:bottom w:val="none" w:sz="0" w:space="0" w:color="auto"/>
            <w:right w:val="none" w:sz="0" w:space="0" w:color="auto"/>
          </w:divBdr>
        </w:div>
        <w:div w:id="46270996">
          <w:marLeft w:val="640"/>
          <w:marRight w:val="0"/>
          <w:marTop w:val="0"/>
          <w:marBottom w:val="0"/>
          <w:divBdr>
            <w:top w:val="none" w:sz="0" w:space="0" w:color="auto"/>
            <w:left w:val="none" w:sz="0" w:space="0" w:color="auto"/>
            <w:bottom w:val="none" w:sz="0" w:space="0" w:color="auto"/>
            <w:right w:val="none" w:sz="0" w:space="0" w:color="auto"/>
          </w:divBdr>
        </w:div>
        <w:div w:id="577247299">
          <w:marLeft w:val="640"/>
          <w:marRight w:val="0"/>
          <w:marTop w:val="0"/>
          <w:marBottom w:val="0"/>
          <w:divBdr>
            <w:top w:val="none" w:sz="0" w:space="0" w:color="auto"/>
            <w:left w:val="none" w:sz="0" w:space="0" w:color="auto"/>
            <w:bottom w:val="none" w:sz="0" w:space="0" w:color="auto"/>
            <w:right w:val="none" w:sz="0" w:space="0" w:color="auto"/>
          </w:divBdr>
        </w:div>
        <w:div w:id="1084452023">
          <w:marLeft w:val="640"/>
          <w:marRight w:val="0"/>
          <w:marTop w:val="0"/>
          <w:marBottom w:val="0"/>
          <w:divBdr>
            <w:top w:val="none" w:sz="0" w:space="0" w:color="auto"/>
            <w:left w:val="none" w:sz="0" w:space="0" w:color="auto"/>
            <w:bottom w:val="none" w:sz="0" w:space="0" w:color="auto"/>
            <w:right w:val="none" w:sz="0" w:space="0" w:color="auto"/>
          </w:divBdr>
        </w:div>
        <w:div w:id="1430271109">
          <w:marLeft w:val="640"/>
          <w:marRight w:val="0"/>
          <w:marTop w:val="0"/>
          <w:marBottom w:val="0"/>
          <w:divBdr>
            <w:top w:val="none" w:sz="0" w:space="0" w:color="auto"/>
            <w:left w:val="none" w:sz="0" w:space="0" w:color="auto"/>
            <w:bottom w:val="none" w:sz="0" w:space="0" w:color="auto"/>
            <w:right w:val="none" w:sz="0" w:space="0" w:color="auto"/>
          </w:divBdr>
        </w:div>
        <w:div w:id="1917936386">
          <w:marLeft w:val="640"/>
          <w:marRight w:val="0"/>
          <w:marTop w:val="0"/>
          <w:marBottom w:val="0"/>
          <w:divBdr>
            <w:top w:val="none" w:sz="0" w:space="0" w:color="auto"/>
            <w:left w:val="none" w:sz="0" w:space="0" w:color="auto"/>
            <w:bottom w:val="none" w:sz="0" w:space="0" w:color="auto"/>
            <w:right w:val="none" w:sz="0" w:space="0" w:color="auto"/>
          </w:divBdr>
        </w:div>
        <w:div w:id="2084526604">
          <w:marLeft w:val="640"/>
          <w:marRight w:val="0"/>
          <w:marTop w:val="0"/>
          <w:marBottom w:val="0"/>
          <w:divBdr>
            <w:top w:val="none" w:sz="0" w:space="0" w:color="auto"/>
            <w:left w:val="none" w:sz="0" w:space="0" w:color="auto"/>
            <w:bottom w:val="none" w:sz="0" w:space="0" w:color="auto"/>
            <w:right w:val="none" w:sz="0" w:space="0" w:color="auto"/>
          </w:divBdr>
        </w:div>
        <w:div w:id="413359643">
          <w:marLeft w:val="640"/>
          <w:marRight w:val="0"/>
          <w:marTop w:val="0"/>
          <w:marBottom w:val="0"/>
          <w:divBdr>
            <w:top w:val="none" w:sz="0" w:space="0" w:color="auto"/>
            <w:left w:val="none" w:sz="0" w:space="0" w:color="auto"/>
            <w:bottom w:val="none" w:sz="0" w:space="0" w:color="auto"/>
            <w:right w:val="none" w:sz="0" w:space="0" w:color="auto"/>
          </w:divBdr>
        </w:div>
        <w:div w:id="1300650940">
          <w:marLeft w:val="640"/>
          <w:marRight w:val="0"/>
          <w:marTop w:val="0"/>
          <w:marBottom w:val="0"/>
          <w:divBdr>
            <w:top w:val="none" w:sz="0" w:space="0" w:color="auto"/>
            <w:left w:val="none" w:sz="0" w:space="0" w:color="auto"/>
            <w:bottom w:val="none" w:sz="0" w:space="0" w:color="auto"/>
            <w:right w:val="none" w:sz="0" w:space="0" w:color="auto"/>
          </w:divBdr>
        </w:div>
      </w:divsChild>
    </w:div>
    <w:div w:id="1872183665">
      <w:bodyDiv w:val="1"/>
      <w:marLeft w:val="0"/>
      <w:marRight w:val="0"/>
      <w:marTop w:val="0"/>
      <w:marBottom w:val="0"/>
      <w:divBdr>
        <w:top w:val="none" w:sz="0" w:space="0" w:color="auto"/>
        <w:left w:val="none" w:sz="0" w:space="0" w:color="auto"/>
        <w:bottom w:val="none" w:sz="0" w:space="0" w:color="auto"/>
        <w:right w:val="none" w:sz="0" w:space="0" w:color="auto"/>
      </w:divBdr>
    </w:div>
    <w:div w:id="1900556303">
      <w:bodyDiv w:val="1"/>
      <w:marLeft w:val="0"/>
      <w:marRight w:val="0"/>
      <w:marTop w:val="0"/>
      <w:marBottom w:val="0"/>
      <w:divBdr>
        <w:top w:val="none" w:sz="0" w:space="0" w:color="auto"/>
        <w:left w:val="none" w:sz="0" w:space="0" w:color="auto"/>
        <w:bottom w:val="none" w:sz="0" w:space="0" w:color="auto"/>
        <w:right w:val="none" w:sz="0" w:space="0" w:color="auto"/>
      </w:divBdr>
      <w:divsChild>
        <w:div w:id="217478915">
          <w:marLeft w:val="1915"/>
          <w:marRight w:val="0"/>
          <w:marTop w:val="60"/>
          <w:marBottom w:val="0"/>
          <w:divBdr>
            <w:top w:val="none" w:sz="0" w:space="0" w:color="auto"/>
            <w:left w:val="none" w:sz="0" w:space="0" w:color="auto"/>
            <w:bottom w:val="none" w:sz="0" w:space="0" w:color="auto"/>
            <w:right w:val="none" w:sz="0" w:space="0" w:color="auto"/>
          </w:divBdr>
        </w:div>
        <w:div w:id="595676598">
          <w:marLeft w:val="1915"/>
          <w:marRight w:val="0"/>
          <w:marTop w:val="60"/>
          <w:marBottom w:val="0"/>
          <w:divBdr>
            <w:top w:val="none" w:sz="0" w:space="0" w:color="auto"/>
            <w:left w:val="none" w:sz="0" w:space="0" w:color="auto"/>
            <w:bottom w:val="none" w:sz="0" w:space="0" w:color="auto"/>
            <w:right w:val="none" w:sz="0" w:space="0" w:color="auto"/>
          </w:divBdr>
        </w:div>
        <w:div w:id="951597262">
          <w:marLeft w:val="1915"/>
          <w:marRight w:val="0"/>
          <w:marTop w:val="60"/>
          <w:marBottom w:val="0"/>
          <w:divBdr>
            <w:top w:val="none" w:sz="0" w:space="0" w:color="auto"/>
            <w:left w:val="none" w:sz="0" w:space="0" w:color="auto"/>
            <w:bottom w:val="none" w:sz="0" w:space="0" w:color="auto"/>
            <w:right w:val="none" w:sz="0" w:space="0" w:color="auto"/>
          </w:divBdr>
        </w:div>
        <w:div w:id="1071661153">
          <w:marLeft w:val="1915"/>
          <w:marRight w:val="0"/>
          <w:marTop w:val="60"/>
          <w:marBottom w:val="0"/>
          <w:divBdr>
            <w:top w:val="none" w:sz="0" w:space="0" w:color="auto"/>
            <w:left w:val="none" w:sz="0" w:space="0" w:color="auto"/>
            <w:bottom w:val="none" w:sz="0" w:space="0" w:color="auto"/>
            <w:right w:val="none" w:sz="0" w:space="0" w:color="auto"/>
          </w:divBdr>
        </w:div>
        <w:div w:id="1574076119">
          <w:marLeft w:val="1915"/>
          <w:marRight w:val="0"/>
          <w:marTop w:val="60"/>
          <w:marBottom w:val="0"/>
          <w:divBdr>
            <w:top w:val="none" w:sz="0" w:space="0" w:color="auto"/>
            <w:left w:val="none" w:sz="0" w:space="0" w:color="auto"/>
            <w:bottom w:val="none" w:sz="0" w:space="0" w:color="auto"/>
            <w:right w:val="none" w:sz="0" w:space="0" w:color="auto"/>
          </w:divBdr>
        </w:div>
        <w:div w:id="1819877054">
          <w:marLeft w:val="1915"/>
          <w:marRight w:val="0"/>
          <w:marTop w:val="60"/>
          <w:marBottom w:val="0"/>
          <w:divBdr>
            <w:top w:val="none" w:sz="0" w:space="0" w:color="auto"/>
            <w:left w:val="none" w:sz="0" w:space="0" w:color="auto"/>
            <w:bottom w:val="none" w:sz="0" w:space="0" w:color="auto"/>
            <w:right w:val="none" w:sz="0" w:space="0" w:color="auto"/>
          </w:divBdr>
        </w:div>
        <w:div w:id="1907643568">
          <w:marLeft w:val="1915"/>
          <w:marRight w:val="0"/>
          <w:marTop w:val="60"/>
          <w:marBottom w:val="0"/>
          <w:divBdr>
            <w:top w:val="none" w:sz="0" w:space="0" w:color="auto"/>
            <w:left w:val="none" w:sz="0" w:space="0" w:color="auto"/>
            <w:bottom w:val="none" w:sz="0" w:space="0" w:color="auto"/>
            <w:right w:val="none" w:sz="0" w:space="0" w:color="auto"/>
          </w:divBdr>
        </w:div>
        <w:div w:id="1911429643">
          <w:marLeft w:val="1195"/>
          <w:marRight w:val="0"/>
          <w:marTop w:val="60"/>
          <w:marBottom w:val="0"/>
          <w:divBdr>
            <w:top w:val="none" w:sz="0" w:space="0" w:color="auto"/>
            <w:left w:val="none" w:sz="0" w:space="0" w:color="auto"/>
            <w:bottom w:val="none" w:sz="0" w:space="0" w:color="auto"/>
            <w:right w:val="none" w:sz="0" w:space="0" w:color="auto"/>
          </w:divBdr>
        </w:div>
        <w:div w:id="1957910590">
          <w:marLeft w:val="1195"/>
          <w:marRight w:val="0"/>
          <w:marTop w:val="60"/>
          <w:marBottom w:val="0"/>
          <w:divBdr>
            <w:top w:val="none" w:sz="0" w:space="0" w:color="auto"/>
            <w:left w:val="none" w:sz="0" w:space="0" w:color="auto"/>
            <w:bottom w:val="none" w:sz="0" w:space="0" w:color="auto"/>
            <w:right w:val="none" w:sz="0" w:space="0" w:color="auto"/>
          </w:divBdr>
        </w:div>
      </w:divsChild>
    </w:div>
    <w:div w:id="1904485893">
      <w:bodyDiv w:val="1"/>
      <w:marLeft w:val="0"/>
      <w:marRight w:val="0"/>
      <w:marTop w:val="0"/>
      <w:marBottom w:val="0"/>
      <w:divBdr>
        <w:top w:val="none" w:sz="0" w:space="0" w:color="auto"/>
        <w:left w:val="none" w:sz="0" w:space="0" w:color="auto"/>
        <w:bottom w:val="none" w:sz="0" w:space="0" w:color="auto"/>
        <w:right w:val="none" w:sz="0" w:space="0" w:color="auto"/>
      </w:divBdr>
    </w:div>
    <w:div w:id="1904952277">
      <w:bodyDiv w:val="1"/>
      <w:marLeft w:val="0"/>
      <w:marRight w:val="0"/>
      <w:marTop w:val="0"/>
      <w:marBottom w:val="0"/>
      <w:divBdr>
        <w:top w:val="none" w:sz="0" w:space="0" w:color="auto"/>
        <w:left w:val="none" w:sz="0" w:space="0" w:color="auto"/>
        <w:bottom w:val="none" w:sz="0" w:space="0" w:color="auto"/>
        <w:right w:val="none" w:sz="0" w:space="0" w:color="auto"/>
      </w:divBdr>
    </w:div>
    <w:div w:id="1914503731">
      <w:bodyDiv w:val="1"/>
      <w:marLeft w:val="0"/>
      <w:marRight w:val="0"/>
      <w:marTop w:val="0"/>
      <w:marBottom w:val="0"/>
      <w:divBdr>
        <w:top w:val="none" w:sz="0" w:space="0" w:color="auto"/>
        <w:left w:val="none" w:sz="0" w:space="0" w:color="auto"/>
        <w:bottom w:val="none" w:sz="0" w:space="0" w:color="auto"/>
        <w:right w:val="none" w:sz="0" w:space="0" w:color="auto"/>
      </w:divBdr>
    </w:div>
    <w:div w:id="1916696628">
      <w:bodyDiv w:val="1"/>
      <w:marLeft w:val="0"/>
      <w:marRight w:val="0"/>
      <w:marTop w:val="0"/>
      <w:marBottom w:val="0"/>
      <w:divBdr>
        <w:top w:val="none" w:sz="0" w:space="0" w:color="auto"/>
        <w:left w:val="none" w:sz="0" w:space="0" w:color="auto"/>
        <w:bottom w:val="none" w:sz="0" w:space="0" w:color="auto"/>
        <w:right w:val="none" w:sz="0" w:space="0" w:color="auto"/>
      </w:divBdr>
      <w:divsChild>
        <w:div w:id="268392802">
          <w:marLeft w:val="1123"/>
          <w:marRight w:val="0"/>
          <w:marTop w:val="65"/>
          <w:marBottom w:val="0"/>
          <w:divBdr>
            <w:top w:val="none" w:sz="0" w:space="0" w:color="auto"/>
            <w:left w:val="none" w:sz="0" w:space="0" w:color="auto"/>
            <w:bottom w:val="none" w:sz="0" w:space="0" w:color="auto"/>
            <w:right w:val="none" w:sz="0" w:space="0" w:color="auto"/>
          </w:divBdr>
        </w:div>
        <w:div w:id="391345712">
          <w:marLeft w:val="2390"/>
          <w:marRight w:val="0"/>
          <w:marTop w:val="50"/>
          <w:marBottom w:val="0"/>
          <w:divBdr>
            <w:top w:val="none" w:sz="0" w:space="0" w:color="auto"/>
            <w:left w:val="none" w:sz="0" w:space="0" w:color="auto"/>
            <w:bottom w:val="none" w:sz="0" w:space="0" w:color="auto"/>
            <w:right w:val="none" w:sz="0" w:space="0" w:color="auto"/>
          </w:divBdr>
        </w:div>
        <w:div w:id="560558471">
          <w:marLeft w:val="2390"/>
          <w:marRight w:val="0"/>
          <w:marTop w:val="50"/>
          <w:marBottom w:val="0"/>
          <w:divBdr>
            <w:top w:val="none" w:sz="0" w:space="0" w:color="auto"/>
            <w:left w:val="none" w:sz="0" w:space="0" w:color="auto"/>
            <w:bottom w:val="none" w:sz="0" w:space="0" w:color="auto"/>
            <w:right w:val="none" w:sz="0" w:space="0" w:color="auto"/>
          </w:divBdr>
        </w:div>
        <w:div w:id="642662255">
          <w:marLeft w:val="1829"/>
          <w:marRight w:val="0"/>
          <w:marTop w:val="58"/>
          <w:marBottom w:val="0"/>
          <w:divBdr>
            <w:top w:val="none" w:sz="0" w:space="0" w:color="auto"/>
            <w:left w:val="none" w:sz="0" w:space="0" w:color="auto"/>
            <w:bottom w:val="none" w:sz="0" w:space="0" w:color="auto"/>
            <w:right w:val="none" w:sz="0" w:space="0" w:color="auto"/>
          </w:divBdr>
        </w:div>
        <w:div w:id="867135328">
          <w:marLeft w:val="432"/>
          <w:marRight w:val="0"/>
          <w:marTop w:val="346"/>
          <w:marBottom w:val="0"/>
          <w:divBdr>
            <w:top w:val="none" w:sz="0" w:space="0" w:color="auto"/>
            <w:left w:val="none" w:sz="0" w:space="0" w:color="auto"/>
            <w:bottom w:val="none" w:sz="0" w:space="0" w:color="auto"/>
            <w:right w:val="none" w:sz="0" w:space="0" w:color="auto"/>
          </w:divBdr>
        </w:div>
        <w:div w:id="894315130">
          <w:marLeft w:val="2390"/>
          <w:marRight w:val="0"/>
          <w:marTop w:val="50"/>
          <w:marBottom w:val="0"/>
          <w:divBdr>
            <w:top w:val="none" w:sz="0" w:space="0" w:color="auto"/>
            <w:left w:val="none" w:sz="0" w:space="0" w:color="auto"/>
            <w:bottom w:val="none" w:sz="0" w:space="0" w:color="auto"/>
            <w:right w:val="none" w:sz="0" w:space="0" w:color="auto"/>
          </w:divBdr>
        </w:div>
        <w:div w:id="1127895182">
          <w:marLeft w:val="1829"/>
          <w:marRight w:val="0"/>
          <w:marTop w:val="58"/>
          <w:marBottom w:val="0"/>
          <w:divBdr>
            <w:top w:val="none" w:sz="0" w:space="0" w:color="auto"/>
            <w:left w:val="none" w:sz="0" w:space="0" w:color="auto"/>
            <w:bottom w:val="none" w:sz="0" w:space="0" w:color="auto"/>
            <w:right w:val="none" w:sz="0" w:space="0" w:color="auto"/>
          </w:divBdr>
        </w:div>
        <w:div w:id="1136948043">
          <w:marLeft w:val="2390"/>
          <w:marRight w:val="0"/>
          <w:marTop w:val="50"/>
          <w:marBottom w:val="0"/>
          <w:divBdr>
            <w:top w:val="none" w:sz="0" w:space="0" w:color="auto"/>
            <w:left w:val="none" w:sz="0" w:space="0" w:color="auto"/>
            <w:bottom w:val="none" w:sz="0" w:space="0" w:color="auto"/>
            <w:right w:val="none" w:sz="0" w:space="0" w:color="auto"/>
          </w:divBdr>
        </w:div>
        <w:div w:id="1197308823">
          <w:marLeft w:val="1829"/>
          <w:marRight w:val="0"/>
          <w:marTop w:val="58"/>
          <w:marBottom w:val="0"/>
          <w:divBdr>
            <w:top w:val="none" w:sz="0" w:space="0" w:color="auto"/>
            <w:left w:val="none" w:sz="0" w:space="0" w:color="auto"/>
            <w:bottom w:val="none" w:sz="0" w:space="0" w:color="auto"/>
            <w:right w:val="none" w:sz="0" w:space="0" w:color="auto"/>
          </w:divBdr>
        </w:div>
        <w:div w:id="1360886411">
          <w:marLeft w:val="2390"/>
          <w:marRight w:val="0"/>
          <w:marTop w:val="50"/>
          <w:marBottom w:val="0"/>
          <w:divBdr>
            <w:top w:val="none" w:sz="0" w:space="0" w:color="auto"/>
            <w:left w:val="none" w:sz="0" w:space="0" w:color="auto"/>
            <w:bottom w:val="none" w:sz="0" w:space="0" w:color="auto"/>
            <w:right w:val="none" w:sz="0" w:space="0" w:color="auto"/>
          </w:divBdr>
        </w:div>
        <w:div w:id="1408378719">
          <w:marLeft w:val="1829"/>
          <w:marRight w:val="0"/>
          <w:marTop w:val="58"/>
          <w:marBottom w:val="0"/>
          <w:divBdr>
            <w:top w:val="none" w:sz="0" w:space="0" w:color="auto"/>
            <w:left w:val="none" w:sz="0" w:space="0" w:color="auto"/>
            <w:bottom w:val="none" w:sz="0" w:space="0" w:color="auto"/>
            <w:right w:val="none" w:sz="0" w:space="0" w:color="auto"/>
          </w:divBdr>
        </w:div>
        <w:div w:id="1822233226">
          <w:marLeft w:val="1829"/>
          <w:marRight w:val="0"/>
          <w:marTop w:val="58"/>
          <w:marBottom w:val="0"/>
          <w:divBdr>
            <w:top w:val="none" w:sz="0" w:space="0" w:color="auto"/>
            <w:left w:val="none" w:sz="0" w:space="0" w:color="auto"/>
            <w:bottom w:val="none" w:sz="0" w:space="0" w:color="auto"/>
            <w:right w:val="none" w:sz="0" w:space="0" w:color="auto"/>
          </w:divBdr>
        </w:div>
        <w:div w:id="1897156533">
          <w:marLeft w:val="432"/>
          <w:marRight w:val="0"/>
          <w:marTop w:val="346"/>
          <w:marBottom w:val="0"/>
          <w:divBdr>
            <w:top w:val="none" w:sz="0" w:space="0" w:color="auto"/>
            <w:left w:val="none" w:sz="0" w:space="0" w:color="auto"/>
            <w:bottom w:val="none" w:sz="0" w:space="0" w:color="auto"/>
            <w:right w:val="none" w:sz="0" w:space="0" w:color="auto"/>
          </w:divBdr>
        </w:div>
        <w:div w:id="1995525990">
          <w:marLeft w:val="1123"/>
          <w:marRight w:val="0"/>
          <w:marTop w:val="65"/>
          <w:marBottom w:val="0"/>
          <w:divBdr>
            <w:top w:val="none" w:sz="0" w:space="0" w:color="auto"/>
            <w:left w:val="none" w:sz="0" w:space="0" w:color="auto"/>
            <w:bottom w:val="none" w:sz="0" w:space="0" w:color="auto"/>
            <w:right w:val="none" w:sz="0" w:space="0" w:color="auto"/>
          </w:divBdr>
        </w:div>
        <w:div w:id="2133791410">
          <w:marLeft w:val="2390"/>
          <w:marRight w:val="0"/>
          <w:marTop w:val="50"/>
          <w:marBottom w:val="0"/>
          <w:divBdr>
            <w:top w:val="none" w:sz="0" w:space="0" w:color="auto"/>
            <w:left w:val="none" w:sz="0" w:space="0" w:color="auto"/>
            <w:bottom w:val="none" w:sz="0" w:space="0" w:color="auto"/>
            <w:right w:val="none" w:sz="0" w:space="0" w:color="auto"/>
          </w:divBdr>
        </w:div>
      </w:divsChild>
    </w:div>
    <w:div w:id="1920746018">
      <w:bodyDiv w:val="1"/>
      <w:marLeft w:val="0"/>
      <w:marRight w:val="0"/>
      <w:marTop w:val="0"/>
      <w:marBottom w:val="0"/>
      <w:divBdr>
        <w:top w:val="none" w:sz="0" w:space="0" w:color="auto"/>
        <w:left w:val="none" w:sz="0" w:space="0" w:color="auto"/>
        <w:bottom w:val="none" w:sz="0" w:space="0" w:color="auto"/>
        <w:right w:val="none" w:sz="0" w:space="0" w:color="auto"/>
      </w:divBdr>
      <w:divsChild>
        <w:div w:id="377166042">
          <w:marLeft w:val="1123"/>
          <w:marRight w:val="0"/>
          <w:marTop w:val="50"/>
          <w:marBottom w:val="0"/>
          <w:divBdr>
            <w:top w:val="none" w:sz="0" w:space="0" w:color="auto"/>
            <w:left w:val="none" w:sz="0" w:space="0" w:color="auto"/>
            <w:bottom w:val="none" w:sz="0" w:space="0" w:color="auto"/>
            <w:right w:val="none" w:sz="0" w:space="0" w:color="auto"/>
          </w:divBdr>
        </w:div>
        <w:div w:id="382868336">
          <w:marLeft w:val="1123"/>
          <w:marRight w:val="0"/>
          <w:marTop w:val="50"/>
          <w:marBottom w:val="0"/>
          <w:divBdr>
            <w:top w:val="none" w:sz="0" w:space="0" w:color="auto"/>
            <w:left w:val="none" w:sz="0" w:space="0" w:color="auto"/>
            <w:bottom w:val="none" w:sz="0" w:space="0" w:color="auto"/>
            <w:right w:val="none" w:sz="0" w:space="0" w:color="auto"/>
          </w:divBdr>
        </w:div>
        <w:div w:id="678040152">
          <w:marLeft w:val="1123"/>
          <w:marRight w:val="0"/>
          <w:marTop w:val="50"/>
          <w:marBottom w:val="0"/>
          <w:divBdr>
            <w:top w:val="none" w:sz="0" w:space="0" w:color="auto"/>
            <w:left w:val="none" w:sz="0" w:space="0" w:color="auto"/>
            <w:bottom w:val="none" w:sz="0" w:space="0" w:color="auto"/>
            <w:right w:val="none" w:sz="0" w:space="0" w:color="auto"/>
          </w:divBdr>
        </w:div>
        <w:div w:id="936905050">
          <w:marLeft w:val="1123"/>
          <w:marRight w:val="0"/>
          <w:marTop w:val="50"/>
          <w:marBottom w:val="0"/>
          <w:divBdr>
            <w:top w:val="none" w:sz="0" w:space="0" w:color="auto"/>
            <w:left w:val="none" w:sz="0" w:space="0" w:color="auto"/>
            <w:bottom w:val="none" w:sz="0" w:space="0" w:color="auto"/>
            <w:right w:val="none" w:sz="0" w:space="0" w:color="auto"/>
          </w:divBdr>
        </w:div>
        <w:div w:id="1008871837">
          <w:marLeft w:val="1123"/>
          <w:marRight w:val="0"/>
          <w:marTop w:val="50"/>
          <w:marBottom w:val="0"/>
          <w:divBdr>
            <w:top w:val="none" w:sz="0" w:space="0" w:color="auto"/>
            <w:left w:val="none" w:sz="0" w:space="0" w:color="auto"/>
            <w:bottom w:val="none" w:sz="0" w:space="0" w:color="auto"/>
            <w:right w:val="none" w:sz="0" w:space="0" w:color="auto"/>
          </w:divBdr>
        </w:div>
        <w:div w:id="1151363602">
          <w:marLeft w:val="1123"/>
          <w:marRight w:val="0"/>
          <w:marTop w:val="50"/>
          <w:marBottom w:val="0"/>
          <w:divBdr>
            <w:top w:val="none" w:sz="0" w:space="0" w:color="auto"/>
            <w:left w:val="none" w:sz="0" w:space="0" w:color="auto"/>
            <w:bottom w:val="none" w:sz="0" w:space="0" w:color="auto"/>
            <w:right w:val="none" w:sz="0" w:space="0" w:color="auto"/>
          </w:divBdr>
        </w:div>
        <w:div w:id="1202547432">
          <w:marLeft w:val="1123"/>
          <w:marRight w:val="0"/>
          <w:marTop w:val="50"/>
          <w:marBottom w:val="0"/>
          <w:divBdr>
            <w:top w:val="none" w:sz="0" w:space="0" w:color="auto"/>
            <w:left w:val="none" w:sz="0" w:space="0" w:color="auto"/>
            <w:bottom w:val="none" w:sz="0" w:space="0" w:color="auto"/>
            <w:right w:val="none" w:sz="0" w:space="0" w:color="auto"/>
          </w:divBdr>
        </w:div>
        <w:div w:id="1218273509">
          <w:marLeft w:val="1123"/>
          <w:marRight w:val="0"/>
          <w:marTop w:val="50"/>
          <w:marBottom w:val="0"/>
          <w:divBdr>
            <w:top w:val="none" w:sz="0" w:space="0" w:color="auto"/>
            <w:left w:val="none" w:sz="0" w:space="0" w:color="auto"/>
            <w:bottom w:val="none" w:sz="0" w:space="0" w:color="auto"/>
            <w:right w:val="none" w:sz="0" w:space="0" w:color="auto"/>
          </w:divBdr>
        </w:div>
        <w:div w:id="1247495197">
          <w:marLeft w:val="1123"/>
          <w:marRight w:val="0"/>
          <w:marTop w:val="50"/>
          <w:marBottom w:val="0"/>
          <w:divBdr>
            <w:top w:val="none" w:sz="0" w:space="0" w:color="auto"/>
            <w:left w:val="none" w:sz="0" w:space="0" w:color="auto"/>
            <w:bottom w:val="none" w:sz="0" w:space="0" w:color="auto"/>
            <w:right w:val="none" w:sz="0" w:space="0" w:color="auto"/>
          </w:divBdr>
        </w:div>
        <w:div w:id="1307205577">
          <w:marLeft w:val="432"/>
          <w:marRight w:val="0"/>
          <w:marTop w:val="307"/>
          <w:marBottom w:val="0"/>
          <w:divBdr>
            <w:top w:val="none" w:sz="0" w:space="0" w:color="auto"/>
            <w:left w:val="none" w:sz="0" w:space="0" w:color="auto"/>
            <w:bottom w:val="none" w:sz="0" w:space="0" w:color="auto"/>
            <w:right w:val="none" w:sz="0" w:space="0" w:color="auto"/>
          </w:divBdr>
        </w:div>
        <w:div w:id="1350990599">
          <w:marLeft w:val="1123"/>
          <w:marRight w:val="0"/>
          <w:marTop w:val="50"/>
          <w:marBottom w:val="0"/>
          <w:divBdr>
            <w:top w:val="none" w:sz="0" w:space="0" w:color="auto"/>
            <w:left w:val="none" w:sz="0" w:space="0" w:color="auto"/>
            <w:bottom w:val="none" w:sz="0" w:space="0" w:color="auto"/>
            <w:right w:val="none" w:sz="0" w:space="0" w:color="auto"/>
          </w:divBdr>
        </w:div>
        <w:div w:id="1427383999">
          <w:marLeft w:val="1123"/>
          <w:marRight w:val="0"/>
          <w:marTop w:val="50"/>
          <w:marBottom w:val="0"/>
          <w:divBdr>
            <w:top w:val="none" w:sz="0" w:space="0" w:color="auto"/>
            <w:left w:val="none" w:sz="0" w:space="0" w:color="auto"/>
            <w:bottom w:val="none" w:sz="0" w:space="0" w:color="auto"/>
            <w:right w:val="none" w:sz="0" w:space="0" w:color="auto"/>
          </w:divBdr>
        </w:div>
        <w:div w:id="1685745616">
          <w:marLeft w:val="432"/>
          <w:marRight w:val="0"/>
          <w:marTop w:val="307"/>
          <w:marBottom w:val="0"/>
          <w:divBdr>
            <w:top w:val="none" w:sz="0" w:space="0" w:color="auto"/>
            <w:left w:val="none" w:sz="0" w:space="0" w:color="auto"/>
            <w:bottom w:val="none" w:sz="0" w:space="0" w:color="auto"/>
            <w:right w:val="none" w:sz="0" w:space="0" w:color="auto"/>
          </w:divBdr>
        </w:div>
        <w:div w:id="1838424143">
          <w:marLeft w:val="1123"/>
          <w:marRight w:val="0"/>
          <w:marTop w:val="50"/>
          <w:marBottom w:val="0"/>
          <w:divBdr>
            <w:top w:val="none" w:sz="0" w:space="0" w:color="auto"/>
            <w:left w:val="none" w:sz="0" w:space="0" w:color="auto"/>
            <w:bottom w:val="none" w:sz="0" w:space="0" w:color="auto"/>
            <w:right w:val="none" w:sz="0" w:space="0" w:color="auto"/>
          </w:divBdr>
        </w:div>
        <w:div w:id="1901212176">
          <w:marLeft w:val="1123"/>
          <w:marRight w:val="0"/>
          <w:marTop w:val="50"/>
          <w:marBottom w:val="0"/>
          <w:divBdr>
            <w:top w:val="none" w:sz="0" w:space="0" w:color="auto"/>
            <w:left w:val="none" w:sz="0" w:space="0" w:color="auto"/>
            <w:bottom w:val="none" w:sz="0" w:space="0" w:color="auto"/>
            <w:right w:val="none" w:sz="0" w:space="0" w:color="auto"/>
          </w:divBdr>
        </w:div>
        <w:div w:id="2111732781">
          <w:marLeft w:val="432"/>
          <w:marRight w:val="0"/>
          <w:marTop w:val="307"/>
          <w:marBottom w:val="0"/>
          <w:divBdr>
            <w:top w:val="none" w:sz="0" w:space="0" w:color="auto"/>
            <w:left w:val="none" w:sz="0" w:space="0" w:color="auto"/>
            <w:bottom w:val="none" w:sz="0" w:space="0" w:color="auto"/>
            <w:right w:val="none" w:sz="0" w:space="0" w:color="auto"/>
          </w:divBdr>
        </w:div>
      </w:divsChild>
    </w:div>
    <w:div w:id="1942179017">
      <w:bodyDiv w:val="1"/>
      <w:marLeft w:val="0"/>
      <w:marRight w:val="0"/>
      <w:marTop w:val="0"/>
      <w:marBottom w:val="0"/>
      <w:divBdr>
        <w:top w:val="none" w:sz="0" w:space="0" w:color="auto"/>
        <w:left w:val="none" w:sz="0" w:space="0" w:color="auto"/>
        <w:bottom w:val="none" w:sz="0" w:space="0" w:color="auto"/>
        <w:right w:val="none" w:sz="0" w:space="0" w:color="auto"/>
      </w:divBdr>
      <w:divsChild>
        <w:div w:id="1898394521">
          <w:marLeft w:val="640"/>
          <w:marRight w:val="0"/>
          <w:marTop w:val="0"/>
          <w:marBottom w:val="0"/>
          <w:divBdr>
            <w:top w:val="none" w:sz="0" w:space="0" w:color="auto"/>
            <w:left w:val="none" w:sz="0" w:space="0" w:color="auto"/>
            <w:bottom w:val="none" w:sz="0" w:space="0" w:color="auto"/>
            <w:right w:val="none" w:sz="0" w:space="0" w:color="auto"/>
          </w:divBdr>
        </w:div>
        <w:div w:id="2075543920">
          <w:marLeft w:val="640"/>
          <w:marRight w:val="0"/>
          <w:marTop w:val="0"/>
          <w:marBottom w:val="0"/>
          <w:divBdr>
            <w:top w:val="none" w:sz="0" w:space="0" w:color="auto"/>
            <w:left w:val="none" w:sz="0" w:space="0" w:color="auto"/>
            <w:bottom w:val="none" w:sz="0" w:space="0" w:color="auto"/>
            <w:right w:val="none" w:sz="0" w:space="0" w:color="auto"/>
          </w:divBdr>
        </w:div>
        <w:div w:id="1829444687">
          <w:marLeft w:val="640"/>
          <w:marRight w:val="0"/>
          <w:marTop w:val="0"/>
          <w:marBottom w:val="0"/>
          <w:divBdr>
            <w:top w:val="none" w:sz="0" w:space="0" w:color="auto"/>
            <w:left w:val="none" w:sz="0" w:space="0" w:color="auto"/>
            <w:bottom w:val="none" w:sz="0" w:space="0" w:color="auto"/>
            <w:right w:val="none" w:sz="0" w:space="0" w:color="auto"/>
          </w:divBdr>
        </w:div>
        <w:div w:id="231937303">
          <w:marLeft w:val="640"/>
          <w:marRight w:val="0"/>
          <w:marTop w:val="0"/>
          <w:marBottom w:val="0"/>
          <w:divBdr>
            <w:top w:val="none" w:sz="0" w:space="0" w:color="auto"/>
            <w:left w:val="none" w:sz="0" w:space="0" w:color="auto"/>
            <w:bottom w:val="none" w:sz="0" w:space="0" w:color="auto"/>
            <w:right w:val="none" w:sz="0" w:space="0" w:color="auto"/>
          </w:divBdr>
        </w:div>
        <w:div w:id="423768293">
          <w:marLeft w:val="640"/>
          <w:marRight w:val="0"/>
          <w:marTop w:val="0"/>
          <w:marBottom w:val="0"/>
          <w:divBdr>
            <w:top w:val="none" w:sz="0" w:space="0" w:color="auto"/>
            <w:left w:val="none" w:sz="0" w:space="0" w:color="auto"/>
            <w:bottom w:val="none" w:sz="0" w:space="0" w:color="auto"/>
            <w:right w:val="none" w:sz="0" w:space="0" w:color="auto"/>
          </w:divBdr>
        </w:div>
        <w:div w:id="1613630975">
          <w:marLeft w:val="640"/>
          <w:marRight w:val="0"/>
          <w:marTop w:val="0"/>
          <w:marBottom w:val="0"/>
          <w:divBdr>
            <w:top w:val="none" w:sz="0" w:space="0" w:color="auto"/>
            <w:left w:val="none" w:sz="0" w:space="0" w:color="auto"/>
            <w:bottom w:val="none" w:sz="0" w:space="0" w:color="auto"/>
            <w:right w:val="none" w:sz="0" w:space="0" w:color="auto"/>
          </w:divBdr>
        </w:div>
        <w:div w:id="5181790">
          <w:marLeft w:val="640"/>
          <w:marRight w:val="0"/>
          <w:marTop w:val="0"/>
          <w:marBottom w:val="0"/>
          <w:divBdr>
            <w:top w:val="none" w:sz="0" w:space="0" w:color="auto"/>
            <w:left w:val="none" w:sz="0" w:space="0" w:color="auto"/>
            <w:bottom w:val="none" w:sz="0" w:space="0" w:color="auto"/>
            <w:right w:val="none" w:sz="0" w:space="0" w:color="auto"/>
          </w:divBdr>
        </w:div>
        <w:div w:id="1522428423">
          <w:marLeft w:val="640"/>
          <w:marRight w:val="0"/>
          <w:marTop w:val="0"/>
          <w:marBottom w:val="0"/>
          <w:divBdr>
            <w:top w:val="none" w:sz="0" w:space="0" w:color="auto"/>
            <w:left w:val="none" w:sz="0" w:space="0" w:color="auto"/>
            <w:bottom w:val="none" w:sz="0" w:space="0" w:color="auto"/>
            <w:right w:val="none" w:sz="0" w:space="0" w:color="auto"/>
          </w:divBdr>
        </w:div>
        <w:div w:id="734666855">
          <w:marLeft w:val="640"/>
          <w:marRight w:val="0"/>
          <w:marTop w:val="0"/>
          <w:marBottom w:val="0"/>
          <w:divBdr>
            <w:top w:val="none" w:sz="0" w:space="0" w:color="auto"/>
            <w:left w:val="none" w:sz="0" w:space="0" w:color="auto"/>
            <w:bottom w:val="none" w:sz="0" w:space="0" w:color="auto"/>
            <w:right w:val="none" w:sz="0" w:space="0" w:color="auto"/>
          </w:divBdr>
        </w:div>
        <w:div w:id="870266094">
          <w:marLeft w:val="640"/>
          <w:marRight w:val="0"/>
          <w:marTop w:val="0"/>
          <w:marBottom w:val="0"/>
          <w:divBdr>
            <w:top w:val="none" w:sz="0" w:space="0" w:color="auto"/>
            <w:left w:val="none" w:sz="0" w:space="0" w:color="auto"/>
            <w:bottom w:val="none" w:sz="0" w:space="0" w:color="auto"/>
            <w:right w:val="none" w:sz="0" w:space="0" w:color="auto"/>
          </w:divBdr>
        </w:div>
        <w:div w:id="840238660">
          <w:marLeft w:val="640"/>
          <w:marRight w:val="0"/>
          <w:marTop w:val="0"/>
          <w:marBottom w:val="0"/>
          <w:divBdr>
            <w:top w:val="none" w:sz="0" w:space="0" w:color="auto"/>
            <w:left w:val="none" w:sz="0" w:space="0" w:color="auto"/>
            <w:bottom w:val="none" w:sz="0" w:space="0" w:color="auto"/>
            <w:right w:val="none" w:sz="0" w:space="0" w:color="auto"/>
          </w:divBdr>
        </w:div>
        <w:div w:id="1504079905">
          <w:marLeft w:val="640"/>
          <w:marRight w:val="0"/>
          <w:marTop w:val="0"/>
          <w:marBottom w:val="0"/>
          <w:divBdr>
            <w:top w:val="none" w:sz="0" w:space="0" w:color="auto"/>
            <w:left w:val="none" w:sz="0" w:space="0" w:color="auto"/>
            <w:bottom w:val="none" w:sz="0" w:space="0" w:color="auto"/>
            <w:right w:val="none" w:sz="0" w:space="0" w:color="auto"/>
          </w:divBdr>
        </w:div>
        <w:div w:id="1354723338">
          <w:marLeft w:val="640"/>
          <w:marRight w:val="0"/>
          <w:marTop w:val="0"/>
          <w:marBottom w:val="0"/>
          <w:divBdr>
            <w:top w:val="none" w:sz="0" w:space="0" w:color="auto"/>
            <w:left w:val="none" w:sz="0" w:space="0" w:color="auto"/>
            <w:bottom w:val="none" w:sz="0" w:space="0" w:color="auto"/>
            <w:right w:val="none" w:sz="0" w:space="0" w:color="auto"/>
          </w:divBdr>
        </w:div>
        <w:div w:id="1510563717">
          <w:marLeft w:val="640"/>
          <w:marRight w:val="0"/>
          <w:marTop w:val="0"/>
          <w:marBottom w:val="0"/>
          <w:divBdr>
            <w:top w:val="none" w:sz="0" w:space="0" w:color="auto"/>
            <w:left w:val="none" w:sz="0" w:space="0" w:color="auto"/>
            <w:bottom w:val="none" w:sz="0" w:space="0" w:color="auto"/>
            <w:right w:val="none" w:sz="0" w:space="0" w:color="auto"/>
          </w:divBdr>
        </w:div>
        <w:div w:id="531455456">
          <w:marLeft w:val="640"/>
          <w:marRight w:val="0"/>
          <w:marTop w:val="0"/>
          <w:marBottom w:val="0"/>
          <w:divBdr>
            <w:top w:val="none" w:sz="0" w:space="0" w:color="auto"/>
            <w:left w:val="none" w:sz="0" w:space="0" w:color="auto"/>
            <w:bottom w:val="none" w:sz="0" w:space="0" w:color="auto"/>
            <w:right w:val="none" w:sz="0" w:space="0" w:color="auto"/>
          </w:divBdr>
        </w:div>
        <w:div w:id="8723385">
          <w:marLeft w:val="640"/>
          <w:marRight w:val="0"/>
          <w:marTop w:val="0"/>
          <w:marBottom w:val="0"/>
          <w:divBdr>
            <w:top w:val="none" w:sz="0" w:space="0" w:color="auto"/>
            <w:left w:val="none" w:sz="0" w:space="0" w:color="auto"/>
            <w:bottom w:val="none" w:sz="0" w:space="0" w:color="auto"/>
            <w:right w:val="none" w:sz="0" w:space="0" w:color="auto"/>
          </w:divBdr>
        </w:div>
        <w:div w:id="485586348">
          <w:marLeft w:val="640"/>
          <w:marRight w:val="0"/>
          <w:marTop w:val="0"/>
          <w:marBottom w:val="0"/>
          <w:divBdr>
            <w:top w:val="none" w:sz="0" w:space="0" w:color="auto"/>
            <w:left w:val="none" w:sz="0" w:space="0" w:color="auto"/>
            <w:bottom w:val="none" w:sz="0" w:space="0" w:color="auto"/>
            <w:right w:val="none" w:sz="0" w:space="0" w:color="auto"/>
          </w:divBdr>
        </w:div>
      </w:divsChild>
    </w:div>
    <w:div w:id="1947809455">
      <w:bodyDiv w:val="1"/>
      <w:marLeft w:val="0"/>
      <w:marRight w:val="0"/>
      <w:marTop w:val="0"/>
      <w:marBottom w:val="0"/>
      <w:divBdr>
        <w:top w:val="none" w:sz="0" w:space="0" w:color="auto"/>
        <w:left w:val="none" w:sz="0" w:space="0" w:color="auto"/>
        <w:bottom w:val="none" w:sz="0" w:space="0" w:color="auto"/>
        <w:right w:val="none" w:sz="0" w:space="0" w:color="auto"/>
      </w:divBdr>
      <w:divsChild>
        <w:div w:id="944465297">
          <w:marLeft w:val="640"/>
          <w:marRight w:val="0"/>
          <w:marTop w:val="0"/>
          <w:marBottom w:val="0"/>
          <w:divBdr>
            <w:top w:val="none" w:sz="0" w:space="0" w:color="auto"/>
            <w:left w:val="none" w:sz="0" w:space="0" w:color="auto"/>
            <w:bottom w:val="none" w:sz="0" w:space="0" w:color="auto"/>
            <w:right w:val="none" w:sz="0" w:space="0" w:color="auto"/>
          </w:divBdr>
        </w:div>
        <w:div w:id="613707742">
          <w:marLeft w:val="640"/>
          <w:marRight w:val="0"/>
          <w:marTop w:val="0"/>
          <w:marBottom w:val="0"/>
          <w:divBdr>
            <w:top w:val="none" w:sz="0" w:space="0" w:color="auto"/>
            <w:left w:val="none" w:sz="0" w:space="0" w:color="auto"/>
            <w:bottom w:val="none" w:sz="0" w:space="0" w:color="auto"/>
            <w:right w:val="none" w:sz="0" w:space="0" w:color="auto"/>
          </w:divBdr>
        </w:div>
        <w:div w:id="1139876876">
          <w:marLeft w:val="640"/>
          <w:marRight w:val="0"/>
          <w:marTop w:val="0"/>
          <w:marBottom w:val="0"/>
          <w:divBdr>
            <w:top w:val="none" w:sz="0" w:space="0" w:color="auto"/>
            <w:left w:val="none" w:sz="0" w:space="0" w:color="auto"/>
            <w:bottom w:val="none" w:sz="0" w:space="0" w:color="auto"/>
            <w:right w:val="none" w:sz="0" w:space="0" w:color="auto"/>
          </w:divBdr>
        </w:div>
        <w:div w:id="1845167439">
          <w:marLeft w:val="640"/>
          <w:marRight w:val="0"/>
          <w:marTop w:val="0"/>
          <w:marBottom w:val="0"/>
          <w:divBdr>
            <w:top w:val="none" w:sz="0" w:space="0" w:color="auto"/>
            <w:left w:val="none" w:sz="0" w:space="0" w:color="auto"/>
            <w:bottom w:val="none" w:sz="0" w:space="0" w:color="auto"/>
            <w:right w:val="none" w:sz="0" w:space="0" w:color="auto"/>
          </w:divBdr>
        </w:div>
        <w:div w:id="1034160997">
          <w:marLeft w:val="640"/>
          <w:marRight w:val="0"/>
          <w:marTop w:val="0"/>
          <w:marBottom w:val="0"/>
          <w:divBdr>
            <w:top w:val="none" w:sz="0" w:space="0" w:color="auto"/>
            <w:left w:val="none" w:sz="0" w:space="0" w:color="auto"/>
            <w:bottom w:val="none" w:sz="0" w:space="0" w:color="auto"/>
            <w:right w:val="none" w:sz="0" w:space="0" w:color="auto"/>
          </w:divBdr>
        </w:div>
        <w:div w:id="462894258">
          <w:marLeft w:val="640"/>
          <w:marRight w:val="0"/>
          <w:marTop w:val="0"/>
          <w:marBottom w:val="0"/>
          <w:divBdr>
            <w:top w:val="none" w:sz="0" w:space="0" w:color="auto"/>
            <w:left w:val="none" w:sz="0" w:space="0" w:color="auto"/>
            <w:bottom w:val="none" w:sz="0" w:space="0" w:color="auto"/>
            <w:right w:val="none" w:sz="0" w:space="0" w:color="auto"/>
          </w:divBdr>
        </w:div>
        <w:div w:id="897476613">
          <w:marLeft w:val="640"/>
          <w:marRight w:val="0"/>
          <w:marTop w:val="0"/>
          <w:marBottom w:val="0"/>
          <w:divBdr>
            <w:top w:val="none" w:sz="0" w:space="0" w:color="auto"/>
            <w:left w:val="none" w:sz="0" w:space="0" w:color="auto"/>
            <w:bottom w:val="none" w:sz="0" w:space="0" w:color="auto"/>
            <w:right w:val="none" w:sz="0" w:space="0" w:color="auto"/>
          </w:divBdr>
        </w:div>
        <w:div w:id="776801233">
          <w:marLeft w:val="640"/>
          <w:marRight w:val="0"/>
          <w:marTop w:val="0"/>
          <w:marBottom w:val="0"/>
          <w:divBdr>
            <w:top w:val="none" w:sz="0" w:space="0" w:color="auto"/>
            <w:left w:val="none" w:sz="0" w:space="0" w:color="auto"/>
            <w:bottom w:val="none" w:sz="0" w:space="0" w:color="auto"/>
            <w:right w:val="none" w:sz="0" w:space="0" w:color="auto"/>
          </w:divBdr>
        </w:div>
        <w:div w:id="1765999131">
          <w:marLeft w:val="640"/>
          <w:marRight w:val="0"/>
          <w:marTop w:val="0"/>
          <w:marBottom w:val="0"/>
          <w:divBdr>
            <w:top w:val="none" w:sz="0" w:space="0" w:color="auto"/>
            <w:left w:val="none" w:sz="0" w:space="0" w:color="auto"/>
            <w:bottom w:val="none" w:sz="0" w:space="0" w:color="auto"/>
            <w:right w:val="none" w:sz="0" w:space="0" w:color="auto"/>
          </w:divBdr>
        </w:div>
        <w:div w:id="1575427770">
          <w:marLeft w:val="640"/>
          <w:marRight w:val="0"/>
          <w:marTop w:val="0"/>
          <w:marBottom w:val="0"/>
          <w:divBdr>
            <w:top w:val="none" w:sz="0" w:space="0" w:color="auto"/>
            <w:left w:val="none" w:sz="0" w:space="0" w:color="auto"/>
            <w:bottom w:val="none" w:sz="0" w:space="0" w:color="auto"/>
            <w:right w:val="none" w:sz="0" w:space="0" w:color="auto"/>
          </w:divBdr>
        </w:div>
        <w:div w:id="1555038946">
          <w:marLeft w:val="640"/>
          <w:marRight w:val="0"/>
          <w:marTop w:val="0"/>
          <w:marBottom w:val="0"/>
          <w:divBdr>
            <w:top w:val="none" w:sz="0" w:space="0" w:color="auto"/>
            <w:left w:val="none" w:sz="0" w:space="0" w:color="auto"/>
            <w:bottom w:val="none" w:sz="0" w:space="0" w:color="auto"/>
            <w:right w:val="none" w:sz="0" w:space="0" w:color="auto"/>
          </w:divBdr>
        </w:div>
        <w:div w:id="735979828">
          <w:marLeft w:val="640"/>
          <w:marRight w:val="0"/>
          <w:marTop w:val="0"/>
          <w:marBottom w:val="0"/>
          <w:divBdr>
            <w:top w:val="none" w:sz="0" w:space="0" w:color="auto"/>
            <w:left w:val="none" w:sz="0" w:space="0" w:color="auto"/>
            <w:bottom w:val="none" w:sz="0" w:space="0" w:color="auto"/>
            <w:right w:val="none" w:sz="0" w:space="0" w:color="auto"/>
          </w:divBdr>
        </w:div>
        <w:div w:id="1133014912">
          <w:marLeft w:val="640"/>
          <w:marRight w:val="0"/>
          <w:marTop w:val="0"/>
          <w:marBottom w:val="0"/>
          <w:divBdr>
            <w:top w:val="none" w:sz="0" w:space="0" w:color="auto"/>
            <w:left w:val="none" w:sz="0" w:space="0" w:color="auto"/>
            <w:bottom w:val="none" w:sz="0" w:space="0" w:color="auto"/>
            <w:right w:val="none" w:sz="0" w:space="0" w:color="auto"/>
          </w:divBdr>
        </w:div>
        <w:div w:id="520360604">
          <w:marLeft w:val="640"/>
          <w:marRight w:val="0"/>
          <w:marTop w:val="0"/>
          <w:marBottom w:val="0"/>
          <w:divBdr>
            <w:top w:val="none" w:sz="0" w:space="0" w:color="auto"/>
            <w:left w:val="none" w:sz="0" w:space="0" w:color="auto"/>
            <w:bottom w:val="none" w:sz="0" w:space="0" w:color="auto"/>
            <w:right w:val="none" w:sz="0" w:space="0" w:color="auto"/>
          </w:divBdr>
        </w:div>
      </w:divsChild>
    </w:div>
    <w:div w:id="1965304468">
      <w:bodyDiv w:val="1"/>
      <w:marLeft w:val="0"/>
      <w:marRight w:val="0"/>
      <w:marTop w:val="0"/>
      <w:marBottom w:val="0"/>
      <w:divBdr>
        <w:top w:val="none" w:sz="0" w:space="0" w:color="auto"/>
        <w:left w:val="none" w:sz="0" w:space="0" w:color="auto"/>
        <w:bottom w:val="none" w:sz="0" w:space="0" w:color="auto"/>
        <w:right w:val="none" w:sz="0" w:space="0" w:color="auto"/>
      </w:divBdr>
      <w:divsChild>
        <w:div w:id="68120229">
          <w:marLeft w:val="1829"/>
          <w:marRight w:val="0"/>
          <w:marTop w:val="58"/>
          <w:marBottom w:val="0"/>
          <w:divBdr>
            <w:top w:val="none" w:sz="0" w:space="0" w:color="auto"/>
            <w:left w:val="none" w:sz="0" w:space="0" w:color="auto"/>
            <w:bottom w:val="none" w:sz="0" w:space="0" w:color="auto"/>
            <w:right w:val="none" w:sz="0" w:space="0" w:color="auto"/>
          </w:divBdr>
        </w:div>
        <w:div w:id="422606410">
          <w:marLeft w:val="1123"/>
          <w:marRight w:val="0"/>
          <w:marTop w:val="65"/>
          <w:marBottom w:val="0"/>
          <w:divBdr>
            <w:top w:val="none" w:sz="0" w:space="0" w:color="auto"/>
            <w:left w:val="none" w:sz="0" w:space="0" w:color="auto"/>
            <w:bottom w:val="none" w:sz="0" w:space="0" w:color="auto"/>
            <w:right w:val="none" w:sz="0" w:space="0" w:color="auto"/>
          </w:divBdr>
        </w:div>
        <w:div w:id="926622331">
          <w:marLeft w:val="432"/>
          <w:marRight w:val="0"/>
          <w:marTop w:val="384"/>
          <w:marBottom w:val="0"/>
          <w:divBdr>
            <w:top w:val="none" w:sz="0" w:space="0" w:color="auto"/>
            <w:left w:val="none" w:sz="0" w:space="0" w:color="auto"/>
            <w:bottom w:val="none" w:sz="0" w:space="0" w:color="auto"/>
            <w:right w:val="none" w:sz="0" w:space="0" w:color="auto"/>
          </w:divBdr>
        </w:div>
        <w:div w:id="1212306541">
          <w:marLeft w:val="1123"/>
          <w:marRight w:val="0"/>
          <w:marTop w:val="65"/>
          <w:marBottom w:val="0"/>
          <w:divBdr>
            <w:top w:val="none" w:sz="0" w:space="0" w:color="auto"/>
            <w:left w:val="none" w:sz="0" w:space="0" w:color="auto"/>
            <w:bottom w:val="none" w:sz="0" w:space="0" w:color="auto"/>
            <w:right w:val="none" w:sz="0" w:space="0" w:color="auto"/>
          </w:divBdr>
        </w:div>
        <w:div w:id="1221401336">
          <w:marLeft w:val="1829"/>
          <w:marRight w:val="0"/>
          <w:marTop w:val="58"/>
          <w:marBottom w:val="0"/>
          <w:divBdr>
            <w:top w:val="none" w:sz="0" w:space="0" w:color="auto"/>
            <w:left w:val="none" w:sz="0" w:space="0" w:color="auto"/>
            <w:bottom w:val="none" w:sz="0" w:space="0" w:color="auto"/>
            <w:right w:val="none" w:sz="0" w:space="0" w:color="auto"/>
          </w:divBdr>
        </w:div>
        <w:div w:id="1420176749">
          <w:marLeft w:val="1829"/>
          <w:marRight w:val="0"/>
          <w:marTop w:val="58"/>
          <w:marBottom w:val="0"/>
          <w:divBdr>
            <w:top w:val="none" w:sz="0" w:space="0" w:color="auto"/>
            <w:left w:val="none" w:sz="0" w:space="0" w:color="auto"/>
            <w:bottom w:val="none" w:sz="0" w:space="0" w:color="auto"/>
            <w:right w:val="none" w:sz="0" w:space="0" w:color="auto"/>
          </w:divBdr>
        </w:div>
        <w:div w:id="1649087399">
          <w:marLeft w:val="1123"/>
          <w:marRight w:val="0"/>
          <w:marTop w:val="65"/>
          <w:marBottom w:val="0"/>
          <w:divBdr>
            <w:top w:val="none" w:sz="0" w:space="0" w:color="auto"/>
            <w:left w:val="none" w:sz="0" w:space="0" w:color="auto"/>
            <w:bottom w:val="none" w:sz="0" w:space="0" w:color="auto"/>
            <w:right w:val="none" w:sz="0" w:space="0" w:color="auto"/>
          </w:divBdr>
        </w:div>
        <w:div w:id="1694727647">
          <w:marLeft w:val="1829"/>
          <w:marRight w:val="0"/>
          <w:marTop w:val="58"/>
          <w:marBottom w:val="0"/>
          <w:divBdr>
            <w:top w:val="none" w:sz="0" w:space="0" w:color="auto"/>
            <w:left w:val="none" w:sz="0" w:space="0" w:color="auto"/>
            <w:bottom w:val="none" w:sz="0" w:space="0" w:color="auto"/>
            <w:right w:val="none" w:sz="0" w:space="0" w:color="auto"/>
          </w:divBdr>
        </w:div>
        <w:div w:id="1991866956">
          <w:marLeft w:val="1123"/>
          <w:marRight w:val="0"/>
          <w:marTop w:val="65"/>
          <w:marBottom w:val="0"/>
          <w:divBdr>
            <w:top w:val="none" w:sz="0" w:space="0" w:color="auto"/>
            <w:left w:val="none" w:sz="0" w:space="0" w:color="auto"/>
            <w:bottom w:val="none" w:sz="0" w:space="0" w:color="auto"/>
            <w:right w:val="none" w:sz="0" w:space="0" w:color="auto"/>
          </w:divBdr>
        </w:div>
      </w:divsChild>
    </w:div>
    <w:div w:id="1979845067">
      <w:bodyDiv w:val="1"/>
      <w:marLeft w:val="0"/>
      <w:marRight w:val="0"/>
      <w:marTop w:val="0"/>
      <w:marBottom w:val="0"/>
      <w:divBdr>
        <w:top w:val="none" w:sz="0" w:space="0" w:color="auto"/>
        <w:left w:val="none" w:sz="0" w:space="0" w:color="auto"/>
        <w:bottom w:val="none" w:sz="0" w:space="0" w:color="auto"/>
        <w:right w:val="none" w:sz="0" w:space="0" w:color="auto"/>
      </w:divBdr>
    </w:div>
    <w:div w:id="1983347918">
      <w:bodyDiv w:val="1"/>
      <w:marLeft w:val="0"/>
      <w:marRight w:val="0"/>
      <w:marTop w:val="0"/>
      <w:marBottom w:val="0"/>
      <w:divBdr>
        <w:top w:val="none" w:sz="0" w:space="0" w:color="auto"/>
        <w:left w:val="none" w:sz="0" w:space="0" w:color="auto"/>
        <w:bottom w:val="none" w:sz="0" w:space="0" w:color="auto"/>
        <w:right w:val="none" w:sz="0" w:space="0" w:color="auto"/>
      </w:divBdr>
    </w:div>
    <w:div w:id="1986078208">
      <w:bodyDiv w:val="1"/>
      <w:marLeft w:val="0"/>
      <w:marRight w:val="0"/>
      <w:marTop w:val="0"/>
      <w:marBottom w:val="0"/>
      <w:divBdr>
        <w:top w:val="none" w:sz="0" w:space="0" w:color="auto"/>
        <w:left w:val="none" w:sz="0" w:space="0" w:color="auto"/>
        <w:bottom w:val="none" w:sz="0" w:space="0" w:color="auto"/>
        <w:right w:val="none" w:sz="0" w:space="0" w:color="auto"/>
      </w:divBdr>
    </w:div>
    <w:div w:id="1993555777">
      <w:bodyDiv w:val="1"/>
      <w:marLeft w:val="0"/>
      <w:marRight w:val="0"/>
      <w:marTop w:val="0"/>
      <w:marBottom w:val="0"/>
      <w:divBdr>
        <w:top w:val="none" w:sz="0" w:space="0" w:color="auto"/>
        <w:left w:val="none" w:sz="0" w:space="0" w:color="auto"/>
        <w:bottom w:val="none" w:sz="0" w:space="0" w:color="auto"/>
        <w:right w:val="none" w:sz="0" w:space="0" w:color="auto"/>
      </w:divBdr>
      <w:divsChild>
        <w:div w:id="445581119">
          <w:marLeft w:val="640"/>
          <w:marRight w:val="0"/>
          <w:marTop w:val="0"/>
          <w:marBottom w:val="0"/>
          <w:divBdr>
            <w:top w:val="none" w:sz="0" w:space="0" w:color="auto"/>
            <w:left w:val="none" w:sz="0" w:space="0" w:color="auto"/>
            <w:bottom w:val="none" w:sz="0" w:space="0" w:color="auto"/>
            <w:right w:val="none" w:sz="0" w:space="0" w:color="auto"/>
          </w:divBdr>
        </w:div>
        <w:div w:id="291064142">
          <w:marLeft w:val="640"/>
          <w:marRight w:val="0"/>
          <w:marTop w:val="0"/>
          <w:marBottom w:val="0"/>
          <w:divBdr>
            <w:top w:val="none" w:sz="0" w:space="0" w:color="auto"/>
            <w:left w:val="none" w:sz="0" w:space="0" w:color="auto"/>
            <w:bottom w:val="none" w:sz="0" w:space="0" w:color="auto"/>
            <w:right w:val="none" w:sz="0" w:space="0" w:color="auto"/>
          </w:divBdr>
        </w:div>
        <w:div w:id="1642079845">
          <w:marLeft w:val="640"/>
          <w:marRight w:val="0"/>
          <w:marTop w:val="0"/>
          <w:marBottom w:val="0"/>
          <w:divBdr>
            <w:top w:val="none" w:sz="0" w:space="0" w:color="auto"/>
            <w:left w:val="none" w:sz="0" w:space="0" w:color="auto"/>
            <w:bottom w:val="none" w:sz="0" w:space="0" w:color="auto"/>
            <w:right w:val="none" w:sz="0" w:space="0" w:color="auto"/>
          </w:divBdr>
        </w:div>
        <w:div w:id="334575842">
          <w:marLeft w:val="640"/>
          <w:marRight w:val="0"/>
          <w:marTop w:val="0"/>
          <w:marBottom w:val="0"/>
          <w:divBdr>
            <w:top w:val="none" w:sz="0" w:space="0" w:color="auto"/>
            <w:left w:val="none" w:sz="0" w:space="0" w:color="auto"/>
            <w:bottom w:val="none" w:sz="0" w:space="0" w:color="auto"/>
            <w:right w:val="none" w:sz="0" w:space="0" w:color="auto"/>
          </w:divBdr>
        </w:div>
        <w:div w:id="1352611881">
          <w:marLeft w:val="640"/>
          <w:marRight w:val="0"/>
          <w:marTop w:val="0"/>
          <w:marBottom w:val="0"/>
          <w:divBdr>
            <w:top w:val="none" w:sz="0" w:space="0" w:color="auto"/>
            <w:left w:val="none" w:sz="0" w:space="0" w:color="auto"/>
            <w:bottom w:val="none" w:sz="0" w:space="0" w:color="auto"/>
            <w:right w:val="none" w:sz="0" w:space="0" w:color="auto"/>
          </w:divBdr>
        </w:div>
        <w:div w:id="332954562">
          <w:marLeft w:val="640"/>
          <w:marRight w:val="0"/>
          <w:marTop w:val="0"/>
          <w:marBottom w:val="0"/>
          <w:divBdr>
            <w:top w:val="none" w:sz="0" w:space="0" w:color="auto"/>
            <w:left w:val="none" w:sz="0" w:space="0" w:color="auto"/>
            <w:bottom w:val="none" w:sz="0" w:space="0" w:color="auto"/>
            <w:right w:val="none" w:sz="0" w:space="0" w:color="auto"/>
          </w:divBdr>
        </w:div>
        <w:div w:id="1911037350">
          <w:marLeft w:val="640"/>
          <w:marRight w:val="0"/>
          <w:marTop w:val="0"/>
          <w:marBottom w:val="0"/>
          <w:divBdr>
            <w:top w:val="none" w:sz="0" w:space="0" w:color="auto"/>
            <w:left w:val="none" w:sz="0" w:space="0" w:color="auto"/>
            <w:bottom w:val="none" w:sz="0" w:space="0" w:color="auto"/>
            <w:right w:val="none" w:sz="0" w:space="0" w:color="auto"/>
          </w:divBdr>
        </w:div>
      </w:divsChild>
    </w:div>
    <w:div w:id="1998652015">
      <w:bodyDiv w:val="1"/>
      <w:marLeft w:val="0"/>
      <w:marRight w:val="0"/>
      <w:marTop w:val="0"/>
      <w:marBottom w:val="0"/>
      <w:divBdr>
        <w:top w:val="none" w:sz="0" w:space="0" w:color="auto"/>
        <w:left w:val="none" w:sz="0" w:space="0" w:color="auto"/>
        <w:bottom w:val="none" w:sz="0" w:space="0" w:color="auto"/>
        <w:right w:val="none" w:sz="0" w:space="0" w:color="auto"/>
      </w:divBdr>
    </w:div>
    <w:div w:id="2001040060">
      <w:bodyDiv w:val="1"/>
      <w:marLeft w:val="0"/>
      <w:marRight w:val="0"/>
      <w:marTop w:val="0"/>
      <w:marBottom w:val="0"/>
      <w:divBdr>
        <w:top w:val="none" w:sz="0" w:space="0" w:color="auto"/>
        <w:left w:val="none" w:sz="0" w:space="0" w:color="auto"/>
        <w:bottom w:val="none" w:sz="0" w:space="0" w:color="auto"/>
        <w:right w:val="none" w:sz="0" w:space="0" w:color="auto"/>
      </w:divBdr>
    </w:div>
    <w:div w:id="2003074494">
      <w:bodyDiv w:val="1"/>
      <w:marLeft w:val="0"/>
      <w:marRight w:val="0"/>
      <w:marTop w:val="0"/>
      <w:marBottom w:val="0"/>
      <w:divBdr>
        <w:top w:val="none" w:sz="0" w:space="0" w:color="auto"/>
        <w:left w:val="none" w:sz="0" w:space="0" w:color="auto"/>
        <w:bottom w:val="none" w:sz="0" w:space="0" w:color="auto"/>
        <w:right w:val="none" w:sz="0" w:space="0" w:color="auto"/>
      </w:divBdr>
    </w:div>
    <w:div w:id="2005936018">
      <w:bodyDiv w:val="1"/>
      <w:marLeft w:val="0"/>
      <w:marRight w:val="0"/>
      <w:marTop w:val="0"/>
      <w:marBottom w:val="0"/>
      <w:divBdr>
        <w:top w:val="none" w:sz="0" w:space="0" w:color="auto"/>
        <w:left w:val="none" w:sz="0" w:space="0" w:color="auto"/>
        <w:bottom w:val="none" w:sz="0" w:space="0" w:color="auto"/>
        <w:right w:val="none" w:sz="0" w:space="0" w:color="auto"/>
      </w:divBdr>
      <w:divsChild>
        <w:div w:id="605573793">
          <w:marLeft w:val="640"/>
          <w:marRight w:val="0"/>
          <w:marTop w:val="0"/>
          <w:marBottom w:val="0"/>
          <w:divBdr>
            <w:top w:val="none" w:sz="0" w:space="0" w:color="auto"/>
            <w:left w:val="none" w:sz="0" w:space="0" w:color="auto"/>
            <w:bottom w:val="none" w:sz="0" w:space="0" w:color="auto"/>
            <w:right w:val="none" w:sz="0" w:space="0" w:color="auto"/>
          </w:divBdr>
        </w:div>
        <w:div w:id="186870466">
          <w:marLeft w:val="640"/>
          <w:marRight w:val="0"/>
          <w:marTop w:val="0"/>
          <w:marBottom w:val="0"/>
          <w:divBdr>
            <w:top w:val="none" w:sz="0" w:space="0" w:color="auto"/>
            <w:left w:val="none" w:sz="0" w:space="0" w:color="auto"/>
            <w:bottom w:val="none" w:sz="0" w:space="0" w:color="auto"/>
            <w:right w:val="none" w:sz="0" w:space="0" w:color="auto"/>
          </w:divBdr>
        </w:div>
        <w:div w:id="766539259">
          <w:marLeft w:val="640"/>
          <w:marRight w:val="0"/>
          <w:marTop w:val="0"/>
          <w:marBottom w:val="0"/>
          <w:divBdr>
            <w:top w:val="none" w:sz="0" w:space="0" w:color="auto"/>
            <w:left w:val="none" w:sz="0" w:space="0" w:color="auto"/>
            <w:bottom w:val="none" w:sz="0" w:space="0" w:color="auto"/>
            <w:right w:val="none" w:sz="0" w:space="0" w:color="auto"/>
          </w:divBdr>
        </w:div>
        <w:div w:id="1138650197">
          <w:marLeft w:val="640"/>
          <w:marRight w:val="0"/>
          <w:marTop w:val="0"/>
          <w:marBottom w:val="0"/>
          <w:divBdr>
            <w:top w:val="none" w:sz="0" w:space="0" w:color="auto"/>
            <w:left w:val="none" w:sz="0" w:space="0" w:color="auto"/>
            <w:bottom w:val="none" w:sz="0" w:space="0" w:color="auto"/>
            <w:right w:val="none" w:sz="0" w:space="0" w:color="auto"/>
          </w:divBdr>
        </w:div>
        <w:div w:id="360673127">
          <w:marLeft w:val="640"/>
          <w:marRight w:val="0"/>
          <w:marTop w:val="0"/>
          <w:marBottom w:val="0"/>
          <w:divBdr>
            <w:top w:val="none" w:sz="0" w:space="0" w:color="auto"/>
            <w:left w:val="none" w:sz="0" w:space="0" w:color="auto"/>
            <w:bottom w:val="none" w:sz="0" w:space="0" w:color="auto"/>
            <w:right w:val="none" w:sz="0" w:space="0" w:color="auto"/>
          </w:divBdr>
        </w:div>
        <w:div w:id="1999267129">
          <w:marLeft w:val="640"/>
          <w:marRight w:val="0"/>
          <w:marTop w:val="0"/>
          <w:marBottom w:val="0"/>
          <w:divBdr>
            <w:top w:val="none" w:sz="0" w:space="0" w:color="auto"/>
            <w:left w:val="none" w:sz="0" w:space="0" w:color="auto"/>
            <w:bottom w:val="none" w:sz="0" w:space="0" w:color="auto"/>
            <w:right w:val="none" w:sz="0" w:space="0" w:color="auto"/>
          </w:divBdr>
        </w:div>
        <w:div w:id="1832477470">
          <w:marLeft w:val="640"/>
          <w:marRight w:val="0"/>
          <w:marTop w:val="0"/>
          <w:marBottom w:val="0"/>
          <w:divBdr>
            <w:top w:val="none" w:sz="0" w:space="0" w:color="auto"/>
            <w:left w:val="none" w:sz="0" w:space="0" w:color="auto"/>
            <w:bottom w:val="none" w:sz="0" w:space="0" w:color="auto"/>
            <w:right w:val="none" w:sz="0" w:space="0" w:color="auto"/>
          </w:divBdr>
        </w:div>
        <w:div w:id="141436818">
          <w:marLeft w:val="640"/>
          <w:marRight w:val="0"/>
          <w:marTop w:val="0"/>
          <w:marBottom w:val="0"/>
          <w:divBdr>
            <w:top w:val="none" w:sz="0" w:space="0" w:color="auto"/>
            <w:left w:val="none" w:sz="0" w:space="0" w:color="auto"/>
            <w:bottom w:val="none" w:sz="0" w:space="0" w:color="auto"/>
            <w:right w:val="none" w:sz="0" w:space="0" w:color="auto"/>
          </w:divBdr>
        </w:div>
        <w:div w:id="452401995">
          <w:marLeft w:val="640"/>
          <w:marRight w:val="0"/>
          <w:marTop w:val="0"/>
          <w:marBottom w:val="0"/>
          <w:divBdr>
            <w:top w:val="none" w:sz="0" w:space="0" w:color="auto"/>
            <w:left w:val="none" w:sz="0" w:space="0" w:color="auto"/>
            <w:bottom w:val="none" w:sz="0" w:space="0" w:color="auto"/>
            <w:right w:val="none" w:sz="0" w:space="0" w:color="auto"/>
          </w:divBdr>
        </w:div>
        <w:div w:id="581647659">
          <w:marLeft w:val="640"/>
          <w:marRight w:val="0"/>
          <w:marTop w:val="0"/>
          <w:marBottom w:val="0"/>
          <w:divBdr>
            <w:top w:val="none" w:sz="0" w:space="0" w:color="auto"/>
            <w:left w:val="none" w:sz="0" w:space="0" w:color="auto"/>
            <w:bottom w:val="none" w:sz="0" w:space="0" w:color="auto"/>
            <w:right w:val="none" w:sz="0" w:space="0" w:color="auto"/>
          </w:divBdr>
        </w:div>
        <w:div w:id="976296617">
          <w:marLeft w:val="640"/>
          <w:marRight w:val="0"/>
          <w:marTop w:val="0"/>
          <w:marBottom w:val="0"/>
          <w:divBdr>
            <w:top w:val="none" w:sz="0" w:space="0" w:color="auto"/>
            <w:left w:val="none" w:sz="0" w:space="0" w:color="auto"/>
            <w:bottom w:val="none" w:sz="0" w:space="0" w:color="auto"/>
            <w:right w:val="none" w:sz="0" w:space="0" w:color="auto"/>
          </w:divBdr>
        </w:div>
        <w:div w:id="1235236915">
          <w:marLeft w:val="640"/>
          <w:marRight w:val="0"/>
          <w:marTop w:val="0"/>
          <w:marBottom w:val="0"/>
          <w:divBdr>
            <w:top w:val="none" w:sz="0" w:space="0" w:color="auto"/>
            <w:left w:val="none" w:sz="0" w:space="0" w:color="auto"/>
            <w:bottom w:val="none" w:sz="0" w:space="0" w:color="auto"/>
            <w:right w:val="none" w:sz="0" w:space="0" w:color="auto"/>
          </w:divBdr>
        </w:div>
        <w:div w:id="412746121">
          <w:marLeft w:val="640"/>
          <w:marRight w:val="0"/>
          <w:marTop w:val="0"/>
          <w:marBottom w:val="0"/>
          <w:divBdr>
            <w:top w:val="none" w:sz="0" w:space="0" w:color="auto"/>
            <w:left w:val="none" w:sz="0" w:space="0" w:color="auto"/>
            <w:bottom w:val="none" w:sz="0" w:space="0" w:color="auto"/>
            <w:right w:val="none" w:sz="0" w:space="0" w:color="auto"/>
          </w:divBdr>
        </w:div>
        <w:div w:id="1795707836">
          <w:marLeft w:val="640"/>
          <w:marRight w:val="0"/>
          <w:marTop w:val="0"/>
          <w:marBottom w:val="0"/>
          <w:divBdr>
            <w:top w:val="none" w:sz="0" w:space="0" w:color="auto"/>
            <w:left w:val="none" w:sz="0" w:space="0" w:color="auto"/>
            <w:bottom w:val="none" w:sz="0" w:space="0" w:color="auto"/>
            <w:right w:val="none" w:sz="0" w:space="0" w:color="auto"/>
          </w:divBdr>
        </w:div>
        <w:div w:id="99836036">
          <w:marLeft w:val="640"/>
          <w:marRight w:val="0"/>
          <w:marTop w:val="0"/>
          <w:marBottom w:val="0"/>
          <w:divBdr>
            <w:top w:val="none" w:sz="0" w:space="0" w:color="auto"/>
            <w:left w:val="none" w:sz="0" w:space="0" w:color="auto"/>
            <w:bottom w:val="none" w:sz="0" w:space="0" w:color="auto"/>
            <w:right w:val="none" w:sz="0" w:space="0" w:color="auto"/>
          </w:divBdr>
        </w:div>
        <w:div w:id="1246916017">
          <w:marLeft w:val="640"/>
          <w:marRight w:val="0"/>
          <w:marTop w:val="0"/>
          <w:marBottom w:val="0"/>
          <w:divBdr>
            <w:top w:val="none" w:sz="0" w:space="0" w:color="auto"/>
            <w:left w:val="none" w:sz="0" w:space="0" w:color="auto"/>
            <w:bottom w:val="none" w:sz="0" w:space="0" w:color="auto"/>
            <w:right w:val="none" w:sz="0" w:space="0" w:color="auto"/>
          </w:divBdr>
        </w:div>
        <w:div w:id="1188523593">
          <w:marLeft w:val="640"/>
          <w:marRight w:val="0"/>
          <w:marTop w:val="0"/>
          <w:marBottom w:val="0"/>
          <w:divBdr>
            <w:top w:val="none" w:sz="0" w:space="0" w:color="auto"/>
            <w:left w:val="none" w:sz="0" w:space="0" w:color="auto"/>
            <w:bottom w:val="none" w:sz="0" w:space="0" w:color="auto"/>
            <w:right w:val="none" w:sz="0" w:space="0" w:color="auto"/>
          </w:divBdr>
        </w:div>
        <w:div w:id="396826470">
          <w:marLeft w:val="640"/>
          <w:marRight w:val="0"/>
          <w:marTop w:val="0"/>
          <w:marBottom w:val="0"/>
          <w:divBdr>
            <w:top w:val="none" w:sz="0" w:space="0" w:color="auto"/>
            <w:left w:val="none" w:sz="0" w:space="0" w:color="auto"/>
            <w:bottom w:val="none" w:sz="0" w:space="0" w:color="auto"/>
            <w:right w:val="none" w:sz="0" w:space="0" w:color="auto"/>
          </w:divBdr>
        </w:div>
        <w:div w:id="728308396">
          <w:marLeft w:val="640"/>
          <w:marRight w:val="0"/>
          <w:marTop w:val="0"/>
          <w:marBottom w:val="0"/>
          <w:divBdr>
            <w:top w:val="none" w:sz="0" w:space="0" w:color="auto"/>
            <w:left w:val="none" w:sz="0" w:space="0" w:color="auto"/>
            <w:bottom w:val="none" w:sz="0" w:space="0" w:color="auto"/>
            <w:right w:val="none" w:sz="0" w:space="0" w:color="auto"/>
          </w:divBdr>
        </w:div>
        <w:div w:id="1443376825">
          <w:marLeft w:val="640"/>
          <w:marRight w:val="0"/>
          <w:marTop w:val="0"/>
          <w:marBottom w:val="0"/>
          <w:divBdr>
            <w:top w:val="none" w:sz="0" w:space="0" w:color="auto"/>
            <w:left w:val="none" w:sz="0" w:space="0" w:color="auto"/>
            <w:bottom w:val="none" w:sz="0" w:space="0" w:color="auto"/>
            <w:right w:val="none" w:sz="0" w:space="0" w:color="auto"/>
          </w:divBdr>
        </w:div>
      </w:divsChild>
    </w:div>
    <w:div w:id="2006198933">
      <w:bodyDiv w:val="1"/>
      <w:marLeft w:val="0"/>
      <w:marRight w:val="0"/>
      <w:marTop w:val="0"/>
      <w:marBottom w:val="0"/>
      <w:divBdr>
        <w:top w:val="none" w:sz="0" w:space="0" w:color="auto"/>
        <w:left w:val="none" w:sz="0" w:space="0" w:color="auto"/>
        <w:bottom w:val="none" w:sz="0" w:space="0" w:color="auto"/>
        <w:right w:val="none" w:sz="0" w:space="0" w:color="auto"/>
      </w:divBdr>
    </w:div>
    <w:div w:id="2013531402">
      <w:bodyDiv w:val="1"/>
      <w:marLeft w:val="0"/>
      <w:marRight w:val="0"/>
      <w:marTop w:val="0"/>
      <w:marBottom w:val="0"/>
      <w:divBdr>
        <w:top w:val="none" w:sz="0" w:space="0" w:color="auto"/>
        <w:left w:val="none" w:sz="0" w:space="0" w:color="auto"/>
        <w:bottom w:val="none" w:sz="0" w:space="0" w:color="auto"/>
        <w:right w:val="none" w:sz="0" w:space="0" w:color="auto"/>
      </w:divBdr>
    </w:div>
    <w:div w:id="2021659650">
      <w:bodyDiv w:val="1"/>
      <w:marLeft w:val="0"/>
      <w:marRight w:val="0"/>
      <w:marTop w:val="0"/>
      <w:marBottom w:val="0"/>
      <w:divBdr>
        <w:top w:val="none" w:sz="0" w:space="0" w:color="auto"/>
        <w:left w:val="none" w:sz="0" w:space="0" w:color="auto"/>
        <w:bottom w:val="none" w:sz="0" w:space="0" w:color="auto"/>
        <w:right w:val="none" w:sz="0" w:space="0" w:color="auto"/>
      </w:divBdr>
      <w:divsChild>
        <w:div w:id="1933393704">
          <w:marLeft w:val="640"/>
          <w:marRight w:val="0"/>
          <w:marTop w:val="0"/>
          <w:marBottom w:val="0"/>
          <w:divBdr>
            <w:top w:val="none" w:sz="0" w:space="0" w:color="auto"/>
            <w:left w:val="none" w:sz="0" w:space="0" w:color="auto"/>
            <w:bottom w:val="none" w:sz="0" w:space="0" w:color="auto"/>
            <w:right w:val="none" w:sz="0" w:space="0" w:color="auto"/>
          </w:divBdr>
        </w:div>
        <w:div w:id="2056276486">
          <w:marLeft w:val="640"/>
          <w:marRight w:val="0"/>
          <w:marTop w:val="0"/>
          <w:marBottom w:val="0"/>
          <w:divBdr>
            <w:top w:val="none" w:sz="0" w:space="0" w:color="auto"/>
            <w:left w:val="none" w:sz="0" w:space="0" w:color="auto"/>
            <w:bottom w:val="none" w:sz="0" w:space="0" w:color="auto"/>
            <w:right w:val="none" w:sz="0" w:space="0" w:color="auto"/>
          </w:divBdr>
        </w:div>
        <w:div w:id="1621915099">
          <w:marLeft w:val="640"/>
          <w:marRight w:val="0"/>
          <w:marTop w:val="0"/>
          <w:marBottom w:val="0"/>
          <w:divBdr>
            <w:top w:val="none" w:sz="0" w:space="0" w:color="auto"/>
            <w:left w:val="none" w:sz="0" w:space="0" w:color="auto"/>
            <w:bottom w:val="none" w:sz="0" w:space="0" w:color="auto"/>
            <w:right w:val="none" w:sz="0" w:space="0" w:color="auto"/>
          </w:divBdr>
        </w:div>
        <w:div w:id="197132889">
          <w:marLeft w:val="640"/>
          <w:marRight w:val="0"/>
          <w:marTop w:val="0"/>
          <w:marBottom w:val="0"/>
          <w:divBdr>
            <w:top w:val="none" w:sz="0" w:space="0" w:color="auto"/>
            <w:left w:val="none" w:sz="0" w:space="0" w:color="auto"/>
            <w:bottom w:val="none" w:sz="0" w:space="0" w:color="auto"/>
            <w:right w:val="none" w:sz="0" w:space="0" w:color="auto"/>
          </w:divBdr>
        </w:div>
        <w:div w:id="102967254">
          <w:marLeft w:val="640"/>
          <w:marRight w:val="0"/>
          <w:marTop w:val="0"/>
          <w:marBottom w:val="0"/>
          <w:divBdr>
            <w:top w:val="none" w:sz="0" w:space="0" w:color="auto"/>
            <w:left w:val="none" w:sz="0" w:space="0" w:color="auto"/>
            <w:bottom w:val="none" w:sz="0" w:space="0" w:color="auto"/>
            <w:right w:val="none" w:sz="0" w:space="0" w:color="auto"/>
          </w:divBdr>
        </w:div>
        <w:div w:id="1093403100">
          <w:marLeft w:val="640"/>
          <w:marRight w:val="0"/>
          <w:marTop w:val="0"/>
          <w:marBottom w:val="0"/>
          <w:divBdr>
            <w:top w:val="none" w:sz="0" w:space="0" w:color="auto"/>
            <w:left w:val="none" w:sz="0" w:space="0" w:color="auto"/>
            <w:bottom w:val="none" w:sz="0" w:space="0" w:color="auto"/>
            <w:right w:val="none" w:sz="0" w:space="0" w:color="auto"/>
          </w:divBdr>
        </w:div>
        <w:div w:id="1557278213">
          <w:marLeft w:val="640"/>
          <w:marRight w:val="0"/>
          <w:marTop w:val="0"/>
          <w:marBottom w:val="0"/>
          <w:divBdr>
            <w:top w:val="none" w:sz="0" w:space="0" w:color="auto"/>
            <w:left w:val="none" w:sz="0" w:space="0" w:color="auto"/>
            <w:bottom w:val="none" w:sz="0" w:space="0" w:color="auto"/>
            <w:right w:val="none" w:sz="0" w:space="0" w:color="auto"/>
          </w:divBdr>
        </w:div>
        <w:div w:id="85270191">
          <w:marLeft w:val="640"/>
          <w:marRight w:val="0"/>
          <w:marTop w:val="0"/>
          <w:marBottom w:val="0"/>
          <w:divBdr>
            <w:top w:val="none" w:sz="0" w:space="0" w:color="auto"/>
            <w:left w:val="none" w:sz="0" w:space="0" w:color="auto"/>
            <w:bottom w:val="none" w:sz="0" w:space="0" w:color="auto"/>
            <w:right w:val="none" w:sz="0" w:space="0" w:color="auto"/>
          </w:divBdr>
        </w:div>
        <w:div w:id="568923728">
          <w:marLeft w:val="640"/>
          <w:marRight w:val="0"/>
          <w:marTop w:val="0"/>
          <w:marBottom w:val="0"/>
          <w:divBdr>
            <w:top w:val="none" w:sz="0" w:space="0" w:color="auto"/>
            <w:left w:val="none" w:sz="0" w:space="0" w:color="auto"/>
            <w:bottom w:val="none" w:sz="0" w:space="0" w:color="auto"/>
            <w:right w:val="none" w:sz="0" w:space="0" w:color="auto"/>
          </w:divBdr>
        </w:div>
        <w:div w:id="276178223">
          <w:marLeft w:val="640"/>
          <w:marRight w:val="0"/>
          <w:marTop w:val="0"/>
          <w:marBottom w:val="0"/>
          <w:divBdr>
            <w:top w:val="none" w:sz="0" w:space="0" w:color="auto"/>
            <w:left w:val="none" w:sz="0" w:space="0" w:color="auto"/>
            <w:bottom w:val="none" w:sz="0" w:space="0" w:color="auto"/>
            <w:right w:val="none" w:sz="0" w:space="0" w:color="auto"/>
          </w:divBdr>
        </w:div>
        <w:div w:id="465974033">
          <w:marLeft w:val="640"/>
          <w:marRight w:val="0"/>
          <w:marTop w:val="0"/>
          <w:marBottom w:val="0"/>
          <w:divBdr>
            <w:top w:val="none" w:sz="0" w:space="0" w:color="auto"/>
            <w:left w:val="none" w:sz="0" w:space="0" w:color="auto"/>
            <w:bottom w:val="none" w:sz="0" w:space="0" w:color="auto"/>
            <w:right w:val="none" w:sz="0" w:space="0" w:color="auto"/>
          </w:divBdr>
        </w:div>
        <w:div w:id="530917037">
          <w:marLeft w:val="640"/>
          <w:marRight w:val="0"/>
          <w:marTop w:val="0"/>
          <w:marBottom w:val="0"/>
          <w:divBdr>
            <w:top w:val="none" w:sz="0" w:space="0" w:color="auto"/>
            <w:left w:val="none" w:sz="0" w:space="0" w:color="auto"/>
            <w:bottom w:val="none" w:sz="0" w:space="0" w:color="auto"/>
            <w:right w:val="none" w:sz="0" w:space="0" w:color="auto"/>
          </w:divBdr>
        </w:div>
        <w:div w:id="1500805864">
          <w:marLeft w:val="640"/>
          <w:marRight w:val="0"/>
          <w:marTop w:val="0"/>
          <w:marBottom w:val="0"/>
          <w:divBdr>
            <w:top w:val="none" w:sz="0" w:space="0" w:color="auto"/>
            <w:left w:val="none" w:sz="0" w:space="0" w:color="auto"/>
            <w:bottom w:val="none" w:sz="0" w:space="0" w:color="auto"/>
            <w:right w:val="none" w:sz="0" w:space="0" w:color="auto"/>
          </w:divBdr>
        </w:div>
        <w:div w:id="1390885313">
          <w:marLeft w:val="640"/>
          <w:marRight w:val="0"/>
          <w:marTop w:val="0"/>
          <w:marBottom w:val="0"/>
          <w:divBdr>
            <w:top w:val="none" w:sz="0" w:space="0" w:color="auto"/>
            <w:left w:val="none" w:sz="0" w:space="0" w:color="auto"/>
            <w:bottom w:val="none" w:sz="0" w:space="0" w:color="auto"/>
            <w:right w:val="none" w:sz="0" w:space="0" w:color="auto"/>
          </w:divBdr>
        </w:div>
        <w:div w:id="1295478589">
          <w:marLeft w:val="640"/>
          <w:marRight w:val="0"/>
          <w:marTop w:val="0"/>
          <w:marBottom w:val="0"/>
          <w:divBdr>
            <w:top w:val="none" w:sz="0" w:space="0" w:color="auto"/>
            <w:left w:val="none" w:sz="0" w:space="0" w:color="auto"/>
            <w:bottom w:val="none" w:sz="0" w:space="0" w:color="auto"/>
            <w:right w:val="none" w:sz="0" w:space="0" w:color="auto"/>
          </w:divBdr>
        </w:div>
        <w:div w:id="276134466">
          <w:marLeft w:val="640"/>
          <w:marRight w:val="0"/>
          <w:marTop w:val="0"/>
          <w:marBottom w:val="0"/>
          <w:divBdr>
            <w:top w:val="none" w:sz="0" w:space="0" w:color="auto"/>
            <w:left w:val="none" w:sz="0" w:space="0" w:color="auto"/>
            <w:bottom w:val="none" w:sz="0" w:space="0" w:color="auto"/>
            <w:right w:val="none" w:sz="0" w:space="0" w:color="auto"/>
          </w:divBdr>
        </w:div>
        <w:div w:id="1782915320">
          <w:marLeft w:val="640"/>
          <w:marRight w:val="0"/>
          <w:marTop w:val="0"/>
          <w:marBottom w:val="0"/>
          <w:divBdr>
            <w:top w:val="none" w:sz="0" w:space="0" w:color="auto"/>
            <w:left w:val="none" w:sz="0" w:space="0" w:color="auto"/>
            <w:bottom w:val="none" w:sz="0" w:space="0" w:color="auto"/>
            <w:right w:val="none" w:sz="0" w:space="0" w:color="auto"/>
          </w:divBdr>
        </w:div>
        <w:div w:id="1271428172">
          <w:marLeft w:val="640"/>
          <w:marRight w:val="0"/>
          <w:marTop w:val="0"/>
          <w:marBottom w:val="0"/>
          <w:divBdr>
            <w:top w:val="none" w:sz="0" w:space="0" w:color="auto"/>
            <w:left w:val="none" w:sz="0" w:space="0" w:color="auto"/>
            <w:bottom w:val="none" w:sz="0" w:space="0" w:color="auto"/>
            <w:right w:val="none" w:sz="0" w:space="0" w:color="auto"/>
          </w:divBdr>
        </w:div>
        <w:div w:id="976757605">
          <w:marLeft w:val="640"/>
          <w:marRight w:val="0"/>
          <w:marTop w:val="0"/>
          <w:marBottom w:val="0"/>
          <w:divBdr>
            <w:top w:val="none" w:sz="0" w:space="0" w:color="auto"/>
            <w:left w:val="none" w:sz="0" w:space="0" w:color="auto"/>
            <w:bottom w:val="none" w:sz="0" w:space="0" w:color="auto"/>
            <w:right w:val="none" w:sz="0" w:space="0" w:color="auto"/>
          </w:divBdr>
        </w:div>
        <w:div w:id="1765685833">
          <w:marLeft w:val="640"/>
          <w:marRight w:val="0"/>
          <w:marTop w:val="0"/>
          <w:marBottom w:val="0"/>
          <w:divBdr>
            <w:top w:val="none" w:sz="0" w:space="0" w:color="auto"/>
            <w:left w:val="none" w:sz="0" w:space="0" w:color="auto"/>
            <w:bottom w:val="none" w:sz="0" w:space="0" w:color="auto"/>
            <w:right w:val="none" w:sz="0" w:space="0" w:color="auto"/>
          </w:divBdr>
        </w:div>
        <w:div w:id="445584775">
          <w:marLeft w:val="640"/>
          <w:marRight w:val="0"/>
          <w:marTop w:val="0"/>
          <w:marBottom w:val="0"/>
          <w:divBdr>
            <w:top w:val="none" w:sz="0" w:space="0" w:color="auto"/>
            <w:left w:val="none" w:sz="0" w:space="0" w:color="auto"/>
            <w:bottom w:val="none" w:sz="0" w:space="0" w:color="auto"/>
            <w:right w:val="none" w:sz="0" w:space="0" w:color="auto"/>
          </w:divBdr>
        </w:div>
      </w:divsChild>
    </w:div>
    <w:div w:id="2028480421">
      <w:bodyDiv w:val="1"/>
      <w:marLeft w:val="0"/>
      <w:marRight w:val="0"/>
      <w:marTop w:val="0"/>
      <w:marBottom w:val="0"/>
      <w:divBdr>
        <w:top w:val="none" w:sz="0" w:space="0" w:color="auto"/>
        <w:left w:val="none" w:sz="0" w:space="0" w:color="auto"/>
        <w:bottom w:val="none" w:sz="0" w:space="0" w:color="auto"/>
        <w:right w:val="none" w:sz="0" w:space="0" w:color="auto"/>
      </w:divBdr>
      <w:divsChild>
        <w:div w:id="724527221">
          <w:marLeft w:val="0"/>
          <w:marRight w:val="0"/>
          <w:marTop w:val="0"/>
          <w:marBottom w:val="0"/>
          <w:divBdr>
            <w:top w:val="none" w:sz="0" w:space="0" w:color="auto"/>
            <w:left w:val="none" w:sz="0" w:space="0" w:color="auto"/>
            <w:bottom w:val="none" w:sz="0" w:space="0" w:color="auto"/>
            <w:right w:val="none" w:sz="0" w:space="0" w:color="auto"/>
          </w:divBdr>
          <w:divsChild>
            <w:div w:id="9601849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9137587">
      <w:bodyDiv w:val="1"/>
      <w:marLeft w:val="0"/>
      <w:marRight w:val="0"/>
      <w:marTop w:val="0"/>
      <w:marBottom w:val="0"/>
      <w:divBdr>
        <w:top w:val="none" w:sz="0" w:space="0" w:color="auto"/>
        <w:left w:val="none" w:sz="0" w:space="0" w:color="auto"/>
        <w:bottom w:val="none" w:sz="0" w:space="0" w:color="auto"/>
        <w:right w:val="none" w:sz="0" w:space="0" w:color="auto"/>
      </w:divBdr>
    </w:div>
    <w:div w:id="2030792483">
      <w:bodyDiv w:val="1"/>
      <w:marLeft w:val="0"/>
      <w:marRight w:val="0"/>
      <w:marTop w:val="0"/>
      <w:marBottom w:val="0"/>
      <w:divBdr>
        <w:top w:val="none" w:sz="0" w:space="0" w:color="auto"/>
        <w:left w:val="none" w:sz="0" w:space="0" w:color="auto"/>
        <w:bottom w:val="none" w:sz="0" w:space="0" w:color="auto"/>
        <w:right w:val="none" w:sz="0" w:space="0" w:color="auto"/>
      </w:divBdr>
    </w:div>
    <w:div w:id="2045672338">
      <w:bodyDiv w:val="1"/>
      <w:marLeft w:val="0"/>
      <w:marRight w:val="0"/>
      <w:marTop w:val="0"/>
      <w:marBottom w:val="0"/>
      <w:divBdr>
        <w:top w:val="none" w:sz="0" w:space="0" w:color="auto"/>
        <w:left w:val="none" w:sz="0" w:space="0" w:color="auto"/>
        <w:bottom w:val="none" w:sz="0" w:space="0" w:color="auto"/>
        <w:right w:val="none" w:sz="0" w:space="0" w:color="auto"/>
      </w:divBdr>
    </w:div>
    <w:div w:id="2055690691">
      <w:bodyDiv w:val="1"/>
      <w:marLeft w:val="0"/>
      <w:marRight w:val="0"/>
      <w:marTop w:val="0"/>
      <w:marBottom w:val="0"/>
      <w:divBdr>
        <w:top w:val="none" w:sz="0" w:space="0" w:color="auto"/>
        <w:left w:val="none" w:sz="0" w:space="0" w:color="auto"/>
        <w:bottom w:val="none" w:sz="0" w:space="0" w:color="auto"/>
        <w:right w:val="none" w:sz="0" w:space="0" w:color="auto"/>
      </w:divBdr>
      <w:divsChild>
        <w:div w:id="1318650396">
          <w:marLeft w:val="640"/>
          <w:marRight w:val="0"/>
          <w:marTop w:val="0"/>
          <w:marBottom w:val="0"/>
          <w:divBdr>
            <w:top w:val="none" w:sz="0" w:space="0" w:color="auto"/>
            <w:left w:val="none" w:sz="0" w:space="0" w:color="auto"/>
            <w:bottom w:val="none" w:sz="0" w:space="0" w:color="auto"/>
            <w:right w:val="none" w:sz="0" w:space="0" w:color="auto"/>
          </w:divBdr>
        </w:div>
        <w:div w:id="61874590">
          <w:marLeft w:val="640"/>
          <w:marRight w:val="0"/>
          <w:marTop w:val="0"/>
          <w:marBottom w:val="0"/>
          <w:divBdr>
            <w:top w:val="none" w:sz="0" w:space="0" w:color="auto"/>
            <w:left w:val="none" w:sz="0" w:space="0" w:color="auto"/>
            <w:bottom w:val="none" w:sz="0" w:space="0" w:color="auto"/>
            <w:right w:val="none" w:sz="0" w:space="0" w:color="auto"/>
          </w:divBdr>
        </w:div>
        <w:div w:id="1284464762">
          <w:marLeft w:val="640"/>
          <w:marRight w:val="0"/>
          <w:marTop w:val="0"/>
          <w:marBottom w:val="0"/>
          <w:divBdr>
            <w:top w:val="none" w:sz="0" w:space="0" w:color="auto"/>
            <w:left w:val="none" w:sz="0" w:space="0" w:color="auto"/>
            <w:bottom w:val="none" w:sz="0" w:space="0" w:color="auto"/>
            <w:right w:val="none" w:sz="0" w:space="0" w:color="auto"/>
          </w:divBdr>
        </w:div>
        <w:div w:id="1060179650">
          <w:marLeft w:val="640"/>
          <w:marRight w:val="0"/>
          <w:marTop w:val="0"/>
          <w:marBottom w:val="0"/>
          <w:divBdr>
            <w:top w:val="none" w:sz="0" w:space="0" w:color="auto"/>
            <w:left w:val="none" w:sz="0" w:space="0" w:color="auto"/>
            <w:bottom w:val="none" w:sz="0" w:space="0" w:color="auto"/>
            <w:right w:val="none" w:sz="0" w:space="0" w:color="auto"/>
          </w:divBdr>
        </w:div>
        <w:div w:id="1128157866">
          <w:marLeft w:val="640"/>
          <w:marRight w:val="0"/>
          <w:marTop w:val="0"/>
          <w:marBottom w:val="0"/>
          <w:divBdr>
            <w:top w:val="none" w:sz="0" w:space="0" w:color="auto"/>
            <w:left w:val="none" w:sz="0" w:space="0" w:color="auto"/>
            <w:bottom w:val="none" w:sz="0" w:space="0" w:color="auto"/>
            <w:right w:val="none" w:sz="0" w:space="0" w:color="auto"/>
          </w:divBdr>
        </w:div>
        <w:div w:id="1906987566">
          <w:marLeft w:val="640"/>
          <w:marRight w:val="0"/>
          <w:marTop w:val="0"/>
          <w:marBottom w:val="0"/>
          <w:divBdr>
            <w:top w:val="none" w:sz="0" w:space="0" w:color="auto"/>
            <w:left w:val="none" w:sz="0" w:space="0" w:color="auto"/>
            <w:bottom w:val="none" w:sz="0" w:space="0" w:color="auto"/>
            <w:right w:val="none" w:sz="0" w:space="0" w:color="auto"/>
          </w:divBdr>
        </w:div>
        <w:div w:id="1032996879">
          <w:marLeft w:val="640"/>
          <w:marRight w:val="0"/>
          <w:marTop w:val="0"/>
          <w:marBottom w:val="0"/>
          <w:divBdr>
            <w:top w:val="none" w:sz="0" w:space="0" w:color="auto"/>
            <w:left w:val="none" w:sz="0" w:space="0" w:color="auto"/>
            <w:bottom w:val="none" w:sz="0" w:space="0" w:color="auto"/>
            <w:right w:val="none" w:sz="0" w:space="0" w:color="auto"/>
          </w:divBdr>
        </w:div>
        <w:div w:id="119804317">
          <w:marLeft w:val="640"/>
          <w:marRight w:val="0"/>
          <w:marTop w:val="0"/>
          <w:marBottom w:val="0"/>
          <w:divBdr>
            <w:top w:val="none" w:sz="0" w:space="0" w:color="auto"/>
            <w:left w:val="none" w:sz="0" w:space="0" w:color="auto"/>
            <w:bottom w:val="none" w:sz="0" w:space="0" w:color="auto"/>
            <w:right w:val="none" w:sz="0" w:space="0" w:color="auto"/>
          </w:divBdr>
        </w:div>
        <w:div w:id="1222985874">
          <w:marLeft w:val="640"/>
          <w:marRight w:val="0"/>
          <w:marTop w:val="0"/>
          <w:marBottom w:val="0"/>
          <w:divBdr>
            <w:top w:val="none" w:sz="0" w:space="0" w:color="auto"/>
            <w:left w:val="none" w:sz="0" w:space="0" w:color="auto"/>
            <w:bottom w:val="none" w:sz="0" w:space="0" w:color="auto"/>
            <w:right w:val="none" w:sz="0" w:space="0" w:color="auto"/>
          </w:divBdr>
        </w:div>
        <w:div w:id="419570989">
          <w:marLeft w:val="640"/>
          <w:marRight w:val="0"/>
          <w:marTop w:val="0"/>
          <w:marBottom w:val="0"/>
          <w:divBdr>
            <w:top w:val="none" w:sz="0" w:space="0" w:color="auto"/>
            <w:left w:val="none" w:sz="0" w:space="0" w:color="auto"/>
            <w:bottom w:val="none" w:sz="0" w:space="0" w:color="auto"/>
            <w:right w:val="none" w:sz="0" w:space="0" w:color="auto"/>
          </w:divBdr>
        </w:div>
        <w:div w:id="1212182776">
          <w:marLeft w:val="640"/>
          <w:marRight w:val="0"/>
          <w:marTop w:val="0"/>
          <w:marBottom w:val="0"/>
          <w:divBdr>
            <w:top w:val="none" w:sz="0" w:space="0" w:color="auto"/>
            <w:left w:val="none" w:sz="0" w:space="0" w:color="auto"/>
            <w:bottom w:val="none" w:sz="0" w:space="0" w:color="auto"/>
            <w:right w:val="none" w:sz="0" w:space="0" w:color="auto"/>
          </w:divBdr>
        </w:div>
      </w:divsChild>
    </w:div>
    <w:div w:id="2058043008">
      <w:bodyDiv w:val="1"/>
      <w:marLeft w:val="0"/>
      <w:marRight w:val="0"/>
      <w:marTop w:val="0"/>
      <w:marBottom w:val="0"/>
      <w:divBdr>
        <w:top w:val="none" w:sz="0" w:space="0" w:color="auto"/>
        <w:left w:val="none" w:sz="0" w:space="0" w:color="auto"/>
        <w:bottom w:val="none" w:sz="0" w:space="0" w:color="auto"/>
        <w:right w:val="none" w:sz="0" w:space="0" w:color="auto"/>
      </w:divBdr>
    </w:div>
    <w:div w:id="2059040006">
      <w:bodyDiv w:val="1"/>
      <w:marLeft w:val="0"/>
      <w:marRight w:val="0"/>
      <w:marTop w:val="0"/>
      <w:marBottom w:val="0"/>
      <w:divBdr>
        <w:top w:val="none" w:sz="0" w:space="0" w:color="auto"/>
        <w:left w:val="none" w:sz="0" w:space="0" w:color="auto"/>
        <w:bottom w:val="none" w:sz="0" w:space="0" w:color="auto"/>
        <w:right w:val="none" w:sz="0" w:space="0" w:color="auto"/>
      </w:divBdr>
    </w:div>
    <w:div w:id="2078084881">
      <w:bodyDiv w:val="1"/>
      <w:marLeft w:val="0"/>
      <w:marRight w:val="0"/>
      <w:marTop w:val="0"/>
      <w:marBottom w:val="0"/>
      <w:divBdr>
        <w:top w:val="none" w:sz="0" w:space="0" w:color="auto"/>
        <w:left w:val="none" w:sz="0" w:space="0" w:color="auto"/>
        <w:bottom w:val="none" w:sz="0" w:space="0" w:color="auto"/>
        <w:right w:val="none" w:sz="0" w:space="0" w:color="auto"/>
      </w:divBdr>
    </w:div>
    <w:div w:id="2078623104">
      <w:bodyDiv w:val="1"/>
      <w:marLeft w:val="0"/>
      <w:marRight w:val="0"/>
      <w:marTop w:val="0"/>
      <w:marBottom w:val="0"/>
      <w:divBdr>
        <w:top w:val="none" w:sz="0" w:space="0" w:color="auto"/>
        <w:left w:val="none" w:sz="0" w:space="0" w:color="auto"/>
        <w:bottom w:val="none" w:sz="0" w:space="0" w:color="auto"/>
        <w:right w:val="none" w:sz="0" w:space="0" w:color="auto"/>
      </w:divBdr>
      <w:divsChild>
        <w:div w:id="1862015794">
          <w:marLeft w:val="640"/>
          <w:marRight w:val="0"/>
          <w:marTop w:val="0"/>
          <w:marBottom w:val="0"/>
          <w:divBdr>
            <w:top w:val="none" w:sz="0" w:space="0" w:color="auto"/>
            <w:left w:val="none" w:sz="0" w:space="0" w:color="auto"/>
            <w:bottom w:val="none" w:sz="0" w:space="0" w:color="auto"/>
            <w:right w:val="none" w:sz="0" w:space="0" w:color="auto"/>
          </w:divBdr>
        </w:div>
        <w:div w:id="1723823152">
          <w:marLeft w:val="640"/>
          <w:marRight w:val="0"/>
          <w:marTop w:val="0"/>
          <w:marBottom w:val="0"/>
          <w:divBdr>
            <w:top w:val="none" w:sz="0" w:space="0" w:color="auto"/>
            <w:left w:val="none" w:sz="0" w:space="0" w:color="auto"/>
            <w:bottom w:val="none" w:sz="0" w:space="0" w:color="auto"/>
            <w:right w:val="none" w:sz="0" w:space="0" w:color="auto"/>
          </w:divBdr>
        </w:div>
        <w:div w:id="1963610325">
          <w:marLeft w:val="640"/>
          <w:marRight w:val="0"/>
          <w:marTop w:val="0"/>
          <w:marBottom w:val="0"/>
          <w:divBdr>
            <w:top w:val="none" w:sz="0" w:space="0" w:color="auto"/>
            <w:left w:val="none" w:sz="0" w:space="0" w:color="auto"/>
            <w:bottom w:val="none" w:sz="0" w:space="0" w:color="auto"/>
            <w:right w:val="none" w:sz="0" w:space="0" w:color="auto"/>
          </w:divBdr>
        </w:div>
        <w:div w:id="175123583">
          <w:marLeft w:val="640"/>
          <w:marRight w:val="0"/>
          <w:marTop w:val="0"/>
          <w:marBottom w:val="0"/>
          <w:divBdr>
            <w:top w:val="none" w:sz="0" w:space="0" w:color="auto"/>
            <w:left w:val="none" w:sz="0" w:space="0" w:color="auto"/>
            <w:bottom w:val="none" w:sz="0" w:space="0" w:color="auto"/>
            <w:right w:val="none" w:sz="0" w:space="0" w:color="auto"/>
          </w:divBdr>
        </w:div>
        <w:div w:id="474831931">
          <w:marLeft w:val="640"/>
          <w:marRight w:val="0"/>
          <w:marTop w:val="0"/>
          <w:marBottom w:val="0"/>
          <w:divBdr>
            <w:top w:val="none" w:sz="0" w:space="0" w:color="auto"/>
            <w:left w:val="none" w:sz="0" w:space="0" w:color="auto"/>
            <w:bottom w:val="none" w:sz="0" w:space="0" w:color="auto"/>
            <w:right w:val="none" w:sz="0" w:space="0" w:color="auto"/>
          </w:divBdr>
        </w:div>
        <w:div w:id="1983578605">
          <w:marLeft w:val="640"/>
          <w:marRight w:val="0"/>
          <w:marTop w:val="0"/>
          <w:marBottom w:val="0"/>
          <w:divBdr>
            <w:top w:val="none" w:sz="0" w:space="0" w:color="auto"/>
            <w:left w:val="none" w:sz="0" w:space="0" w:color="auto"/>
            <w:bottom w:val="none" w:sz="0" w:space="0" w:color="auto"/>
            <w:right w:val="none" w:sz="0" w:space="0" w:color="auto"/>
          </w:divBdr>
        </w:div>
        <w:div w:id="1962417764">
          <w:marLeft w:val="640"/>
          <w:marRight w:val="0"/>
          <w:marTop w:val="0"/>
          <w:marBottom w:val="0"/>
          <w:divBdr>
            <w:top w:val="none" w:sz="0" w:space="0" w:color="auto"/>
            <w:left w:val="none" w:sz="0" w:space="0" w:color="auto"/>
            <w:bottom w:val="none" w:sz="0" w:space="0" w:color="auto"/>
            <w:right w:val="none" w:sz="0" w:space="0" w:color="auto"/>
          </w:divBdr>
        </w:div>
        <w:div w:id="18242506">
          <w:marLeft w:val="640"/>
          <w:marRight w:val="0"/>
          <w:marTop w:val="0"/>
          <w:marBottom w:val="0"/>
          <w:divBdr>
            <w:top w:val="none" w:sz="0" w:space="0" w:color="auto"/>
            <w:left w:val="none" w:sz="0" w:space="0" w:color="auto"/>
            <w:bottom w:val="none" w:sz="0" w:space="0" w:color="auto"/>
            <w:right w:val="none" w:sz="0" w:space="0" w:color="auto"/>
          </w:divBdr>
        </w:div>
      </w:divsChild>
    </w:div>
    <w:div w:id="2082367621">
      <w:bodyDiv w:val="1"/>
      <w:marLeft w:val="0"/>
      <w:marRight w:val="0"/>
      <w:marTop w:val="0"/>
      <w:marBottom w:val="0"/>
      <w:divBdr>
        <w:top w:val="none" w:sz="0" w:space="0" w:color="auto"/>
        <w:left w:val="none" w:sz="0" w:space="0" w:color="auto"/>
        <w:bottom w:val="none" w:sz="0" w:space="0" w:color="auto"/>
        <w:right w:val="none" w:sz="0" w:space="0" w:color="auto"/>
      </w:divBdr>
      <w:divsChild>
        <w:div w:id="876311123">
          <w:marLeft w:val="640"/>
          <w:marRight w:val="0"/>
          <w:marTop w:val="0"/>
          <w:marBottom w:val="0"/>
          <w:divBdr>
            <w:top w:val="none" w:sz="0" w:space="0" w:color="auto"/>
            <w:left w:val="none" w:sz="0" w:space="0" w:color="auto"/>
            <w:bottom w:val="none" w:sz="0" w:space="0" w:color="auto"/>
            <w:right w:val="none" w:sz="0" w:space="0" w:color="auto"/>
          </w:divBdr>
        </w:div>
        <w:div w:id="224800651">
          <w:marLeft w:val="640"/>
          <w:marRight w:val="0"/>
          <w:marTop w:val="0"/>
          <w:marBottom w:val="0"/>
          <w:divBdr>
            <w:top w:val="none" w:sz="0" w:space="0" w:color="auto"/>
            <w:left w:val="none" w:sz="0" w:space="0" w:color="auto"/>
            <w:bottom w:val="none" w:sz="0" w:space="0" w:color="auto"/>
            <w:right w:val="none" w:sz="0" w:space="0" w:color="auto"/>
          </w:divBdr>
        </w:div>
        <w:div w:id="183441641">
          <w:marLeft w:val="640"/>
          <w:marRight w:val="0"/>
          <w:marTop w:val="0"/>
          <w:marBottom w:val="0"/>
          <w:divBdr>
            <w:top w:val="none" w:sz="0" w:space="0" w:color="auto"/>
            <w:left w:val="none" w:sz="0" w:space="0" w:color="auto"/>
            <w:bottom w:val="none" w:sz="0" w:space="0" w:color="auto"/>
            <w:right w:val="none" w:sz="0" w:space="0" w:color="auto"/>
          </w:divBdr>
        </w:div>
        <w:div w:id="893153076">
          <w:marLeft w:val="640"/>
          <w:marRight w:val="0"/>
          <w:marTop w:val="0"/>
          <w:marBottom w:val="0"/>
          <w:divBdr>
            <w:top w:val="none" w:sz="0" w:space="0" w:color="auto"/>
            <w:left w:val="none" w:sz="0" w:space="0" w:color="auto"/>
            <w:bottom w:val="none" w:sz="0" w:space="0" w:color="auto"/>
            <w:right w:val="none" w:sz="0" w:space="0" w:color="auto"/>
          </w:divBdr>
        </w:div>
        <w:div w:id="1137339274">
          <w:marLeft w:val="640"/>
          <w:marRight w:val="0"/>
          <w:marTop w:val="0"/>
          <w:marBottom w:val="0"/>
          <w:divBdr>
            <w:top w:val="none" w:sz="0" w:space="0" w:color="auto"/>
            <w:left w:val="none" w:sz="0" w:space="0" w:color="auto"/>
            <w:bottom w:val="none" w:sz="0" w:space="0" w:color="auto"/>
            <w:right w:val="none" w:sz="0" w:space="0" w:color="auto"/>
          </w:divBdr>
        </w:div>
        <w:div w:id="709300932">
          <w:marLeft w:val="640"/>
          <w:marRight w:val="0"/>
          <w:marTop w:val="0"/>
          <w:marBottom w:val="0"/>
          <w:divBdr>
            <w:top w:val="none" w:sz="0" w:space="0" w:color="auto"/>
            <w:left w:val="none" w:sz="0" w:space="0" w:color="auto"/>
            <w:bottom w:val="none" w:sz="0" w:space="0" w:color="auto"/>
            <w:right w:val="none" w:sz="0" w:space="0" w:color="auto"/>
          </w:divBdr>
        </w:div>
        <w:div w:id="1767460420">
          <w:marLeft w:val="640"/>
          <w:marRight w:val="0"/>
          <w:marTop w:val="0"/>
          <w:marBottom w:val="0"/>
          <w:divBdr>
            <w:top w:val="none" w:sz="0" w:space="0" w:color="auto"/>
            <w:left w:val="none" w:sz="0" w:space="0" w:color="auto"/>
            <w:bottom w:val="none" w:sz="0" w:space="0" w:color="auto"/>
            <w:right w:val="none" w:sz="0" w:space="0" w:color="auto"/>
          </w:divBdr>
        </w:div>
        <w:div w:id="488641881">
          <w:marLeft w:val="640"/>
          <w:marRight w:val="0"/>
          <w:marTop w:val="0"/>
          <w:marBottom w:val="0"/>
          <w:divBdr>
            <w:top w:val="none" w:sz="0" w:space="0" w:color="auto"/>
            <w:left w:val="none" w:sz="0" w:space="0" w:color="auto"/>
            <w:bottom w:val="none" w:sz="0" w:space="0" w:color="auto"/>
            <w:right w:val="none" w:sz="0" w:space="0" w:color="auto"/>
          </w:divBdr>
        </w:div>
        <w:div w:id="371080253">
          <w:marLeft w:val="640"/>
          <w:marRight w:val="0"/>
          <w:marTop w:val="0"/>
          <w:marBottom w:val="0"/>
          <w:divBdr>
            <w:top w:val="none" w:sz="0" w:space="0" w:color="auto"/>
            <w:left w:val="none" w:sz="0" w:space="0" w:color="auto"/>
            <w:bottom w:val="none" w:sz="0" w:space="0" w:color="auto"/>
            <w:right w:val="none" w:sz="0" w:space="0" w:color="auto"/>
          </w:divBdr>
        </w:div>
        <w:div w:id="2048292819">
          <w:marLeft w:val="640"/>
          <w:marRight w:val="0"/>
          <w:marTop w:val="0"/>
          <w:marBottom w:val="0"/>
          <w:divBdr>
            <w:top w:val="none" w:sz="0" w:space="0" w:color="auto"/>
            <w:left w:val="none" w:sz="0" w:space="0" w:color="auto"/>
            <w:bottom w:val="none" w:sz="0" w:space="0" w:color="auto"/>
            <w:right w:val="none" w:sz="0" w:space="0" w:color="auto"/>
          </w:divBdr>
        </w:div>
        <w:div w:id="406877815">
          <w:marLeft w:val="640"/>
          <w:marRight w:val="0"/>
          <w:marTop w:val="0"/>
          <w:marBottom w:val="0"/>
          <w:divBdr>
            <w:top w:val="none" w:sz="0" w:space="0" w:color="auto"/>
            <w:left w:val="none" w:sz="0" w:space="0" w:color="auto"/>
            <w:bottom w:val="none" w:sz="0" w:space="0" w:color="auto"/>
            <w:right w:val="none" w:sz="0" w:space="0" w:color="auto"/>
          </w:divBdr>
        </w:div>
        <w:div w:id="1640499638">
          <w:marLeft w:val="640"/>
          <w:marRight w:val="0"/>
          <w:marTop w:val="0"/>
          <w:marBottom w:val="0"/>
          <w:divBdr>
            <w:top w:val="none" w:sz="0" w:space="0" w:color="auto"/>
            <w:left w:val="none" w:sz="0" w:space="0" w:color="auto"/>
            <w:bottom w:val="none" w:sz="0" w:space="0" w:color="auto"/>
            <w:right w:val="none" w:sz="0" w:space="0" w:color="auto"/>
          </w:divBdr>
        </w:div>
        <w:div w:id="643630366">
          <w:marLeft w:val="640"/>
          <w:marRight w:val="0"/>
          <w:marTop w:val="0"/>
          <w:marBottom w:val="0"/>
          <w:divBdr>
            <w:top w:val="none" w:sz="0" w:space="0" w:color="auto"/>
            <w:left w:val="none" w:sz="0" w:space="0" w:color="auto"/>
            <w:bottom w:val="none" w:sz="0" w:space="0" w:color="auto"/>
            <w:right w:val="none" w:sz="0" w:space="0" w:color="auto"/>
          </w:divBdr>
        </w:div>
        <w:div w:id="1759405071">
          <w:marLeft w:val="640"/>
          <w:marRight w:val="0"/>
          <w:marTop w:val="0"/>
          <w:marBottom w:val="0"/>
          <w:divBdr>
            <w:top w:val="none" w:sz="0" w:space="0" w:color="auto"/>
            <w:left w:val="none" w:sz="0" w:space="0" w:color="auto"/>
            <w:bottom w:val="none" w:sz="0" w:space="0" w:color="auto"/>
            <w:right w:val="none" w:sz="0" w:space="0" w:color="auto"/>
          </w:divBdr>
        </w:div>
        <w:div w:id="926690408">
          <w:marLeft w:val="640"/>
          <w:marRight w:val="0"/>
          <w:marTop w:val="0"/>
          <w:marBottom w:val="0"/>
          <w:divBdr>
            <w:top w:val="none" w:sz="0" w:space="0" w:color="auto"/>
            <w:left w:val="none" w:sz="0" w:space="0" w:color="auto"/>
            <w:bottom w:val="none" w:sz="0" w:space="0" w:color="auto"/>
            <w:right w:val="none" w:sz="0" w:space="0" w:color="auto"/>
          </w:divBdr>
        </w:div>
        <w:div w:id="949972266">
          <w:marLeft w:val="640"/>
          <w:marRight w:val="0"/>
          <w:marTop w:val="0"/>
          <w:marBottom w:val="0"/>
          <w:divBdr>
            <w:top w:val="none" w:sz="0" w:space="0" w:color="auto"/>
            <w:left w:val="none" w:sz="0" w:space="0" w:color="auto"/>
            <w:bottom w:val="none" w:sz="0" w:space="0" w:color="auto"/>
            <w:right w:val="none" w:sz="0" w:space="0" w:color="auto"/>
          </w:divBdr>
        </w:div>
        <w:div w:id="444348389">
          <w:marLeft w:val="640"/>
          <w:marRight w:val="0"/>
          <w:marTop w:val="0"/>
          <w:marBottom w:val="0"/>
          <w:divBdr>
            <w:top w:val="none" w:sz="0" w:space="0" w:color="auto"/>
            <w:left w:val="none" w:sz="0" w:space="0" w:color="auto"/>
            <w:bottom w:val="none" w:sz="0" w:space="0" w:color="auto"/>
            <w:right w:val="none" w:sz="0" w:space="0" w:color="auto"/>
          </w:divBdr>
        </w:div>
        <w:div w:id="1415737718">
          <w:marLeft w:val="640"/>
          <w:marRight w:val="0"/>
          <w:marTop w:val="0"/>
          <w:marBottom w:val="0"/>
          <w:divBdr>
            <w:top w:val="none" w:sz="0" w:space="0" w:color="auto"/>
            <w:left w:val="none" w:sz="0" w:space="0" w:color="auto"/>
            <w:bottom w:val="none" w:sz="0" w:space="0" w:color="auto"/>
            <w:right w:val="none" w:sz="0" w:space="0" w:color="auto"/>
          </w:divBdr>
        </w:div>
        <w:div w:id="1636596433">
          <w:marLeft w:val="640"/>
          <w:marRight w:val="0"/>
          <w:marTop w:val="0"/>
          <w:marBottom w:val="0"/>
          <w:divBdr>
            <w:top w:val="none" w:sz="0" w:space="0" w:color="auto"/>
            <w:left w:val="none" w:sz="0" w:space="0" w:color="auto"/>
            <w:bottom w:val="none" w:sz="0" w:space="0" w:color="auto"/>
            <w:right w:val="none" w:sz="0" w:space="0" w:color="auto"/>
          </w:divBdr>
        </w:div>
        <w:div w:id="1223297451">
          <w:marLeft w:val="640"/>
          <w:marRight w:val="0"/>
          <w:marTop w:val="0"/>
          <w:marBottom w:val="0"/>
          <w:divBdr>
            <w:top w:val="none" w:sz="0" w:space="0" w:color="auto"/>
            <w:left w:val="none" w:sz="0" w:space="0" w:color="auto"/>
            <w:bottom w:val="none" w:sz="0" w:space="0" w:color="auto"/>
            <w:right w:val="none" w:sz="0" w:space="0" w:color="auto"/>
          </w:divBdr>
        </w:div>
      </w:divsChild>
    </w:div>
    <w:div w:id="2087215677">
      <w:bodyDiv w:val="1"/>
      <w:marLeft w:val="0"/>
      <w:marRight w:val="0"/>
      <w:marTop w:val="0"/>
      <w:marBottom w:val="0"/>
      <w:divBdr>
        <w:top w:val="none" w:sz="0" w:space="0" w:color="auto"/>
        <w:left w:val="none" w:sz="0" w:space="0" w:color="auto"/>
        <w:bottom w:val="none" w:sz="0" w:space="0" w:color="auto"/>
        <w:right w:val="none" w:sz="0" w:space="0" w:color="auto"/>
      </w:divBdr>
      <w:divsChild>
        <w:div w:id="1805350960">
          <w:marLeft w:val="640"/>
          <w:marRight w:val="0"/>
          <w:marTop w:val="0"/>
          <w:marBottom w:val="0"/>
          <w:divBdr>
            <w:top w:val="none" w:sz="0" w:space="0" w:color="auto"/>
            <w:left w:val="none" w:sz="0" w:space="0" w:color="auto"/>
            <w:bottom w:val="none" w:sz="0" w:space="0" w:color="auto"/>
            <w:right w:val="none" w:sz="0" w:space="0" w:color="auto"/>
          </w:divBdr>
        </w:div>
        <w:div w:id="2034188070">
          <w:marLeft w:val="640"/>
          <w:marRight w:val="0"/>
          <w:marTop w:val="0"/>
          <w:marBottom w:val="0"/>
          <w:divBdr>
            <w:top w:val="none" w:sz="0" w:space="0" w:color="auto"/>
            <w:left w:val="none" w:sz="0" w:space="0" w:color="auto"/>
            <w:bottom w:val="none" w:sz="0" w:space="0" w:color="auto"/>
            <w:right w:val="none" w:sz="0" w:space="0" w:color="auto"/>
          </w:divBdr>
        </w:div>
        <w:div w:id="722488091">
          <w:marLeft w:val="640"/>
          <w:marRight w:val="0"/>
          <w:marTop w:val="0"/>
          <w:marBottom w:val="0"/>
          <w:divBdr>
            <w:top w:val="none" w:sz="0" w:space="0" w:color="auto"/>
            <w:left w:val="none" w:sz="0" w:space="0" w:color="auto"/>
            <w:bottom w:val="none" w:sz="0" w:space="0" w:color="auto"/>
            <w:right w:val="none" w:sz="0" w:space="0" w:color="auto"/>
          </w:divBdr>
        </w:div>
        <w:div w:id="2007171922">
          <w:marLeft w:val="640"/>
          <w:marRight w:val="0"/>
          <w:marTop w:val="0"/>
          <w:marBottom w:val="0"/>
          <w:divBdr>
            <w:top w:val="none" w:sz="0" w:space="0" w:color="auto"/>
            <w:left w:val="none" w:sz="0" w:space="0" w:color="auto"/>
            <w:bottom w:val="none" w:sz="0" w:space="0" w:color="auto"/>
            <w:right w:val="none" w:sz="0" w:space="0" w:color="auto"/>
          </w:divBdr>
        </w:div>
        <w:div w:id="1740665586">
          <w:marLeft w:val="640"/>
          <w:marRight w:val="0"/>
          <w:marTop w:val="0"/>
          <w:marBottom w:val="0"/>
          <w:divBdr>
            <w:top w:val="none" w:sz="0" w:space="0" w:color="auto"/>
            <w:left w:val="none" w:sz="0" w:space="0" w:color="auto"/>
            <w:bottom w:val="none" w:sz="0" w:space="0" w:color="auto"/>
            <w:right w:val="none" w:sz="0" w:space="0" w:color="auto"/>
          </w:divBdr>
        </w:div>
        <w:div w:id="1317806272">
          <w:marLeft w:val="640"/>
          <w:marRight w:val="0"/>
          <w:marTop w:val="0"/>
          <w:marBottom w:val="0"/>
          <w:divBdr>
            <w:top w:val="none" w:sz="0" w:space="0" w:color="auto"/>
            <w:left w:val="none" w:sz="0" w:space="0" w:color="auto"/>
            <w:bottom w:val="none" w:sz="0" w:space="0" w:color="auto"/>
            <w:right w:val="none" w:sz="0" w:space="0" w:color="auto"/>
          </w:divBdr>
        </w:div>
        <w:div w:id="1944148299">
          <w:marLeft w:val="640"/>
          <w:marRight w:val="0"/>
          <w:marTop w:val="0"/>
          <w:marBottom w:val="0"/>
          <w:divBdr>
            <w:top w:val="none" w:sz="0" w:space="0" w:color="auto"/>
            <w:left w:val="none" w:sz="0" w:space="0" w:color="auto"/>
            <w:bottom w:val="none" w:sz="0" w:space="0" w:color="auto"/>
            <w:right w:val="none" w:sz="0" w:space="0" w:color="auto"/>
          </w:divBdr>
        </w:div>
        <w:div w:id="742723783">
          <w:marLeft w:val="640"/>
          <w:marRight w:val="0"/>
          <w:marTop w:val="0"/>
          <w:marBottom w:val="0"/>
          <w:divBdr>
            <w:top w:val="none" w:sz="0" w:space="0" w:color="auto"/>
            <w:left w:val="none" w:sz="0" w:space="0" w:color="auto"/>
            <w:bottom w:val="none" w:sz="0" w:space="0" w:color="auto"/>
            <w:right w:val="none" w:sz="0" w:space="0" w:color="auto"/>
          </w:divBdr>
        </w:div>
        <w:div w:id="540215187">
          <w:marLeft w:val="640"/>
          <w:marRight w:val="0"/>
          <w:marTop w:val="0"/>
          <w:marBottom w:val="0"/>
          <w:divBdr>
            <w:top w:val="none" w:sz="0" w:space="0" w:color="auto"/>
            <w:left w:val="none" w:sz="0" w:space="0" w:color="auto"/>
            <w:bottom w:val="none" w:sz="0" w:space="0" w:color="auto"/>
            <w:right w:val="none" w:sz="0" w:space="0" w:color="auto"/>
          </w:divBdr>
        </w:div>
        <w:div w:id="417945701">
          <w:marLeft w:val="640"/>
          <w:marRight w:val="0"/>
          <w:marTop w:val="0"/>
          <w:marBottom w:val="0"/>
          <w:divBdr>
            <w:top w:val="none" w:sz="0" w:space="0" w:color="auto"/>
            <w:left w:val="none" w:sz="0" w:space="0" w:color="auto"/>
            <w:bottom w:val="none" w:sz="0" w:space="0" w:color="auto"/>
            <w:right w:val="none" w:sz="0" w:space="0" w:color="auto"/>
          </w:divBdr>
        </w:div>
        <w:div w:id="1011680454">
          <w:marLeft w:val="640"/>
          <w:marRight w:val="0"/>
          <w:marTop w:val="0"/>
          <w:marBottom w:val="0"/>
          <w:divBdr>
            <w:top w:val="none" w:sz="0" w:space="0" w:color="auto"/>
            <w:left w:val="none" w:sz="0" w:space="0" w:color="auto"/>
            <w:bottom w:val="none" w:sz="0" w:space="0" w:color="auto"/>
            <w:right w:val="none" w:sz="0" w:space="0" w:color="auto"/>
          </w:divBdr>
        </w:div>
        <w:div w:id="525019333">
          <w:marLeft w:val="640"/>
          <w:marRight w:val="0"/>
          <w:marTop w:val="0"/>
          <w:marBottom w:val="0"/>
          <w:divBdr>
            <w:top w:val="none" w:sz="0" w:space="0" w:color="auto"/>
            <w:left w:val="none" w:sz="0" w:space="0" w:color="auto"/>
            <w:bottom w:val="none" w:sz="0" w:space="0" w:color="auto"/>
            <w:right w:val="none" w:sz="0" w:space="0" w:color="auto"/>
          </w:divBdr>
        </w:div>
        <w:div w:id="753169713">
          <w:marLeft w:val="640"/>
          <w:marRight w:val="0"/>
          <w:marTop w:val="0"/>
          <w:marBottom w:val="0"/>
          <w:divBdr>
            <w:top w:val="none" w:sz="0" w:space="0" w:color="auto"/>
            <w:left w:val="none" w:sz="0" w:space="0" w:color="auto"/>
            <w:bottom w:val="none" w:sz="0" w:space="0" w:color="auto"/>
            <w:right w:val="none" w:sz="0" w:space="0" w:color="auto"/>
          </w:divBdr>
        </w:div>
        <w:div w:id="1985696705">
          <w:marLeft w:val="640"/>
          <w:marRight w:val="0"/>
          <w:marTop w:val="0"/>
          <w:marBottom w:val="0"/>
          <w:divBdr>
            <w:top w:val="none" w:sz="0" w:space="0" w:color="auto"/>
            <w:left w:val="none" w:sz="0" w:space="0" w:color="auto"/>
            <w:bottom w:val="none" w:sz="0" w:space="0" w:color="auto"/>
            <w:right w:val="none" w:sz="0" w:space="0" w:color="auto"/>
          </w:divBdr>
        </w:div>
        <w:div w:id="1094090191">
          <w:marLeft w:val="640"/>
          <w:marRight w:val="0"/>
          <w:marTop w:val="0"/>
          <w:marBottom w:val="0"/>
          <w:divBdr>
            <w:top w:val="none" w:sz="0" w:space="0" w:color="auto"/>
            <w:left w:val="none" w:sz="0" w:space="0" w:color="auto"/>
            <w:bottom w:val="none" w:sz="0" w:space="0" w:color="auto"/>
            <w:right w:val="none" w:sz="0" w:space="0" w:color="auto"/>
          </w:divBdr>
        </w:div>
        <w:div w:id="369963114">
          <w:marLeft w:val="640"/>
          <w:marRight w:val="0"/>
          <w:marTop w:val="0"/>
          <w:marBottom w:val="0"/>
          <w:divBdr>
            <w:top w:val="none" w:sz="0" w:space="0" w:color="auto"/>
            <w:left w:val="none" w:sz="0" w:space="0" w:color="auto"/>
            <w:bottom w:val="none" w:sz="0" w:space="0" w:color="auto"/>
            <w:right w:val="none" w:sz="0" w:space="0" w:color="auto"/>
          </w:divBdr>
        </w:div>
        <w:div w:id="2081319750">
          <w:marLeft w:val="640"/>
          <w:marRight w:val="0"/>
          <w:marTop w:val="0"/>
          <w:marBottom w:val="0"/>
          <w:divBdr>
            <w:top w:val="none" w:sz="0" w:space="0" w:color="auto"/>
            <w:left w:val="none" w:sz="0" w:space="0" w:color="auto"/>
            <w:bottom w:val="none" w:sz="0" w:space="0" w:color="auto"/>
            <w:right w:val="none" w:sz="0" w:space="0" w:color="auto"/>
          </w:divBdr>
        </w:div>
      </w:divsChild>
    </w:div>
    <w:div w:id="2099515961">
      <w:bodyDiv w:val="1"/>
      <w:marLeft w:val="0"/>
      <w:marRight w:val="0"/>
      <w:marTop w:val="0"/>
      <w:marBottom w:val="0"/>
      <w:divBdr>
        <w:top w:val="none" w:sz="0" w:space="0" w:color="auto"/>
        <w:left w:val="none" w:sz="0" w:space="0" w:color="auto"/>
        <w:bottom w:val="none" w:sz="0" w:space="0" w:color="auto"/>
        <w:right w:val="none" w:sz="0" w:space="0" w:color="auto"/>
      </w:divBdr>
    </w:div>
    <w:div w:id="2106725570">
      <w:bodyDiv w:val="1"/>
      <w:marLeft w:val="0"/>
      <w:marRight w:val="0"/>
      <w:marTop w:val="0"/>
      <w:marBottom w:val="0"/>
      <w:divBdr>
        <w:top w:val="none" w:sz="0" w:space="0" w:color="auto"/>
        <w:left w:val="none" w:sz="0" w:space="0" w:color="auto"/>
        <w:bottom w:val="none" w:sz="0" w:space="0" w:color="auto"/>
        <w:right w:val="none" w:sz="0" w:space="0" w:color="auto"/>
      </w:divBdr>
    </w:div>
    <w:div w:id="2114787173">
      <w:bodyDiv w:val="1"/>
      <w:marLeft w:val="0"/>
      <w:marRight w:val="0"/>
      <w:marTop w:val="0"/>
      <w:marBottom w:val="0"/>
      <w:divBdr>
        <w:top w:val="none" w:sz="0" w:space="0" w:color="auto"/>
        <w:left w:val="none" w:sz="0" w:space="0" w:color="auto"/>
        <w:bottom w:val="none" w:sz="0" w:space="0" w:color="auto"/>
        <w:right w:val="none" w:sz="0" w:space="0" w:color="auto"/>
      </w:divBdr>
    </w:div>
    <w:div w:id="2119980239">
      <w:bodyDiv w:val="1"/>
      <w:marLeft w:val="0"/>
      <w:marRight w:val="0"/>
      <w:marTop w:val="0"/>
      <w:marBottom w:val="0"/>
      <w:divBdr>
        <w:top w:val="none" w:sz="0" w:space="0" w:color="auto"/>
        <w:left w:val="none" w:sz="0" w:space="0" w:color="auto"/>
        <w:bottom w:val="none" w:sz="0" w:space="0" w:color="auto"/>
        <w:right w:val="none" w:sz="0" w:space="0" w:color="auto"/>
      </w:divBdr>
    </w:div>
    <w:div w:id="2122915737">
      <w:bodyDiv w:val="1"/>
      <w:marLeft w:val="0"/>
      <w:marRight w:val="0"/>
      <w:marTop w:val="0"/>
      <w:marBottom w:val="0"/>
      <w:divBdr>
        <w:top w:val="none" w:sz="0" w:space="0" w:color="auto"/>
        <w:left w:val="none" w:sz="0" w:space="0" w:color="auto"/>
        <w:bottom w:val="none" w:sz="0" w:space="0" w:color="auto"/>
        <w:right w:val="none" w:sz="0" w:space="0" w:color="auto"/>
      </w:divBdr>
    </w:div>
    <w:div w:id="2130009212">
      <w:bodyDiv w:val="1"/>
      <w:marLeft w:val="0"/>
      <w:marRight w:val="0"/>
      <w:marTop w:val="0"/>
      <w:marBottom w:val="0"/>
      <w:divBdr>
        <w:top w:val="none" w:sz="0" w:space="0" w:color="auto"/>
        <w:left w:val="none" w:sz="0" w:space="0" w:color="auto"/>
        <w:bottom w:val="none" w:sz="0" w:space="0" w:color="auto"/>
        <w:right w:val="none" w:sz="0" w:space="0" w:color="auto"/>
      </w:divBdr>
      <w:divsChild>
        <w:div w:id="639581976">
          <w:marLeft w:val="640"/>
          <w:marRight w:val="0"/>
          <w:marTop w:val="0"/>
          <w:marBottom w:val="0"/>
          <w:divBdr>
            <w:top w:val="none" w:sz="0" w:space="0" w:color="auto"/>
            <w:left w:val="none" w:sz="0" w:space="0" w:color="auto"/>
            <w:bottom w:val="none" w:sz="0" w:space="0" w:color="auto"/>
            <w:right w:val="none" w:sz="0" w:space="0" w:color="auto"/>
          </w:divBdr>
        </w:div>
        <w:div w:id="256060023">
          <w:marLeft w:val="640"/>
          <w:marRight w:val="0"/>
          <w:marTop w:val="0"/>
          <w:marBottom w:val="0"/>
          <w:divBdr>
            <w:top w:val="none" w:sz="0" w:space="0" w:color="auto"/>
            <w:left w:val="none" w:sz="0" w:space="0" w:color="auto"/>
            <w:bottom w:val="none" w:sz="0" w:space="0" w:color="auto"/>
            <w:right w:val="none" w:sz="0" w:space="0" w:color="auto"/>
          </w:divBdr>
        </w:div>
        <w:div w:id="546066925">
          <w:marLeft w:val="640"/>
          <w:marRight w:val="0"/>
          <w:marTop w:val="0"/>
          <w:marBottom w:val="0"/>
          <w:divBdr>
            <w:top w:val="none" w:sz="0" w:space="0" w:color="auto"/>
            <w:left w:val="none" w:sz="0" w:space="0" w:color="auto"/>
            <w:bottom w:val="none" w:sz="0" w:space="0" w:color="auto"/>
            <w:right w:val="none" w:sz="0" w:space="0" w:color="auto"/>
          </w:divBdr>
        </w:div>
        <w:div w:id="523061559">
          <w:marLeft w:val="640"/>
          <w:marRight w:val="0"/>
          <w:marTop w:val="0"/>
          <w:marBottom w:val="0"/>
          <w:divBdr>
            <w:top w:val="none" w:sz="0" w:space="0" w:color="auto"/>
            <w:left w:val="none" w:sz="0" w:space="0" w:color="auto"/>
            <w:bottom w:val="none" w:sz="0" w:space="0" w:color="auto"/>
            <w:right w:val="none" w:sz="0" w:space="0" w:color="auto"/>
          </w:divBdr>
        </w:div>
        <w:div w:id="1673022397">
          <w:marLeft w:val="640"/>
          <w:marRight w:val="0"/>
          <w:marTop w:val="0"/>
          <w:marBottom w:val="0"/>
          <w:divBdr>
            <w:top w:val="none" w:sz="0" w:space="0" w:color="auto"/>
            <w:left w:val="none" w:sz="0" w:space="0" w:color="auto"/>
            <w:bottom w:val="none" w:sz="0" w:space="0" w:color="auto"/>
            <w:right w:val="none" w:sz="0" w:space="0" w:color="auto"/>
          </w:divBdr>
        </w:div>
        <w:div w:id="1033924662">
          <w:marLeft w:val="640"/>
          <w:marRight w:val="0"/>
          <w:marTop w:val="0"/>
          <w:marBottom w:val="0"/>
          <w:divBdr>
            <w:top w:val="none" w:sz="0" w:space="0" w:color="auto"/>
            <w:left w:val="none" w:sz="0" w:space="0" w:color="auto"/>
            <w:bottom w:val="none" w:sz="0" w:space="0" w:color="auto"/>
            <w:right w:val="none" w:sz="0" w:space="0" w:color="auto"/>
          </w:divBdr>
        </w:div>
        <w:div w:id="1769233668">
          <w:marLeft w:val="640"/>
          <w:marRight w:val="0"/>
          <w:marTop w:val="0"/>
          <w:marBottom w:val="0"/>
          <w:divBdr>
            <w:top w:val="none" w:sz="0" w:space="0" w:color="auto"/>
            <w:left w:val="none" w:sz="0" w:space="0" w:color="auto"/>
            <w:bottom w:val="none" w:sz="0" w:space="0" w:color="auto"/>
            <w:right w:val="none" w:sz="0" w:space="0" w:color="auto"/>
          </w:divBdr>
        </w:div>
      </w:divsChild>
    </w:div>
    <w:div w:id="2132548584">
      <w:bodyDiv w:val="1"/>
      <w:marLeft w:val="0"/>
      <w:marRight w:val="0"/>
      <w:marTop w:val="0"/>
      <w:marBottom w:val="0"/>
      <w:divBdr>
        <w:top w:val="none" w:sz="0" w:space="0" w:color="auto"/>
        <w:left w:val="none" w:sz="0" w:space="0" w:color="auto"/>
        <w:bottom w:val="none" w:sz="0" w:space="0" w:color="auto"/>
        <w:right w:val="none" w:sz="0" w:space="0" w:color="auto"/>
      </w:divBdr>
    </w:div>
    <w:div w:id="2137094519">
      <w:bodyDiv w:val="1"/>
      <w:marLeft w:val="0"/>
      <w:marRight w:val="0"/>
      <w:marTop w:val="0"/>
      <w:marBottom w:val="0"/>
      <w:divBdr>
        <w:top w:val="none" w:sz="0" w:space="0" w:color="auto"/>
        <w:left w:val="none" w:sz="0" w:space="0" w:color="auto"/>
        <w:bottom w:val="none" w:sz="0" w:space="0" w:color="auto"/>
        <w:right w:val="none" w:sz="0" w:space="0" w:color="auto"/>
      </w:divBdr>
      <w:divsChild>
        <w:div w:id="2062752515">
          <w:marLeft w:val="640"/>
          <w:marRight w:val="0"/>
          <w:marTop w:val="0"/>
          <w:marBottom w:val="0"/>
          <w:divBdr>
            <w:top w:val="none" w:sz="0" w:space="0" w:color="auto"/>
            <w:left w:val="none" w:sz="0" w:space="0" w:color="auto"/>
            <w:bottom w:val="none" w:sz="0" w:space="0" w:color="auto"/>
            <w:right w:val="none" w:sz="0" w:space="0" w:color="auto"/>
          </w:divBdr>
        </w:div>
        <w:div w:id="1403677325">
          <w:marLeft w:val="640"/>
          <w:marRight w:val="0"/>
          <w:marTop w:val="0"/>
          <w:marBottom w:val="0"/>
          <w:divBdr>
            <w:top w:val="none" w:sz="0" w:space="0" w:color="auto"/>
            <w:left w:val="none" w:sz="0" w:space="0" w:color="auto"/>
            <w:bottom w:val="none" w:sz="0" w:space="0" w:color="auto"/>
            <w:right w:val="none" w:sz="0" w:space="0" w:color="auto"/>
          </w:divBdr>
        </w:div>
        <w:div w:id="1543135190">
          <w:marLeft w:val="640"/>
          <w:marRight w:val="0"/>
          <w:marTop w:val="0"/>
          <w:marBottom w:val="0"/>
          <w:divBdr>
            <w:top w:val="none" w:sz="0" w:space="0" w:color="auto"/>
            <w:left w:val="none" w:sz="0" w:space="0" w:color="auto"/>
            <w:bottom w:val="none" w:sz="0" w:space="0" w:color="auto"/>
            <w:right w:val="none" w:sz="0" w:space="0" w:color="auto"/>
          </w:divBdr>
        </w:div>
        <w:div w:id="841505070">
          <w:marLeft w:val="640"/>
          <w:marRight w:val="0"/>
          <w:marTop w:val="0"/>
          <w:marBottom w:val="0"/>
          <w:divBdr>
            <w:top w:val="none" w:sz="0" w:space="0" w:color="auto"/>
            <w:left w:val="none" w:sz="0" w:space="0" w:color="auto"/>
            <w:bottom w:val="none" w:sz="0" w:space="0" w:color="auto"/>
            <w:right w:val="none" w:sz="0" w:space="0" w:color="auto"/>
          </w:divBdr>
        </w:div>
        <w:div w:id="1366710231">
          <w:marLeft w:val="640"/>
          <w:marRight w:val="0"/>
          <w:marTop w:val="0"/>
          <w:marBottom w:val="0"/>
          <w:divBdr>
            <w:top w:val="none" w:sz="0" w:space="0" w:color="auto"/>
            <w:left w:val="none" w:sz="0" w:space="0" w:color="auto"/>
            <w:bottom w:val="none" w:sz="0" w:space="0" w:color="auto"/>
            <w:right w:val="none" w:sz="0" w:space="0" w:color="auto"/>
          </w:divBdr>
        </w:div>
        <w:div w:id="1750075612">
          <w:marLeft w:val="640"/>
          <w:marRight w:val="0"/>
          <w:marTop w:val="0"/>
          <w:marBottom w:val="0"/>
          <w:divBdr>
            <w:top w:val="none" w:sz="0" w:space="0" w:color="auto"/>
            <w:left w:val="none" w:sz="0" w:space="0" w:color="auto"/>
            <w:bottom w:val="none" w:sz="0" w:space="0" w:color="auto"/>
            <w:right w:val="none" w:sz="0" w:space="0" w:color="auto"/>
          </w:divBdr>
        </w:div>
        <w:div w:id="1978532909">
          <w:marLeft w:val="640"/>
          <w:marRight w:val="0"/>
          <w:marTop w:val="0"/>
          <w:marBottom w:val="0"/>
          <w:divBdr>
            <w:top w:val="none" w:sz="0" w:space="0" w:color="auto"/>
            <w:left w:val="none" w:sz="0" w:space="0" w:color="auto"/>
            <w:bottom w:val="none" w:sz="0" w:space="0" w:color="auto"/>
            <w:right w:val="none" w:sz="0" w:space="0" w:color="auto"/>
          </w:divBdr>
        </w:div>
        <w:div w:id="1201044200">
          <w:marLeft w:val="640"/>
          <w:marRight w:val="0"/>
          <w:marTop w:val="0"/>
          <w:marBottom w:val="0"/>
          <w:divBdr>
            <w:top w:val="none" w:sz="0" w:space="0" w:color="auto"/>
            <w:left w:val="none" w:sz="0" w:space="0" w:color="auto"/>
            <w:bottom w:val="none" w:sz="0" w:space="0" w:color="auto"/>
            <w:right w:val="none" w:sz="0" w:space="0" w:color="auto"/>
          </w:divBdr>
        </w:div>
        <w:div w:id="961376884">
          <w:marLeft w:val="640"/>
          <w:marRight w:val="0"/>
          <w:marTop w:val="0"/>
          <w:marBottom w:val="0"/>
          <w:divBdr>
            <w:top w:val="none" w:sz="0" w:space="0" w:color="auto"/>
            <w:left w:val="none" w:sz="0" w:space="0" w:color="auto"/>
            <w:bottom w:val="none" w:sz="0" w:space="0" w:color="auto"/>
            <w:right w:val="none" w:sz="0" w:space="0" w:color="auto"/>
          </w:divBdr>
        </w:div>
        <w:div w:id="55862341">
          <w:marLeft w:val="640"/>
          <w:marRight w:val="0"/>
          <w:marTop w:val="0"/>
          <w:marBottom w:val="0"/>
          <w:divBdr>
            <w:top w:val="none" w:sz="0" w:space="0" w:color="auto"/>
            <w:left w:val="none" w:sz="0" w:space="0" w:color="auto"/>
            <w:bottom w:val="none" w:sz="0" w:space="0" w:color="auto"/>
            <w:right w:val="none" w:sz="0" w:space="0" w:color="auto"/>
          </w:divBdr>
        </w:div>
        <w:div w:id="1431966310">
          <w:marLeft w:val="640"/>
          <w:marRight w:val="0"/>
          <w:marTop w:val="0"/>
          <w:marBottom w:val="0"/>
          <w:divBdr>
            <w:top w:val="none" w:sz="0" w:space="0" w:color="auto"/>
            <w:left w:val="none" w:sz="0" w:space="0" w:color="auto"/>
            <w:bottom w:val="none" w:sz="0" w:space="0" w:color="auto"/>
            <w:right w:val="none" w:sz="0" w:space="0" w:color="auto"/>
          </w:divBdr>
        </w:div>
        <w:div w:id="1391537343">
          <w:marLeft w:val="640"/>
          <w:marRight w:val="0"/>
          <w:marTop w:val="0"/>
          <w:marBottom w:val="0"/>
          <w:divBdr>
            <w:top w:val="none" w:sz="0" w:space="0" w:color="auto"/>
            <w:left w:val="none" w:sz="0" w:space="0" w:color="auto"/>
            <w:bottom w:val="none" w:sz="0" w:space="0" w:color="auto"/>
            <w:right w:val="none" w:sz="0" w:space="0" w:color="auto"/>
          </w:divBdr>
        </w:div>
        <w:div w:id="1098717426">
          <w:marLeft w:val="640"/>
          <w:marRight w:val="0"/>
          <w:marTop w:val="0"/>
          <w:marBottom w:val="0"/>
          <w:divBdr>
            <w:top w:val="none" w:sz="0" w:space="0" w:color="auto"/>
            <w:left w:val="none" w:sz="0" w:space="0" w:color="auto"/>
            <w:bottom w:val="none" w:sz="0" w:space="0" w:color="auto"/>
            <w:right w:val="none" w:sz="0" w:space="0" w:color="auto"/>
          </w:divBdr>
        </w:div>
        <w:div w:id="279533119">
          <w:marLeft w:val="640"/>
          <w:marRight w:val="0"/>
          <w:marTop w:val="0"/>
          <w:marBottom w:val="0"/>
          <w:divBdr>
            <w:top w:val="none" w:sz="0" w:space="0" w:color="auto"/>
            <w:left w:val="none" w:sz="0" w:space="0" w:color="auto"/>
            <w:bottom w:val="none" w:sz="0" w:space="0" w:color="auto"/>
            <w:right w:val="none" w:sz="0" w:space="0" w:color="auto"/>
          </w:divBdr>
        </w:div>
        <w:div w:id="1110777133">
          <w:marLeft w:val="640"/>
          <w:marRight w:val="0"/>
          <w:marTop w:val="0"/>
          <w:marBottom w:val="0"/>
          <w:divBdr>
            <w:top w:val="none" w:sz="0" w:space="0" w:color="auto"/>
            <w:left w:val="none" w:sz="0" w:space="0" w:color="auto"/>
            <w:bottom w:val="none" w:sz="0" w:space="0" w:color="auto"/>
            <w:right w:val="none" w:sz="0" w:space="0" w:color="auto"/>
          </w:divBdr>
        </w:div>
        <w:div w:id="1379628673">
          <w:marLeft w:val="640"/>
          <w:marRight w:val="0"/>
          <w:marTop w:val="0"/>
          <w:marBottom w:val="0"/>
          <w:divBdr>
            <w:top w:val="none" w:sz="0" w:space="0" w:color="auto"/>
            <w:left w:val="none" w:sz="0" w:space="0" w:color="auto"/>
            <w:bottom w:val="none" w:sz="0" w:space="0" w:color="auto"/>
            <w:right w:val="none" w:sz="0" w:space="0" w:color="auto"/>
          </w:divBdr>
        </w:div>
        <w:div w:id="1884442026">
          <w:marLeft w:val="640"/>
          <w:marRight w:val="0"/>
          <w:marTop w:val="0"/>
          <w:marBottom w:val="0"/>
          <w:divBdr>
            <w:top w:val="none" w:sz="0" w:space="0" w:color="auto"/>
            <w:left w:val="none" w:sz="0" w:space="0" w:color="auto"/>
            <w:bottom w:val="none" w:sz="0" w:space="0" w:color="auto"/>
            <w:right w:val="none" w:sz="0" w:space="0" w:color="auto"/>
          </w:divBdr>
        </w:div>
        <w:div w:id="386028018">
          <w:marLeft w:val="640"/>
          <w:marRight w:val="0"/>
          <w:marTop w:val="0"/>
          <w:marBottom w:val="0"/>
          <w:divBdr>
            <w:top w:val="none" w:sz="0" w:space="0" w:color="auto"/>
            <w:left w:val="none" w:sz="0" w:space="0" w:color="auto"/>
            <w:bottom w:val="none" w:sz="0" w:space="0" w:color="auto"/>
            <w:right w:val="none" w:sz="0" w:space="0" w:color="auto"/>
          </w:divBdr>
        </w:div>
        <w:div w:id="1249655045">
          <w:marLeft w:val="640"/>
          <w:marRight w:val="0"/>
          <w:marTop w:val="0"/>
          <w:marBottom w:val="0"/>
          <w:divBdr>
            <w:top w:val="none" w:sz="0" w:space="0" w:color="auto"/>
            <w:left w:val="none" w:sz="0" w:space="0" w:color="auto"/>
            <w:bottom w:val="none" w:sz="0" w:space="0" w:color="auto"/>
            <w:right w:val="none" w:sz="0" w:space="0" w:color="auto"/>
          </w:divBdr>
        </w:div>
        <w:div w:id="2100833251">
          <w:marLeft w:val="640"/>
          <w:marRight w:val="0"/>
          <w:marTop w:val="0"/>
          <w:marBottom w:val="0"/>
          <w:divBdr>
            <w:top w:val="none" w:sz="0" w:space="0" w:color="auto"/>
            <w:left w:val="none" w:sz="0" w:space="0" w:color="auto"/>
            <w:bottom w:val="none" w:sz="0" w:space="0" w:color="auto"/>
            <w:right w:val="none" w:sz="0" w:space="0" w:color="auto"/>
          </w:divBdr>
        </w:div>
        <w:div w:id="873737407">
          <w:marLeft w:val="640"/>
          <w:marRight w:val="0"/>
          <w:marTop w:val="0"/>
          <w:marBottom w:val="0"/>
          <w:divBdr>
            <w:top w:val="none" w:sz="0" w:space="0" w:color="auto"/>
            <w:left w:val="none" w:sz="0" w:space="0" w:color="auto"/>
            <w:bottom w:val="none" w:sz="0" w:space="0" w:color="auto"/>
            <w:right w:val="none" w:sz="0" w:space="0" w:color="auto"/>
          </w:divBdr>
        </w:div>
        <w:div w:id="516508440">
          <w:marLeft w:val="640"/>
          <w:marRight w:val="0"/>
          <w:marTop w:val="0"/>
          <w:marBottom w:val="0"/>
          <w:divBdr>
            <w:top w:val="none" w:sz="0" w:space="0" w:color="auto"/>
            <w:left w:val="none" w:sz="0" w:space="0" w:color="auto"/>
            <w:bottom w:val="none" w:sz="0" w:space="0" w:color="auto"/>
            <w:right w:val="none" w:sz="0" w:space="0" w:color="auto"/>
          </w:divBdr>
        </w:div>
      </w:divsChild>
    </w:div>
    <w:div w:id="21435002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image" Target="media/image1.png"/><Relationship Id="rId26" Type="http://schemas.openxmlformats.org/officeDocument/2006/relationships/image" Target="media/image9.png"/><Relationship Id="rId39" Type="http://schemas.microsoft.com/office/2016/09/relationships/commentsIds" Target="commentsIds.xml"/><Relationship Id="rId3" Type="http://schemas.openxmlformats.org/officeDocument/2006/relationships/customXml" Target="../customXml/item3.xml"/><Relationship Id="rId21" Type="http://schemas.openxmlformats.org/officeDocument/2006/relationships/image" Target="media/image4.png"/><Relationship Id="rId34" Type="http://schemas.openxmlformats.org/officeDocument/2006/relationships/footer" Target="footer4.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image" Target="media/image8.png"/><Relationship Id="rId33" Type="http://schemas.openxmlformats.org/officeDocument/2006/relationships/image" Target="media/image16.png"/><Relationship Id="rId38"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image" Target="media/image3.png"/><Relationship Id="rId29" Type="http://schemas.openxmlformats.org/officeDocument/2006/relationships/image" Target="media/image12.png"/><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7.png"/><Relationship Id="rId32" Type="http://schemas.openxmlformats.org/officeDocument/2006/relationships/image" Target="media/image15.png"/><Relationship Id="rId37" Type="http://schemas.openxmlformats.org/officeDocument/2006/relationships/glossaryDocument" Target="glossary/document.xml"/><Relationship Id="rId5" Type="http://schemas.openxmlformats.org/officeDocument/2006/relationships/customXml" Target="../customXml/item5.xml"/><Relationship Id="rId15" Type="http://schemas.openxmlformats.org/officeDocument/2006/relationships/footer" Target="footer2.xml"/><Relationship Id="rId23" Type="http://schemas.openxmlformats.org/officeDocument/2006/relationships/image" Target="media/image6.png"/><Relationship Id="rId28" Type="http://schemas.openxmlformats.org/officeDocument/2006/relationships/image" Target="media/image11.png"/><Relationship Id="rId36"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2.png"/><Relationship Id="rId31" Type="http://schemas.openxmlformats.org/officeDocument/2006/relationships/image" Target="media/image14.png"/><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image" Target="media/image5.png"/><Relationship Id="rId27" Type="http://schemas.openxmlformats.org/officeDocument/2006/relationships/image" Target="media/image10.png"/><Relationship Id="rId30" Type="http://schemas.openxmlformats.org/officeDocument/2006/relationships/image" Target="media/image13.png"/><Relationship Id="rId35" Type="http://schemas.openxmlformats.org/officeDocument/2006/relationships/footer" Target="footer5.xml"/></Relationships>
</file>

<file path=word/_rels/settings.xml.rels><?xml version="1.0" encoding="UTF-8" standalone="yes"?>
<Relationships xmlns="http://schemas.openxmlformats.org/package/2006/relationships"><Relationship Id="rId1" Type="http://schemas.openxmlformats.org/officeDocument/2006/relationships/attachedTemplate" Target="file:///D:\H560432\Mes%20Documents\PROJETS\KC390\V&amp;V%20PLAN\E00475%20Edition%20B-revCDS.dot"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1854013440"/>
        <w:category>
          <w:name w:val="Général"/>
          <w:gallery w:val="placeholder"/>
        </w:category>
        <w:types>
          <w:type w:val="bbPlcHdr"/>
        </w:types>
        <w:behaviors>
          <w:behavior w:val="content"/>
        </w:behaviors>
        <w:guid w:val="{1BBE51D5-23FD-474E-8281-E4E9BAD8CE6E}"/>
      </w:docPartPr>
      <w:docPartBody>
        <w:p w:rsidR="008E7D50" w:rsidRDefault="001C18B0">
          <w:r w:rsidRPr="00E51DB1">
            <w:rPr>
              <w:rStyle w:val="Textedelespacerserv"/>
            </w:rPr>
            <w:t>Cliquez ou appuyez ici pour entrer du texte.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Letter_Gothic_12-Normal">
    <w:altName w:val="Times New Roman"/>
    <w:panose1 w:val="00000000000000000000"/>
    <w:charset w:val="00"/>
    <w:family w:val="roman"/>
    <w:notTrueType/>
    <w:pitch w:val="default"/>
  </w:font>
  <w:font w:name="Webdings">
    <w:panose1 w:val="05030102010509060703"/>
    <w:charset w:val="02"/>
    <w:family w:val="roman"/>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Arial Gras">
    <w:altName w:val="Arial"/>
    <w:panose1 w:val="00000000000000000000"/>
    <w:charset w:val="00"/>
    <w:family w:val="swiss"/>
    <w:notTrueType/>
    <w:pitch w:val="variable"/>
    <w:sig w:usb0="00000003" w:usb1="00000000" w:usb2="00000000" w:usb3="00000000" w:csb0="00000001" w:csb1="00000000"/>
  </w:font>
  <w:font w:name="Arial (W1)">
    <w:altName w:val="Arial"/>
    <w:charset w:val="00"/>
    <w:family w:val="swiss"/>
    <w:pitch w:val="variable"/>
    <w:sig w:usb0="20007A87" w:usb1="80000000" w:usb2="00000008" w:usb3="00000000" w:csb0="000001FF" w:csb1="00000000"/>
  </w:font>
  <w:font w:name="Liberation Sans">
    <w:altName w:val="Arial"/>
    <w:charset w:val="01"/>
    <w:family w:val="roman"/>
    <w:pitch w:val="variable"/>
  </w:font>
  <w:font w:name="DejaVu Sans">
    <w:altName w:val="Arial"/>
    <w:charset w:val="00"/>
    <w:family w:val="swiss"/>
    <w:pitch w:val="variable"/>
    <w:sig w:usb0="00000000" w:usb1="D200FDFF" w:usb2="0A246029" w:usb3="00000000" w:csb0="000001FF" w:csb1="00000000"/>
  </w:font>
  <w:font w:name="Times">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Lucida Console">
    <w:panose1 w:val="020B0609040504020204"/>
    <w:charset w:val="00"/>
    <w:family w:val="modern"/>
    <w:pitch w:val="fixed"/>
    <w:sig w:usb0="8000028F" w:usb1="00001800" w:usb2="00000000" w:usb3="00000000" w:csb0="0000001F" w:csb1="00000000"/>
  </w:font>
  <w:font w:name="Cambria Math">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C18B0"/>
    <w:rsid w:val="000052B4"/>
    <w:rsid w:val="00016285"/>
    <w:rsid w:val="00025393"/>
    <w:rsid w:val="000466FC"/>
    <w:rsid w:val="00047F78"/>
    <w:rsid w:val="0005095F"/>
    <w:rsid w:val="00063055"/>
    <w:rsid w:val="00075C6E"/>
    <w:rsid w:val="000A4FC5"/>
    <w:rsid w:val="000D1F20"/>
    <w:rsid w:val="000D7510"/>
    <w:rsid w:val="000E5F27"/>
    <w:rsid w:val="00156329"/>
    <w:rsid w:val="001B27C5"/>
    <w:rsid w:val="001C18B0"/>
    <w:rsid w:val="002007BF"/>
    <w:rsid w:val="00213B5B"/>
    <w:rsid w:val="0027711E"/>
    <w:rsid w:val="002D69A8"/>
    <w:rsid w:val="003A35C8"/>
    <w:rsid w:val="003F5A0F"/>
    <w:rsid w:val="00404AD0"/>
    <w:rsid w:val="00407D80"/>
    <w:rsid w:val="0041593A"/>
    <w:rsid w:val="00423B2B"/>
    <w:rsid w:val="00454A4C"/>
    <w:rsid w:val="004850CA"/>
    <w:rsid w:val="00494751"/>
    <w:rsid w:val="004C1BC4"/>
    <w:rsid w:val="004D6C20"/>
    <w:rsid w:val="005366B8"/>
    <w:rsid w:val="00592FF9"/>
    <w:rsid w:val="005C3B20"/>
    <w:rsid w:val="005C73C7"/>
    <w:rsid w:val="00630559"/>
    <w:rsid w:val="00631B5B"/>
    <w:rsid w:val="006C7B7F"/>
    <w:rsid w:val="0073033F"/>
    <w:rsid w:val="007B652D"/>
    <w:rsid w:val="00881AB5"/>
    <w:rsid w:val="008D3CDF"/>
    <w:rsid w:val="008E5F4E"/>
    <w:rsid w:val="008E7D50"/>
    <w:rsid w:val="009006CB"/>
    <w:rsid w:val="0096580E"/>
    <w:rsid w:val="00966ADB"/>
    <w:rsid w:val="00A0166F"/>
    <w:rsid w:val="00A93DB1"/>
    <w:rsid w:val="00B05C31"/>
    <w:rsid w:val="00B242F5"/>
    <w:rsid w:val="00B2559E"/>
    <w:rsid w:val="00B40530"/>
    <w:rsid w:val="00B63BC5"/>
    <w:rsid w:val="00B91AFF"/>
    <w:rsid w:val="00BC3568"/>
    <w:rsid w:val="00BD77EB"/>
    <w:rsid w:val="00C02C6A"/>
    <w:rsid w:val="00CB0791"/>
    <w:rsid w:val="00CB35AB"/>
    <w:rsid w:val="00CB7C6A"/>
    <w:rsid w:val="00CD069D"/>
    <w:rsid w:val="00CD18B1"/>
    <w:rsid w:val="00CE666E"/>
    <w:rsid w:val="00CF063A"/>
    <w:rsid w:val="00E16BE9"/>
    <w:rsid w:val="00E32C84"/>
    <w:rsid w:val="00EE1002"/>
    <w:rsid w:val="00F23E0F"/>
    <w:rsid w:val="00F7176A"/>
    <w:rsid w:val="00F8036A"/>
    <w:rsid w:val="00FE646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423B2B"/>
    <w:rPr>
      <w:color w:val="808080"/>
    </w:rPr>
  </w:style>
  <w:style w:type="paragraph" w:customStyle="1" w:styleId="9E3D24A08E72465DAB3F60D5F36782F3">
    <w:name w:val="9E3D24A08E72465DAB3F60D5F36782F3"/>
    <w:rsid w:val="008D3CDF"/>
  </w:style>
  <w:style w:type="paragraph" w:customStyle="1" w:styleId="5EE6323FF19C49A58D4753DC6AF0A483">
    <w:name w:val="5EE6323FF19C49A58D4753DC6AF0A483"/>
    <w:rsid w:val="008D3CDF"/>
  </w:style>
  <w:style w:type="paragraph" w:customStyle="1" w:styleId="191ECC82986049F4BDE0DBE42A7A7080">
    <w:name w:val="191ECC82986049F4BDE0DBE42A7A7080"/>
    <w:rsid w:val="00B2559E"/>
  </w:style>
  <w:style w:type="paragraph" w:customStyle="1" w:styleId="2B4BE844B6F947F09392278612406C32">
    <w:name w:val="2B4BE844B6F947F09392278612406C32"/>
    <w:rsid w:val="00B2559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7"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9CDC18D-ED5A-4AF6-A735-FDB08545E0A5}">
  <we:reference id="wa104382081" version="1.55.1.0" store="en-US" storeType="OMEX"/>
  <we:alternateReferences>
    <we:reference id="wa104382081" version="1.55.1.0" store="wa104382081" storeType="OMEX"/>
  </we:alternateReferences>
  <we:properties>
    <we:property name="MENDELEY_CITATIONS" value="[{&quot;citationID&quot;:&quot;MENDELEY_CITATION_dc13fdc6-9b1c-4213-9712-5d75f4ec2f97&quot;,&quot;properties&quot;:{&quot;noteIndex&quot;:0},&quot;isEdited&quot;:false,&quot;manualOverride&quot;:{&quot;isManuallyOverridden&quot;:false,&quot;citeprocText&quot;:&quot;[1]&quot;,&quot;manualOverrideText&quot;:&quot;&quot;},&quot;citationTag&quot;:&quot;MENDELEY_CITATION_v3_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&quot;,&quot;citationItems&quot;:[{&quot;id&quot;:&quot;7302b6e2-54cc-37b1-8573-61ae4308acd2&quot;,&quot;itemData&quot;:{&quot;type&quot;:&quot;article-journal&quot;,&quot;id&quot;:&quot;7302b6e2-54cc-37b1-8573-61ae4308acd2&quot;,&quot;title&quot;:&quot;TS3IM: Unveiling Structural Similarity in Time Series through Image Similarity Assessment Insights&quot;,&quot;author&quot;:[{&quot;family&quot;:&quot;Liu&quot;,&quot;given&quot;:&quot;Yuhan&quot;,&quot;parse-names&quot;:false,&quot;dropping-particle&quot;:&quot;&quot;,&quot;non-dropping-particle&quot;:&quot;&quot;},{&quot;family&quot;:&quot;Tu&quot;,&quot;given&quot;:&quot;Ke&quot;,&quot;parse-names&quot;:false,&quot;dropping-particle&quot;:&quot;&quot;,&quot;non-dropping-particle&quot;:&quot;&quot;}],&quot;URL&quot;:&quot;http://arxiv.org/abs/2405.06234&quot;,&quot;issued&quot;:{&quot;date-parts&quot;:[[2024,5,10]]},&quot;abstract&quot;:&quot;In the realm of time series analysis, accurately measuring similarity is crucial for applications such as forecasting, anomaly detection, and clustering. However, existing metrics often fail to capture the complex, multidimensional nature of time series data, limiting their effectiveness and application. This paper introduces the Structured Similarity Index Measure for Time Series (TS3IM), a novel approach inspired by the success of the Structural Similarity Index Measure (SSIM) in image analysis, tailored to address these limitations by assessing structural similarity in time series. TS3IM evaluates multiple dimensions of similarity-trend, variability, and structural integrity-offering a more nuanced and comprehensive measure. This metric represents a significant leap forward, providing a robust tool for analyzing temporal data and offering more accurate and comprehensive sequence analysis and decision support in fields such as monitoring power consumption, analyzing traffic flow, and adversarial recognition. Our extensive experimental results also show that compared with traditional methods that rely heavily on computational correlation, TS3IM is 1.87 times more similar to Dynamic Time Warping (DTW) in evaluation results and improves by more than 50% in adversarial recognition.&quot;,&quot;container-title-short&quot;:&quot;&quot;},&quot;isTemporary&quot;:false}]},{&quot;citationID&quot;:&quot;MENDELEY_CITATION_244d4b57-e3e7-4452-ad71-6d7b89642b48&quot;,&quot;properties&quot;:{&quot;noteIndex&quot;:0},&quot;isEdited&quot;:false,&quot;manualOverride&quot;:{&quot;isManuallyOverridden&quot;:false,&quot;citeprocText&quot;:&quot;[2]&quot;,&quot;manualOverrideText&quot;:&quot;&quot;},&quot;citationTag&quot;:&quot;MENDELEY_CITATION_v3_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&quot;,&quot;citationItems&quot;:[{&quot;id&quot;:&quot;69d478dc-a636-3b3c-aabf-6f6a3773da92&quot;,&quot;itemData&quot;:{&quot;type&quot;:&quot;article-journal&quot;,&quot;id&quot;:&quot;69d478dc-a636-3b3c-aabf-6f6a3773da92&quot;,&quot;title&quot;:&quot;Revisiting Whittaker-Henderson Smoothing&quot;,&quot;author&quot;:[{&quot;family&quot;:&quot;Biessy&quot;,&quot;given&quot;:&quot;Guillaume&quot;,&quot;parse-names&quot;:false,&quot;dropping-particle&quot;:&quot;&quot;,&quot;non-dropping-particle&quot;:&quot;&quot;}],&quot;URL&quot;:&quot;http://arxiv.org/abs/2306.06932&quot;,&quot;issued&quot;:{&quot;date-parts&quot;:[[2025,6,6]]},&quot;abstract&quot;:&quot;Introduced over a century ago, Whittaker-Henderson smoothing remains widely used by actuaries in constructing one-dimensional and two-dimensional experience tables for mortality, disability and other life insurance risks. In this paper, we reinterpret this smoothing technique within a modern statistical framework and address six practically relevant questions about its use. First, we adopt a Bayesian perspective on this method to construct credible intervals. Second, in the context of survival analysis, we clarify how to choose the observation and weight vectors by linking the smoothing technique to a maximum likelihood estimator. Third, we improve accuracy by relaxing the method's reliance on an implicit normal approximation. Fourth, we select the smoothing parameters by maximizing a marginal likelihood function. Fifth, we improve computational efficiency when dealing with numerous observation points and consequently parameters. Finally, we develop an extrapolation procedure that ensures consistency between estimated and predicted values through constraints.&quot;,&quot;container-title-short&quot;:&quot;&quot;},&quot;isTemporary&quot;:false}]},{&quot;citationID&quot;:&quot;MENDELEY_CITATION_1828ea4f-f60d-4f75-a00d-0da47d90817e&quot;,&quot;properties&quot;:{&quot;noteIndex&quot;:0},&quot;isEdited&quot;:false,&quot;manualOverride&quot;:{&quot;isManuallyOverridden&quot;:false,&quot;citeprocText&quot;:&quot;[3]&quot;,&quot;manualOverrideText&quot;:&quot;&quot;},&quot;citationTag&quot;:&quot;MENDELEY_CITATION_v3_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&quot;,&quot;citationItems&quot;:[{&quot;id&quot;:&quot;4e1068e4-575b-37d0-b676-27cf89ccce57&quot;,&quot;itemData&quot;:{&quot;type&quot;:&quot;article-journal&quot;,&quot;id&quot;:&quot;4e1068e4-575b-37d0-b676-27cf89ccce57&quot;,&quot;title&quot;:&quot;An automatic baseline correction method based on reweighted penalised least squares method for non-sensitive areas&quot;,&quot;author&quot;:[{&quot;family&quot;:&quot;Zhang&quot;,&quot;given&quot;:&quot;Feng&quot;,&quot;parse-names&quot;:false,&quot;dropping-particle&quot;:&quot;&quot;,&quot;non-dropping-particle&quot;:&quot;&quot;},{&quot;family&quot;:&quot;Yang&quot;,&quot;given&quot;:&quot;Yang&quot;,&quot;parse-names&quot;:false,&quot;dropping-particle&quot;:&quot;&quot;,&quot;non-dropping-particle&quot;:&quot;&quot;},{&quot;family&quot;:&quot;Lian&quot;,&quot;given&quot;:&quot;Dingyue&quot;,&quot;parse-names&quot;:false,&quot;dropping-particle&quot;:&quot;&quot;,&quot;non-dropping-particle&quot;:&quot;&quot;},{&quot;family&quot;:&quot;Li&quot;,&quot;given&quot;:&quot;Lin&quot;,&quot;parse-names&quot;:false,&quot;dropping-particle&quot;:&quot;&quot;,&quot;non-dropping-particle&quot;:&quot;&quot;},{&quot;family&quot;:&quot;Zhao&quot;,&quot;given&quot;:&quot;Suping&quot;,&quot;parse-names&quot;:false,&quot;dropping-particle&quot;:&quot;&quot;,&quot;non-dropping-particle&quot;:&quot;&quot;},{&quot;family&quot;:&quot;Chen&quot;,&quot;given&quot;:&quot;Chaobo&quot;,&quot;parse-names&quot;:false,&quot;dropping-particle&quot;:&quot;&quot;,&quot;non-dropping-particle&quot;:&quot;&quot;}],&quot;container-title&quot;:&quot;Vibrational Spectroscopy&quot;,&quot;container-title-short&quot;:&quot;Vib Spectrosc&quot;,&quot;DOI&quot;:&quot;10.1016/j.vibspec.2025.103806&quot;,&quot;ISSN&quot;:&quot;09242031&quot;,&quot;issued&quot;:{&quot;date-parts&quot;:[[2025,5,1]]},&quot;abstract&quot;:&quot;Baseline drift is a key problem in spectral analysis. The resolution of the baseline drift problem sets the stage for future spectral analyses. The baseline correction algorithm previously proposed by scholars may result in inaccurate correction in the presence of spectral overlap peak areas and noise interference, and they all have one or more parameters that need to be optimized by the user. Therefore, an Automatic baseline correction algorithm based on reweighted penalised least squares method for non-sensitive areas(NasPLS) was proposed. First, according to the High solution Transmission Molecular Absorption Database (HITRAN) and actual measurements of hydrocarbon gases, several non-sensitive areas appeared between 400 and 4000 wavenumbers. Then, based on the root mean square error(RMSE) values of the original baseline and the fitted baseline in the non-sensitive areas, the minimum RMSE is found to adapt to updating the smoothing parameters and select the optimal λ. Finally, the proposed NasPLS method was validated using simulated data and actual measured spectra of methane and ethane, the NasPLS achieves precise baseline correction in the presence of noise interference in simulated data. The results of experimental measurements show that the proposed method can accurately perform baseline corrections in complex situations.&quot;,&quot;publisher&quot;:&quot;Elsevier B.V.&quot;,&quot;volume&quot;:&quot;138&quot;},&quot;isTemporary&quot;:false}]},{&quot;citationID&quot;:&quot;MENDELEY_CITATION_0cbb700d-d4b0-48d7-baca-2cba0dfc22a3&quot;,&quot;properties&quot;:{&quot;noteIndex&quot;:0},&quot;isEdited&quot;:false,&quot;manualOverride&quot;:{&quot;isManuallyOverridden&quot;:false,&quot;citeprocText&quot;:&quot;[4]&quot;,&quot;manualOverrideText&quot;:&quot;&quot;},&quot;citationTag&quot;:&quot;MENDELEY_CITATION_v3_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&quot;,&quot;citationItems&quot;:[{&quot;id&quot;:&quot;fbd00b16-6ea9-39ac-9471-78b7fbae5b26&quot;,&quot;itemData&quot;:{&quot;type&quot;:&quot;article-journal&quot;,&quot;id&quot;:&quot;fbd00b16-6ea9-39ac-9471-78b7fbae5b26&quot;,&quot;title&quot;:&quot;Refinement of spectra using a deep neural network: Fully automated removal of noise and background&quot;,&quot;author&quot;:[{&quot;family&quot;:&quot;Gebrekidan&quot;,&quot;given&quot;:&quot;Medhanie Tesfay&quot;,&quot;parse-names&quot;:false,&quot;dropping-particle&quot;:&quot;&quot;,&quot;non-dropping-particle&quot;:&quot;&quot;},{&quot;family&quot;:&quot;Knipfer&quot;,&quot;given&quot;:&quot;Christian&quot;,&quot;parse-names&quot;:false,&quot;dropping-particle&quot;:&quot;&quot;,&quot;non-dropping-particle&quot;:&quot;&quot;},{&quot;family&quot;:&quot;Braeuer&quot;,&quot;given&quot;:&quot;Andreas Siegfried&quot;,&quot;parse-names&quot;:false,&quot;dropping-particle&quot;:&quot;&quot;,&quot;non-dropping-particle&quot;:&quot;&quot;}],&quot;container-title&quot;:&quot;Journal of Raman Spectroscopy&quot;,&quot;DOI&quot;:&quot;10.1002/jrs.6053&quot;,&quot;ISSN&quot;:&quot;10974555&quot;,&quot;issued&quot;:{&quot;date-parts&quot;:[[2021,3,1]]},&quot;page&quot;:&quot;723-736&quot;,&quot;abstract&quot;:&quot;We report the potential of U-Net deep neural network for the efficient removal of noise and background from raw Raman spectra. The U-Net method was first trained on simulated spectra and then tested with experimental spectra. The quality of the test results was quantified via different signal-to-noise ratios and the structural similarity index metric. The U-Net recovered Raman spectra feature a high structural similarity index, even for raw spectra that were dominated by background. The U-Net model does not rely on any human intervention.&quot;,&quot;publisher&quot;:&quot;John Wiley and Sons Ltd&quot;,&quot;issue&quot;:&quot;3&quot;,&quot;volume&quot;:&quot;52&quot;,&quot;container-title-short&quot;:&quot;&quot;},&quot;isTemporary&quot;:false}]}]"/>
    <we:property name="MENDELEY_CITATIONS_STYLE" value="{&quot;id&quot;:&quot;https://www.zotero.org/styles/ieee&quot;,&quot;title&quot;:&quot;IEEE&quot;,&quot;format&quot;:&quot;numeric&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069991B9F8CA84A848CEE85B0FB455A" ma:contentTypeVersion="12" ma:contentTypeDescription="Create a new document." ma:contentTypeScope="" ma:versionID="1963c277c71feba8b984030e282910b6">
  <xsd:schema xmlns:xsd="http://www.w3.org/2001/XMLSchema" xmlns:xs="http://www.w3.org/2001/XMLSchema" xmlns:p="http://schemas.microsoft.com/office/2006/metadata/properties" xmlns:ns2="cf82e688-2989-4077-ac02-974934b3e0b8" xmlns:ns3="61f6e7d3-d05d-4d6b-9ff4-9dc7c28f2235" targetNamespace="http://schemas.microsoft.com/office/2006/metadata/properties" ma:root="true" ma:fieldsID="318d2913df49028efbb8d6733ee72e94" ns2:_="" ns3:_="">
    <xsd:import namespace="cf82e688-2989-4077-ac02-974934b3e0b8"/>
    <xsd:import namespace="61f6e7d3-d05d-4d6b-9ff4-9dc7c28f2235"/>
    <xsd:element name="properties">
      <xsd:complexType>
        <xsd:sequence>
          <xsd:element name="documentManagement">
            <xsd:complexType>
              <xsd:all>
                <xsd:element ref="ns2:P_x00f4_le_x0020__x002d__x0020_plateforme" minOccurs="0"/>
                <xsd:element ref="ns2:Secteur" minOccurs="0"/>
                <xsd:element ref="ns2:Site" minOccurs="0"/>
                <xsd:element ref="ns2:Nature" minOccurs="0"/>
                <xsd:element ref="ns2:R_x00e9_f_x00e9_rentiel" minOccurs="0"/>
                <xsd:element ref="ns2:Processus" minOccurs="0"/>
                <xsd:element ref="ns3:_dlc_DocId" minOccurs="0"/>
                <xsd:element ref="ns3:_dlc_DocIdUrl" minOccurs="0"/>
                <xsd:element ref="ns3: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f82e688-2989-4077-ac02-974934b3e0b8" elementFormDefault="qualified">
    <xsd:import namespace="http://schemas.microsoft.com/office/2006/documentManagement/types"/>
    <xsd:import namespace="http://schemas.microsoft.com/office/infopath/2007/PartnerControls"/>
    <xsd:element name="P_x00f4_le_x0020__x002d__x0020_plateforme" ma:index="2" nillable="true" ma:displayName="Pôle - plateforme" ma:default="Tous" ma:description="SCE = Safran Ceramics&#10;PFX = Fonderie Expérimentale&#10;SC = Safran Composites&#10;E&amp;E = Electrique et Electronique&#10;E&amp;P = Energie et propulsion&#10;M&amp;P = Matériaux et procédés&#10;M&amp;S = Modélisation et simulation&#10;TCA = Technologie des capteurs&#10;TSI = Technologie du signal&#10;" ma:format="Dropdown" ma:internalName="P_x00f4_le_x0020__x002d__x0020_plateforme">
      <xsd:simpleType>
        <xsd:restriction base="dms:Choice">
          <xsd:enumeration value="Tous"/>
          <xsd:enumeration value="SCE"/>
          <xsd:enumeration value="PFX"/>
          <xsd:enumeration value="SAM"/>
          <xsd:enumeration value="SC"/>
          <xsd:enumeration value="E&amp;E"/>
          <xsd:enumeration value="E&amp;P"/>
          <xsd:enumeration value="M&amp;P"/>
          <xsd:enumeration value="M&amp;S"/>
          <xsd:enumeration value="TCA"/>
          <xsd:enumeration value="TSI"/>
        </xsd:restriction>
      </xsd:simpleType>
    </xsd:element>
    <xsd:element name="Secteur" ma:index="3" nillable="true" ma:displayName="Secteur" ma:default="Tous" ma:description="Safran Ceramics : &#10;MAT = Matériaux, Procédés, Essais, &#10;CEM = Conception et Modélisation,&#10;ING = Technologie et Ingénierie de Production,&#10;Fonderie Expérimentale : &#10;LAB  = Laboratoires&#10;CND = Contrôle Non Destructif,&#10;CED = Conception et Développement,&#10;MEP = Matériaux et Procédés,&#10;MER = Moyens et Réalisation.&#10;Safran Composites = &#10;PHC = Physicochimie,&#10;MEC = Essais mécaniques,&#10;CND = Contrôle Non Destructif,&#10;IND = Industrialisation, tissage,&#10;CED = Conception et développement,&#10;Fabrication Additive :&#10;PFA = Plateforme Fabrication Additive&#10;Matériaux et Procédés : &#10;CMP = Caractérisation Matériaux et Procédés&#10;Traitement des systèmes d'information : &#10;OPT =  labo optique&#10;CND = labo CND&#10;Modélisation et simulation = MES&#10;Sujets transverses pôles ou plateforme = TRA" ma:format="Dropdown" ma:internalName="Secteur">
      <xsd:simpleType>
        <xsd:restriction base="dms:Choice">
          <xsd:enumeration value="Tous"/>
          <xsd:enumeration value="MAT"/>
          <xsd:enumeration value="CEM"/>
          <xsd:enumeration value="ING"/>
          <xsd:enumeration value="LAB"/>
          <xsd:enumeration value="CND"/>
          <xsd:enumeration value="CED"/>
          <xsd:enumeration value="MEP"/>
          <xsd:enumeration value="M&amp;R"/>
          <xsd:enumeration value="PFA"/>
          <xsd:enumeration value="PHC"/>
          <xsd:enumeration value="IND"/>
          <xsd:enumeration value="CED"/>
          <xsd:enumeration value="E&amp;E"/>
          <xsd:enumeration value="E&amp;P"/>
          <xsd:enumeration value="CMP"/>
          <xsd:enumeration value="M&amp;S"/>
          <xsd:enumeration value="TCA"/>
          <xsd:enumeration value="OPT"/>
        </xsd:restriction>
      </xsd:simpleType>
    </xsd:element>
    <xsd:element name="Site" ma:index="4" nillable="true" ma:displayName="Site" ma:default="CMH" ma:format="Dropdown" ma:internalName="Site">
      <xsd:simpleType>
        <xsd:restriction base="dms:Choice">
          <xsd:enumeration value="Tous"/>
          <xsd:enumeration value="CMH"/>
          <xsd:enumeration value="ITV"/>
          <xsd:enumeration value="GEN"/>
          <xsd:enumeration value="LHA"/>
        </xsd:restriction>
      </xsd:simpleType>
    </xsd:element>
    <xsd:element name="Nature" ma:index="5" nillable="true" ma:displayName="Nature" ma:default="Procédure" ma:description="Pour le référentiel qualité : &#10;Manuel, Procédure ou Formulaire.&#10;Pour le référentiel sectoriel :&#10;Formulaire ou Guide" ma:format="Dropdown" ma:internalName="Nature">
      <xsd:simpleType>
        <xsd:restriction base="dms:Choice">
          <xsd:enumeration value="Guide"/>
          <xsd:enumeration value="Formulaire"/>
          <xsd:enumeration value="Manuel"/>
          <xsd:enumeration value="Procédure"/>
        </xsd:restriction>
      </xsd:simpleType>
    </xsd:element>
    <xsd:element name="R_x00e9_f_x00e9_rentiel" ma:index="6" nillable="true" ma:displayName="Référentiel" ma:default="Qualité" ma:format="Dropdown" ma:internalName="R_x00e9_f_x00e9_rentiel">
      <xsd:simpleType>
        <xsd:restriction base="dms:Choice">
          <xsd:enumeration value="Qualité"/>
          <xsd:enumeration value="Sectoriel"/>
        </xsd:restriction>
      </xsd:simpleType>
    </xsd:element>
    <xsd:element name="Processus" ma:index="7" nillable="true" ma:displayName="Processus" ma:default="--------" ma:description="A remplir uniquement si le document concerne le référentiel qualité" ma:format="Dropdown" ma:internalName="Processus">
      <xsd:simpleType>
        <xsd:restriction base="dms:Choice">
          <xsd:enumeration value="--------"/>
          <xsd:enumeration value="M1.1 Gouverner Safran Tech"/>
          <xsd:enumeration value="M1.2 Piloter la qualité"/>
          <xsd:enumeration value="M1.3 Piloter le progrès"/>
          <xsd:enumeration value="M1.4 Piloter la SSE"/>
          <xsd:enumeration value="M1.5 Piloter les risques"/>
          <xsd:enumeration value="M1.6 Communiquer"/>
          <xsd:enumeration value="M1.7 Piloter l'export control"/>
          <xsd:enumeration value="M1.8 Piloter la sûreté"/>
          <xsd:enumeration value="P1-Etablir et suivre les programmes technologiques"/>
          <xsd:enumeration value="P2 - Exécuter les programmes technologiques"/>
          <xsd:enumeration value="P3 - Assister les sociétés dans leurs activités opérationnelles"/>
          <xsd:enumeration value="S1-Gérer les RH"/>
          <xsd:enumeration value="S2 - Gérer les SI"/>
          <xsd:enumeration value="S3-Gérer les infrastructures et les équipements"/>
          <xsd:enumeration value="S4-Acheter"/>
          <xsd:enumeration value="S5-Gérer les ressources financières"/>
          <xsd:enumeration value="S6-Gérer la Supply Chain"/>
        </xsd:restriction>
      </xsd:simpleType>
    </xsd:element>
  </xsd:schema>
  <xsd:schema xmlns:xsd="http://www.w3.org/2001/XMLSchema" xmlns:xs="http://www.w3.org/2001/XMLSchema" xmlns:dms="http://schemas.microsoft.com/office/2006/documentManagement/types" xmlns:pc="http://schemas.microsoft.com/office/infopath/2007/PartnerControls" targetNamespace="61f6e7d3-d05d-4d6b-9ff4-9dc7c28f2235" elementFormDefault="qualified">
    <xsd:import namespace="http://schemas.microsoft.com/office/2006/documentManagement/types"/>
    <xsd:import namespace="http://schemas.microsoft.com/office/infopath/2007/PartnerControls"/>
    <xsd:element name="_dlc_DocId" ma:index="10" nillable="true" ma:displayName="Document ID Value" ma:description="The value of the document ID assigned to this item." ma:internalName="_dlc_DocId" ma:readOnly="true">
      <xsd:simpleType>
        <xsd:restriction base="dms:Text"/>
      </xsd:simpleType>
    </xsd:element>
    <xsd:element name="_dlc_DocIdUrl" ma:index="11"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2"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7"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R_x00e9_f_x00e9_rentiel xmlns="cf82e688-2989-4077-ac02-974934b3e0b8">Qualité</R_x00e9_f_x00e9_rentiel>
    <Site xmlns="cf82e688-2989-4077-ac02-974934b3e0b8">Tous</Site>
    <P_x00f4_le_x0020__x002d__x0020_plateforme xmlns="cf82e688-2989-4077-ac02-974934b3e0b8">Tous</P_x00f4_le_x0020__x002d__x0020_plateforme>
    <Nature xmlns="cf82e688-2989-4077-ac02-974934b3e0b8">Formulaire</Nature>
    <Secteur xmlns="cf82e688-2989-4077-ac02-974934b3e0b8">Tous</Secteur>
    <Processus xmlns="cf82e688-2989-4077-ac02-974934b3e0b8">P2 - Exécuter les programmes technologiques</Processus>
    <_dlc_DocId xmlns="61f6e7d3-d05d-4d6b-9ff4-9dc7c28f2235">QNETKH7FX6PQ-104-12</_dlc_DocId>
    <_dlc_DocIdUrl xmlns="61f6e7d3-d05d-4d6b-9ff4-9dc7c28f2235">
      <Url>https://inshare.collab.group.safran/com/Safran-Tech/qlsc/refdoc/_layouts/15/DocIdRedir.aspx?ID=QNETKH7FX6PQ-104-12</Url>
      <Description>QNETKH7FX6PQ-104-12</Description>
    </_dlc_DocIdUrl>
    <_dlc_DocIdPersistId xmlns="61f6e7d3-d05d-4d6b-9ff4-9dc7c28f2235">false</_dlc_DocIdPersistId>
  </documentManagement>
</p:properties>
</file>

<file path=customXml/item3.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Version=15.0.0.0,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Version=15.0.0.0, Culture=neutral, PublicKeyToken=71e9bce111e9429c</Assembly>
    <Class>Microsoft.Office.DocumentManagement.Internal.DocIdHandler</Class>
    <Data/>
    <Filter/>
  </Receiver>
</spe:Receiver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SixthEditionOfficeOnline.xsl" StyleName="APA" Version="6">
  <b:Source>
    <b:Tag>Assly</b:Tag>
    <b:SourceType>JournalArticle</b:SourceType>
    <b:Guid>{090A5623-69B3-4FFC-9633-498325E63F44}</b:Guid>
    <b:Author>
      <b:Author>
        <b:NameList>
          <b:Person>
            <b:Last>Assoumane</b:Last>
            <b:First>A.,</b:First>
            <b:Middle>Abboud, D., Sekko, E., &amp; El Badaoui, M.</b:Middle>
          </b:Person>
        </b:NameList>
      </b:Author>
    </b:Author>
    <b:Title>Rolling bearing diagnosis based on H_infinity filter order tracking.</b:Title>
    <b:Year>2019</b:Year>
    <b:RefOrder>1</b:RefOrder>
  </b:Source>
  <b:Source>
    <b:Tag>Sheay</b:Tag>
    <b:SourceType>ConferenceProceedings</b:SourceType>
    <b:Guid>{9BE09C9D-F1DA-402B-A491-71F2DA7E6498}</b:Guid>
    <b:Title>Discrete H/sub/spl infin//filter design with application to speech enhancement.</b:Title>
    <b:JournalName>In 1995 International Conference on Acoustics, Speech, and Signal Processing</b:JournalName>
    <b:Year>(1995, May)</b:Year>
    <b:Pages>1504-1507</b:Pages>
    <b:Author>
      <b:Author>
        <b:NameList>
          <b:Person>
            <b:Last>Shen</b:Last>
            <b:First>X.</b:First>
          </b:Person>
        </b:NameList>
      </b:Author>
      <b:Editor>
        <b:NameList>
          <b:Person>
            <b:Last>IEEE</b:Last>
          </b:Person>
        </b:NameList>
      </b:Editor>
    </b:Author>
    <b:City>Detroit, USA</b:City>
    <b:Publisher>IEEE</b:Publisher>
    <b:Volume>2</b:Volume>
    <b:ConferenceName> International Conference on Acoustics, Speech, and Signal Processing</b:ConferenceName>
    <b:RefOrder>2</b:RefOrder>
  </b:Source>
  <b:Source>
    <b:Tag>Abbly</b:Tag>
    <b:SourceType>JournalArticle</b:SourceType>
    <b:Guid>{CFCE3C9C-E35D-45A1-91BB-42596879F026}</b:Guid>
    <b:Title>Synchronous fitting for deterministic signal extraction in non-stationary regimes: Application to helicopter vibrations.</b:Title>
    <b:Year>2019</b:Year>
    <b:Author>
      <b:Author>
        <b:NameList>
          <b:Person>
            <b:Last>Abboud</b:Last>
            <b:First>D.,</b:First>
            <b:Middle>Assoumane, A., Marnissi, Y., &amp; El Badaoui, M.</b:Middle>
          </b:Person>
        </b:NameList>
      </b:Author>
    </b:Author>
    <b:RefOrder>3</b:RefOrder>
  </b:Source>
  <b:Source>
    <b:Tag>Ant13</b:Tag>
    <b:SourceType>JournalArticle</b:SourceType>
    <b:Guid>{A61CBF6D-AAC0-4A22-83B5-A55B6B6548A4}</b:Guid>
    <b:Author>
      <b:Author>
        <b:NameList>
          <b:Person>
            <b:Last>Antoni</b:Last>
            <b:First>Jérôme</b:First>
          </b:Person>
        </b:NameList>
      </b:Author>
    </b:Author>
    <b:Title>Separation of combustion noise in IC engines under cyclo-non-stationary regime</b:Title>
    <b:JournalName>Mechanical Systems and Signal Processing</b:JournalName>
    <b:Year>2013</b:Year>
    <b:Pages>223-236</b:Pages>
    <b:Volume>38</b:Volume>
    <b:Issue>1 </b:Issue>
    <b:RefOrder>4</b:RefOrder>
  </b:Source>
  <b:Source>
    <b:Tag>Bra75</b:Tag>
    <b:SourceType>JournalArticle</b:SourceType>
    <b:Guid>{6A1A303E-C499-442A-AA31-50686657EEAD}</b:Guid>
    <b:Author>
      <b:Author>
        <b:NameList>
          <b:Person>
            <b:Last>Braun</b:Last>
            <b:First>Simon</b:First>
          </b:Person>
        </b:NameList>
      </b:Author>
    </b:Author>
    <b:Title>The extraction of periodic waveforms by time domain averaging</b:Title>
    <b:JournalName>Acta Acustica United with Acustica</b:JournalName>
    <b:Year>1975</b:Year>
    <b:Pages>69-77</b:Pages>
    <b:Volume>32</b:Volume>
    <b:Issue>2</b:Issue>
    <b:LCID>en-US</b:LCID>
    <b:RefOrder>5</b:RefOrder>
  </b:Source>
  <b:Source>
    <b:Tag>Eli10</b:Tag>
    <b:SourceType>ConferenceProceedings</b:SourceType>
    <b:Guid>{8927FFA6-B545-4619-AC00-86D5A38A04EE}</b:Guid>
    <b:Title>A novel approach for the cyclo-non-stationary analysis of speed varying signals</b:Title>
    <b:Year>2010</b:Year>
    <b:Author>
      <b:Author>
        <b:NameList>
          <b:Person>
            <b:Last>Elia</b:Last>
            <b:First>D</b:First>
          </b:Person>
          <b:Person>
            <b:Last>Daher</b:Last>
            <b:First>Ziad</b:First>
          </b:Person>
          <b:Person>
            <b:Last>Antoni</b:Last>
            <b:First>Jérôme</b:First>
          </b:Person>
        </b:NameList>
      </b:Author>
    </b:Author>
    <b:ConferenceName>ISMA2010 international conference on noise and vibration engineering</b:ConferenceName>
    <b:City>Leuven</b:City>
    <b:RefOrder>6</b:RefOrder>
  </b:Source>
  <b:Source>
    <b:Tag>Sav64</b:Tag>
    <b:SourceType>JournalArticle</b:SourceType>
    <b:Guid>{E9AD3F85-BCB8-4E64-9266-BED811DA2456}</b:Guid>
    <b:Title>Smoothing and differentiation of data by simplified least squares procedures.</b:Title>
    <b:Pages>1627-1639</b:Pages>
    <b:Year>1964</b:Year>
    <b:JournalName>Analytical chemistry</b:JournalName>
    <b:Author>
      <b:Author>
        <b:NameList>
          <b:Person>
            <b:Last>Savitzky</b:Last>
            <b:First>A.,</b:First>
            <b:Middle>&amp; Golay, M. J.</b:Middle>
          </b:Person>
        </b:NameList>
      </b:Author>
    </b:Author>
    <b:Volume>36</b:Volume>
    <b:Issue>8</b:Issue>
    <b:RefOrder>7</b:RefOrder>
  </b:Source>
  <b:Source>
    <b:Tag>Pan07</b:Tag>
    <b:SourceType>JournalArticle</b:SourceType>
    <b:Guid>{B62F1229-BC3D-4F21-9C64-304204E1C917}</b:Guid>
    <b:Title> Adaptive Vold–Kalman filtering order tracking</b:Title>
    <b:JournalName> Mechanical systems and signal processing</b:JournalName>
    <b:Year>2007</b:Year>
    <b:Pages>2957-2969</b:Pages>
    <b:Author>
      <b:Author>
        <b:NameList>
          <b:Person>
            <b:Last>Pan</b:Last>
            <b:First>M.</b:First>
            <b:Middle>C., &amp; Wu, C. X.</b:Middle>
          </b:Person>
        </b:NameList>
      </b:Author>
    </b:Author>
    <b:Volume>21</b:Volume>
    <b:Issue>8</b:Issue>
    <b:RefOrder>8</b:RefOrder>
  </b:Source>
  <b:Source>
    <b:Tag>Wei03</b:Tag>
    <b:SourceType>JournalArticle</b:SourceType>
    <b:Guid>{5FCF5A86-A6C3-4385-B460-074A8A1C9F62}</b:Guid>
    <b:Title>Kinematic analysis of the ball screw mechanism considering variable contact angles and elastic deformations.</b:Title>
    <b:JournalName>Journal of Mechanical Design</b:JournalName>
    <b:Year>2003</b:Year>
    <b:Pages>717-733</b:Pages>
    <b:Author>
      <b:Author>
        <b:NameList>
          <b:Person>
            <b:Last>Wei</b:Last>
            <b:First>C.</b:First>
            <b:Middle>C., \&amp; Lin, J. F.</b:Middle>
          </b:Person>
        </b:NameList>
      </b:Author>
    </b:Author>
    <b:Volume>125</b:Volume>
    <b:Issue>4</b:Issue>
    <b:RefOrder>9</b:RefOrder>
  </b:Source>
  <b:Source>
    <b:Tag>Ism16</b:Tag>
    <b:SourceType>ConferenceProceedings</b:SourceType>
    <b:Guid>{5D472575-9AFC-45EA-AFFC-17CBC5D88AE9}</b:Guid>
    <b:Title>Fault detection and classification for flight control electromechanical actuators.</b:Title>
    <b:Year>2016</b:Year>
    <b:Pages>1-10</b:Pages>
    <b:Author>
      <b:Author>
        <b:NameList>
          <b:Person>
            <b:Last>Ismail</b:Last>
            <b:First>M.</b:First>
            <b:Middle>A., Balaban, E., &amp; Spangenberg, H.</b:Middle>
          </b:Person>
        </b:NameList>
      </b:Author>
    </b:Author>
    <b:ConferenceName>2016 IEEE Aerospace Conference</b:ConferenceName>
    <b:City>Big Sky, MT, USA</b:City>
    <b:Publisher>IEEE</b:Publisher>
    <b:RefOrder>10</b:RefOrder>
  </b:Source>
  <b:Source>
    <b:Tag>Lee15</b:Tag>
    <b:SourceType>JournalArticle</b:SourceType>
    <b:Guid>{46924D2F-93C2-4664-88EA-077C6BC7C8A6}</b:Guid>
    <b:Title>Failure diagnosis system for a ball-screw by using vibration signals. Shock and Vibration.</b:Title>
    <b:Year>2015</b:Year>
    <b:Author>
      <b:Author>
        <b:NameList>
          <b:Person>
            <b:Last>Lee</b:Last>
            <b:First>W.</b:First>
            <b:Middle>G., Lee, J. W., Hong, M. S., Nam, S. H., Jeon, Y., &amp; Lee, M. G.</b:Middle>
          </b:Person>
        </b:NameList>
      </b:Author>
    </b:Author>
    <b:JournalName>Shock and Vibration</b:JournalName>
    <b:RefOrder>11</b:RefOrder>
  </b:Source>
  <b:Source>
    <b:Tag>Ass17</b:Tag>
    <b:SourceType>ConferenceProceedings</b:SourceType>
    <b:Guid>{1F6B14F2-AC67-4AFD-8741-4D88C85FC5B6}</b:Guid>
    <b:Title>H∞ estimator for gearbox diagnosis in variable speed conditions.</b:Title>
    <b:Year>2017</b:Year>
    <b:Pages>176-180</b:Pages>
    <b:Author>
      <b:Author>
        <b:NameList>
          <b:Person>
            <b:Last>Assoumane</b:Last>
            <b:First>A.,</b:First>
            <b:Middle>Ravier, P., Capdessus, C., &amp; Sekko, E.</b:Middle>
          </b:Person>
        </b:NameList>
      </b:Author>
    </b:Author>
    <b:ConferenceName>In 2017 25th European Signal Processing Conference (EUSIPCO)</b:ConferenceName>
    <b:City>Kos</b:City>
    <b:Publisher>IEEE</b:Publisher>
    <b:RefOrder>12</b:RefOrder>
  </b:Source>
  <b:Source>
    <b:Tag>Ass18</b:Tag>
    <b:SourceType>JournalArticle</b:SourceType>
    <b:Guid>{D7DD101C-DFE6-4E59-9F10-A2C39CFA811E}</b:Guid>
    <b:Title>Bearing Signal Enhancement Using Taylor-$ H_ {\infty} $ Estimator Under Variable Speed Condition.</b:Title>
    <b:Pages>2538-2547</b:Pages>
    <b:Year>2018</b:Year>
    <b:JournalName>IEEE Transactions on Instrumentation and Measurement</b:JournalName>
    <b:Author>
      <b:Author>
        <b:NameList>
          <b:Person>
            <b:Last>Assoumane</b:Last>
            <b:First>A.,</b:First>
            <b:Middle>Sekko, E., Antoni, J., &amp; Ravier, P.</b:Middle>
          </b:Person>
        </b:NameList>
      </b:Author>
    </b:Author>
    <b:Volume>67</b:Volume>
    <b:Issue>11</b:Issue>
    <b:RefOrder>13</b:RefOrder>
  </b:Source>
  <b:Source>
    <b:Tag>Tra091</b:Tag>
    <b:SourceType>JournalArticle</b:SourceType>
    <b:Guid>{9ED298B8-B2B3-4742-84F3-BE4B3B5BE6E7}</b:Guid>
    <b:Author>
      <b:Author>
        <b:NameList>
          <b:Person>
            <b:Last>Trajin</b:Last>
            <b:First>B.,</b:First>
            <b:Middle>Chabert, M., Regnier, J., &amp; Faucher, J.</b:Middle>
          </b:Person>
        </b:NameList>
      </b:Author>
    </b:Author>
    <b:Title>Hilbert versus Concordia transform for three-phase machine stator current time-frequency monitoring.</b:Title>
    <b:JournalName> Mechanical Systems and Signal Processing</b:JournalName>
    <b:Year>2009</b:Year>
    <b:Pages>2648-2657</b:Pages>
    <b:Volume>23</b:Volume>
    <b:Issue>8</b:Issue>
    <b:RefOrder>14</b:RefOrder>
  </b:Source>
  <b:Source>
    <b:Tag>Faw06</b:Tag>
    <b:SourceType>JournalArticle</b:SourceType>
    <b:Guid>{650D0D6B-B28F-4A45-9474-72E9A55BE9D0}</b:Guid>
    <b:Title>An introduction to ROC analysis. </b:Title>
    <b:JournalName>Pattern recognition letters</b:JournalName>
    <b:Year>2006</b:Year>
    <b:Pages>861-874</b:Pages>
    <b:Author>
      <b:Author>
        <b:NameList>
          <b:Person>
            <b:Last>Fawcett</b:Last>
            <b:First>T</b:First>
          </b:Person>
        </b:NameList>
      </b:Author>
    </b:Author>
    <b:Volume>27</b:Volume>
    <b:Issue>8</b:Issue>
    <b:RefOrder>15</b:RefOrder>
  </b:Source>
  <b:Source>
    <b:Tag>Sta02</b:Tag>
    <b:SourceType>JournalArticle</b:SourceType>
    <b:Guid>{AFBA3855-FB77-4C16-B075-88716C34AA28}</b:Guid>
    <b:Author>
      <b:Author>
        <b:NameList>
          <b:Person>
            <b:Last>Stander</b:Last>
            <b:First>C.</b:First>
            <b:Middle>J., Heyns, P. S., &amp; Schoombie, W.</b:Middle>
          </b:Person>
        </b:NameList>
      </b:Author>
    </b:Author>
    <b:Title>Using vibration monitoring for local fault detection on gears operating under fluctuating load conditions</b:Title>
    <b:JournalName>Mechanical systems and signal processing</b:JournalName>
    <b:Year>2002</b:Year>
    <b:Pages>1005 - 1024</b:Pages>
    <b:LCID>en-US</b:LCID>
    <b:Volume>16</b:Volume>
    <b:Issue>6</b:Issue>
    <b:RefOrder>16</b:RefOrder>
  </b:Source>
  <b:Source>
    <b:Tag>Sch20</b:Tag>
    <b:SourceType>JournalArticle</b:SourceType>
    <b:Guid>{932302C0-8C5D-4417-890E-05D9C4D7D9BB}</b:Guid>
    <b:Author>
      <b:Author>
        <b:NameList>
          <b:Person>
            <b:Last>Schmidt</b:Last>
            <b:First>S.,</b:First>
            <b:Middle>&amp; Heyns, P. S.</b:Middle>
          </b:Person>
        </b:NameList>
      </b:Author>
    </b:Author>
    <b:Title>Normalisation of the amplitude modulation caused by time-varying operating conditions for condition monitoring</b:Title>
    <b:JournalName>Measurement</b:JournalName>
    <b:Year>2020</b:Year>
    <b:Pages>106964</b:Pages>
    <b:Volume>149</b:Volume>
    <b:RefOrder>17</b:RefOrder>
  </b:Source>
</b:Sources>
</file>

<file path=customXml/itemProps1.xml><?xml version="1.0" encoding="utf-8"?>
<ds:datastoreItem xmlns:ds="http://schemas.openxmlformats.org/officeDocument/2006/customXml" ds:itemID="{B6881FCC-00A5-405B-A8CA-1CDA004764A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cf82e688-2989-4077-ac02-974934b3e0b8"/>
    <ds:schemaRef ds:uri="61f6e7d3-d05d-4d6b-9ff4-9dc7c28f223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E7ABC79-3ACE-4544-A89D-712C0567D2C9}">
  <ds:schemaRefs>
    <ds:schemaRef ds:uri="http://schemas.microsoft.com/office/2006/metadata/properties"/>
    <ds:schemaRef ds:uri="http://schemas.microsoft.com/office/infopath/2007/PartnerControls"/>
    <ds:schemaRef ds:uri="cf82e688-2989-4077-ac02-974934b3e0b8"/>
    <ds:schemaRef ds:uri="61f6e7d3-d05d-4d6b-9ff4-9dc7c28f2235"/>
  </ds:schemaRefs>
</ds:datastoreItem>
</file>

<file path=customXml/itemProps3.xml><?xml version="1.0" encoding="utf-8"?>
<ds:datastoreItem xmlns:ds="http://schemas.openxmlformats.org/officeDocument/2006/customXml" ds:itemID="{E58CAF52-A5C8-41D8-8867-E91846338084}">
  <ds:schemaRefs>
    <ds:schemaRef ds:uri="http://schemas.microsoft.com/sharepoint/events"/>
  </ds:schemaRefs>
</ds:datastoreItem>
</file>

<file path=customXml/itemProps4.xml><?xml version="1.0" encoding="utf-8"?>
<ds:datastoreItem xmlns:ds="http://schemas.openxmlformats.org/officeDocument/2006/customXml" ds:itemID="{42695CCC-7E75-4BBE-9A74-1064FCC67121}">
  <ds:schemaRefs>
    <ds:schemaRef ds:uri="http://schemas.microsoft.com/sharepoint/v3/contenttype/forms"/>
  </ds:schemaRefs>
</ds:datastoreItem>
</file>

<file path=customXml/itemProps5.xml><?xml version="1.0" encoding="utf-8"?>
<ds:datastoreItem xmlns:ds="http://schemas.openxmlformats.org/officeDocument/2006/customXml" ds:itemID="{E9ABBEFF-5033-438D-B1D4-35BC7D0816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E00475 Edition B-revCDS.dot</Template>
  <TotalTime>0</TotalTime>
  <Pages>20</Pages>
  <Words>6058</Words>
  <Characters>33325</Characters>
  <Application>Microsoft Office Word</Application>
  <DocSecurity>0</DocSecurity>
  <Lines>277</Lines>
  <Paragraphs>78</Paragraphs>
  <ScaleCrop>false</ScaleCrop>
  <HeadingPairs>
    <vt:vector size="2" baseType="variant">
      <vt:variant>
        <vt:lpstr>Titre</vt:lpstr>
      </vt:variant>
      <vt:variant>
        <vt:i4>1</vt:i4>
      </vt:variant>
    </vt:vector>
  </HeadingPairs>
  <TitlesOfParts>
    <vt:vector size="1" baseType="lpstr">
      <vt:lpstr>FORM-0007 Modèle de note technique</vt:lpstr>
    </vt:vector>
  </TitlesOfParts>
  <LinksUpToDate>false</LinksUpToDate>
  <CharactersWithSpaces>39305</CharactersWithSpaces>
  <SharedDoc>false</SharedDoc>
  <HLinks>
    <vt:vector size="120" baseType="variant">
      <vt:variant>
        <vt:i4>1179705</vt:i4>
      </vt:variant>
      <vt:variant>
        <vt:i4>133</vt:i4>
      </vt:variant>
      <vt:variant>
        <vt:i4>0</vt:i4>
      </vt:variant>
      <vt:variant>
        <vt:i4>5</vt:i4>
      </vt:variant>
      <vt:variant>
        <vt:lpwstr/>
      </vt:variant>
      <vt:variant>
        <vt:lpwstr>_Toc311480309</vt:lpwstr>
      </vt:variant>
      <vt:variant>
        <vt:i4>1179705</vt:i4>
      </vt:variant>
      <vt:variant>
        <vt:i4>127</vt:i4>
      </vt:variant>
      <vt:variant>
        <vt:i4>0</vt:i4>
      </vt:variant>
      <vt:variant>
        <vt:i4>5</vt:i4>
      </vt:variant>
      <vt:variant>
        <vt:lpwstr/>
      </vt:variant>
      <vt:variant>
        <vt:lpwstr>_Toc311480308</vt:lpwstr>
      </vt:variant>
      <vt:variant>
        <vt:i4>1179705</vt:i4>
      </vt:variant>
      <vt:variant>
        <vt:i4>121</vt:i4>
      </vt:variant>
      <vt:variant>
        <vt:i4>0</vt:i4>
      </vt:variant>
      <vt:variant>
        <vt:i4>5</vt:i4>
      </vt:variant>
      <vt:variant>
        <vt:lpwstr/>
      </vt:variant>
      <vt:variant>
        <vt:lpwstr>_Toc311480307</vt:lpwstr>
      </vt:variant>
      <vt:variant>
        <vt:i4>1507388</vt:i4>
      </vt:variant>
      <vt:variant>
        <vt:i4>106</vt:i4>
      </vt:variant>
      <vt:variant>
        <vt:i4>0</vt:i4>
      </vt:variant>
      <vt:variant>
        <vt:i4>5</vt:i4>
      </vt:variant>
      <vt:variant>
        <vt:lpwstr/>
      </vt:variant>
      <vt:variant>
        <vt:lpwstr>_Toc317683048</vt:lpwstr>
      </vt:variant>
      <vt:variant>
        <vt:i4>1507388</vt:i4>
      </vt:variant>
      <vt:variant>
        <vt:i4>97</vt:i4>
      </vt:variant>
      <vt:variant>
        <vt:i4>0</vt:i4>
      </vt:variant>
      <vt:variant>
        <vt:i4>5</vt:i4>
      </vt:variant>
      <vt:variant>
        <vt:lpwstr/>
      </vt:variant>
      <vt:variant>
        <vt:lpwstr>_Toc317683044</vt:lpwstr>
      </vt:variant>
      <vt:variant>
        <vt:i4>1376308</vt:i4>
      </vt:variant>
      <vt:variant>
        <vt:i4>88</vt:i4>
      </vt:variant>
      <vt:variant>
        <vt:i4>0</vt:i4>
      </vt:variant>
      <vt:variant>
        <vt:i4>5</vt:i4>
      </vt:variant>
      <vt:variant>
        <vt:lpwstr/>
      </vt:variant>
      <vt:variant>
        <vt:lpwstr>_Toc317682872</vt:lpwstr>
      </vt:variant>
      <vt:variant>
        <vt:i4>1376308</vt:i4>
      </vt:variant>
      <vt:variant>
        <vt:i4>82</vt:i4>
      </vt:variant>
      <vt:variant>
        <vt:i4>0</vt:i4>
      </vt:variant>
      <vt:variant>
        <vt:i4>5</vt:i4>
      </vt:variant>
      <vt:variant>
        <vt:lpwstr/>
      </vt:variant>
      <vt:variant>
        <vt:lpwstr>_Toc317682871</vt:lpwstr>
      </vt:variant>
      <vt:variant>
        <vt:i4>1376308</vt:i4>
      </vt:variant>
      <vt:variant>
        <vt:i4>76</vt:i4>
      </vt:variant>
      <vt:variant>
        <vt:i4>0</vt:i4>
      </vt:variant>
      <vt:variant>
        <vt:i4>5</vt:i4>
      </vt:variant>
      <vt:variant>
        <vt:lpwstr/>
      </vt:variant>
      <vt:variant>
        <vt:lpwstr>_Toc317682870</vt:lpwstr>
      </vt:variant>
      <vt:variant>
        <vt:i4>1310772</vt:i4>
      </vt:variant>
      <vt:variant>
        <vt:i4>70</vt:i4>
      </vt:variant>
      <vt:variant>
        <vt:i4>0</vt:i4>
      </vt:variant>
      <vt:variant>
        <vt:i4>5</vt:i4>
      </vt:variant>
      <vt:variant>
        <vt:lpwstr/>
      </vt:variant>
      <vt:variant>
        <vt:lpwstr>_Toc317682869</vt:lpwstr>
      </vt:variant>
      <vt:variant>
        <vt:i4>1310772</vt:i4>
      </vt:variant>
      <vt:variant>
        <vt:i4>64</vt:i4>
      </vt:variant>
      <vt:variant>
        <vt:i4>0</vt:i4>
      </vt:variant>
      <vt:variant>
        <vt:i4>5</vt:i4>
      </vt:variant>
      <vt:variant>
        <vt:lpwstr/>
      </vt:variant>
      <vt:variant>
        <vt:lpwstr>_Toc317682868</vt:lpwstr>
      </vt:variant>
      <vt:variant>
        <vt:i4>1310772</vt:i4>
      </vt:variant>
      <vt:variant>
        <vt:i4>58</vt:i4>
      </vt:variant>
      <vt:variant>
        <vt:i4>0</vt:i4>
      </vt:variant>
      <vt:variant>
        <vt:i4>5</vt:i4>
      </vt:variant>
      <vt:variant>
        <vt:lpwstr/>
      </vt:variant>
      <vt:variant>
        <vt:lpwstr>_Toc317682867</vt:lpwstr>
      </vt:variant>
      <vt:variant>
        <vt:i4>1310772</vt:i4>
      </vt:variant>
      <vt:variant>
        <vt:i4>52</vt:i4>
      </vt:variant>
      <vt:variant>
        <vt:i4>0</vt:i4>
      </vt:variant>
      <vt:variant>
        <vt:i4>5</vt:i4>
      </vt:variant>
      <vt:variant>
        <vt:lpwstr/>
      </vt:variant>
      <vt:variant>
        <vt:lpwstr>_Toc317682866</vt:lpwstr>
      </vt:variant>
      <vt:variant>
        <vt:i4>1310772</vt:i4>
      </vt:variant>
      <vt:variant>
        <vt:i4>46</vt:i4>
      </vt:variant>
      <vt:variant>
        <vt:i4>0</vt:i4>
      </vt:variant>
      <vt:variant>
        <vt:i4>5</vt:i4>
      </vt:variant>
      <vt:variant>
        <vt:lpwstr/>
      </vt:variant>
      <vt:variant>
        <vt:lpwstr>_Toc317682865</vt:lpwstr>
      </vt:variant>
      <vt:variant>
        <vt:i4>1310772</vt:i4>
      </vt:variant>
      <vt:variant>
        <vt:i4>40</vt:i4>
      </vt:variant>
      <vt:variant>
        <vt:i4>0</vt:i4>
      </vt:variant>
      <vt:variant>
        <vt:i4>5</vt:i4>
      </vt:variant>
      <vt:variant>
        <vt:lpwstr/>
      </vt:variant>
      <vt:variant>
        <vt:lpwstr>_Toc317682864</vt:lpwstr>
      </vt:variant>
      <vt:variant>
        <vt:i4>1310772</vt:i4>
      </vt:variant>
      <vt:variant>
        <vt:i4>34</vt:i4>
      </vt:variant>
      <vt:variant>
        <vt:i4>0</vt:i4>
      </vt:variant>
      <vt:variant>
        <vt:i4>5</vt:i4>
      </vt:variant>
      <vt:variant>
        <vt:lpwstr/>
      </vt:variant>
      <vt:variant>
        <vt:lpwstr>_Toc317682863</vt:lpwstr>
      </vt:variant>
      <vt:variant>
        <vt:i4>1310772</vt:i4>
      </vt:variant>
      <vt:variant>
        <vt:i4>28</vt:i4>
      </vt:variant>
      <vt:variant>
        <vt:i4>0</vt:i4>
      </vt:variant>
      <vt:variant>
        <vt:i4>5</vt:i4>
      </vt:variant>
      <vt:variant>
        <vt:lpwstr/>
      </vt:variant>
      <vt:variant>
        <vt:lpwstr>_Toc317682862</vt:lpwstr>
      </vt:variant>
      <vt:variant>
        <vt:i4>1310772</vt:i4>
      </vt:variant>
      <vt:variant>
        <vt:i4>22</vt:i4>
      </vt:variant>
      <vt:variant>
        <vt:i4>0</vt:i4>
      </vt:variant>
      <vt:variant>
        <vt:i4>5</vt:i4>
      </vt:variant>
      <vt:variant>
        <vt:lpwstr/>
      </vt:variant>
      <vt:variant>
        <vt:lpwstr>_Toc317682861</vt:lpwstr>
      </vt:variant>
      <vt:variant>
        <vt:i4>1310772</vt:i4>
      </vt:variant>
      <vt:variant>
        <vt:i4>16</vt:i4>
      </vt:variant>
      <vt:variant>
        <vt:i4>0</vt:i4>
      </vt:variant>
      <vt:variant>
        <vt:i4>5</vt:i4>
      </vt:variant>
      <vt:variant>
        <vt:lpwstr/>
      </vt:variant>
      <vt:variant>
        <vt:lpwstr>_Toc317682860</vt:lpwstr>
      </vt:variant>
      <vt:variant>
        <vt:i4>1507380</vt:i4>
      </vt:variant>
      <vt:variant>
        <vt:i4>10</vt:i4>
      </vt:variant>
      <vt:variant>
        <vt:i4>0</vt:i4>
      </vt:variant>
      <vt:variant>
        <vt:i4>5</vt:i4>
      </vt:variant>
      <vt:variant>
        <vt:lpwstr/>
      </vt:variant>
      <vt:variant>
        <vt:lpwstr>_Toc317682859</vt:lpwstr>
      </vt:variant>
      <vt:variant>
        <vt:i4>1507380</vt:i4>
      </vt:variant>
      <vt:variant>
        <vt:i4>4</vt:i4>
      </vt:variant>
      <vt:variant>
        <vt:i4>0</vt:i4>
      </vt:variant>
      <vt:variant>
        <vt:i4>5</vt:i4>
      </vt:variant>
      <vt:variant>
        <vt:lpwstr/>
      </vt:variant>
      <vt:variant>
        <vt:lpwstr>_Toc317682858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FORM-0007 Modèle de note technique</dc:title>
  <dc:subject/>
  <dc:creator/>
  <cp:keywords/>
  <dc:description/>
  <cp:lastModifiedBy/>
  <cp:revision>1</cp:revision>
  <dcterms:created xsi:type="dcterms:W3CDTF">2025-03-27T16:11:00Z</dcterms:created>
  <dcterms:modified xsi:type="dcterms:W3CDTF">2025-08-18T10:18:00Z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0x010100F069991B9F8CA84A848CEE85B0FB455A</vt:lpwstr>
  </property>
  <property fmtid="{D5CDD505-2E9C-101B-9397-08002B2CF9AE}" pid="3" name="_dlc_DocIdItemGuid">
    <vt:lpwstr>82647276-189b-41a0-8297-2e4961f5431c</vt:lpwstr>
  </property>
  <property fmtid="{D5CDD505-2E9C-101B-9397-08002B2CF9AE}" pid="4" name="xd_Signature">
    <vt:bool>false</vt:bool>
  </property>
  <property fmtid="{D5CDD505-2E9C-101B-9397-08002B2CF9AE}" pid="5" name="xd_ProgID">
    <vt:lpwstr/>
  </property>
  <property fmtid="{D5CDD505-2E9C-101B-9397-08002B2CF9AE}" pid="6" name="TemplateUrl">
    <vt:lpwstr/>
  </property>
  <property fmtid="{D5CDD505-2E9C-101B-9397-08002B2CF9AE}" pid="7" name="Ordre">
    <vt:lpwstr>4</vt:lpwstr>
  </property>
  <property fmtid="{D5CDD505-2E9C-101B-9397-08002B2CF9AE}" pid="8" name="Fonction">
    <vt:lpwstr>Tous</vt:lpwstr>
  </property>
  <property fmtid="{D5CDD505-2E9C-101B-9397-08002B2CF9AE}" pid="9" name="TitusGUID">
    <vt:lpwstr>65fdb5ac-343e-4c03-b83c-bf9e5bab757c</vt:lpwstr>
  </property>
  <property fmtid="{D5CDD505-2E9C-101B-9397-08002B2CF9AE}" pid="10" name="Mentions">
    <vt:lpwstr>N</vt:lpwstr>
  </property>
  <property fmtid="{D5CDD505-2E9C-101B-9397-08002B2CF9AE}" pid="11" name="Expected_Reviewers">
    <vt:lpwstr/>
  </property>
  <property fmtid="{D5CDD505-2E9C-101B-9397-08002B2CF9AE}" pid="12" name="ZOTERO_PREF_1">
    <vt:lpwstr>&lt;data data-version="3" zotero-version="5.0.96.2"&gt;&lt;session id="S6IWWQ10"/&gt;&lt;style id="http://www.zotero.org/styles/ieee" locale="en-GB" hasBibliography="1" bibliographyStyleHasBeenSet="1"/&gt;&lt;prefs&gt;&lt;pref name="fieldType" value="Field"/&gt;&lt;pref name="automaticJo</vt:lpwstr>
  </property>
  <property fmtid="{D5CDD505-2E9C-101B-9397-08002B2CF9AE}" pid="13" name="ZOTERO_PREF_2">
    <vt:lpwstr>urnalAbbreviations" value="true"/&gt;&lt;/prefs&gt;&lt;/data&gt;</vt:lpwstr>
  </property>
  <property fmtid="{D5CDD505-2E9C-101B-9397-08002B2CF9AE}" pid="14" name="Confidentiality">
    <vt:lpwstr>C2</vt:lpwstr>
  </property>
  <property fmtid="{D5CDD505-2E9C-101B-9397-08002B2CF9AE}" pid="15" name="NationalSecret">
    <vt:lpwstr>NONS</vt:lpwstr>
  </property>
  <property fmtid="{D5CDD505-2E9C-101B-9397-08002B2CF9AE}" pid="16" name="ExportControl">
    <vt:lpwstr/>
  </property>
  <property fmtid="{D5CDD505-2E9C-101B-9397-08002B2CF9AE}" pid="17" name="MSIP_Label_024ffcea-f25b-491e-9dc9-834516f3550e_Enabled">
    <vt:lpwstr>true</vt:lpwstr>
  </property>
  <property fmtid="{D5CDD505-2E9C-101B-9397-08002B2CF9AE}" pid="18" name="MSIP_Label_024ffcea-f25b-491e-9dc9-834516f3550e_SetDate">
    <vt:lpwstr>2025-08-18T10:18:21Z</vt:lpwstr>
  </property>
  <property fmtid="{D5CDD505-2E9C-101B-9397-08002B2CF9AE}" pid="19" name="MSIP_Label_024ffcea-f25b-491e-9dc9-834516f3550e_Method">
    <vt:lpwstr>Standard</vt:lpwstr>
  </property>
  <property fmtid="{D5CDD505-2E9C-101B-9397-08002B2CF9AE}" pid="20" name="MSIP_Label_024ffcea-f25b-491e-9dc9-834516f3550e_Name">
    <vt:lpwstr>C2 - restricted</vt:lpwstr>
  </property>
  <property fmtid="{D5CDD505-2E9C-101B-9397-08002B2CF9AE}" pid="21" name="MSIP_Label_024ffcea-f25b-491e-9dc9-834516f3550e_SiteId">
    <vt:lpwstr>d52b49b7-0c8f-4d89-8c4f-f20517306e08</vt:lpwstr>
  </property>
  <property fmtid="{D5CDD505-2E9C-101B-9397-08002B2CF9AE}" pid="22" name="MSIP_Label_024ffcea-f25b-491e-9dc9-834516f3550e_ActionId">
    <vt:lpwstr>034f4534-3c88-4f85-8d1b-51d264b3bddf</vt:lpwstr>
  </property>
  <property fmtid="{D5CDD505-2E9C-101B-9397-08002B2CF9AE}" pid="23" name="MSIP_Label_024ffcea-f25b-491e-9dc9-834516f3550e_ContentBits">
    <vt:lpwstr>1</vt:lpwstr>
  </property>
</Properties>
</file>