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ty0cwdec47i" w:id="0"/>
      <w:bookmarkEnd w:id="0"/>
      <w:r w:rsidDel="00000000" w:rsidR="00000000" w:rsidRPr="00000000">
        <w:rPr>
          <w:b w:val="1"/>
          <w:bCs w:val="1"/>
          <w:sz w:val="46"/>
          <w:szCs w:val="46"/>
          <w:rtl w:val="0"/>
        </w:rPr>
        <w:t xml:space="preserve">Pivotal Biodefense Work Task: </w:t>
        <w:br w:type="textWrapping"/>
        <w:t xml:space="preserve">Metagenomic Biosurveillance</w:t>
      </w:r>
    </w:p>
    <w:p w:rsidR="00000000" w:rsidDel="00000000" w:rsidP="00000000" w:rsidRDefault="00000000" w:rsidRPr="00000000" w14:paraId="00000002">
      <w:pPr>
        <w:rPr/>
      </w:pPr>
      <w:r w:rsidDel="00000000" w:rsidR="00000000" w:rsidRPr="00000000">
        <w:rPr>
          <w:rtl w:val="0"/>
        </w:rPr>
        <w:t xml:space="preserve">Lennart Justen</w:t>
      </w:r>
    </w:p>
    <w:p w:rsidR="00000000" w:rsidDel="00000000" w:rsidP="00000000" w:rsidRDefault="00000000" w:rsidRPr="00000000" w14:paraId="00000003">
      <w:pPr>
        <w:rPr/>
      </w:pPr>
      <w:hyperlink r:id="rId6">
        <w:r w:rsidDel="00000000" w:rsidR="00000000" w:rsidRPr="00000000">
          <w:rPr>
            <w:color w:val="1155cc"/>
            <w:u w:val="single"/>
            <w:rtl w:val="0"/>
          </w:rPr>
          <w:t xml:space="preserve">lenni.justen@gmail.com</w:t>
        </w:r>
      </w:hyperlink>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2026-06-09</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This should take ~2–4 hours. hours. Note in your response document how long it took you to complete the task. </w:t>
      </w:r>
      <w:r w:rsidDel="00000000" w:rsidR="00000000" w:rsidRPr="00000000">
        <w:rPr>
          <w:b w:val="1"/>
          <w:bCs w:val="1"/>
          <w:rtl w:val="0"/>
        </w:rPr>
        <w:t xml:space="preserve">When you’re finished with the work test: Submit it on the Pivotal system using the link in your Work Test generation email</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Please ensure your response is a google doc with permissions set to be </w:t>
      </w:r>
      <w:r w:rsidDel="00000000" w:rsidR="00000000" w:rsidRPr="00000000">
        <w:rPr>
          <w:b w:val="1"/>
          <w:bCs w:val="1"/>
          <w:rtl w:val="0"/>
        </w:rPr>
        <w:t xml:space="preserve">editable by anyone with the link</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We encourage agentic coding tools </w:t>
      </w:r>
      <w:r w:rsidDel="00000000" w:rsidR="00000000" w:rsidRPr="00000000">
        <w:rPr>
          <w:rtl w:val="0"/>
        </w:rPr>
        <w:t xml:space="preserve">(Claude Code, Codex, Cursor, etc.) as complements to your own critical thinking. </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ygidb6361x8l" w:id="1"/>
      <w:bookmarkEnd w:id="1"/>
      <w:r w:rsidDel="00000000" w:rsidR="00000000" w:rsidRPr="00000000">
        <w:rPr>
          <w:b w:val="1"/>
          <w:bCs w:val="1"/>
          <w:sz w:val="34"/>
          <w:szCs w:val="34"/>
          <w:rtl w:val="0"/>
        </w:rPr>
        <w:t xml:space="preserve">Background</w:t>
      </w:r>
    </w:p>
    <w:p w:rsidR="00000000" w:rsidDel="00000000" w:rsidP="00000000" w:rsidRDefault="00000000" w:rsidRPr="00000000" w14:paraId="0000000A">
      <w:pPr>
        <w:spacing w:after="240" w:before="240" w:lineRule="auto"/>
        <w:rPr/>
      </w:pPr>
      <w:hyperlink r:id="rId7">
        <w:r w:rsidDel="00000000" w:rsidR="00000000" w:rsidRPr="00000000">
          <w:rPr>
            <w:color w:val="1155cc"/>
            <w:u w:val="single"/>
            <w:rtl w:val="0"/>
          </w:rPr>
          <w:t xml:space="preserve">SecureBio's Zephyr program</w:t>
        </w:r>
      </w:hyperlink>
      <w:r w:rsidDel="00000000" w:rsidR="00000000" w:rsidRPr="00000000">
        <w:rPr>
          <w:rtl w:val="0"/>
        </w:rPr>
        <w:t xml:space="preserve"> collects pooled nasal swabs in Boston and runs untargeted metatranscriptomic sequencing on the Oxford Nanopore Technologies (ONT) long read sequencing platform for pathogen-agnostic respiratory-virus surveillance. After human-read removal, the reads classified as vertebrate-infecting viruses in each pool are made public on the </w:t>
      </w:r>
      <w:hyperlink r:id="rId8">
        <w:r w:rsidDel="00000000" w:rsidR="00000000" w:rsidRPr="00000000">
          <w:rPr>
            <w:color w:val="1155cc"/>
            <w:u w:val="single"/>
            <w:rtl w:val="0"/>
          </w:rPr>
          <w:t xml:space="preserve">Zephyr sample log</w:t>
        </w:r>
      </w:hyperlink>
      <w:r w:rsidDel="00000000" w:rsidR="00000000" w:rsidRPr="00000000">
        <w:rPr>
          <w:rtl w:val="0"/>
        </w:rPr>
        <w:t xml:space="preserve"> in FASTA format. </w: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5ea8b05kli6l" w:id="2"/>
      <w:bookmarkEnd w:id="2"/>
      <w:r w:rsidDel="00000000" w:rsidR="00000000" w:rsidRPr="00000000">
        <w:rPr>
          <w:b w:val="1"/>
          <w:bCs w:val="1"/>
          <w:sz w:val="34"/>
          <w:szCs w:val="34"/>
          <w:rtl w:val="0"/>
        </w:rPr>
        <w:t xml:space="preserve">Task</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kqbc9djhcbb" w:id="3"/>
      <w:bookmarkEnd w:id="3"/>
      <w:r w:rsidDel="00000000" w:rsidR="00000000" w:rsidRPr="00000000">
        <w:rPr>
          <w:b w:val="1"/>
          <w:bCs w:val="1"/>
          <w:color w:val="000000"/>
          <w:sz w:val="26"/>
          <w:szCs w:val="26"/>
          <w:rtl w:val="0"/>
        </w:rPr>
        <w:t xml:space="preserve">Part 1 — Conceptual question (required, written only)</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How would you design an evaluation to measure how good a model is at distinguishing nucleic acid sequences that were AI-generated from those of biological origin?</w:t>
      </w:r>
      <w:r w:rsidDel="00000000" w:rsidR="00000000" w:rsidRPr="00000000">
        <w:rPr>
          <w:rtl w:val="0"/>
        </w:rPr>
        <w:t xml:space="preserve"> (~150 words)</w: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7qzrqkowmflv" w:id="4"/>
      <w:bookmarkEnd w:id="4"/>
      <w:r w:rsidDel="00000000" w:rsidR="00000000" w:rsidRPr="00000000">
        <w:rPr>
          <w:b w:val="1"/>
          <w:bCs w:val="1"/>
          <w:color w:val="000000"/>
          <w:sz w:val="26"/>
          <w:szCs w:val="26"/>
          <w:rtl w:val="0"/>
        </w:rPr>
        <w:t xml:space="preserve">Part 2 — taxonomic classification (required, coding)</w:t>
      </w:r>
    </w:p>
    <w:p w:rsidR="00000000" w:rsidDel="00000000" w:rsidP="00000000" w:rsidRDefault="00000000" w:rsidRPr="00000000" w14:paraId="0000000F">
      <w:pPr>
        <w:spacing w:after="240" w:before="240" w:lineRule="auto"/>
        <w:rPr/>
      </w:pPr>
      <w:r w:rsidDel="00000000" w:rsidR="00000000" w:rsidRPr="00000000">
        <w:rPr>
          <w:rtl w:val="0"/>
        </w:rPr>
        <w:t xml:space="preserve">Across your ten or more swab pools: what viruses are present, and how confident are you? What kind of coverage across the genome do we see for common respiratory viruses?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1v699c62u65w" w:id="5"/>
      <w:bookmarkEnd w:id="5"/>
      <w:r w:rsidDel="00000000" w:rsidR="00000000" w:rsidRPr="00000000">
        <w:rPr>
          <w:b w:val="1"/>
          <w:bCs w:val="1"/>
          <w:color w:val="000000"/>
          <w:sz w:val="26"/>
          <w:szCs w:val="26"/>
          <w:rtl w:val="0"/>
        </w:rPr>
        <w:t xml:space="preserve">Part 3 — Pick one track (required, coding)</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A — Protein annotation.</w:t>
      </w:r>
      <w:r w:rsidDel="00000000" w:rsidR="00000000" w:rsidRPr="00000000">
        <w:rPr>
          <w:rtl w:val="0"/>
        </w:rPr>
        <w:t xml:space="preserve"> Identify and annotate viral protein sequences. Are any RdRp sequences present? Can you identify a complete protein and predict its structure? </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B — Embedding-based clustering.</w:t>
      </w:r>
      <w:r w:rsidDel="00000000" w:rsidR="00000000" w:rsidRPr="00000000">
        <w:rPr>
          <w:rtl w:val="0"/>
        </w:rPr>
        <w:t xml:space="preserve"> Embed sequences (genomes, ORFs, or RdRp proteins) and cluster them. You can use either protein or nucleotide sequence models (avoid downloading some huge model locally or on the cloud). Compare clusters: do they match your taxonomy profile or ANI?</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2ylc9k3v0skw" w:id="6"/>
      <w:bookmarkEnd w:id="6"/>
      <w:r w:rsidDel="00000000" w:rsidR="00000000" w:rsidRPr="00000000">
        <w:rPr>
          <w:b w:val="1"/>
          <w:bCs w:val="1"/>
          <w:color w:val="000000"/>
          <w:sz w:val="26"/>
          <w:szCs w:val="26"/>
          <w:rtl w:val="0"/>
        </w:rPr>
        <w:t xml:space="preserve">Part 4 — Write-up (required)</w:t>
      </w:r>
    </w:p>
    <w:p w:rsidR="00000000" w:rsidDel="00000000" w:rsidP="00000000" w:rsidRDefault="00000000" w:rsidRPr="00000000" w14:paraId="00000014">
      <w:pPr>
        <w:spacing w:after="240" w:before="240" w:lineRule="auto"/>
        <w:rPr/>
      </w:pPr>
      <w:r w:rsidDel="00000000" w:rsidR="00000000" w:rsidRPr="00000000">
        <w:rPr>
          <w:rtl w:val="0"/>
        </w:rPr>
        <w:t xml:space="preserve">A1-2 page memo plus code (repo or notebook). A minimalist README is acceptable. Submit the finished write up to the Airtable provided by the Pivotal team. </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u5f9egc74rjz" w:id="7"/>
      <w:bookmarkEnd w:id="7"/>
      <w:r w:rsidDel="00000000" w:rsidR="00000000" w:rsidRPr="00000000">
        <w:rPr>
          <w:b w:val="1"/>
          <w:bCs w:val="1"/>
          <w:sz w:val="34"/>
          <w:szCs w:val="34"/>
          <w:rtl w:val="0"/>
        </w:rPr>
        <w:t xml:space="preserve">Evaluation </w:t>
      </w:r>
    </w:p>
    <w:p w:rsidR="00000000" w:rsidDel="00000000" w:rsidP="00000000" w:rsidRDefault="00000000" w:rsidRPr="00000000" w14:paraId="00000016">
      <w:pPr>
        <w:rPr/>
      </w:pPr>
      <w:r w:rsidDel="00000000" w:rsidR="00000000" w:rsidRPr="00000000">
        <w:rPr>
          <w:rtl w:val="0"/>
        </w:rPr>
        <w:t xml:space="preserve">I want to see how you think through the bioinformatics and experiment-design questions that come up in metagenomic biosurveillance. I'd like to see how far you get on the coding portions, but don't treat Part 1 as optional. I prefer simple, clear, well-reasoned implementations over complicated, verbose vibe-coding. I don't expect a sophisticated taxonomic-assignment tool or anything novel — mostly I'm asking you to take a tool that already exists in the space, apply it, and briefly analyze the results.</w:t>
      </w:r>
      <w:r w:rsidDel="00000000" w:rsidR="00000000" w:rsidRPr="00000000">
        <w:rPr>
          <w:rtl w:val="0"/>
        </w:rPr>
      </w:r>
    </w:p>
    <w:p w:rsidR="00000000" w:rsidDel="00000000" w:rsidP="00000000" w:rsidRDefault="00000000" w:rsidRPr="00000000" w14:paraId="00000017">
      <w:pPr>
        <w:spacing w:after="240" w:before="24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lenni.justen@gmail.com" TargetMode="External"/><Relationship Id="rId7" Type="http://schemas.openxmlformats.org/officeDocument/2006/relationships/hyperlink" Target="https://securebio.org/zephyr/" TargetMode="External"/><Relationship Id="rId8" Type="http://schemas.openxmlformats.org/officeDocument/2006/relationships/hyperlink" Target="https://data.securebio.org/zephyr/#respiratory-viral-re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