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28231A5" w14:textId="0A60BA41" w:rsidR="00313B5A" w:rsidRPr="00A73350" w:rsidRDefault="00A80861">
      <w:pPr>
        <w:rPr>
          <w:b/>
          <w:bCs/>
          <w:lang w:val="es-ES"/>
        </w:rPr>
      </w:pPr>
      <w:r w:rsidRPr="00A73350">
        <w:rPr>
          <w:b/>
          <w:bCs/>
          <w:lang w:val="es-ES"/>
        </w:rPr>
        <w:t>Mercadotecnia.</w:t>
      </w:r>
    </w:p>
    <w:p w14:paraId="283DD980" w14:textId="23A711BD" w:rsidR="00A80861" w:rsidRDefault="00A80861">
      <w:pPr>
        <w:rPr>
          <w:b/>
          <w:bCs/>
          <w:lang w:val="es-ES"/>
        </w:rPr>
      </w:pPr>
      <w:r w:rsidRPr="00A73350">
        <w:rPr>
          <w:b/>
          <w:bCs/>
          <w:lang w:val="es-ES"/>
        </w:rPr>
        <w:t>Gerente de mercadotecnia</w:t>
      </w:r>
    </w:p>
    <w:p w14:paraId="045334EC" w14:textId="045376DE" w:rsidR="00720BBC" w:rsidRPr="00A73350" w:rsidRDefault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15C469CF" w14:textId="78B706D4" w:rsidR="00A80861" w:rsidRDefault="00A80861">
      <w:pPr>
        <w:rPr>
          <w:lang w:val="es-ES"/>
        </w:rPr>
      </w:pPr>
      <w:r>
        <w:rPr>
          <w:lang w:val="es-ES"/>
        </w:rPr>
        <w:t xml:space="preserve">Analizar, desarrollar, planificar y gestionar estratégicos publicitarios y campañas de publicidad, con base al presupuesto y plan anual autorizado, siendo el responsable del apego y cumplimiento en tiempo y forma; por medio de despliegue de estrategias de marketing en coordinación con las áreas comerciales </w:t>
      </w:r>
      <w:r w:rsidR="00A73350">
        <w:rPr>
          <w:lang w:val="es-ES"/>
        </w:rPr>
        <w:t>y operativas de división combustible, división mayorista y división otros negocios, buscando la rentabilidad de las diferentes marcas, para cumplir con los objetivos comerciales del grupo de forma conjunta.</w:t>
      </w:r>
    </w:p>
    <w:p w14:paraId="7F820B0E" w14:textId="37FD8A05" w:rsidR="00A73350" w:rsidRDefault="00A73350">
      <w:pPr>
        <w:rPr>
          <w:b/>
          <w:bCs/>
          <w:lang w:val="es-ES"/>
        </w:rPr>
      </w:pPr>
      <w:r>
        <w:rPr>
          <w:b/>
          <w:bCs/>
          <w:lang w:val="es-ES"/>
        </w:rPr>
        <w:t>Jefe de diseño y multimedia</w:t>
      </w:r>
    </w:p>
    <w:p w14:paraId="6BDD0EC7" w14:textId="27A3E5C9" w:rsidR="00720BBC" w:rsidRDefault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0FF65FBD" w14:textId="58B80E58" w:rsidR="00A73350" w:rsidRPr="00A73350" w:rsidRDefault="00A73350">
      <w:pPr>
        <w:rPr>
          <w:lang w:val="es-ES"/>
        </w:rPr>
      </w:pPr>
      <w:r w:rsidRPr="00A73350">
        <w:rPr>
          <w:lang w:val="es-ES"/>
        </w:rPr>
        <w:t xml:space="preserve">Es el responsable de la correcta aplicación y ejecución de todo el material gráfico y audiovisual de las diferentes marcas de </w:t>
      </w:r>
      <w:proofErr w:type="spellStart"/>
      <w:r w:rsidRPr="00A73350">
        <w:rPr>
          <w:lang w:val="es-ES"/>
        </w:rPr>
        <w:t>emm</w:t>
      </w:r>
      <w:proofErr w:type="spellEnd"/>
      <w:r w:rsidRPr="00A73350">
        <w:rPr>
          <w:lang w:val="es-ES"/>
        </w:rPr>
        <w:t xml:space="preserve"> corporativo; lo realiza calendarizando los tiempos de entrega, prioridades y timelines de proyectos</w:t>
      </w:r>
      <w:r>
        <w:rPr>
          <w:lang w:val="es-ES"/>
        </w:rPr>
        <w:t xml:space="preserve"> corporativos enfocados al área comercial y de mercadotecnia, esto para entregar en tiempo y forma los materiales publicitarios que soliciten las áreas y empresas del corporativo.</w:t>
      </w:r>
    </w:p>
    <w:p w14:paraId="380441B0" w14:textId="01A75A43" w:rsidR="00A73350" w:rsidRDefault="00A73350">
      <w:pPr>
        <w:rPr>
          <w:b/>
          <w:bCs/>
          <w:lang w:val="es-ES"/>
        </w:rPr>
      </w:pPr>
      <w:r>
        <w:rPr>
          <w:b/>
          <w:bCs/>
          <w:lang w:val="es-ES"/>
        </w:rPr>
        <w:t>Jefe de proyectos de fidelidad</w:t>
      </w:r>
    </w:p>
    <w:p w14:paraId="503809B2" w14:textId="6879C03B" w:rsidR="00720BBC" w:rsidRDefault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1660263B" w14:textId="093FF745" w:rsidR="00A73350" w:rsidRPr="00A73350" w:rsidRDefault="00A73350">
      <w:pPr>
        <w:rPr>
          <w:lang w:val="es-ES"/>
        </w:rPr>
      </w:pPr>
      <w:r>
        <w:rPr>
          <w:lang w:val="es-ES"/>
        </w:rPr>
        <w:t>Generar estrategias de retención de clientes por medio de programas de fidelidad, por medio de la venta de la tarjeta Megacard club para darle un valor agregado a nuestros clientes y garantizar su satisfacción y permanencia con nuestras marcas.</w:t>
      </w:r>
    </w:p>
    <w:p w14:paraId="26A0F3DD" w14:textId="07B8323E" w:rsidR="00A73350" w:rsidRDefault="00A80861">
      <w:pPr>
        <w:rPr>
          <w:b/>
          <w:bCs/>
          <w:lang w:val="es-ES"/>
        </w:rPr>
      </w:pPr>
      <w:r w:rsidRPr="00A73350">
        <w:rPr>
          <w:b/>
          <w:bCs/>
          <w:lang w:val="es-ES"/>
        </w:rPr>
        <w:t>Operaciones.</w:t>
      </w:r>
    </w:p>
    <w:p w14:paraId="21D087AE" w14:textId="2617D028" w:rsidR="00720BBC" w:rsidRPr="00A73350" w:rsidRDefault="00A73350" w:rsidP="00720BBC">
      <w:pPr>
        <w:rPr>
          <w:b/>
          <w:bCs/>
          <w:lang w:val="es-ES"/>
        </w:rPr>
      </w:pPr>
      <w:r>
        <w:rPr>
          <w:b/>
          <w:bCs/>
          <w:lang w:val="es-ES"/>
        </w:rPr>
        <w:t>Gerente de operaciones</w:t>
      </w:r>
    </w:p>
    <w:p w14:paraId="0DA997CF" w14:textId="118B3FB5" w:rsidR="00A73350" w:rsidRDefault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0B9A8BEA" w14:textId="31E3B56F" w:rsidR="003A2A8D" w:rsidRPr="003A2A8D" w:rsidRDefault="003A2A8D">
      <w:pPr>
        <w:rPr>
          <w:lang w:val="es-ES"/>
        </w:rPr>
      </w:pPr>
      <w:r w:rsidRPr="003A2A8D">
        <w:rPr>
          <w:lang w:val="es-ES"/>
        </w:rPr>
        <w:t>S</w:t>
      </w:r>
      <w:r>
        <w:rPr>
          <w:lang w:val="es-ES"/>
        </w:rPr>
        <w:t>upervisar y dirigir al área de operaciones, dirigiendo y tomando decisiones para lograr los objetivos, para lograr el buen funcionamiento de las estaciones de servicio</w:t>
      </w:r>
      <w:r w:rsidR="000F7C15">
        <w:rPr>
          <w:lang w:val="es-ES"/>
        </w:rPr>
        <w:t>.</w:t>
      </w:r>
    </w:p>
    <w:p w14:paraId="24453052" w14:textId="77777777" w:rsidR="003A2A8D" w:rsidRDefault="003A2A8D" w:rsidP="003A2A8D">
      <w:pPr>
        <w:rPr>
          <w:b/>
          <w:bCs/>
          <w:lang w:val="es-ES"/>
        </w:rPr>
      </w:pPr>
      <w:r>
        <w:rPr>
          <w:b/>
          <w:bCs/>
          <w:lang w:val="es-ES"/>
        </w:rPr>
        <w:t>Jefe de zona</w:t>
      </w:r>
    </w:p>
    <w:p w14:paraId="2647C769" w14:textId="3632C9A7" w:rsidR="00720BBC" w:rsidRDefault="00720BBC" w:rsidP="003A2A8D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685DFC14" w14:textId="789C88C4" w:rsidR="00CB2ECC" w:rsidRDefault="003A2A8D">
      <w:pPr>
        <w:rPr>
          <w:lang w:val="es-ES"/>
        </w:rPr>
      </w:pPr>
      <w:r>
        <w:rPr>
          <w:lang w:val="es-ES"/>
        </w:rPr>
        <w:t>Salvaguardar el orden administrativo y operativo de las estaciones de servicio, supervisando la operación, documentación e instalaciones de las estaciones</w:t>
      </w:r>
      <w:r w:rsidR="00D01188">
        <w:rPr>
          <w:lang w:val="es-ES"/>
        </w:rPr>
        <w:t xml:space="preserve"> a través de</w:t>
      </w:r>
      <w:r>
        <w:rPr>
          <w:lang w:val="es-ES"/>
        </w:rPr>
        <w:t xml:space="preserve"> </w:t>
      </w:r>
      <w:r w:rsidR="00CB2ECC">
        <w:rPr>
          <w:lang w:val="es-ES"/>
        </w:rPr>
        <w:t>auditorías</w:t>
      </w:r>
      <w:r>
        <w:rPr>
          <w:lang w:val="es-ES"/>
        </w:rPr>
        <w:t>,</w:t>
      </w:r>
      <w:r w:rsidR="00D01188">
        <w:rPr>
          <w:lang w:val="es-ES"/>
        </w:rPr>
        <w:t xml:space="preserve"> con la finalidad de buscar el incremento de la </w:t>
      </w:r>
      <w:r>
        <w:rPr>
          <w:lang w:val="es-ES"/>
        </w:rPr>
        <w:t>competitiva</w:t>
      </w:r>
      <w:r w:rsidR="00D01188">
        <w:rPr>
          <w:lang w:val="es-ES"/>
        </w:rPr>
        <w:t xml:space="preserve"> de nuestra empresa en comparación de las existentes en</w:t>
      </w:r>
      <w:r>
        <w:rPr>
          <w:lang w:val="es-ES"/>
        </w:rPr>
        <w:t xml:space="preserve"> el mercado</w:t>
      </w:r>
      <w:r w:rsidR="00CB2ECC">
        <w:rPr>
          <w:lang w:val="es-ES"/>
        </w:rPr>
        <w:t>.</w:t>
      </w:r>
    </w:p>
    <w:p w14:paraId="659236A1" w14:textId="6539118F" w:rsidR="00A73350" w:rsidRDefault="00CB2ECC">
      <w:pPr>
        <w:rPr>
          <w:lang w:val="es-ES"/>
        </w:rPr>
      </w:pPr>
      <w:r>
        <w:rPr>
          <w:lang w:val="es-ES"/>
        </w:rPr>
        <w:t xml:space="preserve">Teniendo como base el </w:t>
      </w:r>
      <w:r w:rsidR="003A2A8D">
        <w:rPr>
          <w:lang w:val="es-ES"/>
        </w:rPr>
        <w:t>cumplimiento</w:t>
      </w:r>
      <w:r>
        <w:rPr>
          <w:lang w:val="es-ES"/>
        </w:rPr>
        <w:t xml:space="preserve"> de</w:t>
      </w:r>
      <w:r w:rsidR="003A2A8D">
        <w:rPr>
          <w:lang w:val="es-ES"/>
        </w:rPr>
        <w:t xml:space="preserve"> los requerimientos de las autoridades internas y externas</w:t>
      </w:r>
      <w:r w:rsidR="000F7C15">
        <w:rPr>
          <w:lang w:val="es-ES"/>
        </w:rPr>
        <w:t>.</w:t>
      </w:r>
    </w:p>
    <w:p w14:paraId="2484F502" w14:textId="256BDFF7" w:rsidR="000F7C15" w:rsidRDefault="000F7C15">
      <w:pPr>
        <w:rPr>
          <w:b/>
          <w:bCs/>
          <w:lang w:val="es-ES"/>
        </w:rPr>
      </w:pPr>
      <w:r>
        <w:rPr>
          <w:b/>
          <w:bCs/>
          <w:lang w:val="es-ES"/>
        </w:rPr>
        <w:t>Capacitador de jefes de estación y encargados</w:t>
      </w:r>
    </w:p>
    <w:p w14:paraId="556EE402" w14:textId="77777777" w:rsidR="00720BBC" w:rsidRDefault="00720BBC" w:rsidP="00720BBC">
      <w:pPr>
        <w:rPr>
          <w:b/>
          <w:bCs/>
          <w:lang w:val="es-ES"/>
        </w:rPr>
      </w:pPr>
      <w:r>
        <w:rPr>
          <w:b/>
          <w:bCs/>
          <w:lang w:val="es-ES"/>
        </w:rPr>
        <w:lastRenderedPageBreak/>
        <w:t>Objetivo</w:t>
      </w:r>
    </w:p>
    <w:p w14:paraId="6F60D221" w14:textId="2E408707" w:rsidR="000F7C15" w:rsidRDefault="000F7C15">
      <w:pPr>
        <w:rPr>
          <w:lang w:val="es-ES"/>
        </w:rPr>
      </w:pPr>
      <w:r w:rsidRPr="000F7C15">
        <w:rPr>
          <w:lang w:val="es-ES"/>
        </w:rPr>
        <w:t>Br</w:t>
      </w:r>
      <w:r>
        <w:rPr>
          <w:lang w:val="es-ES"/>
        </w:rPr>
        <w:t>indar capacitación a jefes de estación y encargados de turno, con base a los procedimientos operativos vigentes declarado en el sistema de gestión de la calidad, con la finalidad de fortalecer habilidades y conocimientos de las tareas que se encuentran bajo su responsabilidad, para su debida ejecución.</w:t>
      </w:r>
    </w:p>
    <w:p w14:paraId="0A187D59" w14:textId="307C2388" w:rsidR="00D01188" w:rsidRDefault="00CB2ECC">
      <w:pPr>
        <w:rPr>
          <w:b/>
          <w:bCs/>
          <w:lang w:val="es-ES"/>
        </w:rPr>
      </w:pPr>
      <w:r w:rsidRPr="00CB2ECC">
        <w:rPr>
          <w:b/>
          <w:bCs/>
          <w:lang w:val="es-ES"/>
        </w:rPr>
        <w:t>S</w:t>
      </w:r>
      <w:r>
        <w:rPr>
          <w:b/>
          <w:bCs/>
          <w:lang w:val="es-ES"/>
        </w:rPr>
        <w:t>upervisor de mantenimiento</w:t>
      </w:r>
    </w:p>
    <w:p w14:paraId="1A2E007D" w14:textId="77777777" w:rsidR="00720BBC" w:rsidRDefault="00720BBC" w:rsidP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46525604" w14:textId="04253127" w:rsidR="00CB2ECC" w:rsidRDefault="00CB2ECC">
      <w:pPr>
        <w:rPr>
          <w:lang w:val="es-ES"/>
        </w:rPr>
      </w:pPr>
      <w:r>
        <w:rPr>
          <w:lang w:val="es-ES"/>
        </w:rPr>
        <w:t>Determinar prioridades de mantenimiento, para su coordinación y ejecución a través de las cuadrillas de mantenimiento, las cuales garanticen el correcto funcionamiento de las estaciones de servicio.</w:t>
      </w:r>
    </w:p>
    <w:p w14:paraId="0A28E074" w14:textId="60945A8F" w:rsidR="00CB2ECC" w:rsidRDefault="00CB2ECC">
      <w:pPr>
        <w:rPr>
          <w:b/>
          <w:bCs/>
          <w:lang w:val="es-ES"/>
        </w:rPr>
      </w:pPr>
      <w:r w:rsidRPr="00CB2ECC">
        <w:rPr>
          <w:b/>
          <w:bCs/>
          <w:lang w:val="es-ES"/>
        </w:rPr>
        <w:t>Supervisor de mantenimiento obras</w:t>
      </w:r>
    </w:p>
    <w:p w14:paraId="71D57421" w14:textId="77777777" w:rsidR="00720BBC" w:rsidRDefault="00720BBC" w:rsidP="00720BBC">
      <w:pPr>
        <w:rPr>
          <w:b/>
          <w:bCs/>
          <w:lang w:val="es-ES"/>
        </w:rPr>
      </w:pPr>
      <w:r>
        <w:rPr>
          <w:b/>
          <w:bCs/>
          <w:lang w:val="es-ES"/>
        </w:rPr>
        <w:t>Objetivo</w:t>
      </w:r>
    </w:p>
    <w:p w14:paraId="0E26CB48" w14:textId="2BAB0032" w:rsidR="00CB2ECC" w:rsidRPr="00CB2ECC" w:rsidRDefault="001E0899">
      <w:pPr>
        <w:rPr>
          <w:lang w:val="es-ES"/>
        </w:rPr>
      </w:pPr>
      <w:r>
        <w:rPr>
          <w:lang w:val="es-ES"/>
        </w:rPr>
        <w:t>Determinar prioridades, coordinar cuadrillas de mantenimiento y obras para ejecutar trabajos de acuerdo a la prioridad para garantizar el correcto funcionamiento de los edificios.</w:t>
      </w:r>
    </w:p>
    <w:sectPr w:rsidR="00CB2ECC" w:rsidRPr="00CB2EC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CA1"/>
    <w:rsid w:val="000F7C15"/>
    <w:rsid w:val="00182166"/>
    <w:rsid w:val="001E0899"/>
    <w:rsid w:val="00313B5A"/>
    <w:rsid w:val="003A2A8D"/>
    <w:rsid w:val="0042758A"/>
    <w:rsid w:val="004A5D83"/>
    <w:rsid w:val="00720BBC"/>
    <w:rsid w:val="00A73350"/>
    <w:rsid w:val="00A80861"/>
    <w:rsid w:val="00B64CA1"/>
    <w:rsid w:val="00BA6EA9"/>
    <w:rsid w:val="00CB2ECC"/>
    <w:rsid w:val="00D01188"/>
    <w:rsid w:val="00E3246D"/>
    <w:rsid w:val="00EC1E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E41BF"/>
  <w15:chartTrackingRefBased/>
  <w15:docId w15:val="{88C2BB6B-3984-4E56-9F04-C071417ADF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423</Words>
  <Characters>2331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Canul </dc:creator>
  <cp:keywords/>
  <dc:description/>
  <cp:lastModifiedBy>Alexander Canul </cp:lastModifiedBy>
  <cp:revision>5</cp:revision>
  <dcterms:created xsi:type="dcterms:W3CDTF">2024-11-27T22:11:00Z</dcterms:created>
  <dcterms:modified xsi:type="dcterms:W3CDTF">2024-11-28T17:12:00Z</dcterms:modified>
</cp:coreProperties>
</file>