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0C0E" w:rsidRDefault="006A0C0E" w:rsidP="006A0C0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Actividades principales de cada puesto. (C</w:t>
      </w:r>
      <w:r w:rsidR="00830A12">
        <w:rPr>
          <w:rFonts w:ascii="Arial" w:hAnsi="Arial" w:cs="Arial"/>
          <w:sz w:val="24"/>
          <w:szCs w:val="24"/>
          <w:lang w:val="es-ES"/>
        </w:rPr>
        <w:t>omercial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:rsidR="00DE057E" w:rsidRPr="00CB6130" w:rsidRDefault="00830A12" w:rsidP="00DE057E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B6130">
        <w:rPr>
          <w:rFonts w:ascii="Arial" w:hAnsi="Arial" w:cs="Arial"/>
          <w:b/>
          <w:bCs/>
          <w:sz w:val="28"/>
          <w:szCs w:val="28"/>
          <w:lang w:val="es-ES"/>
        </w:rPr>
        <w:t>Comercial</w:t>
      </w:r>
      <w:r w:rsidR="00DE057E" w:rsidRPr="00CB6130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:rsidR="005F4FB9" w:rsidRPr="00CB6130" w:rsidRDefault="006A0C0E" w:rsidP="005F4FB9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B6130">
        <w:rPr>
          <w:rFonts w:ascii="Arial" w:hAnsi="Arial" w:cs="Arial"/>
          <w:b/>
          <w:bCs/>
          <w:sz w:val="24"/>
          <w:szCs w:val="24"/>
          <w:lang w:val="es-ES"/>
        </w:rPr>
        <w:t>Gerente</w:t>
      </w:r>
      <w:r w:rsidR="00830A12" w:rsidRPr="00CB6130">
        <w:rPr>
          <w:rFonts w:ascii="Arial" w:hAnsi="Arial" w:cs="Arial"/>
          <w:b/>
          <w:bCs/>
          <w:sz w:val="24"/>
          <w:szCs w:val="24"/>
          <w:lang w:val="es-ES"/>
        </w:rPr>
        <w:t xml:space="preserve"> comercial</w:t>
      </w:r>
      <w:r w:rsidRPr="00CB6130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:rsidR="00D0675E" w:rsidRDefault="00D0675E" w:rsidP="005F4FB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Objetivo.</w:t>
      </w:r>
    </w:p>
    <w:p w:rsidR="00830A12" w:rsidRDefault="00830A12" w:rsidP="005F4FB9">
      <w:pPr>
        <w:spacing w:line="360" w:lineRule="auto"/>
        <w:rPr>
          <w:rFonts w:ascii="Arial" w:hAnsi="Arial" w:cs="Arial"/>
          <w:sz w:val="24"/>
          <w:szCs w:val="24"/>
        </w:rPr>
      </w:pPr>
      <w:r w:rsidRPr="00830A12">
        <w:rPr>
          <w:rFonts w:ascii="Arial" w:hAnsi="Arial" w:cs="Arial"/>
          <w:sz w:val="24"/>
          <w:szCs w:val="24"/>
        </w:rPr>
        <w:t>Planificar, organizar, y dirigir todas las gestiones comerciales y de mercado de la división combustibles con apego al presupuesto.</w:t>
      </w:r>
    </w:p>
    <w:p w:rsidR="007145E0" w:rsidRDefault="00830A12" w:rsidP="005F4FB9">
      <w:pPr>
        <w:spacing w:line="360" w:lineRule="auto"/>
        <w:rPr>
          <w:rFonts w:ascii="Arial" w:hAnsi="Arial" w:cs="Arial"/>
          <w:sz w:val="24"/>
          <w:szCs w:val="24"/>
        </w:rPr>
      </w:pPr>
      <w:r w:rsidRPr="00830A12">
        <w:rPr>
          <w:rFonts w:ascii="Arial" w:hAnsi="Arial" w:cs="Arial"/>
          <w:sz w:val="24"/>
          <w:szCs w:val="24"/>
        </w:rPr>
        <w:t>Visita a clientes, negociación con clientes x volúmenes de compra, gestión de crédito para los clientes, presentación de planes comerciales para desarrollar a los clientes, identificación de clientes potenciales de la competencia, desarrollo de mercado, participación en licitaciones federales, estatales y municipales, desarrollo de relaciones con los municipios y dependencias, identificar áreas de oportunidad comerciales, visita a estaciones para contribuir con el desarrollo de clientes y ventas.</w:t>
      </w:r>
    </w:p>
    <w:p w:rsidR="007145E0" w:rsidRDefault="00CB6130" w:rsidP="00CB6130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B6130">
        <w:rPr>
          <w:rFonts w:ascii="Arial" w:hAnsi="Arial" w:cs="Arial"/>
          <w:b/>
          <w:bCs/>
          <w:sz w:val="24"/>
          <w:szCs w:val="24"/>
          <w:lang w:val="es-ES"/>
        </w:rPr>
        <w:t>Auditoria</w:t>
      </w:r>
    </w:p>
    <w:p w:rsidR="00CB6130" w:rsidRDefault="00CB6130" w:rsidP="00CB6130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Contralor general.</w:t>
      </w:r>
    </w:p>
    <w:p w:rsidR="00CB6130" w:rsidRDefault="00CB6130" w:rsidP="00CB613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CB6130">
        <w:rPr>
          <w:rFonts w:ascii="Arial" w:hAnsi="Arial" w:cs="Arial"/>
          <w:sz w:val="24"/>
          <w:szCs w:val="24"/>
          <w:lang w:val="es-ES"/>
        </w:rPr>
        <w:t>O</w:t>
      </w:r>
      <w:r>
        <w:rPr>
          <w:rFonts w:ascii="Arial" w:hAnsi="Arial" w:cs="Arial"/>
          <w:sz w:val="24"/>
          <w:szCs w:val="24"/>
          <w:lang w:val="es-ES"/>
        </w:rPr>
        <w:t>bjetivo</w:t>
      </w:r>
    </w:p>
    <w:p w:rsidR="00CB6130" w:rsidRDefault="00CB6130" w:rsidP="00CB613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Garantizar la evaluación de los procesos y procedimientos operativos y administrativos, a través de programa de auditorías internas a los procesos y procedimientos, para asegurar y proteger todos los activos de la empresa y la toma de estratégica de decisiones para la mejora.</w:t>
      </w:r>
    </w:p>
    <w:p w:rsidR="00CB6130" w:rsidRDefault="00CB6130" w:rsidP="00CB6130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Jefe de Auditoría.</w:t>
      </w:r>
    </w:p>
    <w:p w:rsidR="002F49E0" w:rsidRPr="002F49E0" w:rsidRDefault="002F49E0" w:rsidP="002F49E0">
      <w:pPr>
        <w:spacing w:line="360" w:lineRule="auto"/>
        <w:rPr>
          <w:rFonts w:ascii="Arial" w:hAnsi="Arial" w:cs="Arial"/>
          <w:sz w:val="24"/>
          <w:szCs w:val="24"/>
        </w:rPr>
      </w:pPr>
      <w:r w:rsidRPr="002F49E0">
        <w:rPr>
          <w:rFonts w:ascii="Arial" w:hAnsi="Arial" w:cs="Arial"/>
          <w:sz w:val="24"/>
          <w:szCs w:val="24"/>
        </w:rPr>
        <w:t>Objetivo</w:t>
      </w:r>
    </w:p>
    <w:p w:rsidR="00CB6130" w:rsidRDefault="00CB6130" w:rsidP="00CB613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Planear, realizar y supervisar las auditorias operativas y/o administrativas programadas y extraordinarias, de manera aleatoria a las estaciones de servicio y departamentos del corporativo de acuerdo a los procedimientos autorizados, para asegurar t salvaguardar los bienes e intereses de la empresa.</w:t>
      </w:r>
    </w:p>
    <w:p w:rsidR="00CB6130" w:rsidRDefault="00CB6130" w:rsidP="00CB6130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Jefe de normatividad.</w:t>
      </w:r>
    </w:p>
    <w:p w:rsidR="00CB6130" w:rsidRDefault="002F49E0" w:rsidP="00CB613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F49E0">
        <w:rPr>
          <w:rFonts w:ascii="Arial" w:hAnsi="Arial" w:cs="Arial"/>
          <w:sz w:val="24"/>
          <w:szCs w:val="24"/>
        </w:rPr>
        <w:object w:dxaOrig="8838" w:dyaOrig="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28.5pt" o:ole="">
            <v:imagedata r:id="rId5" o:title=""/>
          </v:shape>
          <o:OLEObject Type="Embed" ProgID="Word.Document.12" ShapeID="_x0000_i1025" DrawAspect="Content" ObjectID="_1794299268" r:id="rId6">
            <o:FieldCodes>\s</o:FieldCodes>
          </o:OLEObject>
        </w:object>
      </w:r>
      <w:r w:rsidR="00CB6130">
        <w:rPr>
          <w:rFonts w:ascii="Arial" w:hAnsi="Arial" w:cs="Arial"/>
          <w:sz w:val="24"/>
          <w:szCs w:val="24"/>
          <w:lang w:val="es-ES"/>
        </w:rPr>
        <w:t>Asegurar el cumplimiento de la normatividad vigente de las empresas pertenecientes al grupo</w:t>
      </w:r>
      <w:r w:rsidR="00411C0E">
        <w:rPr>
          <w:rFonts w:ascii="Arial" w:hAnsi="Arial" w:cs="Arial"/>
          <w:sz w:val="24"/>
          <w:szCs w:val="24"/>
          <w:lang w:val="es-ES"/>
        </w:rPr>
        <w:t>, vigilando la actualización de las normas aplicables a CRE, ASEA, SENER, SE, COFECE, reglamentos y acuerdos vigentes de las autoridades, para mantener el buen funcionamiento del grupo.</w:t>
      </w:r>
    </w:p>
    <w:p w:rsidR="00411C0E" w:rsidRDefault="00411C0E" w:rsidP="00CB6130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Jefe de gestión de proyectos y seguridad operativa.</w:t>
      </w:r>
    </w:p>
    <w:p w:rsidR="002F49E0" w:rsidRPr="002F49E0" w:rsidRDefault="002F49E0" w:rsidP="002F49E0">
      <w:pPr>
        <w:spacing w:line="360" w:lineRule="auto"/>
        <w:rPr>
          <w:rFonts w:ascii="Arial" w:hAnsi="Arial" w:cs="Arial"/>
          <w:sz w:val="24"/>
          <w:szCs w:val="24"/>
        </w:rPr>
      </w:pPr>
      <w:r w:rsidRPr="002F49E0">
        <w:rPr>
          <w:rFonts w:ascii="Arial" w:hAnsi="Arial" w:cs="Arial"/>
          <w:sz w:val="24"/>
          <w:szCs w:val="24"/>
        </w:rPr>
        <w:t>Objetivo</w:t>
      </w:r>
    </w:p>
    <w:p w:rsidR="00411C0E" w:rsidRPr="00411C0E" w:rsidRDefault="00411C0E" w:rsidP="00CB613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Asegurar la correcta administración del SASISOPA y SGM para un efectivo y correcta implementación, dando seguimiento a la implementación del SASISOPA y SGM de las estaciones de servicio, para dar cumplimiento a las autoridades como la ASEA, CRE, Protección civil y STPS.</w:t>
      </w:r>
    </w:p>
    <w:sectPr w:rsidR="00411C0E" w:rsidRPr="00411C0E" w:rsidSect="00932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D1AE2"/>
    <w:multiLevelType w:val="hybridMultilevel"/>
    <w:tmpl w:val="1F600D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0981"/>
    <w:multiLevelType w:val="hybridMultilevel"/>
    <w:tmpl w:val="A886CE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C555C"/>
    <w:multiLevelType w:val="hybridMultilevel"/>
    <w:tmpl w:val="AB546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B6B42"/>
    <w:multiLevelType w:val="hybridMultilevel"/>
    <w:tmpl w:val="148EC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B2B68"/>
    <w:multiLevelType w:val="hybridMultilevel"/>
    <w:tmpl w:val="FFF8896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D559EB"/>
    <w:multiLevelType w:val="hybridMultilevel"/>
    <w:tmpl w:val="6AD4D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65F96"/>
    <w:multiLevelType w:val="hybridMultilevel"/>
    <w:tmpl w:val="9A0AEA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268CD"/>
    <w:multiLevelType w:val="hybridMultilevel"/>
    <w:tmpl w:val="BFC0AA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97E84"/>
    <w:multiLevelType w:val="hybridMultilevel"/>
    <w:tmpl w:val="C4AA6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1133F"/>
    <w:multiLevelType w:val="hybridMultilevel"/>
    <w:tmpl w:val="37A04828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73313F"/>
    <w:multiLevelType w:val="hybridMultilevel"/>
    <w:tmpl w:val="D5248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41207"/>
    <w:multiLevelType w:val="hybridMultilevel"/>
    <w:tmpl w:val="AE98A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A28FA"/>
    <w:multiLevelType w:val="hybridMultilevel"/>
    <w:tmpl w:val="5142DE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EF77B9"/>
    <w:multiLevelType w:val="hybridMultilevel"/>
    <w:tmpl w:val="5EBCA6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92DB8"/>
    <w:multiLevelType w:val="hybridMultilevel"/>
    <w:tmpl w:val="4DD09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82295"/>
    <w:multiLevelType w:val="hybridMultilevel"/>
    <w:tmpl w:val="C1764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90D45"/>
    <w:multiLevelType w:val="hybridMultilevel"/>
    <w:tmpl w:val="63E6E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A2E75"/>
    <w:multiLevelType w:val="hybridMultilevel"/>
    <w:tmpl w:val="D8885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B3E6B"/>
    <w:multiLevelType w:val="hybridMultilevel"/>
    <w:tmpl w:val="BFC0AA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697791">
    <w:abstractNumId w:val="18"/>
  </w:num>
  <w:num w:numId="2" w16cid:durableId="91779290">
    <w:abstractNumId w:val="4"/>
  </w:num>
  <w:num w:numId="3" w16cid:durableId="1897812234">
    <w:abstractNumId w:val="9"/>
  </w:num>
  <w:num w:numId="4" w16cid:durableId="1114248138">
    <w:abstractNumId w:val="13"/>
  </w:num>
  <w:num w:numId="5" w16cid:durableId="1204831349">
    <w:abstractNumId w:val="17"/>
  </w:num>
  <w:num w:numId="6" w16cid:durableId="1745561813">
    <w:abstractNumId w:val="3"/>
  </w:num>
  <w:num w:numId="7" w16cid:durableId="89665480">
    <w:abstractNumId w:val="2"/>
  </w:num>
  <w:num w:numId="8" w16cid:durableId="882250034">
    <w:abstractNumId w:val="15"/>
  </w:num>
  <w:num w:numId="9" w16cid:durableId="867723139">
    <w:abstractNumId w:val="10"/>
  </w:num>
  <w:num w:numId="10" w16cid:durableId="2113090699">
    <w:abstractNumId w:val="16"/>
  </w:num>
  <w:num w:numId="11" w16cid:durableId="1084182273">
    <w:abstractNumId w:val="0"/>
  </w:num>
  <w:num w:numId="12" w16cid:durableId="2023511677">
    <w:abstractNumId w:val="11"/>
  </w:num>
  <w:num w:numId="13" w16cid:durableId="94136131">
    <w:abstractNumId w:val="12"/>
  </w:num>
  <w:num w:numId="14" w16cid:durableId="873343466">
    <w:abstractNumId w:val="8"/>
  </w:num>
  <w:num w:numId="15" w16cid:durableId="1561211078">
    <w:abstractNumId w:val="14"/>
  </w:num>
  <w:num w:numId="16" w16cid:durableId="584535586">
    <w:abstractNumId w:val="6"/>
  </w:num>
  <w:num w:numId="17" w16cid:durableId="1398623608">
    <w:abstractNumId w:val="5"/>
  </w:num>
  <w:num w:numId="18" w16cid:durableId="889418336">
    <w:abstractNumId w:val="1"/>
  </w:num>
  <w:num w:numId="19" w16cid:durableId="1101031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0E"/>
    <w:rsid w:val="00022C1B"/>
    <w:rsid w:val="00033475"/>
    <w:rsid w:val="00042105"/>
    <w:rsid w:val="00084334"/>
    <w:rsid w:val="0009286E"/>
    <w:rsid w:val="000B6F4C"/>
    <w:rsid w:val="00195D07"/>
    <w:rsid w:val="001A1AE7"/>
    <w:rsid w:val="001D1C48"/>
    <w:rsid w:val="001D71C4"/>
    <w:rsid w:val="001F31B8"/>
    <w:rsid w:val="00237A12"/>
    <w:rsid w:val="00256799"/>
    <w:rsid w:val="002E64DE"/>
    <w:rsid w:val="002F49E0"/>
    <w:rsid w:val="00313B5A"/>
    <w:rsid w:val="003442D5"/>
    <w:rsid w:val="00344F7A"/>
    <w:rsid w:val="003A4361"/>
    <w:rsid w:val="003E0CC4"/>
    <w:rsid w:val="00411C0E"/>
    <w:rsid w:val="00425570"/>
    <w:rsid w:val="004A2CD6"/>
    <w:rsid w:val="00535063"/>
    <w:rsid w:val="00561C72"/>
    <w:rsid w:val="005E5211"/>
    <w:rsid w:val="005F4FB9"/>
    <w:rsid w:val="006773A4"/>
    <w:rsid w:val="006A0C0E"/>
    <w:rsid w:val="006D38A2"/>
    <w:rsid w:val="007145E0"/>
    <w:rsid w:val="00743F33"/>
    <w:rsid w:val="00765643"/>
    <w:rsid w:val="00830A12"/>
    <w:rsid w:val="0085721C"/>
    <w:rsid w:val="0091103E"/>
    <w:rsid w:val="00932CBE"/>
    <w:rsid w:val="00933E11"/>
    <w:rsid w:val="009505EA"/>
    <w:rsid w:val="00991E77"/>
    <w:rsid w:val="00996961"/>
    <w:rsid w:val="00AA028D"/>
    <w:rsid w:val="00B10E50"/>
    <w:rsid w:val="00B37BC2"/>
    <w:rsid w:val="00B54389"/>
    <w:rsid w:val="00B62B74"/>
    <w:rsid w:val="00C635C6"/>
    <w:rsid w:val="00C87E88"/>
    <w:rsid w:val="00CB6130"/>
    <w:rsid w:val="00D0675E"/>
    <w:rsid w:val="00DD6D36"/>
    <w:rsid w:val="00DE057E"/>
    <w:rsid w:val="00E223D4"/>
    <w:rsid w:val="00E47D2E"/>
    <w:rsid w:val="00E80E1A"/>
    <w:rsid w:val="00EC0276"/>
    <w:rsid w:val="00EC1EF2"/>
    <w:rsid w:val="00F5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0FD5-09E6-4659-9900-F6287290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E5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C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9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Canul</dc:creator>
  <cp:keywords/>
  <dc:description/>
  <cp:lastModifiedBy>Alexander Canul </cp:lastModifiedBy>
  <cp:revision>19</cp:revision>
  <dcterms:created xsi:type="dcterms:W3CDTF">2024-05-29T23:12:00Z</dcterms:created>
  <dcterms:modified xsi:type="dcterms:W3CDTF">2024-11-28T17:41:00Z</dcterms:modified>
</cp:coreProperties>
</file>