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8B7" w:rsidRPr="0020723B" w:rsidRDefault="007448B7" w:rsidP="007448B7">
      <w:pPr>
        <w:pStyle w:val="Tekstpodstawowy"/>
        <w:spacing w:before="209"/>
        <w:rPr>
          <w:rFonts w:ascii="Calibri" w:hAnsi="Calibri" w:cs="Arial"/>
          <w:sz w:val="22"/>
        </w:rPr>
      </w:pPr>
    </w:p>
    <w:p w:rsidR="007448B7" w:rsidRPr="0020723B" w:rsidRDefault="007448B7" w:rsidP="007448B7">
      <w:pPr>
        <w:pStyle w:val="Heading4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70" o:spid="_x0000_s1026" type="#_x0000_t202" style="position:absolute;left:0;text-align:left;margin-left:85.05pt;margin-top:-13.4pt;width:45.4pt;height:43pt;z-index:251660288;mso-position-horizontal-relative:page" fillcolor="#bee3eb" stroked="f">
            <v:textbox inset="0,0,0,0">
              <w:txbxContent>
                <w:p w:rsidR="007448B7" w:rsidRDefault="007448B7" w:rsidP="007448B7">
                  <w:pPr>
                    <w:spacing w:before="271"/>
                    <w:ind w:left="201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FA</w:t>
                  </w:r>
                  <w:r>
                    <w:rPr>
                      <w:rFonts w:ascii="Arial Black"/>
                      <w:color w:val="072160"/>
                      <w:spacing w:val="-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ZLECANIE  LEKÓW  JEST  DOKUMENTOWANE.</w:t>
      </w:r>
    </w:p>
    <w:p w:rsidR="007448B7" w:rsidRPr="0020723B" w:rsidRDefault="007448B7" w:rsidP="007448B7">
      <w:pPr>
        <w:pStyle w:val="Tekstpodstawowy"/>
        <w:spacing w:before="37"/>
        <w:rPr>
          <w:rFonts w:ascii="Calibri" w:hAnsi="Calibri" w:cs="Arial"/>
          <w:sz w:val="22"/>
        </w:rPr>
      </w:pPr>
    </w:p>
    <w:p w:rsidR="007448B7" w:rsidRPr="0020723B" w:rsidRDefault="007448B7" w:rsidP="007448B7">
      <w:pPr>
        <w:pStyle w:val="Heading6"/>
        <w:numPr>
          <w:ilvl w:val="0"/>
          <w:numId w:val="1"/>
        </w:numPr>
        <w:tabs>
          <w:tab w:val="left" w:pos="1842"/>
        </w:tabs>
        <w:spacing w:before="1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448B7" w:rsidRPr="0020723B" w:rsidRDefault="007448B7" w:rsidP="007448B7">
      <w:pPr>
        <w:pStyle w:val="Tekstpodstawowy"/>
        <w:spacing w:before="217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Zasady zlecania leków obejmują:</w:t>
      </w:r>
    </w:p>
    <w:p w:rsidR="007448B7" w:rsidRPr="0020723B" w:rsidRDefault="007448B7" w:rsidP="007448B7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identyfikację zlecającego oraz odstawiającego lek;</w:t>
      </w:r>
    </w:p>
    <w:p w:rsidR="007448B7" w:rsidRPr="0020723B" w:rsidRDefault="007448B7" w:rsidP="007448B7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datę zlecenia lub odstawienia leku;</w:t>
      </w:r>
    </w:p>
    <w:p w:rsidR="007448B7" w:rsidRPr="0020723B" w:rsidRDefault="007448B7" w:rsidP="007448B7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dawkę, postać i sposób podania leku;</w:t>
      </w:r>
    </w:p>
    <w:p w:rsidR="007448B7" w:rsidRPr="0020723B" w:rsidRDefault="007448B7" w:rsidP="007448B7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czas podania, a w przypadku leków podawanych we wlewie – również czas trwania wlewu;</w:t>
      </w:r>
    </w:p>
    <w:p w:rsidR="007448B7" w:rsidRPr="0020723B" w:rsidRDefault="007448B7" w:rsidP="007448B7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drogę podania;</w:t>
      </w:r>
    </w:p>
    <w:p w:rsidR="007448B7" w:rsidRPr="0020723B" w:rsidRDefault="007448B7" w:rsidP="007448B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informacje na temat rozpuszczalnika w przypadku leków podawanych pozajelitowo – ilość, stężenie substancji, w której lek należy rozpuścić: nazwa i dawka;</w:t>
      </w:r>
    </w:p>
    <w:p w:rsidR="007448B7" w:rsidRPr="0020723B" w:rsidRDefault="007448B7" w:rsidP="007448B7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dane identyfikacyjne realizującego zlecenie.</w:t>
      </w:r>
    </w:p>
    <w:p w:rsidR="007448B7" w:rsidRPr="0020723B" w:rsidRDefault="007448B7" w:rsidP="007448B7">
      <w:pPr>
        <w:pStyle w:val="Tekstpodstawowy"/>
        <w:spacing w:before="14"/>
        <w:rPr>
          <w:rFonts w:ascii="Calibri" w:hAnsi="Calibri" w:cs="Arial"/>
          <w:sz w:val="22"/>
        </w:rPr>
      </w:pPr>
    </w:p>
    <w:p w:rsidR="007448B7" w:rsidRPr="0020723B" w:rsidRDefault="007448B7" w:rsidP="007448B7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Decyzje dotyczące zlecanych leków powinny być weryfikowane codziennie i w razie potrzeby.</w:t>
      </w:r>
    </w:p>
    <w:p w:rsidR="007448B7" w:rsidRPr="0020723B" w:rsidRDefault="007448B7" w:rsidP="007448B7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448B7" w:rsidRPr="0020723B" w:rsidRDefault="007448B7" w:rsidP="007448B7">
      <w:pPr>
        <w:pStyle w:val="Akapitzlist"/>
        <w:numPr>
          <w:ilvl w:val="1"/>
          <w:numId w:val="1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7448B7" w:rsidRPr="0020723B" w:rsidRDefault="007448B7" w:rsidP="007448B7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448B7" w:rsidRPr="0020723B" w:rsidRDefault="007448B7" w:rsidP="007448B7">
      <w:pPr>
        <w:pStyle w:val="Tekstpodstawowy"/>
        <w:tabs>
          <w:tab w:val="left" w:pos="2182"/>
        </w:tabs>
        <w:spacing w:before="206" w:line="247" w:lineRule="auto"/>
        <w:ind w:left="2182" w:right="13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potwierdzenie, że leki są podawane na podstawie udokumentowanych zleceń, zgodnie z wymogami standardu.</w:t>
      </w:r>
    </w:p>
    <w:p w:rsidR="007448B7" w:rsidRPr="0020723B" w:rsidRDefault="007448B7" w:rsidP="007448B7">
      <w:pPr>
        <w:pStyle w:val="Tekstpodstawowy"/>
        <w:tabs>
          <w:tab w:val="left" w:pos="2182"/>
        </w:tabs>
        <w:spacing w:line="247" w:lineRule="auto"/>
        <w:ind w:left="2182" w:right="13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dokumentacji medycznej zawiera potwierdzenie, że leki są podawane na podstawie udokumentowanych zleceń zgodnie z wymogami standardu.</w:t>
      </w:r>
    </w:p>
    <w:p w:rsidR="007448B7" w:rsidRPr="0020723B" w:rsidRDefault="007448B7" w:rsidP="007448B7">
      <w:pPr>
        <w:pStyle w:val="Tekstpodstawowy"/>
        <w:tabs>
          <w:tab w:val="left" w:pos="2182"/>
        </w:tabs>
        <w:spacing w:line="247" w:lineRule="auto"/>
        <w:ind w:left="2182" w:right="13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dokumentacji medycznej zawiera potwierdzenie, że leki są podawane na pod- stawie udokumentowanych zleceń zgodnie z wymogami standardu.</w:t>
      </w:r>
    </w:p>
    <w:p w:rsidR="007448B7" w:rsidRPr="0020723B" w:rsidRDefault="007448B7" w:rsidP="007448B7">
      <w:pPr>
        <w:pStyle w:val="Heading9"/>
        <w:spacing w:before="20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7448B7"/>
    <w:sectPr w:rsidR="00427D73" w:rsidSect="00001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F7E7E"/>
    <w:multiLevelType w:val="hybridMultilevel"/>
    <w:tmpl w:val="F0BE27A2"/>
    <w:lvl w:ilvl="0" w:tplc="F7982094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804A5A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B76D428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929E2222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C844813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86B65EB4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9C48F1FA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8A8A4AAC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07163222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448B7"/>
    <w:rsid w:val="000015BC"/>
    <w:rsid w:val="000745AD"/>
    <w:rsid w:val="00682510"/>
    <w:rsid w:val="007448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448B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448B7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448B7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448B7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448B7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448B7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448B7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966</Characters>
  <Application>Microsoft Office Word</Application>
  <DocSecurity>0</DocSecurity>
  <Lines>8</Lines>
  <Paragraphs>2</Paragraphs>
  <ScaleCrop>false</ScaleCrop>
  <Company/>
  <LinksUpToDate>false</LinksUpToDate>
  <CharactersWithSpaces>1125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2025-07-28T12:10:00Z</dcterms:created>
  <dcterms:modified xsi:type="dcterms:W3CDTF">2025-07-28T12:10:00Z</dcterms:modified>
</cp:coreProperties>
</file>