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3A4" w:rsidRPr="0020723B" w:rsidRDefault="002C43A4" w:rsidP="002C43A4">
      <w:pPr>
        <w:pStyle w:val="Tekstpodstawowy"/>
        <w:spacing w:before="253"/>
        <w:rPr>
          <w:rFonts w:ascii="Calibri" w:hAnsi="Calibri" w:cs="Arial"/>
          <w:sz w:val="22"/>
        </w:rPr>
      </w:pPr>
    </w:p>
    <w:p w:rsidR="002C43A4" w:rsidRPr="0020723B" w:rsidRDefault="002C43A4" w:rsidP="002C43A4">
      <w:pPr>
        <w:pStyle w:val="Heading4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48" o:spid="_x0000_s1026" type="#_x0000_t202" style="position:absolute;left:0;text-align:left;margin-left:57.7pt;margin-top:-14.6pt;width:45.4pt;height:45.4pt;z-index:251660288;mso-position-horizontal-relative:page" filled="f" strokecolor="#bee3eb" strokeweight="2pt">
            <v:textbox inset="0,0,0,0">
              <w:txbxContent>
                <w:p w:rsidR="002C43A4" w:rsidRDefault="002C43A4" w:rsidP="002C43A4">
                  <w:pPr>
                    <w:spacing w:before="275"/>
                    <w:ind w:left="105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PERSONEL JEST PRZYGOTOWANY DO PRACY.</w:t>
      </w:r>
    </w:p>
    <w:p w:rsidR="002C43A4" w:rsidRPr="0020723B" w:rsidRDefault="002C43A4" w:rsidP="002C43A4">
      <w:pPr>
        <w:pStyle w:val="Tekstpodstawowy"/>
        <w:spacing w:before="234"/>
        <w:rPr>
          <w:rFonts w:ascii="Calibri" w:hAnsi="Calibri" w:cs="Arial"/>
          <w:sz w:val="22"/>
        </w:rPr>
      </w:pPr>
    </w:p>
    <w:p w:rsidR="002C43A4" w:rsidRPr="0020723B" w:rsidRDefault="002C43A4" w:rsidP="002C43A4">
      <w:pPr>
        <w:pStyle w:val="Heading6"/>
        <w:numPr>
          <w:ilvl w:val="0"/>
          <w:numId w:val="3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C43A4" w:rsidRPr="0020723B" w:rsidRDefault="002C43A4" w:rsidP="002C43A4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Zakażenia w opiece zdrowotnej mogą być spowodowane nie</w:t>
      </w:r>
      <w:r>
        <w:rPr>
          <w:rFonts w:ascii="Calibri" w:hAnsi="Calibri" w:cs="Arial"/>
          <w:sz w:val="22"/>
        </w:rPr>
        <w:t>właściwym przygotowaniem perso</w:t>
      </w:r>
      <w:r w:rsidRPr="0020723B">
        <w:rPr>
          <w:rFonts w:ascii="Calibri" w:hAnsi="Calibri" w:cs="Arial"/>
          <w:sz w:val="22"/>
        </w:rPr>
        <w:t>nelu do pracy. Personel mający kontakt z pacjentem, żywnością, sterylizacją lub sprzątaniem jest należycie przygotowany do pracy zgodnie z tzw. zasadą „nic poniżej łokcia”:</w:t>
      </w:r>
    </w:p>
    <w:p w:rsidR="002C43A4" w:rsidRPr="0020723B" w:rsidRDefault="002C43A4" w:rsidP="002C43A4">
      <w:pPr>
        <w:pStyle w:val="Akapitzlist"/>
        <w:numPr>
          <w:ilvl w:val="1"/>
          <w:numId w:val="3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personel podczas wykonywania czynności zawodowych, szczególnie w strefie pacjenta, ma ręce przygotowane do pracy (np. krótkie paznokcie bez lakieru);</w:t>
      </w:r>
    </w:p>
    <w:p w:rsidR="002C43A4" w:rsidRPr="0020723B" w:rsidRDefault="002C43A4" w:rsidP="002C43A4">
      <w:pPr>
        <w:pStyle w:val="Akapitzlist"/>
        <w:numPr>
          <w:ilvl w:val="1"/>
          <w:numId w:val="3"/>
        </w:numPr>
        <w:tabs>
          <w:tab w:val="left" w:pos="1614"/>
        </w:tabs>
        <w:spacing w:line="231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bez sztucznych paznokci, np. tipsy, żele, oraz bez innych sztucznych powłok lakierniczych;</w:t>
      </w:r>
    </w:p>
    <w:p w:rsidR="002C43A4" w:rsidRPr="0020723B" w:rsidRDefault="002C43A4" w:rsidP="002C43A4">
      <w:pPr>
        <w:pStyle w:val="Akapitzlist"/>
        <w:numPr>
          <w:ilvl w:val="1"/>
          <w:numId w:val="3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ręce bez biżuterii (pierścionki, bransoletki, zegarki, itp.);</w:t>
      </w:r>
    </w:p>
    <w:p w:rsidR="002C43A4" w:rsidRPr="0020723B" w:rsidRDefault="002C43A4" w:rsidP="002C43A4">
      <w:pPr>
        <w:pStyle w:val="Akapitzlist"/>
        <w:numPr>
          <w:ilvl w:val="1"/>
          <w:numId w:val="3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stosowanie rękawic nie zwalnia z obowiązku dezynfekcji rąk.</w:t>
      </w:r>
    </w:p>
    <w:p w:rsidR="002C43A4" w:rsidRPr="0020723B" w:rsidRDefault="002C43A4" w:rsidP="002C43A4">
      <w:pPr>
        <w:pStyle w:val="Tekstpodstawowy"/>
        <w:spacing w:before="5"/>
        <w:rPr>
          <w:rFonts w:ascii="Calibri" w:hAnsi="Calibri" w:cs="Arial"/>
          <w:sz w:val="22"/>
        </w:rPr>
      </w:pPr>
    </w:p>
    <w:p w:rsidR="002C43A4" w:rsidRPr="0020723B" w:rsidRDefault="002C43A4" w:rsidP="002C43A4">
      <w:pPr>
        <w:pStyle w:val="Tekstpodstawowy"/>
        <w:spacing w:before="1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Zasady przygotowania do pracy obejmują:</w:t>
      </w:r>
    </w:p>
    <w:p w:rsidR="002C43A4" w:rsidRPr="0020723B" w:rsidRDefault="002C43A4" w:rsidP="002C43A4">
      <w:pPr>
        <w:pStyle w:val="Akapitzlist"/>
        <w:numPr>
          <w:ilvl w:val="0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wykonywanie czynności w czystych ubraniach roboczych z krótkim rękawem;</w:t>
      </w:r>
    </w:p>
    <w:p w:rsidR="002C43A4" w:rsidRPr="0020723B" w:rsidRDefault="002C43A4" w:rsidP="002C43A4">
      <w:pPr>
        <w:pStyle w:val="Akapitzlist"/>
        <w:numPr>
          <w:ilvl w:val="0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właściwe przygotowanie dłoni;</w:t>
      </w:r>
    </w:p>
    <w:p w:rsidR="002C43A4" w:rsidRPr="0020723B" w:rsidRDefault="002C43A4" w:rsidP="002C43A4">
      <w:pPr>
        <w:pStyle w:val="Akapitzlist"/>
        <w:numPr>
          <w:ilvl w:val="0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zabezpieczenie ust i nosa maską;</w:t>
      </w:r>
    </w:p>
    <w:p w:rsidR="002C43A4" w:rsidRPr="0020723B" w:rsidRDefault="002C43A4" w:rsidP="002C43A4">
      <w:pPr>
        <w:pStyle w:val="Akapitzlist"/>
        <w:numPr>
          <w:ilvl w:val="0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zabezpieczenie oczu okularami ochronnymi, przyłbicą;</w:t>
      </w:r>
    </w:p>
    <w:p w:rsidR="002C43A4" w:rsidRPr="0020723B" w:rsidRDefault="002C43A4" w:rsidP="002C43A4">
      <w:pPr>
        <w:pStyle w:val="Akapitzlist"/>
        <w:numPr>
          <w:ilvl w:val="0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zabezpieczenie włosów.</w:t>
      </w:r>
    </w:p>
    <w:p w:rsidR="002C43A4" w:rsidRPr="0020723B" w:rsidRDefault="002C43A4" w:rsidP="002C43A4">
      <w:pPr>
        <w:pStyle w:val="Tekstpodstawowy"/>
        <w:spacing w:before="15"/>
        <w:rPr>
          <w:rFonts w:ascii="Calibri" w:hAnsi="Calibri" w:cs="Arial"/>
          <w:sz w:val="22"/>
        </w:rPr>
      </w:pPr>
    </w:p>
    <w:p w:rsidR="002C43A4" w:rsidRPr="0020723B" w:rsidRDefault="002C43A4" w:rsidP="002C43A4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określił zasady stosowania środków ochrony osobistej, które uwzględniają:</w:t>
      </w:r>
    </w:p>
    <w:p w:rsidR="002C43A4" w:rsidRPr="0020723B" w:rsidRDefault="002C43A4" w:rsidP="002C43A4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wskazanie osób szczególnie narażonych;</w:t>
      </w:r>
    </w:p>
    <w:p w:rsidR="002C43A4" w:rsidRPr="0020723B" w:rsidRDefault="002C43A4" w:rsidP="002C43A4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miejsce stosowania;</w:t>
      </w:r>
    </w:p>
    <w:p w:rsidR="002C43A4" w:rsidRPr="0020723B" w:rsidRDefault="002C43A4" w:rsidP="002C43A4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sytuacje wymagające środków ochrony osobistej;</w:t>
      </w:r>
    </w:p>
    <w:p w:rsidR="002C43A4" w:rsidRPr="0020723B" w:rsidRDefault="002C43A4" w:rsidP="002C43A4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rodzaj stosowanych środków;</w:t>
      </w:r>
    </w:p>
    <w:p w:rsidR="002C43A4" w:rsidRPr="0020723B" w:rsidRDefault="002C43A4" w:rsidP="002C43A4">
      <w:pPr>
        <w:pStyle w:val="Akapitzlist"/>
        <w:numPr>
          <w:ilvl w:val="0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osób odpowiedzialnych za dostępność środków.</w:t>
      </w:r>
    </w:p>
    <w:p w:rsidR="002C43A4" w:rsidRPr="0020723B" w:rsidRDefault="002C43A4" w:rsidP="002C43A4">
      <w:pPr>
        <w:pStyle w:val="Heading6"/>
        <w:numPr>
          <w:ilvl w:val="0"/>
          <w:numId w:val="3"/>
        </w:numPr>
        <w:tabs>
          <w:tab w:val="left" w:pos="1274"/>
        </w:tabs>
        <w:spacing w:before="172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C43A4" w:rsidRPr="0020723B" w:rsidRDefault="002C43A4" w:rsidP="002C43A4">
      <w:pPr>
        <w:pStyle w:val="Akapitzlist"/>
        <w:numPr>
          <w:ilvl w:val="1"/>
          <w:numId w:val="3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kontroli zakażeń;</w:t>
      </w:r>
    </w:p>
    <w:p w:rsidR="002C43A4" w:rsidRPr="0020723B" w:rsidRDefault="002C43A4" w:rsidP="002C43A4">
      <w:pPr>
        <w:pStyle w:val="Akapitzlist"/>
        <w:numPr>
          <w:ilvl w:val="1"/>
          <w:numId w:val="3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2C43A4" w:rsidRPr="0020723B" w:rsidRDefault="002C43A4" w:rsidP="002C43A4">
      <w:pPr>
        <w:pStyle w:val="Heading6"/>
        <w:numPr>
          <w:ilvl w:val="0"/>
          <w:numId w:val="3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C43A4" w:rsidRPr="0020723B" w:rsidRDefault="002C43A4" w:rsidP="002C43A4">
      <w:pPr>
        <w:pStyle w:val="Tekstpodstawowy"/>
        <w:tabs>
          <w:tab w:val="left" w:pos="1615"/>
        </w:tabs>
        <w:spacing w:before="205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Personel jest przygotowany do pracy zgodnie z wymogami standardu.</w:t>
      </w:r>
    </w:p>
    <w:p w:rsidR="002C43A4" w:rsidRPr="0020723B" w:rsidRDefault="002C43A4" w:rsidP="002C43A4">
      <w:pPr>
        <w:pStyle w:val="Tekstpodstawowy"/>
        <w:tabs>
          <w:tab w:val="left" w:pos="1615"/>
        </w:tabs>
        <w:spacing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Personel nie stosuje zasad przygotowania do pracy zgodnie z wymogami standardu.</w:t>
      </w:r>
    </w:p>
    <w:p w:rsidR="002C43A4" w:rsidRPr="0020723B" w:rsidRDefault="002C43A4" w:rsidP="002C43A4">
      <w:pPr>
        <w:pStyle w:val="Tekstpodstawowy"/>
        <w:spacing w:before="3"/>
        <w:rPr>
          <w:rFonts w:ascii="Calibri" w:hAnsi="Calibri" w:cs="Arial"/>
          <w:sz w:val="22"/>
        </w:rPr>
      </w:pPr>
    </w:p>
    <w:p w:rsidR="002C43A4" w:rsidRPr="0020723B" w:rsidRDefault="002C43A4" w:rsidP="002C43A4">
      <w:pPr>
        <w:pStyle w:val="Heading9"/>
        <w:spacing w:before="1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2C43A4"/>
    <w:sectPr w:rsidR="00427D73" w:rsidSect="00AB2D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76F8F"/>
    <w:multiLevelType w:val="hybridMultilevel"/>
    <w:tmpl w:val="37CA949C"/>
    <w:lvl w:ilvl="0" w:tplc="A40E5848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3326ADD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258CE66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A3BC15A8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34980CD4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9CF010DA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D904ECB6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90C8AB1A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AC48F388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abstractNum w:abstractNumId="1">
    <w:nsid w:val="1B71705B"/>
    <w:multiLevelType w:val="hybridMultilevel"/>
    <w:tmpl w:val="3AD2F112"/>
    <w:lvl w:ilvl="0" w:tplc="C76ADE14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275AED34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A8C895BA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639A5FF6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FD844958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3000E4A6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7096A5B4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60D8D546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776AA1BA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abstractNum w:abstractNumId="2">
    <w:nsid w:val="79853AC0"/>
    <w:multiLevelType w:val="hybridMultilevel"/>
    <w:tmpl w:val="33F6C3E6"/>
    <w:lvl w:ilvl="0" w:tplc="CD5CF708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8FC0639A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A3A6A360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445AAB42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87707944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81F045F6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4F9C6F60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0E2E4DCE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55249672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C43A4"/>
    <w:rsid w:val="000745AD"/>
    <w:rsid w:val="002C43A4"/>
    <w:rsid w:val="00682510"/>
    <w:rsid w:val="00AB2D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C43A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C43A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C43A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C43A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C43A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C43A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C43A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2025-08-13T07:02:00Z</dcterms:created>
  <dcterms:modified xsi:type="dcterms:W3CDTF">2025-08-13T07:03:00Z</dcterms:modified>
</cp:coreProperties>
</file>