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616D5" w:rsidRPr="0020723B" w:rsidRDefault="00C616D5" w:rsidP="00C616D5">
      <w:pPr>
        <w:pStyle w:val="Tekstpodstawowy"/>
        <w:spacing w:before="90"/>
        <w:rPr>
          <w:rFonts w:ascii="Calibri" w:hAnsi="Calibri" w:cs="Arial"/>
          <w:sz w:val="22"/>
        </w:rPr>
      </w:pPr>
    </w:p>
    <w:p w:rsidR="00C616D5" w:rsidRPr="0020723B" w:rsidRDefault="00C616D5" w:rsidP="00C616D5">
      <w:pPr>
        <w:pStyle w:val="Heading4"/>
        <w:spacing w:line="357" w:lineRule="exact"/>
        <w:ind w:left="1275"/>
        <w:rPr>
          <w:rFonts w:ascii="Calibri" w:hAnsi="Calibri" w:cs="Arial"/>
          <w:sz w:val="22"/>
          <w:szCs w:val="20"/>
        </w:rPr>
      </w:pPr>
      <w:r>
        <w:rPr>
          <w:rFonts w:ascii="Calibri" w:hAnsi="Calibri" w:cs="Arial"/>
          <w:sz w:val="22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1467" o:spid="_x0000_s1026" type="#_x0000_t202" style="position:absolute;left:0;text-align:left;margin-left:56.7pt;margin-top:-4.95pt;width:45.4pt;height:58.05pt;z-index:251660288;mso-position-horizontal-relative:page" fillcolor="#bee3eb" stroked="f">
            <v:textbox inset="0,0,0,0">
              <w:txbxContent>
                <w:p w:rsidR="00C616D5" w:rsidRDefault="00C616D5" w:rsidP="00C616D5">
                  <w:pPr>
                    <w:pStyle w:val="Tekstpodstawowy"/>
                    <w:spacing w:before="132"/>
                    <w:rPr>
                      <w:rFonts w:ascii="Tahoma"/>
                      <w:b/>
                      <w:color w:val="000000"/>
                      <w:sz w:val="24"/>
                    </w:rPr>
                  </w:pPr>
                </w:p>
                <w:p w:rsidR="00C616D5" w:rsidRDefault="00C616D5" w:rsidP="00C616D5">
                  <w:pPr>
                    <w:ind w:left="160"/>
                    <w:rPr>
                      <w:rFonts w:ascii="Arial Black"/>
                      <w:color w:val="000000"/>
                      <w:sz w:val="24"/>
                    </w:rPr>
                  </w:pPr>
                  <w:r>
                    <w:rPr>
                      <w:rFonts w:ascii="Arial Black"/>
                      <w:color w:val="072160"/>
                      <w:w w:val="85"/>
                      <w:sz w:val="24"/>
                    </w:rPr>
                    <w:t>PP</w:t>
                  </w:r>
                  <w:r>
                    <w:rPr>
                      <w:rFonts w:ascii="Arial Black"/>
                      <w:color w:val="072160"/>
                      <w:spacing w:val="-15"/>
                      <w:w w:val="85"/>
                      <w:sz w:val="24"/>
                    </w:rPr>
                    <w:t xml:space="preserve"> </w:t>
                  </w:r>
                  <w:r>
                    <w:rPr>
                      <w:rFonts w:ascii="Arial Black"/>
                      <w:color w:val="072160"/>
                      <w:spacing w:val="-7"/>
                      <w:w w:val="85"/>
                      <w:sz w:val="24"/>
                    </w:rPr>
                    <w:t>13</w:t>
                  </w:r>
                </w:p>
              </w:txbxContent>
            </v:textbox>
            <w10:wrap anchorx="page"/>
          </v:shape>
        </w:pict>
      </w:r>
      <w:r w:rsidRPr="0020723B">
        <w:rPr>
          <w:rFonts w:ascii="Calibri" w:hAnsi="Calibri" w:cs="Arial"/>
          <w:color w:val="072160"/>
          <w:sz w:val="22"/>
          <w:szCs w:val="20"/>
        </w:rPr>
        <w:t>SZPITAL ZAPEWNIA MOŻLIWOŚĆ</w:t>
      </w:r>
    </w:p>
    <w:p w:rsidR="00C616D5" w:rsidRPr="0020723B" w:rsidRDefault="00C616D5" w:rsidP="00C616D5">
      <w:pPr>
        <w:pStyle w:val="Heading4"/>
        <w:spacing w:line="320" w:lineRule="exact"/>
        <w:ind w:left="1275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KORZYSTANIA Z OPIEKI DUCHOWEJ</w:t>
      </w:r>
    </w:p>
    <w:p w:rsidR="00C616D5" w:rsidRPr="0020723B" w:rsidRDefault="00C616D5" w:rsidP="00C616D5">
      <w:pPr>
        <w:pStyle w:val="Heading4"/>
        <w:spacing w:line="357" w:lineRule="exact"/>
        <w:ind w:left="1275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(STANDARD MOŻE BYĆ WYŁĄCZONY).</w:t>
      </w:r>
    </w:p>
    <w:p w:rsidR="00C616D5" w:rsidRPr="0020723B" w:rsidRDefault="00C616D5" w:rsidP="00C616D5">
      <w:pPr>
        <w:pStyle w:val="Heading6"/>
        <w:numPr>
          <w:ilvl w:val="0"/>
          <w:numId w:val="1"/>
        </w:numPr>
        <w:tabs>
          <w:tab w:val="left" w:pos="1275"/>
        </w:tabs>
        <w:spacing w:before="338"/>
        <w:ind w:hanging="328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Opis wymagań</w:t>
      </w:r>
    </w:p>
    <w:p w:rsidR="00C616D5" w:rsidRPr="0020723B" w:rsidRDefault="00C616D5" w:rsidP="00C616D5">
      <w:pPr>
        <w:pStyle w:val="Tekstpodstawowy"/>
        <w:spacing w:before="218" w:line="247" w:lineRule="auto"/>
        <w:ind w:left="1275" w:right="70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Opieka duchowa obejmuje realizację potrzeb egzystencjalnych, takich jak poszukiwanie sensu życia i śmierci, życie nadzieją, uszanowanie godności, realizację wartości ważnych dla chorego. Szpital powinien zadbać o wzmacnianie sfery duchowej pacjentów, zwłaszcza osób będących w zaawansowanym stadium choroby lub w stanie terminalnym oraz ich bliskich poprzez wdrożenie działań ukierunkowanych na sferę duchową, które obejmują:</w:t>
      </w:r>
    </w:p>
    <w:p w:rsidR="00C616D5" w:rsidRPr="0020723B" w:rsidRDefault="00C616D5" w:rsidP="00C616D5">
      <w:pPr>
        <w:pStyle w:val="Tekstpodstawowy"/>
        <w:rPr>
          <w:rFonts w:ascii="Calibri" w:hAnsi="Calibri" w:cs="Arial"/>
          <w:sz w:val="22"/>
        </w:rPr>
      </w:pPr>
    </w:p>
    <w:p w:rsidR="00C616D5" w:rsidRPr="0020723B" w:rsidRDefault="00C616D5" w:rsidP="00C616D5">
      <w:pPr>
        <w:pStyle w:val="Akapitzlist"/>
        <w:numPr>
          <w:ilvl w:val="1"/>
          <w:numId w:val="1"/>
        </w:numPr>
        <w:tabs>
          <w:tab w:val="left" w:pos="1614"/>
        </w:tabs>
        <w:spacing w:line="242" w:lineRule="exact"/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rozpoznanie potrzeb duchowych pacjentów,</w:t>
      </w:r>
    </w:p>
    <w:p w:rsidR="00C616D5" w:rsidRPr="0020723B" w:rsidRDefault="00C616D5" w:rsidP="00C616D5">
      <w:pPr>
        <w:pStyle w:val="Akapitzlist"/>
        <w:numPr>
          <w:ilvl w:val="1"/>
          <w:numId w:val="1"/>
        </w:numPr>
        <w:tabs>
          <w:tab w:val="left" w:pos="1614"/>
        </w:tabs>
        <w:spacing w:line="242" w:lineRule="exact"/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realizację potrzeb duchowych, w tym:</w:t>
      </w:r>
    </w:p>
    <w:p w:rsidR="00C616D5" w:rsidRPr="0020723B" w:rsidRDefault="00C616D5" w:rsidP="00C616D5">
      <w:pPr>
        <w:pStyle w:val="Akapitzlist"/>
        <w:numPr>
          <w:ilvl w:val="2"/>
          <w:numId w:val="1"/>
        </w:numPr>
        <w:tabs>
          <w:tab w:val="left" w:pos="1954"/>
          <w:tab w:val="left" w:pos="1956"/>
        </w:tabs>
        <w:spacing w:before="7" w:line="247" w:lineRule="auto"/>
        <w:ind w:right="706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minimalizowanie cierpienia duchowego osób u kresu życia, poprzez realizowanie potrzeb wynikających z ich osobistej wrażliwości, np. umożliwienie kontaktu z osobą bliską lub przedstawicielem ustawowym pacjenta, sztuką, muzyką, czy – w miarę możliwości – zwierzęciem towarzyszącym,</w:t>
      </w:r>
    </w:p>
    <w:p w:rsidR="00C616D5" w:rsidRPr="0020723B" w:rsidRDefault="00C616D5" w:rsidP="00C616D5">
      <w:pPr>
        <w:pStyle w:val="Akapitzlist"/>
        <w:numPr>
          <w:ilvl w:val="2"/>
          <w:numId w:val="1"/>
        </w:numPr>
        <w:tabs>
          <w:tab w:val="left" w:pos="1954"/>
        </w:tabs>
        <w:spacing w:before="4" w:line="240" w:lineRule="auto"/>
        <w:ind w:left="1954" w:hanging="339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oferowanie wsparcia dla rodziny w żałobie po śmierci chorego,</w:t>
      </w:r>
    </w:p>
    <w:p w:rsidR="00C616D5" w:rsidRPr="0020723B" w:rsidRDefault="00C616D5" w:rsidP="00C616D5">
      <w:pPr>
        <w:pStyle w:val="Akapitzlist"/>
        <w:numPr>
          <w:ilvl w:val="2"/>
          <w:numId w:val="1"/>
        </w:numPr>
        <w:tabs>
          <w:tab w:val="left" w:pos="1956"/>
        </w:tabs>
        <w:spacing w:before="7" w:line="247" w:lineRule="auto"/>
        <w:ind w:right="706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prowadzenie edukacji personelu w zakresie rozpoznawania potrzeb duchowych oraz pod- stawowej opieki duchowej.</w:t>
      </w:r>
    </w:p>
    <w:p w:rsidR="00C616D5" w:rsidRPr="0020723B" w:rsidRDefault="00C616D5" w:rsidP="00C616D5">
      <w:pPr>
        <w:pStyle w:val="Heading6"/>
        <w:numPr>
          <w:ilvl w:val="0"/>
          <w:numId w:val="1"/>
        </w:numPr>
        <w:tabs>
          <w:tab w:val="left" w:pos="1274"/>
        </w:tabs>
        <w:spacing w:before="166"/>
        <w:ind w:left="1274" w:hanging="374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Sposób sprawdzenia</w:t>
      </w:r>
    </w:p>
    <w:p w:rsidR="00C616D5" w:rsidRPr="0020723B" w:rsidRDefault="00C616D5" w:rsidP="00C616D5">
      <w:pPr>
        <w:pStyle w:val="Akapitzlist"/>
        <w:numPr>
          <w:ilvl w:val="1"/>
          <w:numId w:val="1"/>
        </w:numPr>
        <w:tabs>
          <w:tab w:val="left" w:pos="1614"/>
        </w:tabs>
        <w:spacing w:before="205" w:line="242" w:lineRule="exact"/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przegląd dokumentacji szpitala;</w:t>
      </w:r>
    </w:p>
    <w:p w:rsidR="00C616D5" w:rsidRPr="0020723B" w:rsidRDefault="00C616D5" w:rsidP="00C616D5">
      <w:pPr>
        <w:pStyle w:val="Akapitzlist"/>
        <w:numPr>
          <w:ilvl w:val="1"/>
          <w:numId w:val="1"/>
        </w:numPr>
        <w:tabs>
          <w:tab w:val="left" w:pos="1614"/>
        </w:tabs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z personelem;</w:t>
      </w:r>
    </w:p>
    <w:p w:rsidR="00C616D5" w:rsidRPr="0020723B" w:rsidRDefault="00C616D5" w:rsidP="00C616D5">
      <w:pPr>
        <w:pStyle w:val="Akapitzlist"/>
        <w:numPr>
          <w:ilvl w:val="1"/>
          <w:numId w:val="1"/>
        </w:numPr>
        <w:tabs>
          <w:tab w:val="left" w:pos="1614"/>
        </w:tabs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z pacjentami lub osobami bliskimi lub przedstawicielami ustawowymi pacjenta;</w:t>
      </w:r>
    </w:p>
    <w:p w:rsidR="00C616D5" w:rsidRPr="0020723B" w:rsidRDefault="00C616D5" w:rsidP="00C616D5">
      <w:pPr>
        <w:pStyle w:val="Akapitzlist"/>
        <w:numPr>
          <w:ilvl w:val="1"/>
          <w:numId w:val="1"/>
        </w:numPr>
        <w:tabs>
          <w:tab w:val="left" w:pos="1614"/>
        </w:tabs>
        <w:spacing w:line="242" w:lineRule="exact"/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obserwacja bezpośrednia.</w:t>
      </w:r>
    </w:p>
    <w:p w:rsidR="00C616D5" w:rsidRPr="0020723B" w:rsidRDefault="00C616D5" w:rsidP="00C616D5">
      <w:pPr>
        <w:pStyle w:val="Heading6"/>
        <w:numPr>
          <w:ilvl w:val="0"/>
          <w:numId w:val="1"/>
        </w:numPr>
        <w:tabs>
          <w:tab w:val="left" w:pos="1274"/>
        </w:tabs>
        <w:spacing w:before="172"/>
        <w:ind w:left="1274" w:hanging="382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Ocena punktowa</w:t>
      </w:r>
    </w:p>
    <w:p w:rsidR="00C616D5" w:rsidRPr="0020723B" w:rsidRDefault="00C616D5" w:rsidP="00C616D5">
      <w:pPr>
        <w:pStyle w:val="Tekstpodstawowy"/>
        <w:tabs>
          <w:tab w:val="left" w:pos="1615"/>
        </w:tabs>
        <w:spacing w:before="205" w:line="242" w:lineRule="exact"/>
        <w:ind w:left="1275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5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Szpital wdrożył działania ukierunkowane na opiekę duchową.</w:t>
      </w:r>
    </w:p>
    <w:p w:rsidR="00C616D5" w:rsidRPr="0020723B" w:rsidRDefault="00C616D5" w:rsidP="00C616D5">
      <w:pPr>
        <w:pStyle w:val="Tekstpodstawowy"/>
        <w:tabs>
          <w:tab w:val="left" w:pos="1615"/>
        </w:tabs>
        <w:spacing w:line="242" w:lineRule="exact"/>
        <w:ind w:left="1275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1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Szpital nie wdrożył działań ukierunkowanych na opiekę duchową.</w:t>
      </w:r>
    </w:p>
    <w:p w:rsidR="00C616D5" w:rsidRPr="0020723B" w:rsidRDefault="00C616D5" w:rsidP="00C616D5">
      <w:pPr>
        <w:pStyle w:val="Tekstpodstawowy"/>
        <w:spacing w:before="3"/>
        <w:rPr>
          <w:rFonts w:ascii="Calibri" w:hAnsi="Calibri" w:cs="Arial"/>
          <w:sz w:val="22"/>
        </w:rPr>
      </w:pPr>
    </w:p>
    <w:p w:rsidR="00C616D5" w:rsidRPr="0020723B" w:rsidRDefault="00C616D5" w:rsidP="00C616D5">
      <w:pPr>
        <w:pStyle w:val="Heading9"/>
        <w:spacing w:before="1"/>
        <w:ind w:left="1275"/>
        <w:jc w:val="left"/>
        <w:rPr>
          <w:rFonts w:ascii="Calibri" w:hAnsi="Calibri" w:cs="Arial"/>
          <w:b w:val="0"/>
          <w:sz w:val="22"/>
        </w:rPr>
      </w:pPr>
      <w:r w:rsidRPr="0020723B">
        <w:rPr>
          <w:rFonts w:ascii="Calibri" w:hAnsi="Calibri" w:cs="Arial"/>
          <w:b w:val="0"/>
          <w:color w:val="072160"/>
          <w:sz w:val="22"/>
        </w:rPr>
        <w:t>Waga standardu – 0,25</w:t>
      </w:r>
    </w:p>
    <w:p w:rsidR="00427D73" w:rsidRDefault="00C616D5"/>
    <w:sectPr w:rsidR="00427D73" w:rsidSect="00F54E2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89560E2"/>
    <w:multiLevelType w:val="hybridMultilevel"/>
    <w:tmpl w:val="17406AC8"/>
    <w:lvl w:ilvl="0" w:tplc="1CC41178">
      <w:start w:val="1"/>
      <w:numFmt w:val="decimal"/>
      <w:lvlText w:val="%1."/>
      <w:lvlJc w:val="left"/>
      <w:pPr>
        <w:ind w:left="1275" w:hanging="329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72160"/>
        <w:spacing w:val="0"/>
        <w:w w:val="65"/>
        <w:sz w:val="24"/>
        <w:szCs w:val="24"/>
        <w:lang w:val="pl-PL" w:eastAsia="en-US" w:bidi="ar-SA"/>
      </w:rPr>
    </w:lvl>
    <w:lvl w:ilvl="1" w:tplc="88D4AE12">
      <w:start w:val="1"/>
      <w:numFmt w:val="decimal"/>
      <w:lvlText w:val="%2)"/>
      <w:lvlJc w:val="left"/>
      <w:pPr>
        <w:ind w:left="1615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2" w:tplc="6C0A4BB0">
      <w:start w:val="1"/>
      <w:numFmt w:val="lowerLetter"/>
      <w:lvlText w:val="%3)"/>
      <w:lvlJc w:val="left"/>
      <w:pPr>
        <w:ind w:left="1956" w:hanging="341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85"/>
        <w:sz w:val="20"/>
        <w:szCs w:val="20"/>
        <w:lang w:val="pl-PL" w:eastAsia="en-US" w:bidi="ar-SA"/>
      </w:rPr>
    </w:lvl>
    <w:lvl w:ilvl="3" w:tplc="37227358">
      <w:numFmt w:val="bullet"/>
      <w:lvlText w:val="•"/>
      <w:lvlJc w:val="left"/>
      <w:pPr>
        <w:ind w:left="2955" w:hanging="341"/>
      </w:pPr>
      <w:rPr>
        <w:rFonts w:hint="default"/>
        <w:lang w:val="pl-PL" w:eastAsia="en-US" w:bidi="ar-SA"/>
      </w:rPr>
    </w:lvl>
    <w:lvl w:ilvl="4" w:tplc="75D03DEC">
      <w:numFmt w:val="bullet"/>
      <w:lvlText w:val="•"/>
      <w:lvlJc w:val="left"/>
      <w:pPr>
        <w:ind w:left="3950" w:hanging="341"/>
      </w:pPr>
      <w:rPr>
        <w:rFonts w:hint="default"/>
        <w:lang w:val="pl-PL" w:eastAsia="en-US" w:bidi="ar-SA"/>
      </w:rPr>
    </w:lvl>
    <w:lvl w:ilvl="5" w:tplc="DEC8347E">
      <w:numFmt w:val="bullet"/>
      <w:lvlText w:val="•"/>
      <w:lvlJc w:val="left"/>
      <w:pPr>
        <w:ind w:left="4945" w:hanging="341"/>
      </w:pPr>
      <w:rPr>
        <w:rFonts w:hint="default"/>
        <w:lang w:val="pl-PL" w:eastAsia="en-US" w:bidi="ar-SA"/>
      </w:rPr>
    </w:lvl>
    <w:lvl w:ilvl="6" w:tplc="19620296">
      <w:numFmt w:val="bullet"/>
      <w:lvlText w:val="•"/>
      <w:lvlJc w:val="left"/>
      <w:pPr>
        <w:ind w:left="5940" w:hanging="341"/>
      </w:pPr>
      <w:rPr>
        <w:rFonts w:hint="default"/>
        <w:lang w:val="pl-PL" w:eastAsia="en-US" w:bidi="ar-SA"/>
      </w:rPr>
    </w:lvl>
    <w:lvl w:ilvl="7" w:tplc="85883D16">
      <w:numFmt w:val="bullet"/>
      <w:lvlText w:val="•"/>
      <w:lvlJc w:val="left"/>
      <w:pPr>
        <w:ind w:left="6935" w:hanging="341"/>
      </w:pPr>
      <w:rPr>
        <w:rFonts w:hint="default"/>
        <w:lang w:val="pl-PL" w:eastAsia="en-US" w:bidi="ar-SA"/>
      </w:rPr>
    </w:lvl>
    <w:lvl w:ilvl="8" w:tplc="095427AC">
      <w:numFmt w:val="bullet"/>
      <w:lvlText w:val="•"/>
      <w:lvlJc w:val="left"/>
      <w:pPr>
        <w:ind w:left="7931" w:hanging="341"/>
      </w:pPr>
      <w:rPr>
        <w:rFonts w:hint="default"/>
        <w:lang w:val="pl-PL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C616D5"/>
    <w:rsid w:val="000745AD"/>
    <w:rsid w:val="00682510"/>
    <w:rsid w:val="00C616D5"/>
    <w:rsid w:val="00F54E2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uiPriority w:val="1"/>
    <w:qFormat/>
    <w:rsid w:val="00C616D5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link w:val="TekstpodstawowyZnak"/>
    <w:uiPriority w:val="1"/>
    <w:qFormat/>
    <w:rsid w:val="00C616D5"/>
    <w:rPr>
      <w:sz w:val="20"/>
      <w:szCs w:val="20"/>
    </w:rPr>
  </w:style>
  <w:style w:type="character" w:customStyle="1" w:styleId="TekstpodstawowyZnak">
    <w:name w:val="Tekst podstawowy Znak"/>
    <w:basedOn w:val="Domylnaczcionkaakapitu"/>
    <w:link w:val="Tekstpodstawowy"/>
    <w:uiPriority w:val="1"/>
    <w:rsid w:val="00C616D5"/>
    <w:rPr>
      <w:rFonts w:ascii="Trebuchet MS" w:eastAsia="Trebuchet MS" w:hAnsi="Trebuchet MS" w:cs="Trebuchet MS"/>
      <w:sz w:val="20"/>
      <w:szCs w:val="20"/>
    </w:rPr>
  </w:style>
  <w:style w:type="paragraph" w:customStyle="1" w:styleId="Heading4">
    <w:name w:val="Heading 4"/>
    <w:basedOn w:val="Normalny"/>
    <w:uiPriority w:val="1"/>
    <w:qFormat/>
    <w:rsid w:val="00C616D5"/>
    <w:pPr>
      <w:ind w:left="1842"/>
      <w:outlineLvl w:val="4"/>
    </w:pPr>
    <w:rPr>
      <w:rFonts w:ascii="Arial Black" w:eastAsia="Arial Black" w:hAnsi="Arial Black" w:cs="Arial Black"/>
      <w:sz w:val="28"/>
      <w:szCs w:val="28"/>
    </w:rPr>
  </w:style>
  <w:style w:type="paragraph" w:customStyle="1" w:styleId="Heading6">
    <w:name w:val="Heading 6"/>
    <w:basedOn w:val="Normalny"/>
    <w:uiPriority w:val="1"/>
    <w:qFormat/>
    <w:rsid w:val="00C616D5"/>
    <w:pPr>
      <w:ind w:left="1841" w:hanging="328"/>
      <w:outlineLvl w:val="6"/>
    </w:pPr>
    <w:rPr>
      <w:rFonts w:ascii="Arial Black" w:eastAsia="Arial Black" w:hAnsi="Arial Black" w:cs="Arial Black"/>
      <w:sz w:val="24"/>
      <w:szCs w:val="24"/>
    </w:rPr>
  </w:style>
  <w:style w:type="paragraph" w:customStyle="1" w:styleId="Heading9">
    <w:name w:val="Heading 9"/>
    <w:basedOn w:val="Normalny"/>
    <w:uiPriority w:val="1"/>
    <w:qFormat/>
    <w:rsid w:val="00C616D5"/>
    <w:pPr>
      <w:ind w:left="1842"/>
      <w:jc w:val="both"/>
    </w:pPr>
    <w:rPr>
      <w:rFonts w:ascii="Tahoma" w:eastAsia="Tahoma" w:hAnsi="Tahoma" w:cs="Tahoma"/>
      <w:b/>
      <w:bCs/>
      <w:sz w:val="20"/>
      <w:szCs w:val="20"/>
    </w:rPr>
  </w:style>
  <w:style w:type="paragraph" w:styleId="Akapitzlist">
    <w:name w:val="List Paragraph"/>
    <w:basedOn w:val="Normalny"/>
    <w:uiPriority w:val="1"/>
    <w:qFormat/>
    <w:rsid w:val="00C616D5"/>
    <w:pPr>
      <w:spacing w:line="240" w:lineRule="exact"/>
      <w:ind w:left="2181" w:hanging="343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200</Words>
  <Characters>1206</Characters>
  <Application>Microsoft Office Word</Application>
  <DocSecurity>0</DocSecurity>
  <Lines>10</Lines>
  <Paragraphs>2</Paragraphs>
  <ScaleCrop>false</ScaleCrop>
  <Company/>
  <LinksUpToDate>false</LinksUpToDate>
  <CharactersWithSpaces>1404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Amadeusz</dc:creator>
  <cp:keywords/>
  <dc:description/>
  <cp:lastModifiedBy>Amadeusz</cp:lastModifiedBy>
  <cp:revision>2</cp:revision>
  <dcterms:created xsi:type="dcterms:W3CDTF">2025-07-30T07:24:00Z</dcterms:created>
  <dcterms:modified xsi:type="dcterms:W3CDTF">2025-07-30T07:25:00Z</dcterms:modified>
</cp:coreProperties>
</file>