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3B12" w:rsidRPr="0020723B" w:rsidRDefault="00243B12" w:rsidP="00243B12">
      <w:pPr>
        <w:pStyle w:val="Heading4"/>
        <w:spacing w:line="194" w:lineRule="auto"/>
        <w:ind w:right="2077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529" o:spid="_x0000_s1026" type="#_x0000_t202" style="position:absolute;left:0;text-align:left;margin-left:85.05pt;margin-top:-9.55pt;width:45.4pt;height:45.4pt;z-index:251660288;mso-position-horizontal-relative:page" fillcolor="#bee3eb" stroked="f">
            <v:textbox inset="0,0,0,0">
              <w:txbxContent>
                <w:p w:rsidR="00243B12" w:rsidRDefault="00243B12" w:rsidP="00243B12">
                  <w:pPr>
                    <w:pStyle w:val="Tekstpodstawowy"/>
                    <w:spacing w:before="5"/>
                    <w:rPr>
                      <w:rFonts w:ascii="Tahoma"/>
                      <w:b/>
                      <w:color w:val="000000"/>
                      <w:sz w:val="24"/>
                    </w:rPr>
                  </w:pPr>
                </w:p>
                <w:p w:rsidR="00243B12" w:rsidRDefault="00243B12" w:rsidP="00243B12">
                  <w:pPr>
                    <w:ind w:left="237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LA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80"/>
                      <w:sz w:val="24"/>
                    </w:rPr>
                    <w:t>1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POSIADA LISTĘ WYKONYWANYCH BADAŃ LABORATORYJNYCH.</w:t>
      </w:r>
    </w:p>
    <w:p w:rsidR="00243B12" w:rsidRPr="0020723B" w:rsidRDefault="00243B12" w:rsidP="00243B12">
      <w:pPr>
        <w:pStyle w:val="Tekstpodstawowy"/>
        <w:spacing w:before="110"/>
        <w:rPr>
          <w:rFonts w:ascii="Calibri" w:hAnsi="Calibri" w:cs="Arial"/>
          <w:sz w:val="22"/>
        </w:rPr>
      </w:pPr>
    </w:p>
    <w:p w:rsidR="00243B12" w:rsidRPr="0020723B" w:rsidRDefault="00243B12" w:rsidP="00243B12">
      <w:pPr>
        <w:pStyle w:val="Heading6"/>
        <w:numPr>
          <w:ilvl w:val="0"/>
          <w:numId w:val="1"/>
        </w:numPr>
        <w:tabs>
          <w:tab w:val="left" w:pos="1842"/>
        </w:tabs>
        <w:spacing w:before="1"/>
        <w:ind w:hanging="328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243B12" w:rsidRPr="0020723B" w:rsidRDefault="00243B12" w:rsidP="00243B12">
      <w:pPr>
        <w:pStyle w:val="Tekstpodstawowy"/>
        <w:spacing w:before="217" w:line="247" w:lineRule="auto"/>
        <w:ind w:left="1842" w:right="138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W szpitalu opracowano listę dostępnych lub wykonywanych badań laboratoryjnych ze wskazaniem, które laboratorium – wewnętrzne lub zewnętrzne – wykonuj</w:t>
      </w:r>
      <w:r>
        <w:rPr>
          <w:rFonts w:ascii="Calibri" w:hAnsi="Calibri" w:cs="Arial"/>
          <w:sz w:val="22"/>
        </w:rPr>
        <w:t>e poszczególne badanie. Labora</w:t>
      </w:r>
      <w:r w:rsidRPr="0020723B">
        <w:rPr>
          <w:rFonts w:ascii="Calibri" w:hAnsi="Calibri" w:cs="Arial"/>
          <w:sz w:val="22"/>
        </w:rPr>
        <w:t>torium wewnętrzne, jak i regularnie współpracujące z podmiotem laboratorium lub laboratoria zewnętrzne opracowały, stosują i przekazały szpitalowi:</w:t>
      </w:r>
    </w:p>
    <w:p w:rsidR="00243B12" w:rsidRPr="0020723B" w:rsidRDefault="00243B12" w:rsidP="00243B12">
      <w:pPr>
        <w:pStyle w:val="Akapitzlist"/>
        <w:numPr>
          <w:ilvl w:val="1"/>
          <w:numId w:val="1"/>
        </w:numPr>
        <w:tabs>
          <w:tab w:val="left" w:pos="343"/>
        </w:tabs>
        <w:spacing w:before="231" w:line="240" w:lineRule="auto"/>
        <w:ind w:right="259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listę badań wykonywanych w laboratorium, która uwzględnia: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339"/>
        </w:tabs>
        <w:spacing w:line="240" w:lineRule="auto"/>
        <w:ind w:right="2645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nazewnictwo badań zgodne z aktualnym stanem wiedzy;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tryb zlecania i wykonywania badania;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metodę wykonywania badania (metoda analityczna);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0"/>
          <w:tab w:val="left" w:pos="2522"/>
        </w:tabs>
        <w:spacing w:before="7"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czas oczekiwania na wynik badania TAT uwzględniający </w:t>
      </w:r>
      <w:r>
        <w:rPr>
          <w:rFonts w:ascii="Calibri" w:hAnsi="Calibri" w:cs="Arial"/>
          <w:szCs w:val="20"/>
        </w:rPr>
        <w:t>potrzeby zleceniodawcy i uzgod</w:t>
      </w:r>
      <w:r w:rsidRPr="0020723B">
        <w:rPr>
          <w:rFonts w:ascii="Calibri" w:hAnsi="Calibri" w:cs="Arial"/>
          <w:szCs w:val="20"/>
        </w:rPr>
        <w:t>niony ze zleceniodawcą;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1"/>
        </w:tabs>
        <w:spacing w:before="2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sposób przekazywania zleceniodawcy wyników badań;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2"/>
        </w:tabs>
        <w:spacing w:before="8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formularz raportu z wyników badań laboratoryjnych;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1"/>
        </w:tabs>
        <w:spacing w:before="8" w:line="240" w:lineRule="auto"/>
        <w:ind w:left="2521" w:hanging="3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niepewność pomiaru / wyniku badania / poziomu błędów;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0"/>
          <w:tab w:val="left" w:pos="2522"/>
        </w:tabs>
        <w:spacing w:before="7" w:line="247" w:lineRule="auto"/>
        <w:ind w:right="13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przedział wartości referencyjnych z uwzględnieniem różnic wynikających z podziału na wiek, płeć pacjenta;</w:t>
      </w:r>
    </w:p>
    <w:p w:rsidR="00243B12" w:rsidRPr="0020723B" w:rsidRDefault="00243B12" w:rsidP="00243B12">
      <w:pPr>
        <w:pStyle w:val="Akapitzlist"/>
        <w:numPr>
          <w:ilvl w:val="2"/>
          <w:numId w:val="1"/>
        </w:numPr>
        <w:tabs>
          <w:tab w:val="left" w:pos="2522"/>
        </w:tabs>
        <w:spacing w:before="2" w:line="240" w:lineRule="auto"/>
        <w:ind w:hanging="340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istotne dane które mogą interferować w wynik badania.</w:t>
      </w:r>
    </w:p>
    <w:p w:rsidR="00243B12" w:rsidRPr="0020723B" w:rsidRDefault="00243B12" w:rsidP="00243B12">
      <w:pPr>
        <w:pStyle w:val="Tekstpodstawowy"/>
        <w:spacing w:before="15"/>
        <w:rPr>
          <w:rFonts w:ascii="Calibri" w:hAnsi="Calibri" w:cs="Arial"/>
          <w:sz w:val="22"/>
        </w:rPr>
      </w:pPr>
    </w:p>
    <w:p w:rsidR="00243B12" w:rsidRPr="0020723B" w:rsidRDefault="00243B12" w:rsidP="00243B12">
      <w:pPr>
        <w:pStyle w:val="Tekstpodstawowy"/>
        <w:spacing w:before="1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Lista badań wykonywanych w szpitalu powinna być regularnie aktualizowana.</w:t>
      </w:r>
    </w:p>
    <w:p w:rsidR="00243B12" w:rsidRPr="0020723B" w:rsidRDefault="00243B12" w:rsidP="00243B12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74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243B12" w:rsidRPr="0020723B" w:rsidRDefault="00243B12" w:rsidP="00243B12">
      <w:pPr>
        <w:pStyle w:val="Akapitzlist"/>
        <w:numPr>
          <w:ilvl w:val="1"/>
          <w:numId w:val="1"/>
        </w:numPr>
        <w:tabs>
          <w:tab w:val="left" w:pos="2181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243B12" w:rsidRPr="0020723B" w:rsidRDefault="00243B12" w:rsidP="00243B12">
      <w:pPr>
        <w:pStyle w:val="Akapitzlist"/>
        <w:numPr>
          <w:ilvl w:val="1"/>
          <w:numId w:val="1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243B12" w:rsidRPr="0020723B" w:rsidRDefault="00243B12" w:rsidP="00243B12">
      <w:pPr>
        <w:pStyle w:val="Akapitzlist"/>
        <w:numPr>
          <w:ilvl w:val="1"/>
          <w:numId w:val="1"/>
        </w:numPr>
        <w:tabs>
          <w:tab w:val="left" w:pos="2181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243B12" w:rsidRPr="0020723B" w:rsidRDefault="00243B12" w:rsidP="00243B12">
      <w:pPr>
        <w:pStyle w:val="Heading6"/>
        <w:numPr>
          <w:ilvl w:val="0"/>
          <w:numId w:val="1"/>
        </w:numPr>
        <w:tabs>
          <w:tab w:val="left" w:pos="1841"/>
        </w:tabs>
        <w:spacing w:before="171"/>
        <w:ind w:left="1841" w:hanging="382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243B12" w:rsidRPr="0020723B" w:rsidRDefault="00243B12" w:rsidP="00243B12">
      <w:pPr>
        <w:pStyle w:val="Tekstpodstawowy"/>
        <w:tabs>
          <w:tab w:val="left" w:pos="2182"/>
        </w:tabs>
        <w:spacing w:before="206" w:line="242" w:lineRule="exact"/>
        <w:ind w:left="2124" w:hanging="28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posiada listę wykonywanych badań laboratoryjnych zgodnie z wymogami standardu.</w:t>
      </w:r>
    </w:p>
    <w:p w:rsidR="00243B12" w:rsidRPr="0020723B" w:rsidRDefault="00243B12" w:rsidP="00243B12">
      <w:pPr>
        <w:pStyle w:val="Tekstpodstawowy"/>
        <w:tabs>
          <w:tab w:val="left" w:pos="2182"/>
        </w:tabs>
        <w:spacing w:line="247" w:lineRule="auto"/>
        <w:ind w:left="2182" w:right="144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posiada listy wykonywanych badań laborator</w:t>
      </w:r>
      <w:r>
        <w:rPr>
          <w:rFonts w:ascii="Calibri" w:hAnsi="Calibri" w:cs="Arial"/>
          <w:sz w:val="22"/>
        </w:rPr>
        <w:t>yjnych zgodnie z wymogami stan</w:t>
      </w:r>
      <w:r w:rsidRPr="0020723B">
        <w:rPr>
          <w:rFonts w:ascii="Calibri" w:hAnsi="Calibri" w:cs="Arial"/>
          <w:sz w:val="22"/>
        </w:rPr>
        <w:t>dardu.</w:t>
      </w:r>
    </w:p>
    <w:p w:rsidR="00243B12" w:rsidRPr="0020723B" w:rsidRDefault="00243B12" w:rsidP="00243B12">
      <w:pPr>
        <w:pStyle w:val="Heading9"/>
        <w:spacing w:before="226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0,25</w:t>
      </w:r>
    </w:p>
    <w:p w:rsidR="00427D73" w:rsidRDefault="00243B12"/>
    <w:sectPr w:rsidR="00427D73" w:rsidSect="00A707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9134737"/>
    <w:multiLevelType w:val="hybridMultilevel"/>
    <w:tmpl w:val="9FD0661C"/>
    <w:lvl w:ilvl="0" w:tplc="BA40DF86">
      <w:start w:val="1"/>
      <w:numFmt w:val="decimal"/>
      <w:lvlText w:val="%1."/>
      <w:lvlJc w:val="left"/>
      <w:pPr>
        <w:ind w:left="1842" w:hanging="329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D1AC33C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9B2E9EE6">
      <w:start w:val="1"/>
      <w:numFmt w:val="lowerLetter"/>
      <w:lvlText w:val="%3)"/>
      <w:lvlJc w:val="left"/>
      <w:pPr>
        <w:ind w:left="2522" w:hanging="341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85"/>
        <w:sz w:val="20"/>
        <w:szCs w:val="20"/>
        <w:lang w:val="pl-PL" w:eastAsia="en-US" w:bidi="ar-SA"/>
      </w:rPr>
    </w:lvl>
    <w:lvl w:ilvl="3" w:tplc="5096DBBE">
      <w:numFmt w:val="bullet"/>
      <w:lvlText w:val="•"/>
      <w:lvlJc w:val="left"/>
      <w:pPr>
        <w:ind w:left="3445" w:hanging="341"/>
      </w:pPr>
      <w:rPr>
        <w:rFonts w:hint="default"/>
        <w:lang w:val="pl-PL" w:eastAsia="en-US" w:bidi="ar-SA"/>
      </w:rPr>
    </w:lvl>
    <w:lvl w:ilvl="4" w:tplc="CB3EBAB8">
      <w:numFmt w:val="bullet"/>
      <w:lvlText w:val="•"/>
      <w:lvlJc w:val="left"/>
      <w:pPr>
        <w:ind w:left="4370" w:hanging="341"/>
      </w:pPr>
      <w:rPr>
        <w:rFonts w:hint="default"/>
        <w:lang w:val="pl-PL" w:eastAsia="en-US" w:bidi="ar-SA"/>
      </w:rPr>
    </w:lvl>
    <w:lvl w:ilvl="5" w:tplc="998AC000">
      <w:numFmt w:val="bullet"/>
      <w:lvlText w:val="•"/>
      <w:lvlJc w:val="left"/>
      <w:pPr>
        <w:ind w:left="5295" w:hanging="341"/>
      </w:pPr>
      <w:rPr>
        <w:rFonts w:hint="default"/>
        <w:lang w:val="pl-PL" w:eastAsia="en-US" w:bidi="ar-SA"/>
      </w:rPr>
    </w:lvl>
    <w:lvl w:ilvl="6" w:tplc="66FA1B70">
      <w:numFmt w:val="bullet"/>
      <w:lvlText w:val="•"/>
      <w:lvlJc w:val="left"/>
      <w:pPr>
        <w:ind w:left="6220" w:hanging="341"/>
      </w:pPr>
      <w:rPr>
        <w:rFonts w:hint="default"/>
        <w:lang w:val="pl-PL" w:eastAsia="en-US" w:bidi="ar-SA"/>
      </w:rPr>
    </w:lvl>
    <w:lvl w:ilvl="7" w:tplc="D83E6670">
      <w:numFmt w:val="bullet"/>
      <w:lvlText w:val="•"/>
      <w:lvlJc w:val="left"/>
      <w:pPr>
        <w:ind w:left="7145" w:hanging="341"/>
      </w:pPr>
      <w:rPr>
        <w:rFonts w:hint="default"/>
        <w:lang w:val="pl-PL" w:eastAsia="en-US" w:bidi="ar-SA"/>
      </w:rPr>
    </w:lvl>
    <w:lvl w:ilvl="8" w:tplc="771873CE">
      <w:numFmt w:val="bullet"/>
      <w:lvlText w:val="•"/>
      <w:lvlJc w:val="left"/>
      <w:pPr>
        <w:ind w:left="8071" w:hanging="341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proofState w:spelling="clean"/>
  <w:defaultTabStop w:val="708"/>
  <w:hyphenationZone w:val="425"/>
  <w:characterSpacingControl w:val="doNotCompress"/>
  <w:compat/>
  <w:rsids>
    <w:rsidRoot w:val="00243B12"/>
    <w:rsid w:val="000745AD"/>
    <w:rsid w:val="00243B12"/>
    <w:rsid w:val="00682510"/>
    <w:rsid w:val="00A707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243B1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243B12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243B12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243B12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243B12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243B12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243B12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201</Words>
  <Characters>1210</Characters>
  <Application>Microsoft Office Word</Application>
  <DocSecurity>0</DocSecurity>
  <Lines>10</Lines>
  <Paragraphs>2</Paragraphs>
  <ScaleCrop>false</ScaleCrop>
  <Company/>
  <LinksUpToDate>false</LinksUpToDate>
  <CharactersWithSpaces>1409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1</cp:revision>
  <dcterms:created xsi:type="dcterms:W3CDTF">2025-09-23T05:57:00Z</dcterms:created>
  <dcterms:modified xsi:type="dcterms:W3CDTF">2025-09-23T05:57:00Z</dcterms:modified>
</cp:coreProperties>
</file>