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BB8" w:rsidRPr="0020723B" w:rsidRDefault="00455BB8" w:rsidP="00455BB8">
      <w:pPr>
        <w:pStyle w:val="Heading4"/>
        <w:spacing w:line="194" w:lineRule="auto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89" o:spid="_x0000_s1026" type="#_x0000_t202" style="position:absolute;left:0;text-align:left;margin-left:85.05pt;margin-top:-10.1pt;width:45.4pt;height:46.55pt;z-index:251660288;mso-position-horizontal-relative:page" fillcolor="#bee3eb" stroked="f">
            <v:textbox inset="0,0,0,0">
              <w:txbxContent>
                <w:p w:rsidR="00455BB8" w:rsidRDefault="00455BB8" w:rsidP="00455BB8">
                  <w:pPr>
                    <w:pStyle w:val="Tekstpodstawowy"/>
                    <w:spacing w:before="28"/>
                    <w:rPr>
                      <w:color w:val="000000"/>
                      <w:sz w:val="24"/>
                    </w:rPr>
                  </w:pPr>
                </w:p>
                <w:p w:rsidR="00455BB8" w:rsidRDefault="00455BB8" w:rsidP="00455BB8">
                  <w:pPr>
                    <w:ind w:left="145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PACJENTOM I PERSONELOWI KONSULTACJE I POMOC PSYCHOLOGICZNĄ.</w:t>
      </w:r>
    </w:p>
    <w:p w:rsidR="00455BB8" w:rsidRPr="0020723B" w:rsidRDefault="00455BB8" w:rsidP="00455BB8">
      <w:pPr>
        <w:pStyle w:val="Tekstpodstawowy"/>
        <w:spacing w:before="99"/>
        <w:rPr>
          <w:rFonts w:ascii="Calibri" w:hAnsi="Calibri" w:cs="Arial"/>
          <w:sz w:val="22"/>
        </w:rPr>
      </w:pPr>
    </w:p>
    <w:p w:rsidR="00455BB8" w:rsidRPr="0020723B" w:rsidRDefault="00455BB8" w:rsidP="00455BB8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455BB8" w:rsidRPr="0020723B" w:rsidRDefault="00455BB8" w:rsidP="00455BB8">
      <w:pPr>
        <w:pStyle w:val="Tekstpodstawowy"/>
        <w:spacing w:before="218" w:line="247" w:lineRule="auto"/>
        <w:ind w:left="1842" w:right="13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Opieka ze strony psychologa jest cennym wsparciem dla pacjentów i personelu, zwłaszcza w przypadku wystąpienia sytuacji trudnej. Sytuacja trudna obejmuje przykładowo niepomyślne rokowanie, zły wynik leczenia, zdarzenie niepożądane powodujące szkodę u pacjenta. Psycholog powinien być dostępny i zapewniać wsparcie psychologiczne w zakresie problemów zdrowotnych, relacji interpersonalnych czy wypalenia zawodowego.</w:t>
      </w:r>
    </w:p>
    <w:p w:rsidR="00455BB8" w:rsidRPr="0020723B" w:rsidRDefault="00455BB8" w:rsidP="00455BB8">
      <w:pPr>
        <w:pStyle w:val="Tekstpodstawowy"/>
        <w:spacing w:before="175"/>
        <w:rPr>
          <w:rFonts w:ascii="Calibri" w:hAnsi="Calibri" w:cs="Arial"/>
          <w:sz w:val="22"/>
        </w:rPr>
      </w:pPr>
    </w:p>
    <w:p w:rsidR="00455BB8" w:rsidRPr="0020723B" w:rsidRDefault="00455BB8" w:rsidP="00455BB8">
      <w:pPr>
        <w:pStyle w:val="Heading6"/>
        <w:numPr>
          <w:ilvl w:val="0"/>
          <w:numId w:val="1"/>
        </w:numPr>
        <w:tabs>
          <w:tab w:val="left" w:pos="1841"/>
        </w:tabs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455BB8" w:rsidRPr="0020723B" w:rsidRDefault="00455BB8" w:rsidP="00455BB8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455BB8" w:rsidRPr="0020723B" w:rsidRDefault="00455BB8" w:rsidP="00455BB8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455BB8" w:rsidRPr="0020723B" w:rsidRDefault="00455BB8" w:rsidP="00455BB8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 lub osobami bliskimi, lub przedstawicielami ustawowymi pacjenta.</w:t>
      </w:r>
    </w:p>
    <w:p w:rsidR="00455BB8" w:rsidRPr="0020723B" w:rsidRDefault="00455BB8" w:rsidP="00455BB8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455BB8" w:rsidRPr="0020723B" w:rsidRDefault="00455BB8" w:rsidP="00455BB8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konsultacje i pomoc psychologiczną dla pacjentów i personelu.</w:t>
      </w:r>
    </w:p>
    <w:p w:rsidR="00455BB8" w:rsidRPr="0020723B" w:rsidRDefault="00455BB8" w:rsidP="00455BB8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standardu jest spełnionych).</w:t>
      </w:r>
    </w:p>
    <w:p w:rsidR="00455BB8" w:rsidRPr="0020723B" w:rsidRDefault="00455BB8" w:rsidP="00455BB8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konsultacje i pomoc psychologiczną tylko dla pacjentów.</w:t>
      </w:r>
    </w:p>
    <w:p w:rsidR="00455BB8" w:rsidRPr="0020723B" w:rsidRDefault="00455BB8" w:rsidP="00455BB8">
      <w:pPr>
        <w:pStyle w:val="Heading6"/>
        <w:numPr>
          <w:ilvl w:val="0"/>
          <w:numId w:val="1"/>
        </w:numPr>
        <w:tabs>
          <w:tab w:val="left" w:pos="1842"/>
        </w:tabs>
        <w:spacing w:before="169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455BB8" w:rsidRPr="0020723B" w:rsidRDefault="00455BB8" w:rsidP="00455BB8">
      <w:pPr>
        <w:pStyle w:val="Akapitzlist"/>
        <w:numPr>
          <w:ilvl w:val="1"/>
          <w:numId w:val="1"/>
        </w:numPr>
        <w:tabs>
          <w:tab w:val="left" w:pos="2182"/>
        </w:tabs>
        <w:spacing w:before="206" w:line="247" w:lineRule="auto"/>
        <w:ind w:right="1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pacjenci mają możliwość skorzystania z opieki ze strony psychologa w przypadku wystąpienia sytuacji trudnej;</w:t>
      </w:r>
    </w:p>
    <w:p w:rsidR="00455BB8" w:rsidRPr="0020723B" w:rsidRDefault="00455BB8" w:rsidP="00455BB8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personel ma możliwość skorzystania z opieki ze strony psychologa w przypadku wystąpienia sytuacji trudnej;</w:t>
      </w:r>
    </w:p>
    <w:p w:rsidR="00455BB8" w:rsidRPr="0020723B" w:rsidRDefault="00455BB8" w:rsidP="00455BB8">
      <w:pPr>
        <w:pStyle w:val="Tekstpodstawowy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1691" o:spid="_x0000_s1027" style="position:absolute;margin-left:510.25pt;margin-top:0;width:85.05pt;height:841.9pt;z-index:251661312;mso-position-horizontal-relative:page;mso-position-vertical-relative:page" fillcolor="#bee3eb" stroked="f">
            <w10:wrap anchorx="page" anchory="page"/>
          </v:rect>
        </w:pict>
      </w:r>
    </w:p>
    <w:p w:rsidR="00455BB8" w:rsidRPr="0020723B" w:rsidRDefault="00455BB8" w:rsidP="00455BB8">
      <w:pPr>
        <w:pStyle w:val="Tekstpodstawowy"/>
        <w:spacing w:before="46"/>
        <w:rPr>
          <w:rFonts w:ascii="Calibri" w:hAnsi="Calibri" w:cs="Arial"/>
          <w:sz w:val="22"/>
        </w:rPr>
      </w:pPr>
    </w:p>
    <w:p w:rsidR="00455BB8" w:rsidRPr="0020723B" w:rsidRDefault="00455BB8" w:rsidP="00455BB8">
      <w:pPr>
        <w:pStyle w:val="Akapitzlist"/>
        <w:numPr>
          <w:ilvl w:val="1"/>
          <w:numId w:val="1"/>
        </w:numPr>
        <w:tabs>
          <w:tab w:val="left" w:pos="1615"/>
        </w:tabs>
        <w:spacing w:line="242" w:lineRule="exact"/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opieka na wypadek sytuacji trudnej dostępna jest w przypadku niepomyślnego rokowania;</w:t>
      </w:r>
    </w:p>
    <w:p w:rsidR="00455BB8" w:rsidRPr="0020723B" w:rsidRDefault="00455BB8" w:rsidP="00455BB8">
      <w:pPr>
        <w:pStyle w:val="Akapitzlist"/>
        <w:numPr>
          <w:ilvl w:val="1"/>
          <w:numId w:val="1"/>
        </w:numPr>
        <w:tabs>
          <w:tab w:val="left" w:pos="1615"/>
        </w:tabs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opieka na wypadek sytuacji trudnej dostępna jest w przypadku złego wyniku leczenia;</w:t>
      </w:r>
    </w:p>
    <w:p w:rsidR="00455BB8" w:rsidRPr="0020723B" w:rsidRDefault="00455BB8" w:rsidP="00455BB8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opieka na wypadek sytuacji trudnej dostępna jest w przypadku zdarzenia niepożądanego, które powoduje szkodę u pacjenta;</w:t>
      </w:r>
    </w:p>
    <w:p w:rsidR="00455BB8" w:rsidRPr="0020723B" w:rsidRDefault="00455BB8" w:rsidP="00455BB8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615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psycholog jest dostępny i zapewnia wsparcie psychologi</w:t>
      </w:r>
      <w:r>
        <w:rPr>
          <w:rFonts w:ascii="Calibri" w:hAnsi="Calibri" w:cs="Arial"/>
          <w:szCs w:val="20"/>
        </w:rPr>
        <w:t>czne w zakresie problemów zdro</w:t>
      </w:r>
      <w:r w:rsidRPr="0020723B">
        <w:rPr>
          <w:rFonts w:ascii="Calibri" w:hAnsi="Calibri" w:cs="Arial"/>
          <w:szCs w:val="20"/>
        </w:rPr>
        <w:t>wotnych;</w:t>
      </w:r>
    </w:p>
    <w:p w:rsidR="00455BB8" w:rsidRPr="0020723B" w:rsidRDefault="00455BB8" w:rsidP="00455BB8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psycholog jest dostępny i zapewnia wsparcie psychologiczne w zakresie relacji interpersonalnych;</w:t>
      </w:r>
    </w:p>
    <w:p w:rsidR="00455BB8" w:rsidRPr="0020723B" w:rsidRDefault="00455BB8" w:rsidP="00455BB8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psycholog jest dostępny i zapewnia wsparcie psychologiczne w zakresie wypalenia zawodowego.</w:t>
      </w:r>
    </w:p>
    <w:p w:rsidR="00455BB8" w:rsidRPr="0020723B" w:rsidRDefault="00455BB8" w:rsidP="00455BB8">
      <w:pPr>
        <w:pStyle w:val="Tekstpodstawowy"/>
        <w:spacing w:before="2"/>
        <w:rPr>
          <w:rFonts w:ascii="Calibri" w:hAnsi="Calibri" w:cs="Arial"/>
          <w:sz w:val="22"/>
        </w:rPr>
      </w:pPr>
    </w:p>
    <w:p w:rsidR="00455BB8" w:rsidRPr="0020723B" w:rsidRDefault="00455BB8" w:rsidP="00455BB8">
      <w:pPr>
        <w:pStyle w:val="Tekstpodstawowy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5 kamieni milowych.</w:t>
      </w:r>
    </w:p>
    <w:p w:rsidR="00455BB8" w:rsidRPr="0020723B" w:rsidRDefault="00455BB8" w:rsidP="00455BB8">
      <w:pPr>
        <w:pStyle w:val="Tekstpodstawowy"/>
        <w:spacing w:before="3"/>
        <w:rPr>
          <w:rFonts w:ascii="Calibri" w:hAnsi="Calibri" w:cs="Arial"/>
          <w:sz w:val="22"/>
        </w:rPr>
      </w:pPr>
    </w:p>
    <w:p w:rsidR="00455BB8" w:rsidRPr="0020723B" w:rsidRDefault="00455BB8" w:rsidP="00455BB8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455BB8"/>
    <w:sectPr w:rsidR="00427D73" w:rsidSect="00BB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6C0DA3"/>
    <w:multiLevelType w:val="hybridMultilevel"/>
    <w:tmpl w:val="B476A022"/>
    <w:lvl w:ilvl="0" w:tplc="D3669C16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5E00834A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B2CBD2A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8D7A1BA0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0B344164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F13E7A96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5372BC62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880CDE46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D0FE54A4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455BB8"/>
    <w:rsid w:val="000745AD"/>
    <w:rsid w:val="00455BB8"/>
    <w:rsid w:val="00682510"/>
    <w:rsid w:val="00BB0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455BB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455BB8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455BB8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455BB8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455BB8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455BB8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455BB8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2025-07-15T09:23:00Z</dcterms:created>
  <dcterms:modified xsi:type="dcterms:W3CDTF">2025-07-15T09:24:00Z</dcterms:modified>
</cp:coreProperties>
</file>